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Efficiency and Accuracy of Few-Shot Learning Frameworks</w:t>
      </w:r>
    </w:p>
    <w:p>
      <w:pPr>
        <w:pStyle w:val="Heading1"/>
      </w:pPr>
      <w:r>
        <w:t>1. Abstract</w:t>
      </w:r>
    </w:p>
    <w:p>
      <w:r>
        <w:t>This document presents a pure performance comparison of various Few-Shot Learning (FSL) frameworks applied to hyperspectral crop signature classification. The objective is to evaluate the efficiency and accuracy of different combinations of FSL frameworks and backbone architectures.</w:t>
      </w:r>
    </w:p>
    <w:p>
      <w:pPr>
        <w:pStyle w:val="Heading1"/>
      </w:pPr>
      <w:r>
        <w:t>2. Frameworks Evaluated</w:t>
      </w:r>
    </w:p>
    <w:p>
      <w:r>
        <w:t>The evaluation was conducted across three state-of-the-art FSL frameworks:</w:t>
      </w:r>
    </w:p>
    <w:p>
      <w:pPr>
        <w:pStyle w:val="ListBullet"/>
      </w:pPr>
      <w:r>
        <w:t>Prototypical Networks (ProtoNet): Metric-based FSL representing classes by average embeddings.</w:t>
      </w:r>
    </w:p>
    <w:p>
      <w:pPr>
        <w:pStyle w:val="ListBullet"/>
      </w:pPr>
      <w:r>
        <w:t>Relation Networks (RelationNet): Metric-based FSL learning a non-linear similarity metric.</w:t>
      </w:r>
    </w:p>
    <w:p>
      <w:pPr>
        <w:pStyle w:val="ListBullet"/>
      </w:pPr>
      <w:r>
        <w:t>Model-Agnostic Meta-Learning (MAML): Optimization-based FSL for fast adaptation.</w:t>
      </w:r>
    </w:p>
    <w:p>
      <w:pPr>
        <w:pStyle w:val="Heading1"/>
      </w:pPr>
      <w:r>
        <w:t>3. Accuracy Comparison</w:t>
      </w:r>
    </w:p>
    <w:p>
      <w:r>
        <w:t>The following graph and data summarize the final validation accuracies achieved after optimization.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l_protonet_bes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ProtoNet Accuracy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79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l_relationnet_best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7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RelationNet Accuracy</w:t>
      </w:r>
    </w:p>
    <w:p>
      <w:pPr>
        <w:pStyle w:val="Heading1"/>
      </w:pPr>
      <w:r>
        <w:t>4. Results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Accuracy</w:t>
            </w:r>
          </w:p>
        </w:tc>
      </w:tr>
      <w:tr>
        <w:tc>
          <w:tcPr>
            <w:tcW w:type="dxa" w:w="4320"/>
          </w:tcPr>
          <w:p>
            <w:r>
              <w:t>ProtoNet + CNN+Mamba</w:t>
            </w:r>
          </w:p>
        </w:tc>
        <w:tc>
          <w:tcPr>
            <w:tcW w:type="dxa" w:w="4320"/>
          </w:tcPr>
          <w:p>
            <w:r>
              <w:t>99.93%</w:t>
            </w:r>
          </w:p>
        </w:tc>
      </w:tr>
      <w:tr>
        <w:tc>
          <w:tcPr>
            <w:tcW w:type="dxa" w:w="4320"/>
          </w:tcPr>
          <w:p>
            <w:r>
              <w:t>RelationNet + CNN+Mamba</w:t>
            </w:r>
          </w:p>
        </w:tc>
        <w:tc>
          <w:tcPr>
            <w:tcW w:type="dxa" w:w="4320"/>
          </w:tcPr>
          <w:p>
            <w:r>
              <w:t>99.79%</w:t>
            </w:r>
          </w:p>
        </w:tc>
      </w:tr>
      <w:tr>
        <w:tc>
          <w:tcPr>
            <w:tcW w:type="dxa" w:w="4320"/>
          </w:tcPr>
          <w:p>
            <w:r>
              <w:t>ProtoNet + CNN+Attn</w:t>
            </w:r>
          </w:p>
        </w:tc>
        <w:tc>
          <w:tcPr>
            <w:tcW w:type="dxa" w:w="4320"/>
          </w:tcPr>
          <w:p>
            <w:r>
              <w:t>99.64%</w:t>
            </w:r>
          </w:p>
        </w:tc>
      </w:tr>
      <w:tr>
        <w:tc>
          <w:tcPr>
            <w:tcW w:type="dxa" w:w="4320"/>
          </w:tcPr>
          <w:p>
            <w:r>
              <w:t>RelationNet + CNN+Attn</w:t>
            </w:r>
          </w:p>
        </w:tc>
        <w:tc>
          <w:tcPr>
            <w:tcW w:type="dxa" w:w="4320"/>
          </w:tcPr>
          <w:p>
            <w:r>
              <w:t>99.29%</w:t>
            </w:r>
          </w:p>
        </w:tc>
      </w:tr>
      <w:tr>
        <w:tc>
          <w:tcPr>
            <w:tcW w:type="dxa" w:w="4320"/>
          </w:tcPr>
          <w:p>
            <w:r>
              <w:t>MAML + CNN</w:t>
            </w:r>
          </w:p>
        </w:tc>
        <w:tc>
          <w:tcPr>
            <w:tcW w:type="dxa" w:w="4320"/>
          </w:tcPr>
          <w:p>
            <w:r>
              <w:t>~50.00%</w:t>
            </w:r>
          </w:p>
        </w:tc>
      </w:tr>
    </w:tbl>
    <w:p>
      <w:pPr>
        <w:pStyle w:val="Heading1"/>
      </w:pPr>
      <w:r>
        <w:t>5. Key Findings</w:t>
      </w:r>
    </w:p>
    <w:p>
      <w:pPr>
        <w:pStyle w:val="ListBullet"/>
      </w:pPr>
      <w:r>
        <w:rPr>
          <w:b/>
        </w:rPr>
        <w:t xml:space="preserve">Optimal Architecture: </w:t>
      </w:r>
      <w:r>
        <w:t>ProtoNet with CNN+Mamba achieved near-perfect accuracy (99.93%). Mamba's efficient state-space modeling handles sequential hyperspectral data exceptionally well.</w:t>
      </w:r>
    </w:p>
    <w:p>
      <w:pPr>
        <w:pStyle w:val="ListBullet"/>
      </w:pPr>
      <w:r>
        <w:rPr>
          <w:b/>
        </w:rPr>
        <w:t xml:space="preserve">MAML Limitations: </w:t>
      </w:r>
      <w:r>
        <w:t>MAML suffered from second-order gradient explosion when paired with deep backbones like CNN+Mamba on this timeseries dataset, limiting accuracy to ~50%.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