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Organize, Create References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author even not a reviewer can move / delete (?), create references of his entry as long as it’s not verified.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