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96373" w:rsidRDefault="00E96373">
      <w:pPr>
        <w:jc w:val="center"/>
      </w:pPr>
    </w:p>
    <w:p w:rsidR="00E96373" w:rsidRDefault="00E96373">
      <w:pPr>
        <w:jc w:val="center"/>
      </w:pPr>
    </w:p>
    <w:p w:rsidR="00E96373" w:rsidRDefault="00E96373">
      <w:pPr>
        <w:jc w:val="center"/>
      </w:pPr>
    </w:p>
    <w:p w:rsidR="00E96373" w:rsidRDefault="00E96373">
      <w:pPr>
        <w:jc w:val="center"/>
      </w:pPr>
    </w:p>
    <w:p w:rsidR="00E96373" w:rsidRDefault="00E96373">
      <w:pPr>
        <w:jc w:val="center"/>
      </w:pPr>
    </w:p>
    <w:p w:rsidR="00E96373" w:rsidRDefault="00E96373">
      <w:pPr>
        <w:jc w:val="center"/>
      </w:pPr>
    </w:p>
    <w:p w:rsidR="00E96373" w:rsidRDefault="00754640">
      <w:pPr>
        <w:jc w:val="center"/>
      </w:pPr>
      <w:r>
        <w:rPr>
          <w:b/>
          <w:sz w:val="48"/>
        </w:rPr>
        <w:t>Software Design Specification</w:t>
      </w:r>
    </w:p>
    <w:p w:rsidR="00E96373" w:rsidRDefault="00E96373"/>
    <w:p w:rsidR="00E96373" w:rsidRDefault="00E96373"/>
    <w:p w:rsidR="00E96373" w:rsidRDefault="00754640">
      <w:pPr>
        <w:jc w:val="center"/>
      </w:pPr>
      <w:proofErr w:type="spellStart"/>
      <w:r>
        <w:t>Wiki</w:t>
      </w:r>
      <w:r>
        <w:t>Mapper</w:t>
      </w:r>
      <w:proofErr w:type="spellEnd"/>
    </w:p>
    <w:p w:rsidR="00E96373" w:rsidRDefault="00754640">
      <w:pPr>
        <w:jc w:val="center"/>
      </w:pPr>
      <w:r>
        <w:t xml:space="preserve">Ashley </w:t>
      </w:r>
      <w:proofErr w:type="spellStart"/>
      <w:r>
        <w:t>Revlett</w:t>
      </w:r>
      <w:proofErr w:type="spellEnd"/>
    </w:p>
    <w:p w:rsidR="00E96373" w:rsidRDefault="00754640">
      <w:pPr>
        <w:jc w:val="center"/>
      </w:pPr>
      <w:r>
        <w:t>Everett Rush</w:t>
      </w:r>
    </w:p>
    <w:p w:rsidR="00E96373" w:rsidRDefault="00754640">
      <w:pPr>
        <w:jc w:val="center"/>
      </w:pPr>
      <w:r>
        <w:t>Sarah Mullins</w:t>
      </w:r>
    </w:p>
    <w:p w:rsidR="00E96373" w:rsidRDefault="00E96373">
      <w:pPr>
        <w:jc w:val="center"/>
      </w:pPr>
    </w:p>
    <w:p w:rsidR="00E96373" w:rsidRDefault="00754640">
      <w:pPr>
        <w:jc w:val="center"/>
      </w:pPr>
      <w:r>
        <w:t>April 24</w:t>
      </w:r>
      <w:r>
        <w:t>, 2014</w:t>
      </w:r>
    </w:p>
    <w:p w:rsidR="00E96373" w:rsidRDefault="00754640">
      <w:pPr>
        <w:jc w:val="center"/>
      </w:pPr>
      <w:r>
        <w:t xml:space="preserve">Version </w:t>
      </w:r>
      <w:r>
        <w:t>2</w:t>
      </w:r>
    </w:p>
    <w:p w:rsidR="00E96373" w:rsidRDefault="00E96373"/>
    <w:p w:rsidR="00E96373" w:rsidRDefault="00E96373">
      <w:pPr>
        <w:jc w:val="right"/>
      </w:pPr>
    </w:p>
    <w:p w:rsidR="00E96373" w:rsidRDefault="00E96373">
      <w:pPr>
        <w:jc w:val="right"/>
      </w:pPr>
    </w:p>
    <w:p w:rsidR="00E96373" w:rsidRDefault="00E96373">
      <w:pPr>
        <w:jc w:val="center"/>
      </w:pPr>
    </w:p>
    <w:p w:rsidR="00E96373" w:rsidRDefault="00E96373"/>
    <w:p w:rsidR="00E96373" w:rsidRDefault="00754640">
      <w:r>
        <w:br w:type="page"/>
      </w:r>
    </w:p>
    <w:p w:rsidR="00E96373" w:rsidRDefault="00E96373"/>
    <w:p w:rsidR="00E96373" w:rsidRDefault="00754640">
      <w:r>
        <w:rPr>
          <w:b/>
          <w:sz w:val="28"/>
        </w:rPr>
        <w:t>Software Design Document Revisions</w:t>
      </w:r>
    </w:p>
    <w:p w:rsidR="00E96373" w:rsidRDefault="00E96373"/>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68"/>
        <w:gridCol w:w="2268"/>
        <w:gridCol w:w="2268"/>
      </w:tblGrid>
      <w:tr w:rsidR="00E96373">
        <w:tc>
          <w:tcPr>
            <w:tcW w:w="2268" w:type="dxa"/>
            <w:tcMar>
              <w:top w:w="100" w:type="dxa"/>
              <w:left w:w="100" w:type="dxa"/>
              <w:bottom w:w="100" w:type="dxa"/>
              <w:right w:w="100" w:type="dxa"/>
            </w:tcMar>
          </w:tcPr>
          <w:p w:rsidR="00E96373" w:rsidRDefault="00754640">
            <w:pPr>
              <w:spacing w:before="0" w:after="0"/>
            </w:pPr>
            <w:r>
              <w:rPr>
                <w:b/>
              </w:rPr>
              <w:t>Date</w:t>
            </w:r>
          </w:p>
        </w:tc>
        <w:tc>
          <w:tcPr>
            <w:tcW w:w="2268" w:type="dxa"/>
            <w:tcMar>
              <w:top w:w="100" w:type="dxa"/>
              <w:left w:w="100" w:type="dxa"/>
              <w:bottom w:w="100" w:type="dxa"/>
              <w:right w:w="100" w:type="dxa"/>
            </w:tcMar>
          </w:tcPr>
          <w:p w:rsidR="00E96373" w:rsidRDefault="00754640">
            <w:pPr>
              <w:spacing w:before="0" w:after="0"/>
            </w:pPr>
            <w:r>
              <w:rPr>
                <w:b/>
              </w:rPr>
              <w:t>Description</w:t>
            </w:r>
          </w:p>
        </w:tc>
        <w:tc>
          <w:tcPr>
            <w:tcW w:w="2268" w:type="dxa"/>
            <w:tcMar>
              <w:top w:w="100" w:type="dxa"/>
              <w:left w:w="100" w:type="dxa"/>
              <w:bottom w:w="100" w:type="dxa"/>
              <w:right w:w="100" w:type="dxa"/>
            </w:tcMar>
          </w:tcPr>
          <w:p w:rsidR="00E96373" w:rsidRDefault="00754640">
            <w:pPr>
              <w:spacing w:before="0" w:after="0"/>
            </w:pPr>
            <w:r>
              <w:rPr>
                <w:b/>
              </w:rPr>
              <w:t>Revision</w:t>
            </w:r>
          </w:p>
        </w:tc>
        <w:tc>
          <w:tcPr>
            <w:tcW w:w="2268" w:type="dxa"/>
            <w:tcMar>
              <w:top w:w="100" w:type="dxa"/>
              <w:left w:w="100" w:type="dxa"/>
              <w:bottom w:w="100" w:type="dxa"/>
              <w:right w:w="100" w:type="dxa"/>
            </w:tcMar>
          </w:tcPr>
          <w:p w:rsidR="00E96373" w:rsidRDefault="00754640">
            <w:pPr>
              <w:spacing w:before="0" w:after="0"/>
            </w:pPr>
            <w:r>
              <w:rPr>
                <w:b/>
              </w:rPr>
              <w:t>Editor</w:t>
            </w:r>
          </w:p>
        </w:tc>
      </w:tr>
      <w:tr w:rsidR="00E96373">
        <w:tc>
          <w:tcPr>
            <w:tcW w:w="2268" w:type="dxa"/>
            <w:tcMar>
              <w:top w:w="100" w:type="dxa"/>
              <w:left w:w="100" w:type="dxa"/>
              <w:bottom w:w="100" w:type="dxa"/>
              <w:right w:w="100" w:type="dxa"/>
            </w:tcMar>
          </w:tcPr>
          <w:p w:rsidR="00E96373" w:rsidRDefault="00754640">
            <w:pPr>
              <w:spacing w:before="0" w:after="0"/>
            </w:pPr>
            <w:r>
              <w:t>2/20/14</w:t>
            </w:r>
          </w:p>
        </w:tc>
        <w:tc>
          <w:tcPr>
            <w:tcW w:w="2268" w:type="dxa"/>
            <w:tcMar>
              <w:top w:w="100" w:type="dxa"/>
              <w:left w:w="100" w:type="dxa"/>
              <w:bottom w:w="100" w:type="dxa"/>
              <w:right w:w="100" w:type="dxa"/>
            </w:tcMar>
          </w:tcPr>
          <w:p w:rsidR="00E96373" w:rsidRDefault="00754640">
            <w:pPr>
              <w:spacing w:before="0" w:after="0"/>
            </w:pPr>
            <w:r>
              <w:t>Initial draft</w:t>
            </w:r>
          </w:p>
        </w:tc>
        <w:tc>
          <w:tcPr>
            <w:tcW w:w="2268" w:type="dxa"/>
            <w:tcMar>
              <w:top w:w="100" w:type="dxa"/>
              <w:left w:w="100" w:type="dxa"/>
              <w:bottom w:w="100" w:type="dxa"/>
              <w:right w:w="100" w:type="dxa"/>
            </w:tcMar>
          </w:tcPr>
          <w:p w:rsidR="00E96373" w:rsidRDefault="00754640">
            <w:pPr>
              <w:spacing w:before="0" w:after="0"/>
            </w:pPr>
            <w:r>
              <w:t>0</w:t>
            </w:r>
          </w:p>
        </w:tc>
        <w:tc>
          <w:tcPr>
            <w:tcW w:w="2268" w:type="dxa"/>
            <w:tcMar>
              <w:top w:w="100" w:type="dxa"/>
              <w:left w:w="100" w:type="dxa"/>
              <w:bottom w:w="100" w:type="dxa"/>
              <w:right w:w="100" w:type="dxa"/>
            </w:tcMar>
          </w:tcPr>
          <w:p w:rsidR="00E96373" w:rsidRDefault="00754640">
            <w:pPr>
              <w:spacing w:before="0" w:after="0"/>
            </w:pPr>
            <w:r>
              <w:t xml:space="preserve">Ashley </w:t>
            </w:r>
            <w:proofErr w:type="spellStart"/>
            <w:r>
              <w:t>Revlett</w:t>
            </w:r>
            <w:proofErr w:type="spellEnd"/>
          </w:p>
        </w:tc>
      </w:tr>
      <w:tr w:rsidR="00E96373">
        <w:tc>
          <w:tcPr>
            <w:tcW w:w="2268" w:type="dxa"/>
            <w:tcMar>
              <w:top w:w="100" w:type="dxa"/>
              <w:left w:w="100" w:type="dxa"/>
              <w:bottom w:w="100" w:type="dxa"/>
              <w:right w:w="100" w:type="dxa"/>
            </w:tcMar>
          </w:tcPr>
          <w:p w:rsidR="00E96373" w:rsidRDefault="00754640">
            <w:pPr>
              <w:spacing w:before="0" w:after="0"/>
            </w:pPr>
            <w:r>
              <w:t>4/24/14</w:t>
            </w:r>
          </w:p>
        </w:tc>
        <w:tc>
          <w:tcPr>
            <w:tcW w:w="2268" w:type="dxa"/>
            <w:tcMar>
              <w:top w:w="100" w:type="dxa"/>
              <w:left w:w="100" w:type="dxa"/>
              <w:bottom w:w="100" w:type="dxa"/>
              <w:right w:w="100" w:type="dxa"/>
            </w:tcMar>
          </w:tcPr>
          <w:p w:rsidR="00E96373" w:rsidRDefault="00754640">
            <w:pPr>
              <w:spacing w:before="0" w:after="0"/>
            </w:pPr>
            <w:r>
              <w:t>Major revisions to reflect current design</w:t>
            </w:r>
          </w:p>
        </w:tc>
        <w:tc>
          <w:tcPr>
            <w:tcW w:w="2268" w:type="dxa"/>
            <w:tcMar>
              <w:top w:w="100" w:type="dxa"/>
              <w:left w:w="100" w:type="dxa"/>
              <w:bottom w:w="100" w:type="dxa"/>
              <w:right w:w="100" w:type="dxa"/>
            </w:tcMar>
          </w:tcPr>
          <w:p w:rsidR="00E96373" w:rsidRDefault="00754640">
            <w:pPr>
              <w:spacing w:before="0" w:after="0"/>
            </w:pPr>
            <w:r>
              <w:t>1</w:t>
            </w:r>
          </w:p>
        </w:tc>
        <w:tc>
          <w:tcPr>
            <w:tcW w:w="2268" w:type="dxa"/>
            <w:tcMar>
              <w:top w:w="100" w:type="dxa"/>
              <w:left w:w="100" w:type="dxa"/>
              <w:bottom w:w="100" w:type="dxa"/>
              <w:right w:w="100" w:type="dxa"/>
            </w:tcMar>
          </w:tcPr>
          <w:p w:rsidR="00E96373" w:rsidRDefault="00754640">
            <w:pPr>
              <w:spacing w:before="0" w:after="0"/>
            </w:pPr>
            <w:r>
              <w:t>Sarah Mullins</w:t>
            </w:r>
          </w:p>
        </w:tc>
      </w:tr>
    </w:tbl>
    <w:p w:rsidR="00E96373" w:rsidRDefault="00E96373"/>
    <w:p w:rsidR="00E96373" w:rsidRDefault="00754640">
      <w:r>
        <w:br w:type="page"/>
      </w:r>
    </w:p>
    <w:p w:rsidR="00E96373" w:rsidRDefault="00E96373"/>
    <w:p w:rsidR="00E96373" w:rsidRDefault="00E96373"/>
    <w:p w:rsidR="00E96373" w:rsidRDefault="00E96373"/>
    <w:p w:rsidR="00E96373" w:rsidRDefault="00754640">
      <w:pPr>
        <w:jc w:val="center"/>
      </w:pPr>
      <w:r>
        <w:rPr>
          <w:b/>
        </w:rPr>
        <w:t>Table of Contents</w:t>
      </w:r>
    </w:p>
    <w:p w:rsidR="00E96373" w:rsidRDefault="00754640">
      <w:pPr>
        <w:ind w:left="360"/>
      </w:pPr>
      <w:hyperlink w:anchor="h.mndw8sauqjxn">
        <w:r>
          <w:rPr>
            <w:color w:val="1155CC"/>
            <w:u w:val="single"/>
          </w:rPr>
          <w:t>Introduction</w:t>
        </w:r>
      </w:hyperlink>
    </w:p>
    <w:p w:rsidR="00E96373" w:rsidRDefault="00754640">
      <w:pPr>
        <w:ind w:left="720"/>
      </w:pPr>
      <w:hyperlink w:anchor="h.gupk2y2x3sny">
        <w:r>
          <w:rPr>
            <w:color w:val="1155CC"/>
            <w:u w:val="single"/>
          </w:rPr>
          <w:t>Purpose</w:t>
        </w:r>
      </w:hyperlink>
    </w:p>
    <w:p w:rsidR="00E96373" w:rsidRDefault="00754640">
      <w:pPr>
        <w:ind w:left="720"/>
      </w:pPr>
      <w:hyperlink w:anchor="h.aw9h6286ya3k">
        <w:r>
          <w:rPr>
            <w:color w:val="1155CC"/>
            <w:u w:val="single"/>
          </w:rPr>
          <w:t>Scope</w:t>
        </w:r>
      </w:hyperlink>
    </w:p>
    <w:p w:rsidR="00E96373" w:rsidRDefault="00754640">
      <w:pPr>
        <w:ind w:left="720"/>
      </w:pPr>
      <w:hyperlink w:anchor="h.46i2g9o7ynnh">
        <w:r>
          <w:rPr>
            <w:color w:val="1155CC"/>
            <w:u w:val="single"/>
          </w:rPr>
          <w:t>Definitions, Acronyms, Abbreviations</w:t>
        </w:r>
      </w:hyperlink>
    </w:p>
    <w:p w:rsidR="00E96373" w:rsidRDefault="00754640">
      <w:pPr>
        <w:ind w:left="360"/>
      </w:pPr>
      <w:hyperlink w:anchor="h.2p3yl59phb6e">
        <w:r>
          <w:rPr>
            <w:color w:val="1155CC"/>
            <w:u w:val="single"/>
          </w:rPr>
          <w:t>Design Overview</w:t>
        </w:r>
      </w:hyperlink>
    </w:p>
    <w:p w:rsidR="00E96373" w:rsidRDefault="00754640">
      <w:pPr>
        <w:ind w:left="720"/>
      </w:pPr>
      <w:hyperlink w:anchor="h.vd335mrz8d0u">
        <w:r>
          <w:rPr>
            <w:color w:val="1155CC"/>
            <w:u w:val="single"/>
          </w:rPr>
          <w:t>Description of Problem</w:t>
        </w:r>
      </w:hyperlink>
    </w:p>
    <w:p w:rsidR="00E96373" w:rsidRDefault="00754640">
      <w:pPr>
        <w:ind w:left="720"/>
      </w:pPr>
      <w:hyperlink w:anchor="h.jdpu72nt06s7">
        <w:r>
          <w:rPr>
            <w:color w:val="1155CC"/>
            <w:u w:val="single"/>
          </w:rPr>
          <w:t>Technologies Used</w:t>
        </w:r>
      </w:hyperlink>
    </w:p>
    <w:p w:rsidR="00E96373" w:rsidRDefault="00754640">
      <w:pPr>
        <w:ind w:left="720"/>
      </w:pPr>
      <w:hyperlink w:anchor="h.ou7wg0nm0bdj">
        <w:r>
          <w:rPr>
            <w:color w:val="1155CC"/>
            <w:u w:val="single"/>
          </w:rPr>
          <w:t>Constraints</w:t>
        </w:r>
      </w:hyperlink>
    </w:p>
    <w:p w:rsidR="00E96373" w:rsidRDefault="00754640">
      <w:pPr>
        <w:ind w:left="720"/>
      </w:pPr>
      <w:hyperlink w:anchor="h.eum3ow4r67tq">
        <w:r>
          <w:rPr>
            <w:color w:val="1155CC"/>
            <w:u w:val="single"/>
          </w:rPr>
          <w:t>System Architecture</w:t>
        </w:r>
      </w:hyperlink>
    </w:p>
    <w:p w:rsidR="00E96373" w:rsidRDefault="00754640">
      <w:pPr>
        <w:ind w:left="720"/>
      </w:pPr>
      <w:hyperlink w:anchor="h.yxw4qd64kl3l">
        <w:r>
          <w:rPr>
            <w:color w:val="1155CC"/>
            <w:u w:val="single"/>
          </w:rPr>
          <w:t>System Operation</w:t>
        </w:r>
      </w:hyperlink>
    </w:p>
    <w:p w:rsidR="00E96373" w:rsidRDefault="00754640">
      <w:pPr>
        <w:ind w:left="360"/>
      </w:pPr>
      <w:hyperlink w:anchor="h.bid4lemixdjm">
        <w:r>
          <w:rPr>
            <w:color w:val="1155CC"/>
            <w:u w:val="single"/>
          </w:rPr>
          <w:t>Detailed Design</w:t>
        </w:r>
      </w:hyperlink>
    </w:p>
    <w:p w:rsidR="00E96373" w:rsidRDefault="00754640">
      <w:pPr>
        <w:ind w:left="720"/>
      </w:pPr>
      <w:hyperlink w:anchor="h.xh1oskety8n8">
        <w:r>
          <w:rPr>
            <w:color w:val="1155CC"/>
            <w:u w:val="single"/>
          </w:rPr>
          <w:t xml:space="preserve">Display </w:t>
        </w:r>
        <w:r>
          <w:rPr>
            <w:color w:val="1155CC"/>
            <w:u w:val="single"/>
          </w:rPr>
          <w:t>Module</w:t>
        </w:r>
      </w:hyperlink>
    </w:p>
    <w:p w:rsidR="00E96373" w:rsidRDefault="00754640">
      <w:pPr>
        <w:ind w:left="720"/>
      </w:pPr>
      <w:hyperlink w:anchor="h.j9lv7euy40l6">
        <w:r>
          <w:rPr>
            <w:color w:val="1155CC"/>
            <w:u w:val="single"/>
          </w:rPr>
          <w:t>Controller Module</w:t>
        </w:r>
      </w:hyperlink>
    </w:p>
    <w:p w:rsidR="00E96373" w:rsidRDefault="00754640">
      <w:pPr>
        <w:ind w:left="720"/>
      </w:pPr>
      <w:hyperlink w:anchor="h.ecrlbsqchofj">
        <w:r>
          <w:rPr>
            <w:color w:val="1155CC"/>
            <w:u w:val="single"/>
          </w:rPr>
          <w:t>Model Module</w:t>
        </w:r>
      </w:hyperlink>
    </w:p>
    <w:p w:rsidR="00E96373" w:rsidRDefault="00754640">
      <w:pPr>
        <w:ind w:left="360"/>
      </w:pPr>
      <w:hyperlink w:anchor="h.2svavjsc23l8">
        <w:r>
          <w:rPr>
            <w:color w:val="1155CC"/>
            <w:u w:val="single"/>
          </w:rPr>
          <w:t>Outside Libraries</w:t>
        </w:r>
      </w:hyperlink>
    </w:p>
    <w:p w:rsidR="00E96373" w:rsidRDefault="00E96373">
      <w:bookmarkStart w:id="0" w:name="h.ts4cjwddp0mv" w:colFirst="0" w:colLast="0"/>
      <w:bookmarkEnd w:id="0"/>
    </w:p>
    <w:p w:rsidR="00E96373" w:rsidRDefault="00E96373">
      <w:bookmarkStart w:id="1" w:name="h.zft6a97wpohh" w:colFirst="0" w:colLast="0"/>
      <w:bookmarkEnd w:id="1"/>
    </w:p>
    <w:p w:rsidR="00E96373" w:rsidRDefault="00754640">
      <w:r>
        <w:br w:type="page"/>
      </w:r>
    </w:p>
    <w:bookmarkStart w:id="2" w:name="h.d37bg9y1y7r5" w:colFirst="0" w:colLast="0"/>
    <w:bookmarkEnd w:id="2"/>
    <w:p w:rsidR="00E96373" w:rsidRDefault="00754640">
      <w:r>
        <w:lastRenderedPageBreak/>
        <w:fldChar w:fldCharType="begin"/>
      </w:r>
      <w:r>
        <w:instrText xml:space="preserve"> HYPERLINK "http://" \l "_Toc166398946" \h </w:instrText>
      </w:r>
      <w:r>
        <w:fldChar w:fldCharType="separate"/>
      </w:r>
      <w:r>
        <w:fldChar w:fldCharType="end"/>
      </w:r>
    </w:p>
    <w:p w:rsidR="00E96373" w:rsidRDefault="00754640">
      <w:pPr>
        <w:pStyle w:val="Heading1"/>
        <w:numPr>
          <w:ilvl w:val="0"/>
          <w:numId w:val="2"/>
        </w:numPr>
        <w:ind w:left="0"/>
      </w:pPr>
      <w:bookmarkStart w:id="3" w:name="h.mndw8sauqjxn" w:colFirst="0" w:colLast="0"/>
      <w:bookmarkEnd w:id="3"/>
      <w:r>
        <w:t>Introduction</w:t>
      </w:r>
    </w:p>
    <w:p w:rsidR="00E96373" w:rsidRDefault="00E96373"/>
    <w:p w:rsidR="00E96373" w:rsidRDefault="00754640">
      <w:pPr>
        <w:pStyle w:val="Heading2"/>
        <w:numPr>
          <w:ilvl w:val="1"/>
          <w:numId w:val="2"/>
        </w:numPr>
      </w:pPr>
      <w:bookmarkStart w:id="4" w:name="h.gupk2y2x3sny" w:colFirst="0" w:colLast="0"/>
      <w:bookmarkEnd w:id="4"/>
      <w:r>
        <w:t>Purpose</w:t>
      </w:r>
    </w:p>
    <w:p w:rsidR="00E96373" w:rsidRDefault="00754640">
      <w:r>
        <w:t>The purpose of t</w:t>
      </w:r>
      <w:r>
        <w:t xml:space="preserve">his document is to describe the implementation of the </w:t>
      </w:r>
      <w:proofErr w:type="spellStart"/>
      <w:r w:rsidR="00DA31E9">
        <w:t>WikiMapper</w:t>
      </w:r>
      <w:proofErr w:type="spellEnd"/>
      <w:r>
        <w:t xml:space="preserve"> software as described by the </w:t>
      </w:r>
      <w:proofErr w:type="spellStart"/>
      <w:r w:rsidR="00DA31E9">
        <w:t>WikiMapper</w:t>
      </w:r>
      <w:proofErr w:type="spellEnd"/>
      <w:r>
        <w:t xml:space="preserve"> Software Requi</w:t>
      </w:r>
      <w:r w:rsidR="00DA31E9">
        <w:t>rements Specification, version 2</w:t>
      </w:r>
      <w:r>
        <w:t xml:space="preserve">. The </w:t>
      </w:r>
      <w:proofErr w:type="spellStart"/>
      <w:r w:rsidR="00DA31E9">
        <w:t>WikiMapper</w:t>
      </w:r>
      <w:proofErr w:type="spellEnd"/>
      <w:r>
        <w:t xml:space="preserve"> software allows users to visually navigate related topics in Wikipedia. </w:t>
      </w:r>
    </w:p>
    <w:p w:rsidR="00E96373" w:rsidRDefault="00E96373"/>
    <w:p w:rsidR="00E96373" w:rsidRDefault="00754640">
      <w:pPr>
        <w:pStyle w:val="Heading2"/>
        <w:numPr>
          <w:ilvl w:val="1"/>
          <w:numId w:val="2"/>
        </w:numPr>
        <w:ind w:hanging="431"/>
      </w:pPr>
      <w:bookmarkStart w:id="5" w:name="h.aw9h6286ya3k" w:colFirst="0" w:colLast="0"/>
      <w:bookmarkEnd w:id="5"/>
      <w:r>
        <w:t>Scope</w:t>
      </w:r>
    </w:p>
    <w:p w:rsidR="00E96373" w:rsidRDefault="00754640">
      <w:r>
        <w:t xml:space="preserve">This document describes the implementation details of the </w:t>
      </w:r>
      <w:proofErr w:type="spellStart"/>
      <w:r w:rsidR="00DA31E9">
        <w:t>WikiMapper</w:t>
      </w:r>
      <w:proofErr w:type="spellEnd"/>
      <w:r>
        <w:t xml:space="preserve"> software. The software consists of one major process – a user enters a search term, </w:t>
      </w:r>
      <w:proofErr w:type="gramStart"/>
      <w:r>
        <w:t>then</w:t>
      </w:r>
      <w:proofErr w:type="gramEnd"/>
      <w:r>
        <w:t xml:space="preserve"> views a node-edge graph of the term they entered connected to other related pages. The user can click</w:t>
      </w:r>
      <w:r>
        <w:t xml:space="preserve"> a node to display additional related nodes, and click the node again to view more detailed text and larger image for that topic.</w:t>
      </w:r>
    </w:p>
    <w:p w:rsidR="00E96373" w:rsidRDefault="00E96373"/>
    <w:p w:rsidR="00E96373" w:rsidRDefault="00754640">
      <w:pPr>
        <w:pStyle w:val="Heading2"/>
        <w:numPr>
          <w:ilvl w:val="1"/>
          <w:numId w:val="2"/>
        </w:numPr>
        <w:ind w:hanging="431"/>
      </w:pPr>
      <w:bookmarkStart w:id="6" w:name="h.46i2g9o7ynnh" w:colFirst="0" w:colLast="0"/>
      <w:bookmarkEnd w:id="6"/>
      <w:r>
        <w:t>Definitions, Acronyms, Abbreviations</w:t>
      </w:r>
    </w:p>
    <w:p w:rsidR="00E96373" w:rsidRDefault="00754640">
      <w:bookmarkStart w:id="7" w:name="h.en02u3ih058w" w:colFirst="0" w:colLast="0"/>
      <w:bookmarkEnd w:id="7"/>
      <w:r>
        <w:rPr>
          <w:b/>
        </w:rPr>
        <w:t>Edge</w:t>
      </w:r>
      <w:r>
        <w:t xml:space="preserve"> – A connection between nodes, depicting a “related” relationship. </w:t>
      </w:r>
      <w:proofErr w:type="gramStart"/>
      <w:r>
        <w:t>Created based upo</w:t>
      </w:r>
      <w:r>
        <w:t>n links found in a keyword/page’s text.</w:t>
      </w:r>
      <w:proofErr w:type="gramEnd"/>
    </w:p>
    <w:p w:rsidR="00E96373" w:rsidRDefault="00754640">
      <w:bookmarkStart w:id="8" w:name="h.juf0dmwycqlt" w:colFirst="0" w:colLast="0"/>
      <w:bookmarkEnd w:id="8"/>
      <w:r>
        <w:rPr>
          <w:b/>
        </w:rPr>
        <w:t>Graph</w:t>
      </w:r>
      <w:r>
        <w:t xml:space="preserve"> – For our purposes, the collection of nodes and edges which depict a keyword’s related content, and </w:t>
      </w:r>
      <w:proofErr w:type="gramStart"/>
      <w:r>
        <w:t>is</w:t>
      </w:r>
      <w:proofErr w:type="gramEnd"/>
      <w:r>
        <w:t xml:space="preserve"> displayed by the UI.</w:t>
      </w:r>
    </w:p>
    <w:p w:rsidR="00E96373" w:rsidRDefault="00754640">
      <w:bookmarkStart w:id="9" w:name="h.pout2apbp7wt" w:colFirst="0" w:colLast="0"/>
      <w:bookmarkEnd w:id="9"/>
      <w:r>
        <w:rPr>
          <w:b/>
        </w:rPr>
        <w:t>Keyword </w:t>
      </w:r>
      <w:r>
        <w:t>– The word entered by the user into the search input box</w:t>
      </w:r>
    </w:p>
    <w:p w:rsidR="00E96373" w:rsidRDefault="00754640">
      <w:bookmarkStart w:id="10" w:name="h.q2vroiwfspsx" w:colFirst="0" w:colLast="0"/>
      <w:bookmarkEnd w:id="10"/>
      <w:r>
        <w:rPr>
          <w:b/>
        </w:rPr>
        <w:t>Node</w:t>
      </w:r>
      <w:r>
        <w:t xml:space="preserve"> – A vertex in ou</w:t>
      </w:r>
      <w:r>
        <w:t xml:space="preserve">r graph of content representing a keyword. </w:t>
      </w:r>
      <w:proofErr w:type="gramStart"/>
      <w:r>
        <w:t>Depicted in the UI by a circular image and label.</w:t>
      </w:r>
      <w:proofErr w:type="gramEnd"/>
    </w:p>
    <w:p w:rsidR="00E96373" w:rsidRDefault="00E96373">
      <w:bookmarkStart w:id="11" w:name="h.i7xa73au7hiw" w:colFirst="0" w:colLast="0"/>
      <w:bookmarkEnd w:id="11"/>
    </w:p>
    <w:p w:rsidR="00E96373" w:rsidRDefault="00754640">
      <w:pPr>
        <w:pStyle w:val="Heading1"/>
        <w:numPr>
          <w:ilvl w:val="0"/>
          <w:numId w:val="2"/>
        </w:numPr>
      </w:pPr>
      <w:bookmarkStart w:id="12" w:name="h.2p3yl59phb6e" w:colFirst="0" w:colLast="0"/>
      <w:bookmarkEnd w:id="12"/>
      <w:r>
        <w:t>Design Overview</w:t>
      </w:r>
    </w:p>
    <w:p w:rsidR="00E96373" w:rsidRDefault="00E96373"/>
    <w:p w:rsidR="00E96373" w:rsidRDefault="00754640">
      <w:pPr>
        <w:pStyle w:val="Heading2"/>
        <w:numPr>
          <w:ilvl w:val="1"/>
          <w:numId w:val="2"/>
        </w:numPr>
      </w:pPr>
      <w:bookmarkStart w:id="13" w:name="h.vd335mrz8d0u" w:colFirst="0" w:colLast="0"/>
      <w:bookmarkEnd w:id="13"/>
      <w:r>
        <w:t>Description of Problem</w:t>
      </w:r>
    </w:p>
    <w:p w:rsidR="00E96373" w:rsidRDefault="00754640">
      <w:r>
        <w:t>Our challenge is to depict the relationship between content on Wikipedia in a visually stimulating manner, and to allow us</w:t>
      </w:r>
      <w:r>
        <w:t>ers to discover new information in a novel way, and to share that information with their friends. Figure 1 depicts the major use cases covered by the application:</w:t>
      </w:r>
    </w:p>
    <w:p w:rsidR="00E96373" w:rsidRDefault="00754640">
      <w:pPr>
        <w:jc w:val="center"/>
      </w:pPr>
      <w:r>
        <w:rPr>
          <w:noProof/>
        </w:rPr>
        <w:lastRenderedPageBreak/>
        <w:drawing>
          <wp:inline distT="114300" distB="114300" distL="114300" distR="114300" wp14:anchorId="274A99CF" wp14:editId="73FB55EA">
            <wp:extent cx="2557463" cy="3585588"/>
            <wp:effectExtent l="0" t="0" r="0" b="0"/>
            <wp:docPr id="4"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rcRect/>
                    <a:stretch>
                      <a:fillRect/>
                    </a:stretch>
                  </pic:blipFill>
                  <pic:spPr>
                    <a:xfrm>
                      <a:off x="0" y="0"/>
                      <a:ext cx="2557463" cy="3585588"/>
                    </a:xfrm>
                    <a:prstGeom prst="rect">
                      <a:avLst/>
                    </a:prstGeom>
                    <a:ln/>
                  </pic:spPr>
                </pic:pic>
              </a:graphicData>
            </a:graphic>
          </wp:inline>
        </w:drawing>
      </w:r>
    </w:p>
    <w:p w:rsidR="00E96373" w:rsidRDefault="00754640">
      <w:pPr>
        <w:jc w:val="center"/>
      </w:pPr>
      <w:r>
        <w:t xml:space="preserve">Figure 1: </w:t>
      </w:r>
      <w:proofErr w:type="spellStart"/>
      <w:r w:rsidR="00DA31E9">
        <w:t>WikiMapper</w:t>
      </w:r>
      <w:proofErr w:type="spellEnd"/>
      <w:r>
        <w:t xml:space="preserve"> Use Cases</w:t>
      </w:r>
    </w:p>
    <w:p w:rsidR="00E96373" w:rsidRDefault="00E96373">
      <w:pPr>
        <w:jc w:val="center"/>
      </w:pPr>
    </w:p>
    <w:p w:rsidR="00E96373" w:rsidRDefault="00754640">
      <w:pPr>
        <w:pStyle w:val="Heading2"/>
        <w:numPr>
          <w:ilvl w:val="1"/>
          <w:numId w:val="2"/>
        </w:numPr>
        <w:ind w:hanging="431"/>
      </w:pPr>
      <w:bookmarkStart w:id="14" w:name="h.jdpu72nt06s7" w:colFirst="0" w:colLast="0"/>
      <w:bookmarkEnd w:id="14"/>
      <w:r>
        <w:t>Technologies Used</w:t>
      </w:r>
    </w:p>
    <w:p w:rsidR="00E96373" w:rsidRDefault="00754640">
      <w:r>
        <w:t xml:space="preserve">HTTP will be used to connect to Wikipedia. Python and the </w:t>
      </w:r>
      <w:proofErr w:type="spellStart"/>
      <w:r>
        <w:t>Kivy</w:t>
      </w:r>
      <w:proofErr w:type="spellEnd"/>
      <w:r>
        <w:t xml:space="preserve"> framework will be used for the application logic and GUI. </w:t>
      </w:r>
      <w:proofErr w:type="spellStart"/>
      <w:r>
        <w:t>Kivy</w:t>
      </w:r>
      <w:proofErr w:type="spellEnd"/>
      <w:r>
        <w:t xml:space="preserve"> also uses </w:t>
      </w:r>
      <w:proofErr w:type="spellStart"/>
      <w:r>
        <w:t>Cython</w:t>
      </w:r>
      <w:proofErr w:type="spellEnd"/>
      <w:r>
        <w:t xml:space="preserve"> for resource-intensive modules. The Beautiful Soup library will be used for text parsing. For target platform, pl</w:t>
      </w:r>
      <w:r>
        <w:t xml:space="preserve">ease see </w:t>
      </w:r>
      <w:proofErr w:type="spellStart"/>
      <w:r w:rsidR="00DA31E9">
        <w:t>WikiMapper</w:t>
      </w:r>
      <w:proofErr w:type="spellEnd"/>
      <w:r>
        <w:t xml:space="preserve"> Software Requirements Specification.</w:t>
      </w:r>
    </w:p>
    <w:p w:rsidR="00E96373" w:rsidRDefault="00E96373"/>
    <w:p w:rsidR="00E96373" w:rsidRDefault="00754640">
      <w:pPr>
        <w:pStyle w:val="Heading2"/>
        <w:numPr>
          <w:ilvl w:val="1"/>
          <w:numId w:val="2"/>
        </w:numPr>
        <w:ind w:hanging="431"/>
      </w:pPr>
      <w:bookmarkStart w:id="15" w:name="h.ou7wg0nm0bdj" w:colFirst="0" w:colLast="0"/>
      <w:bookmarkEnd w:id="15"/>
      <w:r>
        <w:t>Constraints</w:t>
      </w:r>
    </w:p>
    <w:p w:rsidR="00E96373" w:rsidRDefault="00754640">
      <w:r>
        <w:t>Because our data comes from a network connection to Wikipedia, our application’s performance is reliant upon the network’s performance. To maximize the responsiveness of our application, we</w:t>
      </w:r>
      <w:r>
        <w:t xml:space="preserve"> will use asynchronous network calls to retrieve the data, and continue the UI event loop in a separate thread. New nodes are to be displayed incrementally, as they arrive via the network. </w:t>
      </w:r>
    </w:p>
    <w:p w:rsidR="00E96373" w:rsidRDefault="00E96373"/>
    <w:p w:rsidR="00E96373" w:rsidRDefault="00754640">
      <w:r>
        <w:br w:type="page"/>
      </w:r>
    </w:p>
    <w:p w:rsidR="00E96373" w:rsidRDefault="00E96373"/>
    <w:p w:rsidR="00E96373" w:rsidRDefault="00754640" w:rsidP="00DA31E9">
      <w:pPr>
        <w:pStyle w:val="Heading2"/>
        <w:numPr>
          <w:ilvl w:val="0"/>
          <w:numId w:val="2"/>
        </w:numPr>
      </w:pPr>
      <w:bookmarkStart w:id="16" w:name="h.eum3ow4r67tq" w:colFirst="0" w:colLast="0"/>
      <w:bookmarkEnd w:id="16"/>
      <w:r>
        <w:t>System Architecture</w:t>
      </w:r>
    </w:p>
    <w:p w:rsidR="00E96373" w:rsidRDefault="00754640">
      <w:r>
        <w:t>Figure 2 depicts the high-level system arc</w:t>
      </w:r>
      <w:r>
        <w:t xml:space="preserve">hitecture. The system is constructed from three </w:t>
      </w:r>
      <w:r>
        <w:t>top-level packages: Display, Model, and Controller. Those packages contain the classes below:</w:t>
      </w:r>
    </w:p>
    <w:p w:rsidR="00E96373" w:rsidRDefault="00754640">
      <w:pPr>
        <w:numPr>
          <w:ilvl w:val="0"/>
          <w:numId w:val="4"/>
        </w:numPr>
        <w:ind w:hanging="359"/>
        <w:contextualSpacing/>
      </w:pPr>
      <w:r>
        <w:rPr>
          <w:b/>
        </w:rPr>
        <w:t>Display</w:t>
      </w:r>
      <w:r>
        <w:t xml:space="preserve"> – The UI for the </w:t>
      </w:r>
      <w:proofErr w:type="spellStart"/>
      <w:r>
        <w:t>sytem</w:t>
      </w:r>
      <w:proofErr w:type="spellEnd"/>
      <w:r>
        <w:t>; draws the GUI and the Graph representation</w:t>
      </w:r>
    </w:p>
    <w:p w:rsidR="00E96373" w:rsidRDefault="00754640">
      <w:pPr>
        <w:numPr>
          <w:ilvl w:val="0"/>
          <w:numId w:val="4"/>
        </w:numPr>
        <w:ind w:hanging="359"/>
        <w:contextualSpacing/>
      </w:pPr>
      <w:r>
        <w:rPr>
          <w:b/>
        </w:rPr>
        <w:t>Controller</w:t>
      </w:r>
      <w:r>
        <w:t xml:space="preserve"> – The main business logic for the system</w:t>
      </w:r>
    </w:p>
    <w:p w:rsidR="00E96373" w:rsidRDefault="00754640">
      <w:pPr>
        <w:numPr>
          <w:ilvl w:val="1"/>
          <w:numId w:val="4"/>
        </w:numPr>
        <w:ind w:hanging="359"/>
        <w:contextualSpacing/>
      </w:pPr>
      <w:r>
        <w:rPr>
          <w:b/>
        </w:rPr>
        <w:t>Network</w:t>
      </w:r>
      <w:r>
        <w:t xml:space="preserve"> – An interface for interacting with network resources</w:t>
      </w:r>
    </w:p>
    <w:p w:rsidR="00E96373" w:rsidRDefault="00754640">
      <w:pPr>
        <w:numPr>
          <w:ilvl w:val="2"/>
          <w:numId w:val="4"/>
        </w:numPr>
        <w:ind w:hanging="359"/>
        <w:contextualSpacing/>
      </w:pPr>
      <w:r>
        <w:rPr>
          <w:b/>
        </w:rPr>
        <w:t xml:space="preserve">Page </w:t>
      </w:r>
      <w:r>
        <w:t>– Class used by the Network to represent page data</w:t>
      </w:r>
    </w:p>
    <w:p w:rsidR="00E96373" w:rsidRDefault="00754640">
      <w:pPr>
        <w:numPr>
          <w:ilvl w:val="1"/>
          <w:numId w:val="4"/>
        </w:numPr>
        <w:ind w:hanging="359"/>
        <w:contextualSpacing/>
        <w:rPr>
          <w:b/>
        </w:rPr>
      </w:pPr>
      <w:proofErr w:type="spellStart"/>
      <w:r>
        <w:rPr>
          <w:b/>
        </w:rPr>
        <w:t>TextParser</w:t>
      </w:r>
      <w:proofErr w:type="spellEnd"/>
      <w:r>
        <w:rPr>
          <w:b/>
        </w:rPr>
        <w:t xml:space="preserve"> </w:t>
      </w:r>
      <w:r>
        <w:t>– A module to encapsulate text parsing functionality</w:t>
      </w:r>
    </w:p>
    <w:p w:rsidR="00E96373" w:rsidRDefault="00754640">
      <w:pPr>
        <w:numPr>
          <w:ilvl w:val="0"/>
          <w:numId w:val="4"/>
        </w:numPr>
        <w:ind w:hanging="359"/>
        <w:contextualSpacing/>
      </w:pPr>
      <w:r>
        <w:rPr>
          <w:b/>
        </w:rPr>
        <w:t>Model</w:t>
      </w:r>
      <w:r>
        <w:t xml:space="preserve"> – The model for the data w</w:t>
      </w:r>
      <w:r>
        <w:t>e show</w:t>
      </w:r>
    </w:p>
    <w:p w:rsidR="00E96373" w:rsidRDefault="00754640">
      <w:pPr>
        <w:numPr>
          <w:ilvl w:val="1"/>
          <w:numId w:val="4"/>
        </w:numPr>
        <w:ind w:hanging="359"/>
        <w:contextualSpacing/>
        <w:rPr>
          <w:b/>
        </w:rPr>
      </w:pPr>
      <w:r>
        <w:rPr>
          <w:b/>
        </w:rPr>
        <w:t>Node</w:t>
      </w:r>
      <w:r>
        <w:t xml:space="preserve"> - </w:t>
      </w:r>
      <w:proofErr w:type="spellStart"/>
      <w:r>
        <w:t>Vertice</w:t>
      </w:r>
      <w:proofErr w:type="spellEnd"/>
      <w:r>
        <w:t xml:space="preserve"> in the models’ graph</w:t>
      </w:r>
    </w:p>
    <w:p w:rsidR="00E96373" w:rsidRDefault="00754640">
      <w:pPr>
        <w:numPr>
          <w:ilvl w:val="1"/>
          <w:numId w:val="4"/>
        </w:numPr>
        <w:ind w:hanging="359"/>
        <w:contextualSpacing/>
      </w:pPr>
      <w:r>
        <w:rPr>
          <w:b/>
        </w:rPr>
        <w:t>Edge</w:t>
      </w:r>
      <w:r>
        <w:t xml:space="preserve"> - connection between 2 edges in graph</w:t>
      </w:r>
    </w:p>
    <w:p w:rsidR="00E96373" w:rsidRDefault="00754640">
      <w:r>
        <w:t>Figure 2 illustrates the relationships between these components:</w:t>
      </w:r>
    </w:p>
    <w:p w:rsidR="00E96373" w:rsidRDefault="00754640">
      <w:pPr>
        <w:jc w:val="center"/>
      </w:pPr>
      <w:r>
        <w:rPr>
          <w:noProof/>
        </w:rPr>
        <w:drawing>
          <wp:inline distT="114300" distB="114300" distL="114300" distR="114300" wp14:anchorId="1E3A47AC" wp14:editId="3CDC616F">
            <wp:extent cx="5153025" cy="3685607"/>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153025" cy="3685607"/>
                    </a:xfrm>
                    <a:prstGeom prst="rect">
                      <a:avLst/>
                    </a:prstGeom>
                    <a:ln/>
                  </pic:spPr>
                </pic:pic>
              </a:graphicData>
            </a:graphic>
          </wp:inline>
        </w:drawing>
      </w:r>
    </w:p>
    <w:p w:rsidR="00E96373" w:rsidRDefault="00754640">
      <w:pPr>
        <w:jc w:val="center"/>
      </w:pPr>
      <w:proofErr w:type="gramStart"/>
      <w:r>
        <w:t>Figure 2.</w:t>
      </w:r>
      <w:proofErr w:type="gramEnd"/>
      <w:r>
        <w:t xml:space="preserve"> </w:t>
      </w:r>
      <w:proofErr w:type="spellStart"/>
      <w:r w:rsidR="00DA31E9">
        <w:t>WikiMapper</w:t>
      </w:r>
      <w:proofErr w:type="spellEnd"/>
      <w:r>
        <w:t xml:space="preserve"> Architecture</w:t>
      </w:r>
    </w:p>
    <w:p w:rsidR="00E96373" w:rsidRDefault="00754640">
      <w:r>
        <w:t>The details of these classes are explained in part 3 of this document.</w:t>
      </w:r>
    </w:p>
    <w:p w:rsidR="00E96373" w:rsidRDefault="00754640">
      <w:r>
        <w:br w:type="page"/>
      </w:r>
    </w:p>
    <w:p w:rsidR="00E96373" w:rsidRDefault="00E96373"/>
    <w:p w:rsidR="00E96373" w:rsidRDefault="00754640">
      <w:pPr>
        <w:pStyle w:val="Heading2"/>
        <w:numPr>
          <w:ilvl w:val="1"/>
          <w:numId w:val="2"/>
        </w:numPr>
        <w:ind w:hanging="431"/>
      </w:pPr>
      <w:bookmarkStart w:id="17" w:name="h.yxw4qd64kl3l" w:colFirst="0" w:colLast="0"/>
      <w:bookmarkEnd w:id="17"/>
      <w:r>
        <w:t>System Operation</w:t>
      </w:r>
    </w:p>
    <w:p w:rsidR="00E96373" w:rsidRDefault="00754640">
      <w:r>
        <w:t xml:space="preserve">Figure 3 is the typical sequence of events that occur during an initial </w:t>
      </w:r>
      <w:proofErr w:type="spellStart"/>
      <w:r w:rsidR="00DA31E9">
        <w:t>WikiMapper</w:t>
      </w:r>
      <w:proofErr w:type="spellEnd"/>
      <w:r>
        <w:t xml:space="preserve"> session</w:t>
      </w:r>
      <w:r>
        <w:t>. Asynchronous network communication is used to update the model’s Graph. The Display is notified when the update occurs, at which time the Display up</w:t>
      </w:r>
      <w:r>
        <w:t xml:space="preserve">dates </w:t>
      </w:r>
      <w:proofErr w:type="gramStart"/>
      <w:r>
        <w:t>its</w:t>
      </w:r>
      <w:proofErr w:type="gramEnd"/>
      <w:r>
        <w:t xml:space="preserve"> drawing of the nodes.</w:t>
      </w:r>
    </w:p>
    <w:p w:rsidR="00E96373" w:rsidRDefault="00754640">
      <w:r>
        <w:rPr>
          <w:noProof/>
        </w:rPr>
        <w:drawing>
          <wp:inline distT="114300" distB="114300" distL="114300" distR="114300" wp14:anchorId="3669B85D" wp14:editId="10D28A2D">
            <wp:extent cx="6234319" cy="641032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6234319" cy="6410325"/>
                    </a:xfrm>
                    <a:prstGeom prst="rect">
                      <a:avLst/>
                    </a:prstGeom>
                    <a:ln/>
                  </pic:spPr>
                </pic:pic>
              </a:graphicData>
            </a:graphic>
          </wp:inline>
        </w:drawing>
      </w:r>
    </w:p>
    <w:p w:rsidR="00E96373" w:rsidRDefault="00754640">
      <w:pPr>
        <w:jc w:val="center"/>
      </w:pPr>
      <w:r>
        <w:t xml:space="preserve">Figure 3: </w:t>
      </w:r>
      <w:proofErr w:type="spellStart"/>
      <w:r w:rsidR="00DA31E9">
        <w:t>WikiMapper</w:t>
      </w:r>
      <w:proofErr w:type="spellEnd"/>
      <w:r>
        <w:t xml:space="preserve"> </w:t>
      </w:r>
      <w:r>
        <w:t>Sequence</w:t>
      </w:r>
      <w:r>
        <w:t xml:space="preserve"> Diagram</w:t>
      </w:r>
    </w:p>
    <w:p w:rsidR="00E96373" w:rsidRDefault="00E96373"/>
    <w:p w:rsidR="00E96373" w:rsidRDefault="00754640">
      <w:r>
        <w:lastRenderedPageBreak/>
        <w:t>During this session, the application can enter several states:</w:t>
      </w:r>
    </w:p>
    <w:p w:rsidR="00E96373" w:rsidRDefault="00754640">
      <w:pPr>
        <w:numPr>
          <w:ilvl w:val="0"/>
          <w:numId w:val="1"/>
        </w:numPr>
        <w:ind w:hanging="359"/>
        <w:contextualSpacing/>
      </w:pPr>
      <w:r>
        <w:t>Waiting</w:t>
      </w:r>
    </w:p>
    <w:p w:rsidR="00E96373" w:rsidRDefault="00754640">
      <w:pPr>
        <w:numPr>
          <w:ilvl w:val="0"/>
          <w:numId w:val="1"/>
        </w:numPr>
        <w:ind w:hanging="359"/>
        <w:contextualSpacing/>
      </w:pPr>
      <w:r>
        <w:t>Retrieving</w:t>
      </w:r>
    </w:p>
    <w:p w:rsidR="00E96373" w:rsidRDefault="00754640">
      <w:pPr>
        <w:numPr>
          <w:ilvl w:val="0"/>
          <w:numId w:val="1"/>
        </w:numPr>
        <w:ind w:hanging="359"/>
        <w:contextualSpacing/>
      </w:pPr>
      <w:r>
        <w:t>Searching</w:t>
      </w:r>
    </w:p>
    <w:p w:rsidR="00E96373" w:rsidRDefault="00754640">
      <w:pPr>
        <w:numPr>
          <w:ilvl w:val="0"/>
          <w:numId w:val="1"/>
        </w:numPr>
        <w:ind w:hanging="359"/>
        <w:contextualSpacing/>
      </w:pPr>
      <w:r>
        <w:t>Requesting</w:t>
      </w:r>
    </w:p>
    <w:p w:rsidR="00E96373" w:rsidRDefault="00754640">
      <w:pPr>
        <w:numPr>
          <w:ilvl w:val="0"/>
          <w:numId w:val="1"/>
        </w:numPr>
        <w:ind w:hanging="359"/>
        <w:contextualSpacing/>
      </w:pPr>
      <w:r>
        <w:t>Error</w:t>
      </w:r>
    </w:p>
    <w:p w:rsidR="00E96373" w:rsidRDefault="00754640">
      <w:pPr>
        <w:numPr>
          <w:ilvl w:val="0"/>
          <w:numId w:val="1"/>
        </w:numPr>
        <w:ind w:hanging="359"/>
        <w:contextualSpacing/>
      </w:pPr>
      <w:r>
        <w:t>Erasing</w:t>
      </w:r>
    </w:p>
    <w:p w:rsidR="00E96373" w:rsidRDefault="00754640">
      <w:pPr>
        <w:numPr>
          <w:ilvl w:val="0"/>
          <w:numId w:val="1"/>
        </w:numPr>
        <w:ind w:hanging="359"/>
        <w:contextualSpacing/>
      </w:pPr>
      <w:r>
        <w:t>Drawing</w:t>
      </w:r>
    </w:p>
    <w:p w:rsidR="00E96373" w:rsidRDefault="00754640">
      <w:pPr>
        <w:numPr>
          <w:ilvl w:val="0"/>
          <w:numId w:val="1"/>
        </w:numPr>
        <w:ind w:hanging="359"/>
        <w:contextualSpacing/>
      </w:pPr>
      <w:r>
        <w:t>Parsing</w:t>
      </w:r>
    </w:p>
    <w:p w:rsidR="00E96373" w:rsidRDefault="00754640">
      <w:pPr>
        <w:numPr>
          <w:ilvl w:val="0"/>
          <w:numId w:val="1"/>
        </w:numPr>
        <w:ind w:hanging="359"/>
        <w:contextualSpacing/>
      </w:pPr>
      <w:r>
        <w:t>Closing</w:t>
      </w:r>
    </w:p>
    <w:p w:rsidR="00E96373" w:rsidRDefault="00754640">
      <w:pPr>
        <w:numPr>
          <w:ilvl w:val="0"/>
          <w:numId w:val="1"/>
        </w:numPr>
        <w:ind w:hanging="359"/>
        <w:contextualSpacing/>
      </w:pPr>
      <w:r>
        <w:t>Resetting</w:t>
      </w:r>
    </w:p>
    <w:p w:rsidR="00E96373" w:rsidRDefault="00754640">
      <w:r>
        <w:t xml:space="preserve">Figure 4 depicts the states and transitions that occur during a </w:t>
      </w:r>
      <w:proofErr w:type="spellStart"/>
      <w:r w:rsidR="00DA31E9">
        <w:t>WikiMapper</w:t>
      </w:r>
      <w:proofErr w:type="spellEnd"/>
      <w:r>
        <w:t xml:space="preserve"> session. </w:t>
      </w:r>
    </w:p>
    <w:p w:rsidR="00E96373" w:rsidRDefault="00754640">
      <w:r>
        <w:rPr>
          <w:noProof/>
        </w:rPr>
        <w:drawing>
          <wp:inline distT="114300" distB="114300" distL="114300" distR="114300" wp14:anchorId="54D3B8D4" wp14:editId="596677D4">
            <wp:extent cx="5998959" cy="348615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5998959" cy="3486150"/>
                    </a:xfrm>
                    <a:prstGeom prst="rect">
                      <a:avLst/>
                    </a:prstGeom>
                    <a:ln/>
                  </pic:spPr>
                </pic:pic>
              </a:graphicData>
            </a:graphic>
          </wp:inline>
        </w:drawing>
      </w:r>
    </w:p>
    <w:p w:rsidR="00E96373" w:rsidRDefault="00754640">
      <w:pPr>
        <w:jc w:val="center"/>
      </w:pPr>
      <w:r>
        <w:t xml:space="preserve">Figure 4: </w:t>
      </w:r>
      <w:proofErr w:type="spellStart"/>
      <w:r w:rsidR="00DA31E9">
        <w:t>WikiMapper</w:t>
      </w:r>
      <w:proofErr w:type="spellEnd"/>
      <w:r>
        <w:t xml:space="preserve"> State Diagram</w:t>
      </w:r>
    </w:p>
    <w:p w:rsidR="00E96373" w:rsidRDefault="00E96373"/>
    <w:p w:rsidR="00E96373" w:rsidRDefault="00E96373"/>
    <w:p w:rsidR="00E96373" w:rsidRDefault="00754640">
      <w:r>
        <w:br w:type="page"/>
      </w:r>
    </w:p>
    <w:p w:rsidR="00E96373" w:rsidRDefault="00E96373"/>
    <w:p w:rsidR="00E96373" w:rsidRDefault="00754640">
      <w:pPr>
        <w:pStyle w:val="Heading1"/>
        <w:numPr>
          <w:ilvl w:val="0"/>
          <w:numId w:val="2"/>
        </w:numPr>
        <w:ind w:hanging="359"/>
      </w:pPr>
      <w:bookmarkStart w:id="18" w:name="h.bid4lemixdjm" w:colFirst="0" w:colLast="0"/>
      <w:bookmarkEnd w:id="18"/>
      <w:r>
        <w:t>Detailed Design</w:t>
      </w:r>
    </w:p>
    <w:p w:rsidR="00E96373" w:rsidRDefault="00754640">
      <w:pPr>
        <w:pStyle w:val="Heading2"/>
        <w:numPr>
          <w:ilvl w:val="1"/>
          <w:numId w:val="2"/>
        </w:numPr>
        <w:ind w:hanging="431"/>
      </w:pPr>
      <w:bookmarkStart w:id="19" w:name="h.xh1oskety8n8" w:colFirst="0" w:colLast="0"/>
      <w:bookmarkStart w:id="20" w:name="_GoBack"/>
      <w:bookmarkEnd w:id="19"/>
      <w:r>
        <w:t>Display Module</w:t>
      </w:r>
    </w:p>
    <w:p w:rsidR="00E96373" w:rsidRDefault="00754640">
      <w:r>
        <w:t>The Display Module’s responsibility is to:</w:t>
      </w:r>
    </w:p>
    <w:p w:rsidR="00E96373" w:rsidRDefault="00754640">
      <w:pPr>
        <w:numPr>
          <w:ilvl w:val="0"/>
          <w:numId w:val="3"/>
        </w:numPr>
        <w:ind w:hanging="359"/>
        <w:contextualSpacing/>
      </w:pPr>
      <w:r>
        <w:t>Draw the user interface</w:t>
      </w:r>
    </w:p>
    <w:p w:rsidR="00E96373" w:rsidRDefault="00754640">
      <w:pPr>
        <w:numPr>
          <w:ilvl w:val="0"/>
          <w:numId w:val="3"/>
        </w:numPr>
        <w:ind w:hanging="359"/>
        <w:contextualSpacing/>
      </w:pPr>
      <w:r>
        <w:t>React to user events (taps, button presses) by notifying controller</w:t>
      </w:r>
    </w:p>
    <w:p w:rsidR="00E96373" w:rsidRDefault="00754640">
      <w:pPr>
        <w:numPr>
          <w:ilvl w:val="0"/>
          <w:numId w:val="3"/>
        </w:numPr>
        <w:ind w:hanging="359"/>
        <w:contextualSpacing/>
      </w:pPr>
      <w:r>
        <w:t>Read data from the Model and display it on screen</w:t>
      </w:r>
    </w:p>
    <w:p w:rsidR="00E96373" w:rsidRDefault="00754640">
      <w:r>
        <w:t xml:space="preserve">The top-level Display class is a singleton which encapsulates all Display logic. It manages several </w:t>
      </w:r>
      <w:proofErr w:type="spellStart"/>
      <w:r>
        <w:t>Kivy</w:t>
      </w:r>
      <w:proofErr w:type="spellEnd"/>
      <w:r>
        <w:t>-specific UI classes, along with c</w:t>
      </w:r>
      <w:r>
        <w:t>ustom Node classes for the application.</w:t>
      </w:r>
    </w:p>
    <w:bookmarkEnd w:id="20"/>
    <w:p w:rsidR="00E96373" w:rsidRDefault="00754640">
      <w:r>
        <w:rPr>
          <w:noProof/>
        </w:rPr>
        <w:drawing>
          <wp:inline distT="114300" distB="114300" distL="114300" distR="114300">
            <wp:extent cx="6456126" cy="5248275"/>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6456126" cy="5248275"/>
                    </a:xfrm>
                    <a:prstGeom prst="rect">
                      <a:avLst/>
                    </a:prstGeom>
                    <a:ln/>
                  </pic:spPr>
                </pic:pic>
              </a:graphicData>
            </a:graphic>
          </wp:inline>
        </w:drawing>
      </w:r>
    </w:p>
    <w:p w:rsidR="00E96373" w:rsidRDefault="00754640">
      <w:pPr>
        <w:jc w:val="center"/>
      </w:pPr>
      <w:r>
        <w:t>Figure 5: Display package design</w:t>
      </w:r>
    </w:p>
    <w:p w:rsidR="00E96373" w:rsidRDefault="00E96373"/>
    <w:p w:rsidR="00E96373" w:rsidRDefault="00754640">
      <w:pPr>
        <w:pStyle w:val="Heading2"/>
        <w:numPr>
          <w:ilvl w:val="1"/>
          <w:numId w:val="2"/>
        </w:numPr>
        <w:ind w:hanging="431"/>
      </w:pPr>
      <w:bookmarkStart w:id="21" w:name="h.j9lv7euy40l6" w:colFirst="0" w:colLast="0"/>
      <w:bookmarkEnd w:id="21"/>
      <w:r>
        <w:lastRenderedPageBreak/>
        <w:t>Controller Module</w:t>
      </w:r>
    </w:p>
    <w:p w:rsidR="00E96373" w:rsidRDefault="00754640">
      <w:r>
        <w:t>The Controller Module’s responsibility is to:</w:t>
      </w:r>
    </w:p>
    <w:p w:rsidR="00E96373" w:rsidRDefault="00754640">
      <w:pPr>
        <w:numPr>
          <w:ilvl w:val="0"/>
          <w:numId w:val="6"/>
        </w:numPr>
        <w:ind w:hanging="359"/>
        <w:contextualSpacing/>
      </w:pPr>
      <w:r>
        <w:t>Manage the application lifecycle</w:t>
      </w:r>
    </w:p>
    <w:p w:rsidR="00E96373" w:rsidRDefault="00754640">
      <w:pPr>
        <w:numPr>
          <w:ilvl w:val="0"/>
          <w:numId w:val="6"/>
        </w:numPr>
        <w:ind w:hanging="359"/>
        <w:contextualSpacing/>
      </w:pPr>
      <w:r>
        <w:t>Coordinate the function of the Network and Parser</w:t>
      </w:r>
    </w:p>
    <w:p w:rsidR="00E96373" w:rsidRDefault="00754640">
      <w:pPr>
        <w:numPr>
          <w:ilvl w:val="0"/>
          <w:numId w:val="6"/>
        </w:numPr>
        <w:ind w:hanging="359"/>
        <w:contextualSpacing/>
      </w:pPr>
      <w:r>
        <w:t xml:space="preserve">Update the Model </w:t>
      </w:r>
    </w:p>
    <w:p w:rsidR="00E96373" w:rsidRDefault="00754640">
      <w:r>
        <w:t>The top-level Controller class is a singleton which encapsulates all Controller logic. It owns the Parser and Network class. The Network class owns the Page class, which is used to manage the data returned from the network before it has been parsed. The Pa</w:t>
      </w:r>
      <w:r>
        <w:t xml:space="preserve">rser class uses the </w:t>
      </w:r>
      <w:proofErr w:type="spellStart"/>
      <w:r>
        <w:t>BeautifulSoup</w:t>
      </w:r>
      <w:proofErr w:type="spellEnd"/>
      <w:r>
        <w:t xml:space="preserve"> library to parse HTML.</w:t>
      </w:r>
    </w:p>
    <w:p w:rsidR="00E96373" w:rsidRDefault="00754640">
      <w:r>
        <w:rPr>
          <w:noProof/>
        </w:rPr>
        <w:drawing>
          <wp:inline distT="114300" distB="114300" distL="114300" distR="114300">
            <wp:extent cx="5753100" cy="5283200"/>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rcRect/>
                    <a:stretch>
                      <a:fillRect/>
                    </a:stretch>
                  </pic:blipFill>
                  <pic:spPr>
                    <a:xfrm>
                      <a:off x="0" y="0"/>
                      <a:ext cx="5753100" cy="5283200"/>
                    </a:xfrm>
                    <a:prstGeom prst="rect">
                      <a:avLst/>
                    </a:prstGeom>
                    <a:ln/>
                  </pic:spPr>
                </pic:pic>
              </a:graphicData>
            </a:graphic>
          </wp:inline>
        </w:drawing>
      </w:r>
      <w:r>
        <w:t>Figure 6: Controller design</w:t>
      </w:r>
      <w:r>
        <w:br w:type="page"/>
      </w:r>
    </w:p>
    <w:p w:rsidR="00E96373" w:rsidRDefault="00754640">
      <w:pPr>
        <w:pStyle w:val="Heading2"/>
        <w:numPr>
          <w:ilvl w:val="1"/>
          <w:numId w:val="2"/>
        </w:numPr>
        <w:ind w:hanging="431"/>
      </w:pPr>
      <w:bookmarkStart w:id="22" w:name="h.ecrlbsqchofj" w:colFirst="0" w:colLast="0"/>
      <w:bookmarkEnd w:id="22"/>
      <w:r>
        <w:lastRenderedPageBreak/>
        <w:t>Model Module</w:t>
      </w:r>
    </w:p>
    <w:p w:rsidR="00E96373" w:rsidRDefault="00754640">
      <w:r>
        <w:t>The Model Module’s responsibility is to:</w:t>
      </w:r>
    </w:p>
    <w:p w:rsidR="00E96373" w:rsidRDefault="00754640">
      <w:pPr>
        <w:numPr>
          <w:ilvl w:val="0"/>
          <w:numId w:val="5"/>
        </w:numPr>
        <w:ind w:hanging="359"/>
        <w:contextualSpacing/>
      </w:pPr>
      <w:r>
        <w:t>Store and provide a consistent interface for our application data</w:t>
      </w:r>
    </w:p>
    <w:p w:rsidR="00E96373" w:rsidRDefault="00754640">
      <w:pPr>
        <w:numPr>
          <w:ilvl w:val="0"/>
          <w:numId w:val="5"/>
        </w:numPr>
        <w:ind w:hanging="359"/>
        <w:contextualSpacing/>
      </w:pPr>
      <w:r>
        <w:t>Protect data from unintended alteration</w:t>
      </w:r>
    </w:p>
    <w:p w:rsidR="00E96373" w:rsidRDefault="00754640">
      <w:r>
        <w:t>The Model</w:t>
      </w:r>
      <w:r>
        <w:t xml:space="preserve"> package encapsulates the Graph structure we’re using. It includes classes for a Graph singleton, Edges and Vertices. The graph is maintained with 2 structures, a list of vertices, and a list of edges as </w:t>
      </w:r>
      <w:proofErr w:type="spellStart"/>
      <w:r>
        <w:t>vertice</w:t>
      </w:r>
      <w:proofErr w:type="spellEnd"/>
      <w:r>
        <w:t xml:space="preserve"> tuples. The Node structure contains all info</w:t>
      </w:r>
      <w:r>
        <w:t>rmation required to display and interact with the node.</w:t>
      </w:r>
    </w:p>
    <w:p w:rsidR="00E96373" w:rsidRDefault="00754640">
      <w:pPr>
        <w:jc w:val="center"/>
      </w:pPr>
      <w:r>
        <w:rPr>
          <w:noProof/>
        </w:rPr>
        <w:drawing>
          <wp:inline distT="114300" distB="114300" distL="114300" distR="114300">
            <wp:extent cx="5334000" cy="31242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5334000" cy="3124200"/>
                    </a:xfrm>
                    <a:prstGeom prst="rect">
                      <a:avLst/>
                    </a:prstGeom>
                    <a:ln/>
                  </pic:spPr>
                </pic:pic>
              </a:graphicData>
            </a:graphic>
          </wp:inline>
        </w:drawing>
      </w:r>
    </w:p>
    <w:p w:rsidR="00E96373" w:rsidRDefault="00754640">
      <w:pPr>
        <w:jc w:val="center"/>
      </w:pPr>
      <w:r>
        <w:t>Figure 7: Detailed Model design</w:t>
      </w:r>
    </w:p>
    <w:p w:rsidR="00E96373" w:rsidRDefault="00E96373"/>
    <w:p w:rsidR="00E96373" w:rsidRDefault="00E96373"/>
    <w:p w:rsidR="00E96373" w:rsidRDefault="00754640">
      <w:r>
        <w:br w:type="page"/>
      </w:r>
    </w:p>
    <w:p w:rsidR="00E96373" w:rsidRDefault="00E96373"/>
    <w:p w:rsidR="00E96373" w:rsidRDefault="00754640">
      <w:pPr>
        <w:pStyle w:val="Heading1"/>
        <w:numPr>
          <w:ilvl w:val="0"/>
          <w:numId w:val="2"/>
        </w:numPr>
      </w:pPr>
      <w:bookmarkStart w:id="23" w:name="h.2svavjsc23l8" w:colFirst="0" w:colLast="0"/>
      <w:bookmarkEnd w:id="23"/>
      <w:r>
        <w:t>Outside Libraries</w:t>
      </w:r>
    </w:p>
    <w:p w:rsidR="00E96373" w:rsidRDefault="00754640">
      <w:proofErr w:type="spellStart"/>
      <w:r>
        <w:t>Kivy</w:t>
      </w:r>
      <w:proofErr w:type="spellEnd"/>
      <w:r>
        <w:t xml:space="preserve"> Python Framework – </w:t>
      </w:r>
      <w:hyperlink r:id="rId15">
        <w:r>
          <w:rPr>
            <w:color w:val="1155CC"/>
            <w:u w:val="single"/>
          </w:rPr>
          <w:t>http://kivy.org/</w:t>
        </w:r>
      </w:hyperlink>
    </w:p>
    <w:p w:rsidR="00E96373" w:rsidRDefault="00754640">
      <w:proofErr w:type="spellStart"/>
      <w:r>
        <w:t>BeautifulSoup</w:t>
      </w:r>
      <w:proofErr w:type="spellEnd"/>
      <w:r>
        <w:t xml:space="preserve"> – </w:t>
      </w:r>
      <w:hyperlink r:id="rId16">
        <w:r>
          <w:rPr>
            <w:color w:val="1155CC"/>
            <w:u w:val="single"/>
          </w:rPr>
          <w:t>http://www.crummy.com/software/BeautifulSoup/</w:t>
        </w:r>
      </w:hyperlink>
    </w:p>
    <w:sectPr w:rsidR="00E96373">
      <w:footerReference w:type="default" r:id="rId17"/>
      <w:pgSz w:w="12240" w:h="15840"/>
      <w:pgMar w:top="1440" w:right="1584" w:bottom="1440" w:left="158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640" w:rsidRDefault="00754640">
      <w:pPr>
        <w:spacing w:before="0" w:after="0"/>
      </w:pPr>
      <w:r>
        <w:separator/>
      </w:r>
    </w:p>
  </w:endnote>
  <w:endnote w:type="continuationSeparator" w:id="0">
    <w:p w:rsidR="00754640" w:rsidRDefault="0075464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373" w:rsidRDefault="00754640">
    <w:pPr>
      <w:tabs>
        <w:tab w:val="right" w:pos="9000"/>
      </w:tabs>
      <w:spacing w:before="0" w:after="0"/>
    </w:pPr>
    <w:r>
      <w:rPr>
        <w:sz w:val="16"/>
      </w:rPr>
      <w:t>April 24, 2014</w:t>
    </w:r>
    <w:r>
      <w:rPr>
        <w:rFonts w:ascii="Times New Roman" w:eastAsia="Times New Roman" w:hAnsi="Times New Roman" w:cs="Times New Roman"/>
        <w:sz w:val="16"/>
      </w:rPr>
      <w:tab/>
      <w:t xml:space="preserve">Page </w:t>
    </w:r>
    <w:r>
      <w:fldChar w:fldCharType="begin"/>
    </w:r>
    <w:r>
      <w:instrText>PAGE</w:instrText>
    </w:r>
    <w:r>
      <w:fldChar w:fldCharType="separate"/>
    </w:r>
    <w:r w:rsidR="00DA31E9">
      <w:rPr>
        <w:noProof/>
      </w:rPr>
      <w:t>12</w:t>
    </w:r>
    <w:r>
      <w:fldChar w:fldCharType="end"/>
    </w:r>
    <w:r>
      <w:rPr>
        <w:rFonts w:ascii="Times New Roman" w:eastAsia="Times New Roman" w:hAnsi="Times New Roman" w:cs="Times New Roman"/>
        <w:sz w:val="16"/>
      </w:rPr>
      <w:t xml:space="preserve"> of </w:t>
    </w:r>
    <w:r>
      <w:fldChar w:fldCharType="begin"/>
    </w:r>
    <w:r>
      <w:instrText>NUMPAGES</w:instrText>
    </w:r>
    <w:r>
      <w:fldChar w:fldCharType="separate"/>
    </w:r>
    <w:r w:rsidR="00DA31E9">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640" w:rsidRDefault="00754640">
      <w:pPr>
        <w:spacing w:before="0" w:after="0"/>
      </w:pPr>
      <w:r>
        <w:separator/>
      </w:r>
    </w:p>
  </w:footnote>
  <w:footnote w:type="continuationSeparator" w:id="0">
    <w:p w:rsidR="00754640" w:rsidRDefault="0075464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A3D99"/>
    <w:multiLevelType w:val="multilevel"/>
    <w:tmpl w:val="822E7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A4C0200"/>
    <w:multiLevelType w:val="multilevel"/>
    <w:tmpl w:val="D22693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ECD6E33"/>
    <w:multiLevelType w:val="multilevel"/>
    <w:tmpl w:val="BD5644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3E735E8"/>
    <w:multiLevelType w:val="multilevel"/>
    <w:tmpl w:val="822E7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2D3244B"/>
    <w:multiLevelType w:val="multilevel"/>
    <w:tmpl w:val="F9AA72B8"/>
    <w:lvl w:ilvl="0">
      <w:start w:val="1"/>
      <w:numFmt w:val="decimal"/>
      <w:lvlText w:val="%1."/>
      <w:lvlJc w:val="left"/>
      <w:pPr>
        <w:ind w:left="360" w:firstLine="0"/>
      </w:pPr>
      <w:rPr>
        <w:rFonts w:ascii="Arial" w:eastAsia="Arial" w:hAnsi="Arial" w:cs="Arial"/>
        <w:vertAlign w:val="baseline"/>
      </w:rPr>
    </w:lvl>
    <w:lvl w:ilvl="1">
      <w:start w:val="1"/>
      <w:numFmt w:val="decimal"/>
      <w:lvlText w:val="%1.%2."/>
      <w:lvlJc w:val="left"/>
      <w:pPr>
        <w:ind w:left="792" w:firstLine="36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5">
    <w:nsid w:val="664B1E15"/>
    <w:multiLevelType w:val="multilevel"/>
    <w:tmpl w:val="7A3E3F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96373"/>
    <w:rsid w:val="00754640"/>
    <w:rsid w:val="00DA31E9"/>
    <w:rsid w:val="00E9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widowControl w:val="0"/>
        <w:spacing w:before="24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360"/>
      <w:contextualSpacing/>
      <w:outlineLvl w:val="0"/>
    </w:pPr>
    <w:rPr>
      <w:b/>
      <w:sz w:val="28"/>
    </w:rPr>
  </w:style>
  <w:style w:type="paragraph" w:styleId="Heading2">
    <w:name w:val="heading 2"/>
    <w:basedOn w:val="Normal"/>
    <w:next w:val="Normal"/>
    <w:pPr>
      <w:ind w:left="792" w:hanging="431"/>
      <w:contextualSpacing/>
      <w:outlineLvl w:val="1"/>
    </w:pPr>
    <w:rPr>
      <w:b/>
      <w:sz w:val="24"/>
    </w:rPr>
  </w:style>
  <w:style w:type="paragraph" w:styleId="Heading3">
    <w:name w:val="heading 3"/>
    <w:basedOn w:val="Normal"/>
    <w:next w:val="Normal"/>
    <w:pPr>
      <w:ind w:firstLine="720"/>
      <w:outlineLvl w:val="2"/>
    </w:pPr>
    <w:rPr>
      <w:b/>
      <w:sz w:val="26"/>
    </w:rPr>
  </w:style>
  <w:style w:type="paragraph" w:styleId="Heading4">
    <w:name w:val="heading 4"/>
    <w:basedOn w:val="Normal"/>
    <w:next w:val="Normal"/>
    <w:pPr>
      <w:keepNext/>
      <w:keepLines/>
      <w:spacing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A31E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1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widowControl w:val="0"/>
        <w:spacing w:before="24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360"/>
      <w:contextualSpacing/>
      <w:outlineLvl w:val="0"/>
    </w:pPr>
    <w:rPr>
      <w:b/>
      <w:sz w:val="28"/>
    </w:rPr>
  </w:style>
  <w:style w:type="paragraph" w:styleId="Heading2">
    <w:name w:val="heading 2"/>
    <w:basedOn w:val="Normal"/>
    <w:next w:val="Normal"/>
    <w:pPr>
      <w:ind w:left="792" w:hanging="431"/>
      <w:contextualSpacing/>
      <w:outlineLvl w:val="1"/>
    </w:pPr>
    <w:rPr>
      <w:b/>
      <w:sz w:val="24"/>
    </w:rPr>
  </w:style>
  <w:style w:type="paragraph" w:styleId="Heading3">
    <w:name w:val="heading 3"/>
    <w:basedOn w:val="Normal"/>
    <w:next w:val="Normal"/>
    <w:pPr>
      <w:ind w:firstLine="720"/>
      <w:outlineLvl w:val="2"/>
    </w:pPr>
    <w:rPr>
      <w:b/>
      <w:sz w:val="26"/>
    </w:rPr>
  </w:style>
  <w:style w:type="paragraph" w:styleId="Heading4">
    <w:name w:val="heading 4"/>
    <w:basedOn w:val="Normal"/>
    <w:next w:val="Normal"/>
    <w:pPr>
      <w:keepNext/>
      <w:keepLines/>
      <w:spacing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A31E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1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crummy.com/software/BeautifulSou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kivy.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Specification.docx</dc:title>
  <cp:lastModifiedBy>Sarah</cp:lastModifiedBy>
  <cp:revision>2</cp:revision>
  <dcterms:created xsi:type="dcterms:W3CDTF">2014-04-23T14:19:00Z</dcterms:created>
  <dcterms:modified xsi:type="dcterms:W3CDTF">2014-04-23T14:39:00Z</dcterms:modified>
</cp:coreProperties>
</file>