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748B"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Today, I want to share with you the power of customer segmentation and how it can revolutionize the way we do business. In particular, let's explore the benefits of segmenting customers into the top 25%, middle 50%, and bottom 25% based on their spending habits.</w:t>
      </w:r>
    </w:p>
    <w:p w14:paraId="6086E271"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Segmentation is key</w:t>
      </w:r>
      <w:r>
        <w:rPr>
          <w:rFonts w:ascii="Segoe UI" w:hAnsi="Segoe UI" w:cs="Segoe UI"/>
          <w:color w:val="374151"/>
        </w:rPr>
        <w:t xml:space="preserve"> - it allows us to understand our customer base on a deeper level and tailor our strategies to their unique needs and behaviors.</w:t>
      </w:r>
    </w:p>
    <w:p w14:paraId="31AA031C"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let's focus on the top 25%. These are our high-value customers, the backbone of our revenue. By identifying and prioritizing them, we can provide them with the dedicated focus they deserve.</w:t>
      </w:r>
    </w:p>
    <w:p w14:paraId="62461EE3"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Firstly, </w:t>
      </w:r>
      <w:r>
        <w:rPr>
          <w:rStyle w:val="Strong"/>
          <w:rFonts w:ascii="Segoe UI" w:hAnsi="Segoe UI" w:cs="Segoe UI"/>
          <w:color w:val="374151"/>
          <w:bdr w:val="single" w:sz="2" w:space="0" w:color="D9D9E3" w:frame="1"/>
        </w:rPr>
        <w:t>Priority Allocation</w:t>
      </w:r>
      <w:r>
        <w:rPr>
          <w:rFonts w:ascii="Segoe UI" w:hAnsi="Segoe UI" w:cs="Segoe UI"/>
          <w:color w:val="374151"/>
        </w:rPr>
        <w:t xml:space="preserve">: We can allocate more of our resources, time, and effort to nurture and serve these high-value accounts. They </w:t>
      </w:r>
      <w:proofErr w:type="gramStart"/>
      <w:r>
        <w:rPr>
          <w:rFonts w:ascii="Segoe UI" w:hAnsi="Segoe UI" w:cs="Segoe UI"/>
          <w:color w:val="374151"/>
        </w:rPr>
        <w:t>drive</w:t>
      </w:r>
      <w:proofErr w:type="gramEnd"/>
      <w:r>
        <w:rPr>
          <w:rFonts w:ascii="Segoe UI" w:hAnsi="Segoe UI" w:cs="Segoe UI"/>
          <w:color w:val="374151"/>
        </w:rPr>
        <w:t xml:space="preserve"> a significant portion of our revenue, and it's crucial to prioritize them.</w:t>
      </w:r>
    </w:p>
    <w:p w14:paraId="371BE2E0"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Secondly, </w:t>
      </w:r>
      <w:r>
        <w:rPr>
          <w:rStyle w:val="Strong"/>
          <w:rFonts w:ascii="Segoe UI" w:hAnsi="Segoe UI" w:cs="Segoe UI"/>
          <w:color w:val="374151"/>
          <w:bdr w:val="single" w:sz="2" w:space="0" w:color="D9D9E3" w:frame="1"/>
        </w:rPr>
        <w:t>Personalized Attention</w:t>
      </w:r>
      <w:r>
        <w:rPr>
          <w:rFonts w:ascii="Segoe UI" w:hAnsi="Segoe UI" w:cs="Segoe UI"/>
          <w:color w:val="374151"/>
        </w:rPr>
        <w:t>: High spenders expect personalized attention. We can engage with them on a more personal level, understanding their needs and preferences, and providing tailored solutions.</w:t>
      </w:r>
    </w:p>
    <w:p w14:paraId="43DB813E"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Moreover, </w:t>
      </w:r>
      <w:r>
        <w:rPr>
          <w:rStyle w:val="Strong"/>
          <w:rFonts w:ascii="Segoe UI" w:hAnsi="Segoe UI" w:cs="Segoe UI"/>
          <w:color w:val="374151"/>
          <w:bdr w:val="single" w:sz="2" w:space="0" w:color="D9D9E3" w:frame="1"/>
        </w:rPr>
        <w:t>Customized Offerings</w:t>
      </w:r>
      <w:r>
        <w:rPr>
          <w:rFonts w:ascii="Segoe UI" w:hAnsi="Segoe UI" w:cs="Segoe UI"/>
          <w:color w:val="374151"/>
        </w:rPr>
        <w:t xml:space="preserve">: We can create special offers and </w:t>
      </w:r>
      <w:proofErr w:type="gramStart"/>
      <w:r>
        <w:rPr>
          <w:rFonts w:ascii="Segoe UI" w:hAnsi="Segoe UI" w:cs="Segoe UI"/>
          <w:color w:val="374151"/>
        </w:rPr>
        <w:t>incentives,</w:t>
      </w:r>
      <w:proofErr w:type="gramEnd"/>
      <w:r>
        <w:rPr>
          <w:rFonts w:ascii="Segoe UI" w:hAnsi="Segoe UI" w:cs="Segoe UI"/>
          <w:color w:val="374151"/>
        </w:rPr>
        <w:t xml:space="preserve"> exclusive to our top spenders. This not only encourages more spending but also deepens their loyalty to our brand.</w:t>
      </w:r>
    </w:p>
    <w:p w14:paraId="56FA0781"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Lastly, </w:t>
      </w:r>
      <w:r>
        <w:rPr>
          <w:rStyle w:val="Strong"/>
          <w:rFonts w:ascii="Segoe UI" w:hAnsi="Segoe UI" w:cs="Segoe UI"/>
          <w:color w:val="374151"/>
          <w:bdr w:val="single" w:sz="2" w:space="0" w:color="D9D9E3" w:frame="1"/>
        </w:rPr>
        <w:t>Retention and Loyalty Programs</w:t>
      </w:r>
      <w:r>
        <w:rPr>
          <w:rFonts w:ascii="Segoe UI" w:hAnsi="Segoe UI" w:cs="Segoe UI"/>
          <w:color w:val="374151"/>
        </w:rPr>
        <w:t>: Keeping our high spenders happy is vital. Implementing retention and loyalty programs for them can cement their commitment to us and ensure they stay with us for the long haul.</w:t>
      </w:r>
    </w:p>
    <w:p w14:paraId="50FED3DA"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let's talk about the </w:t>
      </w:r>
      <w:r>
        <w:rPr>
          <w:rStyle w:val="Strong"/>
          <w:rFonts w:ascii="Segoe UI" w:hAnsi="Segoe UI" w:cs="Segoe UI"/>
          <w:color w:val="374151"/>
          <w:bdr w:val="single" w:sz="2" w:space="0" w:color="D9D9E3" w:frame="1"/>
        </w:rPr>
        <w:t>bottom 25%</w:t>
      </w:r>
      <w:r>
        <w:rPr>
          <w:rFonts w:ascii="Segoe UI" w:hAnsi="Segoe UI" w:cs="Segoe UI"/>
          <w:color w:val="374151"/>
        </w:rPr>
        <w:t>. These customers may not spend as much individually, but they are still valuable. To optimize costs and resources here, we have several strategies at our disposal.</w:t>
      </w:r>
    </w:p>
    <w:p w14:paraId="5B1232ED"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Firstly, </w:t>
      </w:r>
      <w:r>
        <w:rPr>
          <w:rStyle w:val="Strong"/>
          <w:rFonts w:ascii="Segoe UI" w:hAnsi="Segoe UI" w:cs="Segoe UI"/>
          <w:color w:val="374151"/>
          <w:bdr w:val="single" w:sz="2" w:space="0" w:color="D9D9E3" w:frame="1"/>
        </w:rPr>
        <w:t>Resource Efficiency</w:t>
      </w:r>
      <w:r>
        <w:rPr>
          <w:rFonts w:ascii="Segoe UI" w:hAnsi="Segoe UI" w:cs="Segoe UI"/>
          <w:color w:val="374151"/>
        </w:rPr>
        <w:t>: We allocate fewer resources to low spenders, ensuring that we maintain efficiency while still providing adequate service.</w:t>
      </w:r>
    </w:p>
    <w:p w14:paraId="64389B0B"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Secondly, </w:t>
      </w:r>
      <w:r>
        <w:rPr>
          <w:rStyle w:val="Strong"/>
          <w:rFonts w:ascii="Segoe UI" w:hAnsi="Segoe UI" w:cs="Segoe UI"/>
          <w:color w:val="374151"/>
          <w:bdr w:val="single" w:sz="2" w:space="0" w:color="D9D9E3" w:frame="1"/>
        </w:rPr>
        <w:t>Automation</w:t>
      </w:r>
      <w:r>
        <w:rPr>
          <w:rFonts w:ascii="Segoe UI" w:hAnsi="Segoe UI" w:cs="Segoe UI"/>
          <w:color w:val="374151"/>
        </w:rPr>
        <w:t>: We can employ automation tools to handle routine interactions, reducing manual intervention and labor costs.</w:t>
      </w:r>
    </w:p>
    <w:p w14:paraId="6AA0D2E1"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Moreover, </w:t>
      </w:r>
      <w:r>
        <w:rPr>
          <w:rStyle w:val="Strong"/>
          <w:rFonts w:ascii="Segoe UI" w:hAnsi="Segoe UI" w:cs="Segoe UI"/>
          <w:color w:val="374151"/>
          <w:bdr w:val="single" w:sz="2" w:space="0" w:color="D9D9E3" w:frame="1"/>
        </w:rPr>
        <w:t>Self-Service Options</w:t>
      </w:r>
      <w:r>
        <w:rPr>
          <w:rFonts w:ascii="Segoe UI" w:hAnsi="Segoe UI" w:cs="Segoe UI"/>
          <w:color w:val="374151"/>
        </w:rPr>
        <w:t>: By offering self-service options for low spenders, we empower them to manage their needs independently, reducing the need for direct customer support.</w:t>
      </w:r>
    </w:p>
    <w:p w14:paraId="36C6F26E"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Lastly, </w:t>
      </w:r>
      <w:r>
        <w:rPr>
          <w:rStyle w:val="Strong"/>
          <w:rFonts w:ascii="Segoe UI" w:hAnsi="Segoe UI" w:cs="Segoe UI"/>
          <w:color w:val="374151"/>
          <w:bdr w:val="single" w:sz="2" w:space="0" w:color="D9D9E3" w:frame="1"/>
        </w:rPr>
        <w:t>Standardized Services</w:t>
      </w:r>
      <w:r>
        <w:rPr>
          <w:rFonts w:ascii="Segoe UI" w:hAnsi="Segoe UI" w:cs="Segoe UI"/>
          <w:color w:val="374151"/>
        </w:rPr>
        <w:t>: We can provide standardized services for this segment, streamlining operations and ensuring that we don't overinvest in customization.</w:t>
      </w:r>
    </w:p>
    <w:p w14:paraId="094F46FF"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Looking forward, as our business continues to grow rapidly and our customer base expands, it might be tempting to consider national segmentation. However, given the dynamic nature of our industry and the changing preferences of our clients, regional segmentation remains the most viable option.</w:t>
      </w:r>
    </w:p>
    <w:p w14:paraId="416360BB"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Why? Because regionally segmented strategies allow us to stay agile, adapting to the unique characteristics of different markets. As our business continues to acquire more customers each year, regional segmentation ensures we remain nimble in responding to evolving regional trends, regulations, and customer behaviors.</w:t>
      </w:r>
    </w:p>
    <w:p w14:paraId="1C82B356" w14:textId="77777777" w:rsidR="002D05A4" w:rsidRDefault="002D05A4" w:rsidP="002D0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customer segmentation into the top 25%, middle 50%, and bottom 25% is a powerful tool that drives revenue growth and cost optimization. It enables us to focus on high-value clients and efficiently manage lower-value ones. As we move forward, regional segmentation will be our compass, guiding us through the exciting journey of business growth and expansion. Thank you.</w:t>
      </w:r>
    </w:p>
    <w:p w14:paraId="243B9E09" w14:textId="77777777" w:rsidR="00C70928" w:rsidRDefault="00C70928"/>
    <w:p w14:paraId="29E33DF9" w14:textId="77777777" w:rsidR="00AC07B0" w:rsidRDefault="00AC07B0"/>
    <w:p w14:paraId="1821265F" w14:textId="77777777" w:rsidR="00AC07B0" w:rsidRDefault="00AC07B0"/>
    <w:p w14:paraId="3AA6CC45" w14:textId="77777777" w:rsidR="00AC07B0" w:rsidRDefault="00AC07B0"/>
    <w:p w14:paraId="481D7FA9" w14:textId="77777777" w:rsidR="00AC07B0" w:rsidRDefault="00AC07B0"/>
    <w:p w14:paraId="4BB5C6A3" w14:textId="77777777" w:rsidR="00AC07B0" w:rsidRDefault="00AC07B0"/>
    <w:p w14:paraId="6120D3B4" w14:textId="77777777" w:rsidR="00AC07B0" w:rsidRDefault="00AC07B0"/>
    <w:p w14:paraId="4D777A96" w14:textId="77777777" w:rsidR="00AC07B0" w:rsidRDefault="00AC07B0"/>
    <w:p w14:paraId="467DF790" w14:textId="77777777" w:rsidR="00AC07B0" w:rsidRDefault="00AC07B0"/>
    <w:p w14:paraId="35B17D41" w14:textId="77777777" w:rsidR="00AC07B0" w:rsidRDefault="00AC07B0"/>
    <w:p w14:paraId="3DCF1CF0" w14:textId="77777777" w:rsidR="00AC07B0" w:rsidRDefault="00AC07B0"/>
    <w:p w14:paraId="0EF33D64" w14:textId="77777777" w:rsidR="00AC07B0" w:rsidRDefault="00AC07B0"/>
    <w:p w14:paraId="63357425" w14:textId="77777777" w:rsidR="00AC07B0" w:rsidRDefault="00AC07B0"/>
    <w:p w14:paraId="17263561" w14:textId="77777777" w:rsidR="00AC07B0" w:rsidRDefault="00AC07B0"/>
    <w:p w14:paraId="19F559D9" w14:textId="77777777"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2025, we anticipate significant growth in our annual contract value (ACV), reaching a total of $163 million nationally. This represents a substantial increase of 29% compared to the previous year, showcasing the remarkable potential and momentum of our business.</w:t>
      </w:r>
    </w:p>
    <w:p w14:paraId="7484AC07" w14:textId="77777777"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primary drivers of this impressive growth is </w:t>
      </w:r>
      <w:r>
        <w:rPr>
          <w:rStyle w:val="Strong"/>
          <w:rFonts w:ascii="Segoe UI" w:hAnsi="Segoe UI" w:cs="Segoe UI"/>
          <w:color w:val="374151"/>
          <w:bdr w:val="single" w:sz="2" w:space="0" w:color="D9D9E3" w:frame="1"/>
        </w:rPr>
        <w:t>Region 1</w:t>
      </w:r>
      <w:r>
        <w:rPr>
          <w:rFonts w:ascii="Segoe UI" w:hAnsi="Segoe UI" w:cs="Segoe UI"/>
          <w:color w:val="374151"/>
        </w:rPr>
        <w:t xml:space="preserve">, where we have witnessed substantial developments. The number of Account Executives (AEs) in this region is set to surge, with a total of 741 AEs in 2025, compared to 593 in 2024. This increase in sales personnel has a direct correlation with an </w:t>
      </w:r>
      <w:r>
        <w:rPr>
          <w:rStyle w:val="Strong"/>
          <w:rFonts w:ascii="Segoe UI" w:hAnsi="Segoe UI" w:cs="Segoe UI"/>
          <w:color w:val="374151"/>
          <w:bdr w:val="single" w:sz="2" w:space="0" w:color="D9D9E3" w:frame="1"/>
        </w:rPr>
        <w:t>8.1% rise in purchases</w:t>
      </w:r>
      <w:r>
        <w:rPr>
          <w:rFonts w:ascii="Segoe UI" w:hAnsi="Segoe UI" w:cs="Segoe UI"/>
          <w:color w:val="374151"/>
        </w:rPr>
        <w:t xml:space="preserve"> within the region compared to the previous year.</w:t>
      </w:r>
    </w:p>
    <w:p w14:paraId="20C86C5A" w14:textId="77777777"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let's take a closer look at how we've meticulously approached this growth projection:</w:t>
      </w:r>
    </w:p>
    <w:p w14:paraId="43F16A13" w14:textId="77777777"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Leveraging Sales Team Expansion:</w:t>
      </w:r>
      <w:r>
        <w:rPr>
          <w:rFonts w:ascii="Segoe UI" w:hAnsi="Segoe UI" w:cs="Segoe UI"/>
          <w:color w:val="374151"/>
        </w:rPr>
        <w:t xml:space="preserve"> The substantial increase in the number of AEs has significantly contributed to the overall growth. This expansion in our sales force is a strategic decision that positions us to tap into new opportunities and foster deeper customer relationships.</w:t>
      </w:r>
    </w:p>
    <w:p w14:paraId="1F7F2948" w14:textId="77777777"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Maintaining Consistency:</w:t>
      </w:r>
      <w:r>
        <w:rPr>
          <w:rFonts w:ascii="Segoe UI" w:hAnsi="Segoe UI" w:cs="Segoe UI"/>
          <w:color w:val="374151"/>
        </w:rPr>
        <w:t xml:space="preserve"> To minimize assumptions and maintain a degree of consistency, we've kept each region's average ACV per purchase growth consistent with 2024. This ensures that we're building on a solid foundation and not overcomplicating our growth strategy.</w:t>
      </w:r>
    </w:p>
    <w:p w14:paraId="6C5F627B" w14:textId="77777777"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Focusing on Efficiency:</w:t>
      </w:r>
      <w:r>
        <w:rPr>
          <w:rFonts w:ascii="Segoe UI" w:hAnsi="Segoe UI" w:cs="Segoe UI"/>
          <w:color w:val="374151"/>
        </w:rPr>
        <w:t xml:space="preserve"> We've also kept the percentage change in the number of purchases per Account Executive consistent with the previous year. This highlights our commitment to efficiency, where each AE can handle an optimized number of customers, thereby maximizing their productivity.</w:t>
      </w:r>
    </w:p>
    <w:p w14:paraId="2251F2C9" w14:textId="77777777"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The Power of Customer Segmentation:</w:t>
      </w:r>
      <w:r>
        <w:rPr>
          <w:rFonts w:ascii="Segoe UI" w:hAnsi="Segoe UI" w:cs="Segoe UI"/>
          <w:color w:val="374151"/>
        </w:rPr>
        <w:t xml:space="preserve"> As you've rightly pointed out, the surge in the number of sales executives surpassing the customer growth rate emphasizes the significance of customer segmentation. How we segment our customers will play a crucial role in achieving our business objectives. By targeting the right customers with the right strategies, we can maximize revenue and profitability while maintaining a high level of customer satisfaction.</w:t>
      </w:r>
    </w:p>
    <w:p w14:paraId="3CDBC44A" w14:textId="59E2AA33" w:rsidR="00AC07B0" w:rsidRDefault="00AC07B0" w:rsidP="00AC07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our projected growth for 2025 is ambitious but well-founded in data-driven analysis and strategic expansion of our sales team. As we continue to grow, it's evident that how we approach customer segmentation and engagement will be a </w:t>
      </w:r>
      <w:r>
        <w:rPr>
          <w:rFonts w:ascii="Segoe UI" w:hAnsi="Segoe UI" w:cs="Segoe UI"/>
          <w:color w:val="374151"/>
        </w:rPr>
        <w:lastRenderedPageBreak/>
        <w:t>pivotal factor in our continued success. We are poised for an exciting year ahead, where our well-thought-out strategy will undoubtedly drive us toward achieving and exceeding our annual contract value targets.</w:t>
      </w:r>
    </w:p>
    <w:p w14:paraId="6B7A6E22" w14:textId="293E8212" w:rsidR="00AC07B0" w:rsidRDefault="00682147">
      <w:r w:rsidRPr="00682147">
        <w:rPr>
          <w:noProof/>
        </w:rPr>
        <mc:AlternateContent>
          <mc:Choice Requires="wps">
            <w:drawing>
              <wp:anchor distT="0" distB="0" distL="114300" distR="114300" simplePos="0" relativeHeight="251659264" behindDoc="0" locked="0" layoutInCell="1" allowOverlap="1" wp14:anchorId="1A6651A8" wp14:editId="1841BA0C">
                <wp:simplePos x="0" y="0"/>
                <wp:positionH relativeFrom="margin">
                  <wp:align>right</wp:align>
                </wp:positionH>
                <wp:positionV relativeFrom="paragraph">
                  <wp:posOffset>207479</wp:posOffset>
                </wp:positionV>
                <wp:extent cx="5519778" cy="6384898"/>
                <wp:effectExtent l="0" t="0" r="0" b="0"/>
                <wp:wrapNone/>
                <wp:docPr id="3"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519778" cy="6384898"/>
                        </a:xfrm>
                        <a:prstGeom prst="rect">
                          <a:avLst/>
                        </a:prstGeom>
                      </wps:spPr>
                      <wps:txbx>
                        <w:txbxContent>
                          <w:p w14:paraId="586E7ADC" w14:textId="5B8DB47F" w:rsidR="00682147" w:rsidRDefault="006977DA" w:rsidP="00682147">
                            <w:pPr>
                              <w:pStyle w:val="ListParagraph"/>
                              <w:numPr>
                                <w:ilvl w:val="0"/>
                                <w:numId w:val="5"/>
                              </w:numPr>
                              <w:spacing w:line="216" w:lineRule="auto"/>
                              <w:rPr>
                                <w:rFonts w:ascii="Söhne" w:hAnsi="Söhne" w:cstheme="minorBidi"/>
                                <w:b/>
                                <w:bCs/>
                                <w:color w:val="374151"/>
                                <w:kern w:val="24"/>
                                <w:sz w:val="40"/>
                                <w:szCs w:val="20"/>
                              </w:rPr>
                            </w:pPr>
                            <w:r w:rsidRPr="006977DA">
                              <w:drawing>
                                <wp:inline distT="0" distB="0" distL="0" distR="0" wp14:anchorId="0DD35FFC" wp14:editId="45C2B8CA">
                                  <wp:extent cx="5519420" cy="6384290"/>
                                  <wp:effectExtent l="0" t="0" r="5080" b="0"/>
                                  <wp:docPr id="645190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9420" cy="6384290"/>
                                          </a:xfrm>
                                          <a:prstGeom prst="rect">
                                            <a:avLst/>
                                          </a:prstGeom>
                                          <a:noFill/>
                                          <a:ln>
                                            <a:noFill/>
                                          </a:ln>
                                        </pic:spPr>
                                      </pic:pic>
                                    </a:graphicData>
                                  </a:graphic>
                                </wp:inline>
                              </w:drawing>
                            </w:r>
                          </w:p>
                        </w:txbxContent>
                      </wps:txbx>
                      <wps:bodyPr spcFirstLastPara="1" vert="horz" wrap="square" lIns="0" tIns="0" rIns="0" bIns="0" rtlCol="0" anchor="t" anchorCtr="0">
                        <a:noAutofit/>
                      </wps:bodyPr>
                    </wps:wsp>
                  </a:graphicData>
                </a:graphic>
                <wp14:sizeRelV relativeFrom="margin">
                  <wp14:pctHeight>0</wp14:pctHeight>
                </wp14:sizeRelV>
              </wp:anchor>
            </w:drawing>
          </mc:Choice>
          <mc:Fallback>
            <w:pict>
              <v:rect w14:anchorId="1A6651A8" id="Text Placeholder 2" o:spid="_x0000_s1026" style="position:absolute;margin-left:383.45pt;margin-top:16.35pt;width:434.65pt;height:502.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" filled="f" stroked="f">
                <o:lock v:ext="edit" grouping="t"/>
                <v:textbox inset="0,0,0,0">
                  <w:txbxContent>
                    <w:p w14:paraId="586E7ADC" w14:textId="5B8DB47F" w:rsidR="00682147" w:rsidRDefault="006977DA" w:rsidP="00682147">
                      <w:pPr>
                        <w:pStyle w:val="ListParagraph"/>
                        <w:numPr>
                          <w:ilvl w:val="0"/>
                          <w:numId w:val="5"/>
                        </w:numPr>
                        <w:spacing w:line="216" w:lineRule="auto"/>
                        <w:rPr>
                          <w:rFonts w:ascii="Söhne" w:hAnsi="Söhne" w:cstheme="minorBidi"/>
                          <w:b/>
                          <w:bCs/>
                          <w:color w:val="374151"/>
                          <w:kern w:val="24"/>
                          <w:sz w:val="40"/>
                          <w:szCs w:val="20"/>
                        </w:rPr>
                      </w:pPr>
                      <w:r w:rsidRPr="006977DA">
                        <w:drawing>
                          <wp:inline distT="0" distB="0" distL="0" distR="0" wp14:anchorId="0DD35FFC" wp14:editId="45C2B8CA">
                            <wp:extent cx="5519420" cy="6384290"/>
                            <wp:effectExtent l="0" t="0" r="5080" b="0"/>
                            <wp:docPr id="645190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9420" cy="6384290"/>
                                    </a:xfrm>
                                    <a:prstGeom prst="rect">
                                      <a:avLst/>
                                    </a:prstGeom>
                                    <a:noFill/>
                                    <a:ln>
                                      <a:noFill/>
                                    </a:ln>
                                  </pic:spPr>
                                </pic:pic>
                              </a:graphicData>
                            </a:graphic>
                          </wp:inline>
                        </w:drawing>
                      </w:r>
                    </w:p>
                  </w:txbxContent>
                </v:textbox>
                <w10:wrap anchorx="margin"/>
              </v:rect>
            </w:pict>
          </mc:Fallback>
        </mc:AlternateContent>
      </w:r>
    </w:p>
    <w:p w14:paraId="48D8B0B6" w14:textId="77777777" w:rsidR="00682147" w:rsidRDefault="00682147"/>
    <w:p w14:paraId="6A2BD344" w14:textId="726AF9D5" w:rsidR="00682147" w:rsidRDefault="00682147"/>
    <w:p w14:paraId="72133C2F" w14:textId="77777777" w:rsidR="00682147" w:rsidRPr="00682147" w:rsidRDefault="00682147" w:rsidP="00682147"/>
    <w:p w14:paraId="7347F1E2" w14:textId="77777777" w:rsidR="00682147" w:rsidRPr="00682147" w:rsidRDefault="00682147" w:rsidP="00682147"/>
    <w:p w14:paraId="607675E8" w14:textId="0158030B" w:rsidR="00682147" w:rsidRPr="00682147" w:rsidRDefault="00682147" w:rsidP="00682147"/>
    <w:p w14:paraId="093D598D" w14:textId="3CDEC0DF" w:rsidR="00682147" w:rsidRPr="00682147" w:rsidRDefault="00682147" w:rsidP="00682147"/>
    <w:p w14:paraId="6CDDFFD0" w14:textId="543D8968" w:rsidR="00682147" w:rsidRPr="00682147" w:rsidRDefault="00682147" w:rsidP="00682147"/>
    <w:p w14:paraId="25765193" w14:textId="77777777" w:rsidR="00682147" w:rsidRPr="00682147" w:rsidRDefault="00682147" w:rsidP="00682147"/>
    <w:p w14:paraId="55172680" w14:textId="77777777" w:rsidR="00682147" w:rsidRPr="00682147" w:rsidRDefault="00682147" w:rsidP="00682147"/>
    <w:p w14:paraId="765002F9" w14:textId="77777777" w:rsidR="00682147" w:rsidRPr="00682147" w:rsidRDefault="00682147" w:rsidP="00682147"/>
    <w:p w14:paraId="68DDC409" w14:textId="45209FDA" w:rsidR="00682147" w:rsidRPr="00682147" w:rsidRDefault="00682147" w:rsidP="00682147"/>
    <w:p w14:paraId="5A084787" w14:textId="765B80B1" w:rsidR="00682147" w:rsidRPr="00682147" w:rsidRDefault="00682147" w:rsidP="00682147"/>
    <w:p w14:paraId="26FE5CCA" w14:textId="21F8994E" w:rsidR="00682147" w:rsidRPr="00682147" w:rsidRDefault="00682147" w:rsidP="00682147"/>
    <w:p w14:paraId="6A696D7B" w14:textId="77777777" w:rsidR="00682147" w:rsidRPr="00682147" w:rsidRDefault="00682147" w:rsidP="00682147"/>
    <w:p w14:paraId="55559F53" w14:textId="77777777" w:rsidR="00682147" w:rsidRPr="00682147" w:rsidRDefault="00682147" w:rsidP="00682147"/>
    <w:p w14:paraId="0E9E1DE0" w14:textId="77777777" w:rsidR="00682147" w:rsidRPr="00682147" w:rsidRDefault="00682147" w:rsidP="00682147"/>
    <w:p w14:paraId="33A19ED9" w14:textId="77777777" w:rsidR="00682147" w:rsidRPr="00682147" w:rsidRDefault="00682147" w:rsidP="00682147"/>
    <w:p w14:paraId="735D54F3" w14:textId="77777777" w:rsidR="00682147" w:rsidRPr="00682147" w:rsidRDefault="00682147" w:rsidP="00682147"/>
    <w:p w14:paraId="7509253E" w14:textId="7F667B43" w:rsidR="00682147" w:rsidRPr="00682147" w:rsidRDefault="00682147" w:rsidP="00682147"/>
    <w:p w14:paraId="010FFC7F" w14:textId="77777777" w:rsidR="00682147" w:rsidRPr="00682147" w:rsidRDefault="00682147" w:rsidP="00682147"/>
    <w:p w14:paraId="514E2BFC" w14:textId="2564B5BF" w:rsidR="00682147" w:rsidRPr="00682147" w:rsidRDefault="00682147" w:rsidP="00682147"/>
    <w:p w14:paraId="21DA08E8" w14:textId="389B7904" w:rsidR="00682147" w:rsidRDefault="00682147" w:rsidP="00682147">
      <w:r>
        <w:t>‘</w:t>
      </w:r>
    </w:p>
    <w:p w14:paraId="7F9800A9" w14:textId="2EE4573A" w:rsidR="00682147" w:rsidRDefault="00682147" w:rsidP="00682147"/>
    <w:p w14:paraId="0E2FEC8A" w14:textId="47FBFEBC" w:rsidR="00682147" w:rsidRPr="00682147" w:rsidRDefault="00682147" w:rsidP="00682147"/>
    <w:p w14:paraId="0B94C25E" w14:textId="03D8B223" w:rsidR="00682147" w:rsidRPr="00682147" w:rsidRDefault="00682147" w:rsidP="00682147"/>
    <w:p w14:paraId="16D041E5" w14:textId="77777777" w:rsidR="00682147" w:rsidRDefault="00682147" w:rsidP="00682147"/>
    <w:p w14:paraId="1FAEBF26" w14:textId="45A5842B" w:rsidR="00682147" w:rsidRPr="00682147" w:rsidRDefault="006977DA" w:rsidP="00682147">
      <w:pPr>
        <w:tabs>
          <w:tab w:val="left" w:pos="3631"/>
        </w:tabs>
      </w:pPr>
      <w:r w:rsidRPr="00682147">
        <w:rPr>
          <w:noProof/>
        </w:rPr>
        <w:lastRenderedPageBreak/>
        <mc:AlternateContent>
          <mc:Choice Requires="wps">
            <w:drawing>
              <wp:anchor distT="0" distB="0" distL="114300" distR="114300" simplePos="0" relativeHeight="251663360" behindDoc="0" locked="0" layoutInCell="1" allowOverlap="1" wp14:anchorId="6D2371A0" wp14:editId="6330F8AB">
                <wp:simplePos x="0" y="0"/>
                <wp:positionH relativeFrom="margin">
                  <wp:posOffset>-39756</wp:posOffset>
                </wp:positionH>
                <wp:positionV relativeFrom="paragraph">
                  <wp:posOffset>-540689</wp:posOffset>
                </wp:positionV>
                <wp:extent cx="6107594" cy="3323987"/>
                <wp:effectExtent l="0" t="0" r="0" b="0"/>
                <wp:wrapNone/>
                <wp:docPr id="1830828765" name="TextBox 7"/>
                <wp:cNvGraphicFramePr/>
                <a:graphic xmlns:a="http://schemas.openxmlformats.org/drawingml/2006/main">
                  <a:graphicData uri="http://schemas.microsoft.com/office/word/2010/wordprocessingShape">
                    <wps:wsp>
                      <wps:cNvSpPr txBox="1"/>
                      <wps:spPr>
                        <a:xfrm>
                          <a:off x="0" y="0"/>
                          <a:ext cx="6107594" cy="3323987"/>
                        </a:xfrm>
                        <a:prstGeom prst="rect">
                          <a:avLst/>
                        </a:prstGeom>
                        <a:noFill/>
                      </wps:spPr>
                      <wps:txbx>
                        <w:txbxContent>
                          <w:p w14:paraId="3A58B75C" w14:textId="6ADC8473" w:rsidR="00682147" w:rsidRDefault="006977DA" w:rsidP="00682147">
                            <w:pPr>
                              <w:pStyle w:val="ListParagraph"/>
                              <w:numPr>
                                <w:ilvl w:val="0"/>
                                <w:numId w:val="18"/>
                              </w:numPr>
                              <w:rPr>
                                <w:rFonts w:ascii="Söhne" w:hAnsi="Söhne" w:cstheme="minorBidi"/>
                                <w:b/>
                                <w:bCs/>
                                <w:color w:val="374151"/>
                                <w:kern w:val="24"/>
                                <w:sz w:val="20"/>
                                <w:szCs w:val="20"/>
                              </w:rPr>
                            </w:pPr>
                            <w:r w:rsidRPr="006977DA">
                              <w:drawing>
                                <wp:inline distT="0" distB="0" distL="0" distR="0" wp14:anchorId="70C41CEF" wp14:editId="7D0486D4">
                                  <wp:extent cx="5924550" cy="4180840"/>
                                  <wp:effectExtent l="0" t="0" r="0" b="0"/>
                                  <wp:docPr id="3327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4180840"/>
                                          </a:xfrm>
                                          <a:prstGeom prst="rect">
                                            <a:avLst/>
                                          </a:prstGeom>
                                          <a:noFill/>
                                          <a:ln>
                                            <a:noFill/>
                                          </a:ln>
                                        </pic:spPr>
                                      </pic:pic>
                                    </a:graphicData>
                                  </a:graphic>
                                </wp:inline>
                              </w:drawing>
                            </w:r>
                          </w:p>
                        </w:txbxContent>
                      </wps:txbx>
                      <wps:bodyPr wrap="square">
                        <a:spAutoFit/>
                      </wps:bodyPr>
                    </wps:wsp>
                  </a:graphicData>
                </a:graphic>
              </wp:anchor>
            </w:drawing>
          </mc:Choice>
          <mc:Fallback>
            <w:pict>
              <v:shapetype w14:anchorId="6D2371A0" id="_x0000_t202" coordsize="21600,21600" o:spt="202" path="m,l,21600r21600,l21600,xe">
                <v:stroke joinstyle="miter"/>
                <v:path gradientshapeok="t" o:connecttype="rect"/>
              </v:shapetype>
              <v:shape id="TextBox 7" o:spid="_x0000_s1027" type="#_x0000_t202" style="position:absolute;margin-left:-3.15pt;margin-top:-42.55pt;width:480.9pt;height:261.7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" filled="f" stroked="f">
                <v:textbox style="mso-fit-shape-to-text:t">
                  <w:txbxContent>
                    <w:p w14:paraId="3A58B75C" w14:textId="6ADC8473" w:rsidR="00682147" w:rsidRDefault="006977DA" w:rsidP="00682147">
                      <w:pPr>
                        <w:pStyle w:val="ListParagraph"/>
                        <w:numPr>
                          <w:ilvl w:val="0"/>
                          <w:numId w:val="18"/>
                        </w:numPr>
                        <w:rPr>
                          <w:rFonts w:ascii="Söhne" w:hAnsi="Söhne" w:cstheme="minorBidi"/>
                          <w:b/>
                          <w:bCs/>
                          <w:color w:val="374151"/>
                          <w:kern w:val="24"/>
                          <w:sz w:val="20"/>
                          <w:szCs w:val="20"/>
                        </w:rPr>
                      </w:pPr>
                      <w:r w:rsidRPr="006977DA">
                        <w:drawing>
                          <wp:inline distT="0" distB="0" distL="0" distR="0" wp14:anchorId="70C41CEF" wp14:editId="7D0486D4">
                            <wp:extent cx="5924550" cy="4180840"/>
                            <wp:effectExtent l="0" t="0" r="0" b="0"/>
                            <wp:docPr id="3327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4180840"/>
                                    </a:xfrm>
                                    <a:prstGeom prst="rect">
                                      <a:avLst/>
                                    </a:prstGeom>
                                    <a:noFill/>
                                    <a:ln>
                                      <a:noFill/>
                                    </a:ln>
                                  </pic:spPr>
                                </pic:pic>
                              </a:graphicData>
                            </a:graphic>
                          </wp:inline>
                        </w:drawing>
                      </w:r>
                    </w:p>
                  </w:txbxContent>
                </v:textbox>
                <w10:wrap anchorx="margin"/>
              </v:shape>
            </w:pict>
          </mc:Fallback>
        </mc:AlternateContent>
      </w:r>
      <w:r w:rsidR="00682147" w:rsidRPr="00682147">
        <w:rPr>
          <w:noProof/>
        </w:rPr>
        <mc:AlternateContent>
          <mc:Choice Requires="wps">
            <w:drawing>
              <wp:anchor distT="0" distB="0" distL="114300" distR="114300" simplePos="0" relativeHeight="251665408" behindDoc="0" locked="0" layoutInCell="1" allowOverlap="1" wp14:anchorId="2D6AD814" wp14:editId="36A9F1AF">
                <wp:simplePos x="0" y="0"/>
                <wp:positionH relativeFrom="column">
                  <wp:posOffset>-437322</wp:posOffset>
                </wp:positionH>
                <wp:positionV relativeFrom="paragraph">
                  <wp:posOffset>3641698</wp:posOffset>
                </wp:positionV>
                <wp:extent cx="5672854" cy="2092881"/>
                <wp:effectExtent l="0" t="0" r="0" b="0"/>
                <wp:wrapNone/>
                <wp:docPr id="1263294476" name="TextBox 11"/>
                <wp:cNvGraphicFramePr/>
                <a:graphic xmlns:a="http://schemas.openxmlformats.org/drawingml/2006/main">
                  <a:graphicData uri="http://schemas.microsoft.com/office/word/2010/wordprocessingShape">
                    <wps:wsp>
                      <wps:cNvSpPr txBox="1"/>
                      <wps:spPr>
                        <a:xfrm>
                          <a:off x="0" y="0"/>
                          <a:ext cx="5672854" cy="2092881"/>
                        </a:xfrm>
                        <a:prstGeom prst="rect">
                          <a:avLst/>
                        </a:prstGeom>
                        <a:noFill/>
                      </wps:spPr>
                      <wps:txbx>
                        <w:txbxContent>
                          <w:p w14:paraId="0616F560" w14:textId="76CDCF15" w:rsidR="00682147" w:rsidRDefault="006977DA" w:rsidP="00682147">
                            <w:pPr>
                              <w:pStyle w:val="ListParagraph"/>
                              <w:numPr>
                                <w:ilvl w:val="0"/>
                                <w:numId w:val="21"/>
                              </w:numPr>
                              <w:rPr>
                                <w:rFonts w:ascii="Söhne" w:hAnsi="Söhne" w:cstheme="minorBidi"/>
                                <w:b/>
                                <w:bCs/>
                                <w:color w:val="374151"/>
                                <w:kern w:val="24"/>
                                <w:sz w:val="20"/>
                                <w:szCs w:val="20"/>
                              </w:rPr>
                            </w:pPr>
                            <w:r w:rsidRPr="006977DA">
                              <w:drawing>
                                <wp:inline distT="0" distB="0" distL="0" distR="0" wp14:anchorId="12060270" wp14:editId="70098F35">
                                  <wp:extent cx="5489575" cy="2654300"/>
                                  <wp:effectExtent l="0" t="0" r="0" b="0"/>
                                  <wp:docPr id="168617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575" cy="2654300"/>
                                          </a:xfrm>
                                          <a:prstGeom prst="rect">
                                            <a:avLst/>
                                          </a:prstGeom>
                                          <a:noFill/>
                                          <a:ln>
                                            <a:noFill/>
                                          </a:ln>
                                        </pic:spPr>
                                      </pic:pic>
                                    </a:graphicData>
                                  </a:graphic>
                                </wp:inline>
                              </w:drawing>
                            </w:r>
                          </w:p>
                        </w:txbxContent>
                      </wps:txbx>
                      <wps:bodyPr wrap="square">
                        <a:spAutoFit/>
                      </wps:bodyPr>
                    </wps:wsp>
                  </a:graphicData>
                </a:graphic>
              </wp:anchor>
            </w:drawing>
          </mc:Choice>
          <mc:Fallback>
            <w:pict>
              <v:shape w14:anchorId="2D6AD814" id="TextBox 11" o:spid="_x0000_s1028" type="#_x0000_t202" style="position:absolute;margin-left:-34.45pt;margin-top:286.75pt;width:446.7pt;height:164.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" filled="f" stroked="f">
                <v:textbox style="mso-fit-shape-to-text:t">
                  <w:txbxContent>
                    <w:p w14:paraId="0616F560" w14:textId="76CDCF15" w:rsidR="00682147" w:rsidRDefault="006977DA" w:rsidP="00682147">
                      <w:pPr>
                        <w:pStyle w:val="ListParagraph"/>
                        <w:numPr>
                          <w:ilvl w:val="0"/>
                          <w:numId w:val="21"/>
                        </w:numPr>
                        <w:rPr>
                          <w:rFonts w:ascii="Söhne" w:hAnsi="Söhne" w:cstheme="minorBidi"/>
                          <w:b/>
                          <w:bCs/>
                          <w:color w:val="374151"/>
                          <w:kern w:val="24"/>
                          <w:sz w:val="20"/>
                          <w:szCs w:val="20"/>
                        </w:rPr>
                      </w:pPr>
                      <w:r w:rsidRPr="006977DA">
                        <w:drawing>
                          <wp:inline distT="0" distB="0" distL="0" distR="0" wp14:anchorId="12060270" wp14:editId="70098F35">
                            <wp:extent cx="5489575" cy="2654300"/>
                            <wp:effectExtent l="0" t="0" r="0" b="0"/>
                            <wp:docPr id="168617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575" cy="2654300"/>
                                    </a:xfrm>
                                    <a:prstGeom prst="rect">
                                      <a:avLst/>
                                    </a:prstGeom>
                                    <a:noFill/>
                                    <a:ln>
                                      <a:noFill/>
                                    </a:ln>
                                  </pic:spPr>
                                </pic:pic>
                              </a:graphicData>
                            </a:graphic>
                          </wp:inline>
                        </w:drawing>
                      </w:r>
                    </w:p>
                  </w:txbxContent>
                </v:textbox>
              </v:shape>
            </w:pict>
          </mc:Fallback>
        </mc:AlternateContent>
      </w:r>
      <w:r w:rsidR="00682147">
        <w:tab/>
      </w:r>
      <w:r w:rsidR="00682147" w:rsidRPr="00682147">
        <w:rPr>
          <w:noProof/>
        </w:rPr>
        <mc:AlternateContent>
          <mc:Choice Requires="wps">
            <w:drawing>
              <wp:anchor distT="0" distB="0" distL="114300" distR="114300" simplePos="0" relativeHeight="251660288" behindDoc="0" locked="0" layoutInCell="1" allowOverlap="1" wp14:anchorId="4D72C14C" wp14:editId="466E7100">
                <wp:simplePos x="0" y="0"/>
                <wp:positionH relativeFrom="column">
                  <wp:posOffset>9782810</wp:posOffset>
                </wp:positionH>
                <wp:positionV relativeFrom="paragraph">
                  <wp:posOffset>-8666480</wp:posOffset>
                </wp:positionV>
                <wp:extent cx="6107594" cy="3323987"/>
                <wp:effectExtent l="0" t="0" r="0" b="0"/>
                <wp:wrapNone/>
                <wp:docPr id="8" name="TextBox 7">
                  <a:extLst xmlns:a="http://schemas.openxmlformats.org/drawingml/2006/main">
                    <a:ext uri="{FF2B5EF4-FFF2-40B4-BE49-F238E27FC236}">
                      <a16:creationId xmlns:a16="http://schemas.microsoft.com/office/drawing/2014/main" id="{6774EFF6-F9A2-06EE-9416-88C30FFB3E5B}"/>
                    </a:ext>
                  </a:extLst>
                </wp:docPr>
                <wp:cNvGraphicFramePr/>
                <a:graphic xmlns:a="http://schemas.openxmlformats.org/drawingml/2006/main">
                  <a:graphicData uri="http://schemas.microsoft.com/office/word/2010/wordprocessingShape">
                    <wps:wsp>
                      <wps:cNvSpPr txBox="1"/>
                      <wps:spPr>
                        <a:xfrm>
                          <a:off x="0" y="0"/>
                          <a:ext cx="6107594" cy="3323987"/>
                        </a:xfrm>
                        <a:prstGeom prst="rect">
                          <a:avLst/>
                        </a:prstGeom>
                        <a:noFill/>
                      </wps:spPr>
                      <wps:txbx>
                        <w:txbxContent>
                          <w:p w14:paraId="216C3BE4"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2. Post-Deal Close (Ongoing)</w:t>
                            </w:r>
                          </w:p>
                          <w:p w14:paraId="504257DE"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Workstreams:</w:t>
                            </w:r>
                          </w:p>
                          <w:p w14:paraId="1C31C8C6"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a) Lead Identification and Qualification:</w:t>
                            </w:r>
                          </w:p>
                          <w:p w14:paraId="3CF027B3" w14:textId="77777777" w:rsidR="00682147" w:rsidRDefault="00682147" w:rsidP="00682147">
                            <w:pPr>
                              <w:pStyle w:val="ListParagraph"/>
                              <w:numPr>
                                <w:ilvl w:val="0"/>
                                <w:numId w:val="6"/>
                              </w:numPr>
                              <w:rPr>
                                <w:rFonts w:ascii="Söhne" w:hAnsi="Söhne" w:cstheme="minorBidi"/>
                                <w:color w:val="374151"/>
                                <w:kern w:val="24"/>
                                <w:sz w:val="20"/>
                                <w:szCs w:val="20"/>
                              </w:rPr>
                            </w:pPr>
                            <w:r>
                              <w:rPr>
                                <w:rFonts w:ascii="Söhne" w:hAnsi="Söhne" w:cstheme="minorBidi"/>
                                <w:color w:val="374151"/>
                                <w:kern w:val="24"/>
                                <w:sz w:val="20"/>
                                <w:szCs w:val="20"/>
                              </w:rPr>
                              <w:t>Salesforce AEs identify potential leads within their customer base.</w:t>
                            </w:r>
                          </w:p>
                          <w:p w14:paraId="642FDAB6" w14:textId="77777777" w:rsidR="00682147" w:rsidRDefault="00682147" w:rsidP="00682147">
                            <w:pPr>
                              <w:pStyle w:val="ListParagraph"/>
                              <w:numPr>
                                <w:ilvl w:val="0"/>
                                <w:numId w:val="6"/>
                              </w:numPr>
                              <w:rPr>
                                <w:rFonts w:ascii="Söhne" w:hAnsi="Söhne" w:cstheme="minorBidi"/>
                                <w:color w:val="374151"/>
                                <w:kern w:val="24"/>
                                <w:sz w:val="20"/>
                                <w:szCs w:val="20"/>
                              </w:rPr>
                            </w:pPr>
                            <w:r>
                              <w:rPr>
                                <w:rFonts w:ascii="Söhne" w:hAnsi="Söhne" w:cstheme="minorBidi"/>
                                <w:color w:val="374151"/>
                                <w:kern w:val="24"/>
                                <w:sz w:val="20"/>
                                <w:szCs w:val="20"/>
                              </w:rPr>
                              <w:t>Leads are qualified based on predefined criteria (e.g., fit, interest, buying stage).</w:t>
                            </w:r>
                          </w:p>
                          <w:p w14:paraId="1AE66C69"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b) Lead Transfer and Communication:</w:t>
                            </w:r>
                          </w:p>
                          <w:p w14:paraId="14D9A807" w14:textId="77777777" w:rsidR="00682147" w:rsidRDefault="00682147" w:rsidP="00682147">
                            <w:pPr>
                              <w:pStyle w:val="ListParagraph"/>
                              <w:numPr>
                                <w:ilvl w:val="0"/>
                                <w:numId w:val="7"/>
                              </w:numPr>
                              <w:rPr>
                                <w:rFonts w:ascii="Söhne" w:hAnsi="Söhne" w:cstheme="minorBidi"/>
                                <w:color w:val="374151"/>
                                <w:kern w:val="24"/>
                                <w:sz w:val="20"/>
                                <w:szCs w:val="20"/>
                              </w:rPr>
                            </w:pPr>
                            <w:r>
                              <w:rPr>
                                <w:rFonts w:ascii="Söhne" w:hAnsi="Söhne" w:cstheme="minorBidi"/>
                                <w:color w:val="374151"/>
                                <w:kern w:val="24"/>
                                <w:sz w:val="20"/>
                                <w:szCs w:val="20"/>
                              </w:rPr>
                              <w:t>Salesforce AEs initiate lead transfer to Perception AEs through the established process.</w:t>
                            </w:r>
                          </w:p>
                          <w:p w14:paraId="7D0FCAA3"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c) Lead Follow-Up and Nurturing:</w:t>
                            </w:r>
                          </w:p>
                          <w:p w14:paraId="61DDD4F6" w14:textId="77777777" w:rsidR="00682147" w:rsidRDefault="00682147" w:rsidP="00682147">
                            <w:pPr>
                              <w:pStyle w:val="ListParagraph"/>
                              <w:numPr>
                                <w:ilvl w:val="0"/>
                                <w:numId w:val="8"/>
                              </w:numPr>
                              <w:rPr>
                                <w:rFonts w:ascii="Söhne" w:hAnsi="Söhne" w:cstheme="minorBidi"/>
                                <w:color w:val="374151"/>
                                <w:kern w:val="24"/>
                                <w:sz w:val="20"/>
                                <w:szCs w:val="20"/>
                              </w:rPr>
                            </w:pPr>
                            <w:r>
                              <w:rPr>
                                <w:rFonts w:ascii="Söhne" w:hAnsi="Söhne" w:cstheme="minorBidi"/>
                                <w:color w:val="374151"/>
                                <w:kern w:val="24"/>
                                <w:sz w:val="20"/>
                                <w:szCs w:val="20"/>
                              </w:rPr>
                              <w:t>Perception AEs promptly follow up on leads received from Salesforce AEs.</w:t>
                            </w:r>
                          </w:p>
                          <w:p w14:paraId="163FC40D" w14:textId="77777777" w:rsidR="00682147" w:rsidRDefault="00682147" w:rsidP="00682147">
                            <w:pPr>
                              <w:pStyle w:val="ListParagraph"/>
                              <w:numPr>
                                <w:ilvl w:val="0"/>
                                <w:numId w:val="8"/>
                              </w:numPr>
                              <w:rPr>
                                <w:rFonts w:ascii="Söhne" w:hAnsi="Söhne" w:cstheme="minorBidi"/>
                                <w:color w:val="374151"/>
                                <w:kern w:val="24"/>
                                <w:sz w:val="20"/>
                                <w:szCs w:val="20"/>
                              </w:rPr>
                            </w:pPr>
                            <w:r>
                              <w:rPr>
                                <w:rFonts w:ascii="Söhne" w:hAnsi="Söhne" w:cstheme="minorBidi"/>
                                <w:color w:val="374151"/>
                                <w:kern w:val="24"/>
                                <w:sz w:val="20"/>
                                <w:szCs w:val="20"/>
                              </w:rPr>
                              <w:t>Perception AEs nurture leads, engage in sales conversations, and advance them through the sales pipeline.</w:t>
                            </w:r>
                          </w:p>
                          <w:p w14:paraId="2750E2AB"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d) Program Monitoring and Adjustment:</w:t>
                            </w:r>
                          </w:p>
                          <w:p w14:paraId="65147995" w14:textId="77777777" w:rsidR="00682147" w:rsidRDefault="00682147" w:rsidP="00682147">
                            <w:pPr>
                              <w:pStyle w:val="ListParagraph"/>
                              <w:numPr>
                                <w:ilvl w:val="0"/>
                                <w:numId w:val="9"/>
                              </w:numPr>
                              <w:rPr>
                                <w:rFonts w:ascii="Söhne" w:hAnsi="Söhne" w:cstheme="minorBidi"/>
                                <w:color w:val="374151"/>
                                <w:kern w:val="24"/>
                                <w:sz w:val="20"/>
                                <w:szCs w:val="20"/>
                              </w:rPr>
                            </w:pPr>
                            <w:r>
                              <w:rPr>
                                <w:rFonts w:ascii="Söhne" w:hAnsi="Söhne" w:cstheme="minorBidi"/>
                                <w:color w:val="374151"/>
                                <w:kern w:val="24"/>
                                <w:sz w:val="20"/>
                                <w:szCs w:val="20"/>
                              </w:rPr>
                              <w:t>Regularly review program performance against KPIs.</w:t>
                            </w:r>
                          </w:p>
                          <w:p w14:paraId="5D89438F" w14:textId="77777777" w:rsidR="00682147" w:rsidRDefault="00682147" w:rsidP="00682147">
                            <w:pPr>
                              <w:pStyle w:val="ListParagraph"/>
                              <w:numPr>
                                <w:ilvl w:val="0"/>
                                <w:numId w:val="9"/>
                              </w:numPr>
                              <w:rPr>
                                <w:rFonts w:ascii="Söhne" w:hAnsi="Söhne" w:cstheme="minorBidi"/>
                                <w:color w:val="374151"/>
                                <w:kern w:val="24"/>
                                <w:sz w:val="20"/>
                                <w:szCs w:val="20"/>
                              </w:rPr>
                            </w:pPr>
                            <w:proofErr w:type="gramStart"/>
                            <w:r>
                              <w:rPr>
                                <w:rFonts w:ascii="Söhne" w:hAnsi="Söhne" w:cstheme="minorBidi"/>
                                <w:color w:val="374151"/>
                                <w:kern w:val="24"/>
                                <w:sz w:val="20"/>
                                <w:szCs w:val="20"/>
                              </w:rPr>
                              <w:t>Make adjustments to</w:t>
                            </w:r>
                            <w:proofErr w:type="gramEnd"/>
                            <w:r>
                              <w:rPr>
                                <w:rFonts w:ascii="Söhne" w:hAnsi="Söhne" w:cstheme="minorBidi"/>
                                <w:color w:val="374151"/>
                                <w:kern w:val="24"/>
                                <w:sz w:val="20"/>
                                <w:szCs w:val="20"/>
                              </w:rPr>
                              <w:t xml:space="preserve"> the program as needed to improve lead quality and conversion rates.</w:t>
                            </w:r>
                          </w:p>
                          <w:p w14:paraId="75F1BD82"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Key Stakeholders and Their Roles:</w:t>
                            </w:r>
                          </w:p>
                          <w:p w14:paraId="56000808"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Salesforce AEs:</w:t>
                            </w:r>
                            <w:r>
                              <w:rPr>
                                <w:rFonts w:ascii="Söhne" w:hAnsi="Söhne" w:cstheme="minorBidi"/>
                                <w:color w:val="374151"/>
                                <w:kern w:val="24"/>
                                <w:sz w:val="20"/>
                                <w:szCs w:val="20"/>
                              </w:rPr>
                              <w:t xml:space="preserve"> Continuously identify and qualify leads, initiate lead transfers, and maintain communication with Perception AEs.</w:t>
                            </w:r>
                          </w:p>
                          <w:p w14:paraId="5A40F2A5"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Perception AEs:</w:t>
                            </w:r>
                            <w:r>
                              <w:rPr>
                                <w:rFonts w:ascii="Söhne" w:hAnsi="Söhne" w:cstheme="minorBidi"/>
                                <w:color w:val="374151"/>
                                <w:kern w:val="24"/>
                                <w:sz w:val="20"/>
                                <w:szCs w:val="20"/>
                              </w:rPr>
                              <w:t xml:space="preserve"> Promptly follow up on leads, engage in sales activities, and provide feedback to Salesforce AEs.</w:t>
                            </w:r>
                          </w:p>
                          <w:p w14:paraId="08A998AF"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Sales Managers:</w:t>
                            </w:r>
                            <w:r>
                              <w:rPr>
                                <w:rFonts w:ascii="Söhne" w:hAnsi="Söhne" w:cstheme="minorBidi"/>
                                <w:color w:val="374151"/>
                                <w:kern w:val="24"/>
                                <w:sz w:val="20"/>
                                <w:szCs w:val="20"/>
                              </w:rPr>
                              <w:t xml:space="preserve"> Monitor the program's impact on revenue and sales pipeline, </w:t>
                            </w:r>
                            <w:proofErr w:type="gramStart"/>
                            <w:r>
                              <w:rPr>
                                <w:rFonts w:ascii="Söhne" w:hAnsi="Söhne" w:cstheme="minorBidi"/>
                                <w:color w:val="374151"/>
                                <w:kern w:val="24"/>
                                <w:sz w:val="20"/>
                                <w:szCs w:val="20"/>
                              </w:rPr>
                              <w:t>make adjustments</w:t>
                            </w:r>
                            <w:proofErr w:type="gramEnd"/>
                            <w:r>
                              <w:rPr>
                                <w:rFonts w:ascii="Söhne" w:hAnsi="Söhne" w:cstheme="minorBidi"/>
                                <w:color w:val="374151"/>
                                <w:kern w:val="24"/>
                                <w:sz w:val="20"/>
                                <w:szCs w:val="20"/>
                              </w:rPr>
                              <w:t xml:space="preserve"> as necessary, and provide coaching to AEs.</w:t>
                            </w:r>
                          </w:p>
                          <w:p w14:paraId="6D5324E6"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Program Manager:</w:t>
                            </w:r>
                            <w:r>
                              <w:rPr>
                                <w:rFonts w:ascii="Söhne" w:hAnsi="Söhne" w:cstheme="minorBidi"/>
                                <w:color w:val="374151"/>
                                <w:kern w:val="24"/>
                                <w:sz w:val="20"/>
                                <w:szCs w:val="20"/>
                              </w:rPr>
                              <w:t xml:space="preserve"> Oversee the program's ongoing execution, facilitate communication between teams, and ensure alignment with program objectives.</w:t>
                            </w:r>
                          </w:p>
                        </w:txbxContent>
                      </wps:txbx>
                      <wps:bodyPr wrap="square">
                        <a:spAutoFit/>
                      </wps:bodyPr>
                    </wps:wsp>
                  </a:graphicData>
                </a:graphic>
              </wp:anchor>
            </w:drawing>
          </mc:Choice>
          <mc:Fallback>
            <w:pict>
              <v:shape w14:anchorId="4D72C14C" id="_x0000_s1029" type="#_x0000_t202" style="position:absolute;margin-left:770.3pt;margin-top:-682.4pt;width:480.9pt;height:26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" filled="f" stroked="f">
                <v:textbox style="mso-fit-shape-to-text:t">
                  <w:txbxContent>
                    <w:p w14:paraId="216C3BE4"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2. Post-Deal Close (Ongoing)</w:t>
                      </w:r>
                    </w:p>
                    <w:p w14:paraId="504257DE"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Workstreams:</w:t>
                      </w:r>
                    </w:p>
                    <w:p w14:paraId="1C31C8C6"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a) Lead Identification and Qualification:</w:t>
                      </w:r>
                    </w:p>
                    <w:p w14:paraId="3CF027B3" w14:textId="77777777" w:rsidR="00682147" w:rsidRDefault="00682147" w:rsidP="00682147">
                      <w:pPr>
                        <w:pStyle w:val="ListParagraph"/>
                        <w:numPr>
                          <w:ilvl w:val="0"/>
                          <w:numId w:val="6"/>
                        </w:numPr>
                        <w:rPr>
                          <w:rFonts w:ascii="Söhne" w:hAnsi="Söhne" w:cstheme="minorBidi"/>
                          <w:color w:val="374151"/>
                          <w:kern w:val="24"/>
                          <w:sz w:val="20"/>
                          <w:szCs w:val="20"/>
                        </w:rPr>
                      </w:pPr>
                      <w:r>
                        <w:rPr>
                          <w:rFonts w:ascii="Söhne" w:hAnsi="Söhne" w:cstheme="minorBidi"/>
                          <w:color w:val="374151"/>
                          <w:kern w:val="24"/>
                          <w:sz w:val="20"/>
                          <w:szCs w:val="20"/>
                        </w:rPr>
                        <w:t>Salesforce AEs identify potential leads within their customer base.</w:t>
                      </w:r>
                    </w:p>
                    <w:p w14:paraId="642FDAB6" w14:textId="77777777" w:rsidR="00682147" w:rsidRDefault="00682147" w:rsidP="00682147">
                      <w:pPr>
                        <w:pStyle w:val="ListParagraph"/>
                        <w:numPr>
                          <w:ilvl w:val="0"/>
                          <w:numId w:val="6"/>
                        </w:numPr>
                        <w:rPr>
                          <w:rFonts w:ascii="Söhne" w:hAnsi="Söhne" w:cstheme="minorBidi"/>
                          <w:color w:val="374151"/>
                          <w:kern w:val="24"/>
                          <w:sz w:val="20"/>
                          <w:szCs w:val="20"/>
                        </w:rPr>
                      </w:pPr>
                      <w:r>
                        <w:rPr>
                          <w:rFonts w:ascii="Söhne" w:hAnsi="Söhne" w:cstheme="minorBidi"/>
                          <w:color w:val="374151"/>
                          <w:kern w:val="24"/>
                          <w:sz w:val="20"/>
                          <w:szCs w:val="20"/>
                        </w:rPr>
                        <w:t>Leads are qualified based on predefined criteria (e.g., fit, interest, buying stage).</w:t>
                      </w:r>
                    </w:p>
                    <w:p w14:paraId="1AE66C69"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b) Lead Transfer and Communication:</w:t>
                      </w:r>
                    </w:p>
                    <w:p w14:paraId="14D9A807" w14:textId="77777777" w:rsidR="00682147" w:rsidRDefault="00682147" w:rsidP="00682147">
                      <w:pPr>
                        <w:pStyle w:val="ListParagraph"/>
                        <w:numPr>
                          <w:ilvl w:val="0"/>
                          <w:numId w:val="7"/>
                        </w:numPr>
                        <w:rPr>
                          <w:rFonts w:ascii="Söhne" w:hAnsi="Söhne" w:cstheme="minorBidi"/>
                          <w:color w:val="374151"/>
                          <w:kern w:val="24"/>
                          <w:sz w:val="20"/>
                          <w:szCs w:val="20"/>
                        </w:rPr>
                      </w:pPr>
                      <w:r>
                        <w:rPr>
                          <w:rFonts w:ascii="Söhne" w:hAnsi="Söhne" w:cstheme="minorBidi"/>
                          <w:color w:val="374151"/>
                          <w:kern w:val="24"/>
                          <w:sz w:val="20"/>
                          <w:szCs w:val="20"/>
                        </w:rPr>
                        <w:t>Salesforce AEs initiate lead transfer to Perception AEs through the established process.</w:t>
                      </w:r>
                    </w:p>
                    <w:p w14:paraId="7D0FCAA3"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c) Lead Follow-Up and Nurturing:</w:t>
                      </w:r>
                    </w:p>
                    <w:p w14:paraId="61DDD4F6" w14:textId="77777777" w:rsidR="00682147" w:rsidRDefault="00682147" w:rsidP="00682147">
                      <w:pPr>
                        <w:pStyle w:val="ListParagraph"/>
                        <w:numPr>
                          <w:ilvl w:val="0"/>
                          <w:numId w:val="8"/>
                        </w:numPr>
                        <w:rPr>
                          <w:rFonts w:ascii="Söhne" w:hAnsi="Söhne" w:cstheme="minorBidi"/>
                          <w:color w:val="374151"/>
                          <w:kern w:val="24"/>
                          <w:sz w:val="20"/>
                          <w:szCs w:val="20"/>
                        </w:rPr>
                      </w:pPr>
                      <w:r>
                        <w:rPr>
                          <w:rFonts w:ascii="Söhne" w:hAnsi="Söhne" w:cstheme="minorBidi"/>
                          <w:color w:val="374151"/>
                          <w:kern w:val="24"/>
                          <w:sz w:val="20"/>
                          <w:szCs w:val="20"/>
                        </w:rPr>
                        <w:t>Perception AEs promptly follow up on leads received from Salesforce AEs.</w:t>
                      </w:r>
                    </w:p>
                    <w:p w14:paraId="163FC40D" w14:textId="77777777" w:rsidR="00682147" w:rsidRDefault="00682147" w:rsidP="00682147">
                      <w:pPr>
                        <w:pStyle w:val="ListParagraph"/>
                        <w:numPr>
                          <w:ilvl w:val="0"/>
                          <w:numId w:val="8"/>
                        </w:numPr>
                        <w:rPr>
                          <w:rFonts w:ascii="Söhne" w:hAnsi="Söhne" w:cstheme="minorBidi"/>
                          <w:color w:val="374151"/>
                          <w:kern w:val="24"/>
                          <w:sz w:val="20"/>
                          <w:szCs w:val="20"/>
                        </w:rPr>
                      </w:pPr>
                      <w:r>
                        <w:rPr>
                          <w:rFonts w:ascii="Söhne" w:hAnsi="Söhne" w:cstheme="minorBidi"/>
                          <w:color w:val="374151"/>
                          <w:kern w:val="24"/>
                          <w:sz w:val="20"/>
                          <w:szCs w:val="20"/>
                        </w:rPr>
                        <w:t>Perception AEs nurture leads, engage in sales conversations, and advance them through the sales pipeline.</w:t>
                      </w:r>
                    </w:p>
                    <w:p w14:paraId="2750E2AB"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d) Program Monitoring and Adjustment:</w:t>
                      </w:r>
                    </w:p>
                    <w:p w14:paraId="65147995" w14:textId="77777777" w:rsidR="00682147" w:rsidRDefault="00682147" w:rsidP="00682147">
                      <w:pPr>
                        <w:pStyle w:val="ListParagraph"/>
                        <w:numPr>
                          <w:ilvl w:val="0"/>
                          <w:numId w:val="9"/>
                        </w:numPr>
                        <w:rPr>
                          <w:rFonts w:ascii="Söhne" w:hAnsi="Söhne" w:cstheme="minorBidi"/>
                          <w:color w:val="374151"/>
                          <w:kern w:val="24"/>
                          <w:sz w:val="20"/>
                          <w:szCs w:val="20"/>
                        </w:rPr>
                      </w:pPr>
                      <w:r>
                        <w:rPr>
                          <w:rFonts w:ascii="Söhne" w:hAnsi="Söhne" w:cstheme="minorBidi"/>
                          <w:color w:val="374151"/>
                          <w:kern w:val="24"/>
                          <w:sz w:val="20"/>
                          <w:szCs w:val="20"/>
                        </w:rPr>
                        <w:t>Regularly review program performance against KPIs.</w:t>
                      </w:r>
                    </w:p>
                    <w:p w14:paraId="5D89438F" w14:textId="77777777" w:rsidR="00682147" w:rsidRDefault="00682147" w:rsidP="00682147">
                      <w:pPr>
                        <w:pStyle w:val="ListParagraph"/>
                        <w:numPr>
                          <w:ilvl w:val="0"/>
                          <w:numId w:val="9"/>
                        </w:numPr>
                        <w:rPr>
                          <w:rFonts w:ascii="Söhne" w:hAnsi="Söhne" w:cstheme="minorBidi"/>
                          <w:color w:val="374151"/>
                          <w:kern w:val="24"/>
                          <w:sz w:val="20"/>
                          <w:szCs w:val="20"/>
                        </w:rPr>
                      </w:pPr>
                      <w:proofErr w:type="gramStart"/>
                      <w:r>
                        <w:rPr>
                          <w:rFonts w:ascii="Söhne" w:hAnsi="Söhne" w:cstheme="minorBidi"/>
                          <w:color w:val="374151"/>
                          <w:kern w:val="24"/>
                          <w:sz w:val="20"/>
                          <w:szCs w:val="20"/>
                        </w:rPr>
                        <w:t>Make adjustments to</w:t>
                      </w:r>
                      <w:proofErr w:type="gramEnd"/>
                      <w:r>
                        <w:rPr>
                          <w:rFonts w:ascii="Söhne" w:hAnsi="Söhne" w:cstheme="minorBidi"/>
                          <w:color w:val="374151"/>
                          <w:kern w:val="24"/>
                          <w:sz w:val="20"/>
                          <w:szCs w:val="20"/>
                        </w:rPr>
                        <w:t xml:space="preserve"> the program as needed to improve lead quality and conversion rates.</w:t>
                      </w:r>
                    </w:p>
                    <w:p w14:paraId="75F1BD82"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Key Stakeholders and Their Roles:</w:t>
                      </w:r>
                    </w:p>
                    <w:p w14:paraId="56000808"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Salesforce AEs:</w:t>
                      </w:r>
                      <w:r>
                        <w:rPr>
                          <w:rFonts w:ascii="Söhne" w:hAnsi="Söhne" w:cstheme="minorBidi"/>
                          <w:color w:val="374151"/>
                          <w:kern w:val="24"/>
                          <w:sz w:val="20"/>
                          <w:szCs w:val="20"/>
                        </w:rPr>
                        <w:t xml:space="preserve"> Continuously identify and qualify leads, initiate lead transfers, and maintain communication with Perception AEs.</w:t>
                      </w:r>
                    </w:p>
                    <w:p w14:paraId="5A40F2A5"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Perception AEs:</w:t>
                      </w:r>
                      <w:r>
                        <w:rPr>
                          <w:rFonts w:ascii="Söhne" w:hAnsi="Söhne" w:cstheme="minorBidi"/>
                          <w:color w:val="374151"/>
                          <w:kern w:val="24"/>
                          <w:sz w:val="20"/>
                          <w:szCs w:val="20"/>
                        </w:rPr>
                        <w:t xml:space="preserve"> Promptly follow up on leads, engage in sales activities, and provide feedback to Salesforce AEs.</w:t>
                      </w:r>
                    </w:p>
                    <w:p w14:paraId="08A998AF"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Sales Managers:</w:t>
                      </w:r>
                      <w:r>
                        <w:rPr>
                          <w:rFonts w:ascii="Söhne" w:hAnsi="Söhne" w:cstheme="minorBidi"/>
                          <w:color w:val="374151"/>
                          <w:kern w:val="24"/>
                          <w:sz w:val="20"/>
                          <w:szCs w:val="20"/>
                        </w:rPr>
                        <w:t xml:space="preserve"> Monitor the program's impact on revenue and sales pipeline, </w:t>
                      </w:r>
                      <w:proofErr w:type="gramStart"/>
                      <w:r>
                        <w:rPr>
                          <w:rFonts w:ascii="Söhne" w:hAnsi="Söhne" w:cstheme="minorBidi"/>
                          <w:color w:val="374151"/>
                          <w:kern w:val="24"/>
                          <w:sz w:val="20"/>
                          <w:szCs w:val="20"/>
                        </w:rPr>
                        <w:t>make adjustments</w:t>
                      </w:r>
                      <w:proofErr w:type="gramEnd"/>
                      <w:r>
                        <w:rPr>
                          <w:rFonts w:ascii="Söhne" w:hAnsi="Söhne" w:cstheme="minorBidi"/>
                          <w:color w:val="374151"/>
                          <w:kern w:val="24"/>
                          <w:sz w:val="20"/>
                          <w:szCs w:val="20"/>
                        </w:rPr>
                        <w:t xml:space="preserve"> as necessary, and provide coaching to AEs.</w:t>
                      </w:r>
                    </w:p>
                    <w:p w14:paraId="6D5324E6" w14:textId="77777777" w:rsidR="00682147" w:rsidRDefault="00682147" w:rsidP="00682147">
                      <w:pPr>
                        <w:pStyle w:val="ListParagraph"/>
                        <w:numPr>
                          <w:ilvl w:val="0"/>
                          <w:numId w:val="10"/>
                        </w:numPr>
                        <w:rPr>
                          <w:rFonts w:ascii="Söhne" w:hAnsi="Söhne" w:cstheme="minorBidi"/>
                          <w:b/>
                          <w:bCs/>
                          <w:color w:val="374151"/>
                          <w:kern w:val="24"/>
                          <w:sz w:val="20"/>
                          <w:szCs w:val="20"/>
                        </w:rPr>
                      </w:pPr>
                      <w:r>
                        <w:rPr>
                          <w:rFonts w:ascii="Söhne" w:hAnsi="Söhne" w:cstheme="minorBidi"/>
                          <w:b/>
                          <w:bCs/>
                          <w:color w:val="374151"/>
                          <w:kern w:val="24"/>
                          <w:sz w:val="20"/>
                          <w:szCs w:val="20"/>
                        </w:rPr>
                        <w:t>Program Manager:</w:t>
                      </w:r>
                      <w:r>
                        <w:rPr>
                          <w:rFonts w:ascii="Söhne" w:hAnsi="Söhne" w:cstheme="minorBidi"/>
                          <w:color w:val="374151"/>
                          <w:kern w:val="24"/>
                          <w:sz w:val="20"/>
                          <w:szCs w:val="20"/>
                        </w:rPr>
                        <w:t xml:space="preserve"> Oversee the program's ongoing execution, facilitate communication between teams, and ensure alignment with program objectives.</w:t>
                      </w:r>
                    </w:p>
                  </w:txbxContent>
                </v:textbox>
              </v:shape>
            </w:pict>
          </mc:Fallback>
        </mc:AlternateContent>
      </w:r>
      <w:r w:rsidR="00682147" w:rsidRPr="00682147">
        <w:rPr>
          <w:noProof/>
        </w:rPr>
        <mc:AlternateContent>
          <mc:Choice Requires="wps">
            <w:drawing>
              <wp:anchor distT="0" distB="0" distL="114300" distR="114300" simplePos="0" relativeHeight="251661312" behindDoc="0" locked="0" layoutInCell="1" allowOverlap="1" wp14:anchorId="15F1F886" wp14:editId="7ED7F941">
                <wp:simplePos x="0" y="0"/>
                <wp:positionH relativeFrom="column">
                  <wp:posOffset>10388600</wp:posOffset>
                </wp:positionH>
                <wp:positionV relativeFrom="paragraph">
                  <wp:posOffset>-2288540</wp:posOffset>
                </wp:positionV>
                <wp:extent cx="5672854" cy="2092881"/>
                <wp:effectExtent l="0" t="0" r="0" b="0"/>
                <wp:wrapNone/>
                <wp:docPr id="12" name="TextBox 11">
                  <a:extLst xmlns:a="http://schemas.openxmlformats.org/drawingml/2006/main">
                    <a:ext uri="{FF2B5EF4-FFF2-40B4-BE49-F238E27FC236}">
                      <a16:creationId xmlns:a16="http://schemas.microsoft.com/office/drawing/2014/main" id="{03C801DD-5530-391A-43B4-9EA2F0875279}"/>
                    </a:ext>
                  </a:extLst>
                </wp:docPr>
                <wp:cNvGraphicFramePr/>
                <a:graphic xmlns:a="http://schemas.openxmlformats.org/drawingml/2006/main">
                  <a:graphicData uri="http://schemas.microsoft.com/office/word/2010/wordprocessingShape">
                    <wps:wsp>
                      <wps:cNvSpPr txBox="1"/>
                      <wps:spPr>
                        <a:xfrm>
                          <a:off x="0" y="0"/>
                          <a:ext cx="5672854" cy="2092881"/>
                        </a:xfrm>
                        <a:prstGeom prst="rect">
                          <a:avLst/>
                        </a:prstGeom>
                        <a:noFill/>
                      </wps:spPr>
                      <wps:txbx>
                        <w:txbxContent>
                          <w:p w14:paraId="29BB75A8"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3. Measuring Effectiveness (Ongoing)</w:t>
                            </w:r>
                          </w:p>
                          <w:p w14:paraId="179D694D"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Workstreams:</w:t>
                            </w:r>
                          </w:p>
                          <w:p w14:paraId="0CDD7C74"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a) Data Analysis and Reporting:</w:t>
                            </w:r>
                          </w:p>
                          <w:p w14:paraId="27FC1A93" w14:textId="77777777" w:rsidR="00682147" w:rsidRDefault="00682147" w:rsidP="00682147">
                            <w:pPr>
                              <w:pStyle w:val="ListParagraph"/>
                              <w:numPr>
                                <w:ilvl w:val="0"/>
                                <w:numId w:val="11"/>
                              </w:numPr>
                              <w:rPr>
                                <w:rFonts w:ascii="Söhne" w:hAnsi="Söhne" w:cstheme="minorBidi"/>
                                <w:color w:val="374151"/>
                                <w:kern w:val="24"/>
                                <w:sz w:val="20"/>
                                <w:szCs w:val="20"/>
                              </w:rPr>
                            </w:pPr>
                            <w:r>
                              <w:rPr>
                                <w:rFonts w:ascii="Söhne" w:hAnsi="Söhne" w:cstheme="minorBidi"/>
                                <w:color w:val="374151"/>
                                <w:kern w:val="24"/>
                                <w:sz w:val="20"/>
                                <w:szCs w:val="20"/>
                              </w:rPr>
                              <w:t>Regularly collect and analyze data on lead pass program performance, including lead conversion rates, revenue generated, and program ROI.</w:t>
                            </w:r>
                          </w:p>
                          <w:p w14:paraId="0D94483B" w14:textId="77777777" w:rsidR="00682147" w:rsidRDefault="00682147" w:rsidP="00682147">
                            <w:pPr>
                              <w:pStyle w:val="ListParagraph"/>
                              <w:numPr>
                                <w:ilvl w:val="0"/>
                                <w:numId w:val="11"/>
                              </w:numPr>
                              <w:rPr>
                                <w:rFonts w:ascii="Söhne" w:hAnsi="Söhne" w:cstheme="minorBidi"/>
                                <w:color w:val="374151"/>
                                <w:kern w:val="24"/>
                                <w:sz w:val="20"/>
                                <w:szCs w:val="20"/>
                              </w:rPr>
                            </w:pPr>
                            <w:r>
                              <w:rPr>
                                <w:rFonts w:ascii="Söhne" w:hAnsi="Söhne" w:cstheme="minorBidi"/>
                                <w:color w:val="374151"/>
                                <w:kern w:val="24"/>
                                <w:sz w:val="20"/>
                                <w:szCs w:val="20"/>
                              </w:rPr>
                              <w:t>Generate reports and dashboards for stakeholders.</w:t>
                            </w:r>
                          </w:p>
                          <w:p w14:paraId="0CA3B636"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b) Program Optimization:</w:t>
                            </w:r>
                          </w:p>
                          <w:p w14:paraId="7F91E09F" w14:textId="77777777" w:rsidR="00682147" w:rsidRDefault="00682147" w:rsidP="00682147">
                            <w:pPr>
                              <w:pStyle w:val="ListParagraph"/>
                              <w:numPr>
                                <w:ilvl w:val="0"/>
                                <w:numId w:val="12"/>
                              </w:numPr>
                              <w:rPr>
                                <w:rFonts w:ascii="Söhne" w:hAnsi="Söhne" w:cstheme="minorBidi"/>
                                <w:color w:val="374151"/>
                                <w:kern w:val="24"/>
                                <w:sz w:val="20"/>
                                <w:szCs w:val="20"/>
                              </w:rPr>
                            </w:pPr>
                            <w:r>
                              <w:rPr>
                                <w:rFonts w:ascii="Söhne" w:hAnsi="Söhne" w:cstheme="minorBidi"/>
                                <w:color w:val="374151"/>
                                <w:kern w:val="24"/>
                                <w:sz w:val="20"/>
                                <w:szCs w:val="20"/>
                              </w:rPr>
                              <w:t>Use data insights to identify areas for program improvement.</w:t>
                            </w:r>
                          </w:p>
                          <w:p w14:paraId="1A633E02"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Key Stakeholders and Their Roles:</w:t>
                            </w:r>
                          </w:p>
                          <w:p w14:paraId="6C4E8B25" w14:textId="77777777" w:rsidR="00682147" w:rsidRDefault="00682147" w:rsidP="00682147">
                            <w:pPr>
                              <w:pStyle w:val="ListParagraph"/>
                              <w:numPr>
                                <w:ilvl w:val="0"/>
                                <w:numId w:val="13"/>
                              </w:numPr>
                              <w:rPr>
                                <w:rFonts w:ascii="Söhne" w:hAnsi="Söhne" w:cstheme="minorBidi"/>
                                <w:b/>
                                <w:bCs/>
                                <w:color w:val="374151"/>
                                <w:kern w:val="24"/>
                                <w:sz w:val="20"/>
                                <w:szCs w:val="20"/>
                              </w:rPr>
                            </w:pPr>
                            <w:r>
                              <w:rPr>
                                <w:rFonts w:ascii="Söhne" w:hAnsi="Söhne" w:cstheme="minorBidi"/>
                                <w:b/>
                                <w:bCs/>
                                <w:color w:val="374151"/>
                                <w:kern w:val="24"/>
                                <w:sz w:val="20"/>
                                <w:szCs w:val="20"/>
                              </w:rPr>
                              <w:t>Analytics Team:</w:t>
                            </w:r>
                            <w:r>
                              <w:rPr>
                                <w:rFonts w:ascii="Söhne" w:hAnsi="Söhne" w:cstheme="minorBidi"/>
                                <w:color w:val="374151"/>
                                <w:kern w:val="24"/>
                                <w:sz w:val="20"/>
                                <w:szCs w:val="20"/>
                              </w:rPr>
                              <w:t xml:space="preserve"> Collect, analyze, and report on program data.</w:t>
                            </w:r>
                          </w:p>
                          <w:p w14:paraId="1C3D0208" w14:textId="77777777" w:rsidR="00682147" w:rsidRDefault="00682147" w:rsidP="00682147">
                            <w:pPr>
                              <w:pStyle w:val="ListParagraph"/>
                              <w:numPr>
                                <w:ilvl w:val="0"/>
                                <w:numId w:val="13"/>
                              </w:numPr>
                              <w:rPr>
                                <w:rFonts w:ascii="Söhne" w:hAnsi="Söhne" w:cstheme="minorBidi"/>
                                <w:b/>
                                <w:bCs/>
                                <w:color w:val="374151"/>
                                <w:kern w:val="24"/>
                                <w:sz w:val="20"/>
                                <w:szCs w:val="20"/>
                              </w:rPr>
                            </w:pPr>
                            <w:r>
                              <w:rPr>
                                <w:rFonts w:ascii="Söhne" w:hAnsi="Söhne" w:cstheme="minorBidi"/>
                                <w:b/>
                                <w:bCs/>
                                <w:color w:val="374151"/>
                                <w:kern w:val="24"/>
                                <w:sz w:val="20"/>
                                <w:szCs w:val="20"/>
                              </w:rPr>
                              <w:t>Program Manager:</w:t>
                            </w:r>
                            <w:r>
                              <w:rPr>
                                <w:rFonts w:ascii="Söhne" w:hAnsi="Söhne" w:cstheme="minorBidi"/>
                                <w:color w:val="374151"/>
                                <w:kern w:val="24"/>
                                <w:sz w:val="20"/>
                                <w:szCs w:val="20"/>
                              </w:rPr>
                              <w:t xml:space="preserve"> Use data insights to optimize the program and report to senior leadership.</w:t>
                            </w:r>
                          </w:p>
                          <w:p w14:paraId="6B839C7C" w14:textId="77777777" w:rsidR="00682147" w:rsidRDefault="00682147" w:rsidP="00682147">
                            <w:pPr>
                              <w:pStyle w:val="ListParagraph"/>
                              <w:numPr>
                                <w:ilvl w:val="0"/>
                                <w:numId w:val="13"/>
                              </w:numPr>
                              <w:rPr>
                                <w:rFonts w:ascii="Söhne" w:hAnsi="Söhne" w:cstheme="minorBidi"/>
                                <w:b/>
                                <w:bCs/>
                                <w:color w:val="374151"/>
                                <w:kern w:val="24"/>
                                <w:sz w:val="20"/>
                                <w:szCs w:val="20"/>
                              </w:rPr>
                            </w:pPr>
                            <w:r>
                              <w:rPr>
                                <w:rFonts w:ascii="Söhne" w:hAnsi="Söhne" w:cstheme="minorBidi"/>
                                <w:b/>
                                <w:bCs/>
                                <w:color w:val="374151"/>
                                <w:kern w:val="24"/>
                                <w:sz w:val="20"/>
                                <w:szCs w:val="20"/>
                              </w:rPr>
                              <w:t>Sales and Perception Leadership:</w:t>
                            </w:r>
                            <w:r>
                              <w:rPr>
                                <w:rFonts w:ascii="Söhne" w:hAnsi="Söhne" w:cstheme="minorBidi"/>
                                <w:color w:val="374151"/>
                                <w:kern w:val="24"/>
                                <w:sz w:val="20"/>
                                <w:szCs w:val="20"/>
                              </w:rPr>
                              <w:t xml:space="preserve"> Review program performance data and make strategic decisions based on </w:t>
                            </w:r>
                            <w:proofErr w:type="gramStart"/>
                            <w:r>
                              <w:rPr>
                                <w:rFonts w:ascii="Söhne" w:hAnsi="Söhne" w:cstheme="minorBidi"/>
                                <w:color w:val="374151"/>
                                <w:kern w:val="24"/>
                                <w:sz w:val="20"/>
                                <w:szCs w:val="20"/>
                              </w:rPr>
                              <w:t>results</w:t>
                            </w:r>
                            <w:proofErr w:type="gramEnd"/>
                          </w:p>
                        </w:txbxContent>
                      </wps:txbx>
                      <wps:bodyPr wrap="square">
                        <a:spAutoFit/>
                      </wps:bodyPr>
                    </wps:wsp>
                  </a:graphicData>
                </a:graphic>
              </wp:anchor>
            </w:drawing>
          </mc:Choice>
          <mc:Fallback>
            <w:pict>
              <v:shape w14:anchorId="15F1F886" id="_x0000_s1030" type="#_x0000_t202" style="position:absolute;margin-left:818pt;margin-top:-180.2pt;width:446.7pt;height:164.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" filled="f" stroked="f">
                <v:textbox style="mso-fit-shape-to-text:t">
                  <w:txbxContent>
                    <w:p w14:paraId="29BB75A8"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3. Measuring Effectiveness (Ongoing)</w:t>
                      </w:r>
                    </w:p>
                    <w:p w14:paraId="179D694D"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Workstreams:</w:t>
                      </w:r>
                    </w:p>
                    <w:p w14:paraId="0CDD7C74"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a) Data Analysis and Reporting:</w:t>
                      </w:r>
                    </w:p>
                    <w:p w14:paraId="27FC1A93" w14:textId="77777777" w:rsidR="00682147" w:rsidRDefault="00682147" w:rsidP="00682147">
                      <w:pPr>
                        <w:pStyle w:val="ListParagraph"/>
                        <w:numPr>
                          <w:ilvl w:val="0"/>
                          <w:numId w:val="11"/>
                        </w:numPr>
                        <w:rPr>
                          <w:rFonts w:ascii="Söhne" w:hAnsi="Söhne" w:cstheme="minorBidi"/>
                          <w:color w:val="374151"/>
                          <w:kern w:val="24"/>
                          <w:sz w:val="20"/>
                          <w:szCs w:val="20"/>
                        </w:rPr>
                      </w:pPr>
                      <w:r>
                        <w:rPr>
                          <w:rFonts w:ascii="Söhne" w:hAnsi="Söhne" w:cstheme="minorBidi"/>
                          <w:color w:val="374151"/>
                          <w:kern w:val="24"/>
                          <w:sz w:val="20"/>
                          <w:szCs w:val="20"/>
                        </w:rPr>
                        <w:t>Regularly collect and analyze data on lead pass program performance, including lead conversion rates, revenue generated, and program ROI.</w:t>
                      </w:r>
                    </w:p>
                    <w:p w14:paraId="0D94483B" w14:textId="77777777" w:rsidR="00682147" w:rsidRDefault="00682147" w:rsidP="00682147">
                      <w:pPr>
                        <w:pStyle w:val="ListParagraph"/>
                        <w:numPr>
                          <w:ilvl w:val="0"/>
                          <w:numId w:val="11"/>
                        </w:numPr>
                        <w:rPr>
                          <w:rFonts w:ascii="Söhne" w:hAnsi="Söhne" w:cstheme="minorBidi"/>
                          <w:color w:val="374151"/>
                          <w:kern w:val="24"/>
                          <w:sz w:val="20"/>
                          <w:szCs w:val="20"/>
                        </w:rPr>
                      </w:pPr>
                      <w:r>
                        <w:rPr>
                          <w:rFonts w:ascii="Söhne" w:hAnsi="Söhne" w:cstheme="minorBidi"/>
                          <w:color w:val="374151"/>
                          <w:kern w:val="24"/>
                          <w:sz w:val="20"/>
                          <w:szCs w:val="20"/>
                        </w:rPr>
                        <w:t>Generate reports and dashboards for stakeholders.</w:t>
                      </w:r>
                    </w:p>
                    <w:p w14:paraId="0CA3B636"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b) Program Optimization:</w:t>
                      </w:r>
                    </w:p>
                    <w:p w14:paraId="7F91E09F" w14:textId="77777777" w:rsidR="00682147" w:rsidRDefault="00682147" w:rsidP="00682147">
                      <w:pPr>
                        <w:pStyle w:val="ListParagraph"/>
                        <w:numPr>
                          <w:ilvl w:val="0"/>
                          <w:numId w:val="12"/>
                        </w:numPr>
                        <w:rPr>
                          <w:rFonts w:ascii="Söhne" w:hAnsi="Söhne" w:cstheme="minorBidi"/>
                          <w:color w:val="374151"/>
                          <w:kern w:val="24"/>
                          <w:sz w:val="20"/>
                          <w:szCs w:val="20"/>
                        </w:rPr>
                      </w:pPr>
                      <w:r>
                        <w:rPr>
                          <w:rFonts w:ascii="Söhne" w:hAnsi="Söhne" w:cstheme="minorBidi"/>
                          <w:color w:val="374151"/>
                          <w:kern w:val="24"/>
                          <w:sz w:val="20"/>
                          <w:szCs w:val="20"/>
                        </w:rPr>
                        <w:t>Use data insights to identify areas for program improvement.</w:t>
                      </w:r>
                    </w:p>
                    <w:p w14:paraId="1A633E02" w14:textId="77777777" w:rsidR="00682147" w:rsidRDefault="00682147" w:rsidP="00682147">
                      <w:pPr>
                        <w:rPr>
                          <w:rFonts w:ascii="Söhne" w:hAnsi="Söhne"/>
                          <w:b/>
                          <w:bCs/>
                          <w:color w:val="374151"/>
                          <w:kern w:val="24"/>
                          <w:sz w:val="20"/>
                          <w:szCs w:val="20"/>
                        </w:rPr>
                      </w:pPr>
                      <w:r>
                        <w:rPr>
                          <w:rFonts w:ascii="Söhne" w:hAnsi="Söhne"/>
                          <w:b/>
                          <w:bCs/>
                          <w:color w:val="374151"/>
                          <w:kern w:val="24"/>
                          <w:sz w:val="20"/>
                          <w:szCs w:val="20"/>
                        </w:rPr>
                        <w:t>Key Stakeholders and Their Roles:</w:t>
                      </w:r>
                    </w:p>
                    <w:p w14:paraId="6C4E8B25" w14:textId="77777777" w:rsidR="00682147" w:rsidRDefault="00682147" w:rsidP="00682147">
                      <w:pPr>
                        <w:pStyle w:val="ListParagraph"/>
                        <w:numPr>
                          <w:ilvl w:val="0"/>
                          <w:numId w:val="13"/>
                        </w:numPr>
                        <w:rPr>
                          <w:rFonts w:ascii="Söhne" w:hAnsi="Söhne" w:cstheme="minorBidi"/>
                          <w:b/>
                          <w:bCs/>
                          <w:color w:val="374151"/>
                          <w:kern w:val="24"/>
                          <w:sz w:val="20"/>
                          <w:szCs w:val="20"/>
                        </w:rPr>
                      </w:pPr>
                      <w:r>
                        <w:rPr>
                          <w:rFonts w:ascii="Söhne" w:hAnsi="Söhne" w:cstheme="minorBidi"/>
                          <w:b/>
                          <w:bCs/>
                          <w:color w:val="374151"/>
                          <w:kern w:val="24"/>
                          <w:sz w:val="20"/>
                          <w:szCs w:val="20"/>
                        </w:rPr>
                        <w:t>Analytics Team:</w:t>
                      </w:r>
                      <w:r>
                        <w:rPr>
                          <w:rFonts w:ascii="Söhne" w:hAnsi="Söhne" w:cstheme="minorBidi"/>
                          <w:color w:val="374151"/>
                          <w:kern w:val="24"/>
                          <w:sz w:val="20"/>
                          <w:szCs w:val="20"/>
                        </w:rPr>
                        <w:t xml:space="preserve"> Collect, analyze, and report on program data.</w:t>
                      </w:r>
                    </w:p>
                    <w:p w14:paraId="1C3D0208" w14:textId="77777777" w:rsidR="00682147" w:rsidRDefault="00682147" w:rsidP="00682147">
                      <w:pPr>
                        <w:pStyle w:val="ListParagraph"/>
                        <w:numPr>
                          <w:ilvl w:val="0"/>
                          <w:numId w:val="13"/>
                        </w:numPr>
                        <w:rPr>
                          <w:rFonts w:ascii="Söhne" w:hAnsi="Söhne" w:cstheme="minorBidi"/>
                          <w:b/>
                          <w:bCs/>
                          <w:color w:val="374151"/>
                          <w:kern w:val="24"/>
                          <w:sz w:val="20"/>
                          <w:szCs w:val="20"/>
                        </w:rPr>
                      </w:pPr>
                      <w:r>
                        <w:rPr>
                          <w:rFonts w:ascii="Söhne" w:hAnsi="Söhne" w:cstheme="minorBidi"/>
                          <w:b/>
                          <w:bCs/>
                          <w:color w:val="374151"/>
                          <w:kern w:val="24"/>
                          <w:sz w:val="20"/>
                          <w:szCs w:val="20"/>
                        </w:rPr>
                        <w:t>Program Manager:</w:t>
                      </w:r>
                      <w:r>
                        <w:rPr>
                          <w:rFonts w:ascii="Söhne" w:hAnsi="Söhne" w:cstheme="minorBidi"/>
                          <w:color w:val="374151"/>
                          <w:kern w:val="24"/>
                          <w:sz w:val="20"/>
                          <w:szCs w:val="20"/>
                        </w:rPr>
                        <w:t xml:space="preserve"> Use data insights to optimize the program and report to senior leadership.</w:t>
                      </w:r>
                    </w:p>
                    <w:p w14:paraId="6B839C7C" w14:textId="77777777" w:rsidR="00682147" w:rsidRDefault="00682147" w:rsidP="00682147">
                      <w:pPr>
                        <w:pStyle w:val="ListParagraph"/>
                        <w:numPr>
                          <w:ilvl w:val="0"/>
                          <w:numId w:val="13"/>
                        </w:numPr>
                        <w:rPr>
                          <w:rFonts w:ascii="Söhne" w:hAnsi="Söhne" w:cstheme="minorBidi"/>
                          <w:b/>
                          <w:bCs/>
                          <w:color w:val="374151"/>
                          <w:kern w:val="24"/>
                          <w:sz w:val="20"/>
                          <w:szCs w:val="20"/>
                        </w:rPr>
                      </w:pPr>
                      <w:r>
                        <w:rPr>
                          <w:rFonts w:ascii="Söhne" w:hAnsi="Söhne" w:cstheme="minorBidi"/>
                          <w:b/>
                          <w:bCs/>
                          <w:color w:val="374151"/>
                          <w:kern w:val="24"/>
                          <w:sz w:val="20"/>
                          <w:szCs w:val="20"/>
                        </w:rPr>
                        <w:t>Sales and Perception Leadership:</w:t>
                      </w:r>
                      <w:r>
                        <w:rPr>
                          <w:rFonts w:ascii="Söhne" w:hAnsi="Söhne" w:cstheme="minorBidi"/>
                          <w:color w:val="374151"/>
                          <w:kern w:val="24"/>
                          <w:sz w:val="20"/>
                          <w:szCs w:val="20"/>
                        </w:rPr>
                        <w:t xml:space="preserve"> Review program performance data and make strategic decisions based on </w:t>
                      </w:r>
                      <w:proofErr w:type="gramStart"/>
                      <w:r>
                        <w:rPr>
                          <w:rFonts w:ascii="Söhne" w:hAnsi="Söhne" w:cstheme="minorBidi"/>
                          <w:color w:val="374151"/>
                          <w:kern w:val="24"/>
                          <w:sz w:val="20"/>
                          <w:szCs w:val="20"/>
                        </w:rPr>
                        <w:t>results</w:t>
                      </w:r>
                      <w:proofErr w:type="gramEnd"/>
                    </w:p>
                  </w:txbxContent>
                </v:textbox>
              </v:shape>
            </w:pict>
          </mc:Fallback>
        </mc:AlternateContent>
      </w:r>
    </w:p>
    <w:sectPr w:rsidR="00682147" w:rsidRPr="00682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37"/>
    <w:multiLevelType w:val="hybridMultilevel"/>
    <w:tmpl w:val="740EDC18"/>
    <w:lvl w:ilvl="0" w:tplc="3438D232">
      <w:start w:val="1"/>
      <w:numFmt w:val="bullet"/>
      <w:lvlText w:val="•"/>
      <w:lvlJc w:val="left"/>
      <w:pPr>
        <w:tabs>
          <w:tab w:val="num" w:pos="720"/>
        </w:tabs>
        <w:ind w:left="720" w:hanging="360"/>
      </w:pPr>
      <w:rPr>
        <w:rFonts w:ascii="Arial" w:hAnsi="Arial" w:hint="default"/>
      </w:rPr>
    </w:lvl>
    <w:lvl w:ilvl="1" w:tplc="7068BF08" w:tentative="1">
      <w:start w:val="1"/>
      <w:numFmt w:val="bullet"/>
      <w:lvlText w:val="•"/>
      <w:lvlJc w:val="left"/>
      <w:pPr>
        <w:tabs>
          <w:tab w:val="num" w:pos="1440"/>
        </w:tabs>
        <w:ind w:left="1440" w:hanging="360"/>
      </w:pPr>
      <w:rPr>
        <w:rFonts w:ascii="Arial" w:hAnsi="Arial" w:hint="default"/>
      </w:rPr>
    </w:lvl>
    <w:lvl w:ilvl="2" w:tplc="3A261CD8" w:tentative="1">
      <w:start w:val="1"/>
      <w:numFmt w:val="bullet"/>
      <w:lvlText w:val="•"/>
      <w:lvlJc w:val="left"/>
      <w:pPr>
        <w:tabs>
          <w:tab w:val="num" w:pos="2160"/>
        </w:tabs>
        <w:ind w:left="2160" w:hanging="360"/>
      </w:pPr>
      <w:rPr>
        <w:rFonts w:ascii="Arial" w:hAnsi="Arial" w:hint="default"/>
      </w:rPr>
    </w:lvl>
    <w:lvl w:ilvl="3" w:tplc="F01E7628" w:tentative="1">
      <w:start w:val="1"/>
      <w:numFmt w:val="bullet"/>
      <w:lvlText w:val="•"/>
      <w:lvlJc w:val="left"/>
      <w:pPr>
        <w:tabs>
          <w:tab w:val="num" w:pos="2880"/>
        </w:tabs>
        <w:ind w:left="2880" w:hanging="360"/>
      </w:pPr>
      <w:rPr>
        <w:rFonts w:ascii="Arial" w:hAnsi="Arial" w:hint="default"/>
      </w:rPr>
    </w:lvl>
    <w:lvl w:ilvl="4" w:tplc="3DFAF43A" w:tentative="1">
      <w:start w:val="1"/>
      <w:numFmt w:val="bullet"/>
      <w:lvlText w:val="•"/>
      <w:lvlJc w:val="left"/>
      <w:pPr>
        <w:tabs>
          <w:tab w:val="num" w:pos="3600"/>
        </w:tabs>
        <w:ind w:left="3600" w:hanging="360"/>
      </w:pPr>
      <w:rPr>
        <w:rFonts w:ascii="Arial" w:hAnsi="Arial" w:hint="default"/>
      </w:rPr>
    </w:lvl>
    <w:lvl w:ilvl="5" w:tplc="F36E464A" w:tentative="1">
      <w:start w:val="1"/>
      <w:numFmt w:val="bullet"/>
      <w:lvlText w:val="•"/>
      <w:lvlJc w:val="left"/>
      <w:pPr>
        <w:tabs>
          <w:tab w:val="num" w:pos="4320"/>
        </w:tabs>
        <w:ind w:left="4320" w:hanging="360"/>
      </w:pPr>
      <w:rPr>
        <w:rFonts w:ascii="Arial" w:hAnsi="Arial" w:hint="default"/>
      </w:rPr>
    </w:lvl>
    <w:lvl w:ilvl="6" w:tplc="DEE82DA4" w:tentative="1">
      <w:start w:val="1"/>
      <w:numFmt w:val="bullet"/>
      <w:lvlText w:val="•"/>
      <w:lvlJc w:val="left"/>
      <w:pPr>
        <w:tabs>
          <w:tab w:val="num" w:pos="5040"/>
        </w:tabs>
        <w:ind w:left="5040" w:hanging="360"/>
      </w:pPr>
      <w:rPr>
        <w:rFonts w:ascii="Arial" w:hAnsi="Arial" w:hint="default"/>
      </w:rPr>
    </w:lvl>
    <w:lvl w:ilvl="7" w:tplc="3A5C5D0A" w:tentative="1">
      <w:start w:val="1"/>
      <w:numFmt w:val="bullet"/>
      <w:lvlText w:val="•"/>
      <w:lvlJc w:val="left"/>
      <w:pPr>
        <w:tabs>
          <w:tab w:val="num" w:pos="5760"/>
        </w:tabs>
        <w:ind w:left="5760" w:hanging="360"/>
      </w:pPr>
      <w:rPr>
        <w:rFonts w:ascii="Arial" w:hAnsi="Arial" w:hint="default"/>
      </w:rPr>
    </w:lvl>
    <w:lvl w:ilvl="8" w:tplc="C57A8F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4965C0"/>
    <w:multiLevelType w:val="hybridMultilevel"/>
    <w:tmpl w:val="6A42D994"/>
    <w:lvl w:ilvl="0" w:tplc="B1E632AA">
      <w:start w:val="1"/>
      <w:numFmt w:val="bullet"/>
      <w:lvlText w:val="•"/>
      <w:lvlJc w:val="left"/>
      <w:pPr>
        <w:tabs>
          <w:tab w:val="num" w:pos="720"/>
        </w:tabs>
        <w:ind w:left="720" w:hanging="360"/>
      </w:pPr>
      <w:rPr>
        <w:rFonts w:ascii="Arial" w:hAnsi="Arial" w:hint="default"/>
      </w:rPr>
    </w:lvl>
    <w:lvl w:ilvl="1" w:tplc="EBCA2AF6" w:tentative="1">
      <w:start w:val="1"/>
      <w:numFmt w:val="bullet"/>
      <w:lvlText w:val="•"/>
      <w:lvlJc w:val="left"/>
      <w:pPr>
        <w:tabs>
          <w:tab w:val="num" w:pos="1440"/>
        </w:tabs>
        <w:ind w:left="1440" w:hanging="360"/>
      </w:pPr>
      <w:rPr>
        <w:rFonts w:ascii="Arial" w:hAnsi="Arial" w:hint="default"/>
      </w:rPr>
    </w:lvl>
    <w:lvl w:ilvl="2" w:tplc="90662074" w:tentative="1">
      <w:start w:val="1"/>
      <w:numFmt w:val="bullet"/>
      <w:lvlText w:val="•"/>
      <w:lvlJc w:val="left"/>
      <w:pPr>
        <w:tabs>
          <w:tab w:val="num" w:pos="2160"/>
        </w:tabs>
        <w:ind w:left="2160" w:hanging="360"/>
      </w:pPr>
      <w:rPr>
        <w:rFonts w:ascii="Arial" w:hAnsi="Arial" w:hint="default"/>
      </w:rPr>
    </w:lvl>
    <w:lvl w:ilvl="3" w:tplc="53320EFE" w:tentative="1">
      <w:start w:val="1"/>
      <w:numFmt w:val="bullet"/>
      <w:lvlText w:val="•"/>
      <w:lvlJc w:val="left"/>
      <w:pPr>
        <w:tabs>
          <w:tab w:val="num" w:pos="2880"/>
        </w:tabs>
        <w:ind w:left="2880" w:hanging="360"/>
      </w:pPr>
      <w:rPr>
        <w:rFonts w:ascii="Arial" w:hAnsi="Arial" w:hint="default"/>
      </w:rPr>
    </w:lvl>
    <w:lvl w:ilvl="4" w:tplc="70BC360E" w:tentative="1">
      <w:start w:val="1"/>
      <w:numFmt w:val="bullet"/>
      <w:lvlText w:val="•"/>
      <w:lvlJc w:val="left"/>
      <w:pPr>
        <w:tabs>
          <w:tab w:val="num" w:pos="3600"/>
        </w:tabs>
        <w:ind w:left="3600" w:hanging="360"/>
      </w:pPr>
      <w:rPr>
        <w:rFonts w:ascii="Arial" w:hAnsi="Arial" w:hint="default"/>
      </w:rPr>
    </w:lvl>
    <w:lvl w:ilvl="5" w:tplc="42DECA7E" w:tentative="1">
      <w:start w:val="1"/>
      <w:numFmt w:val="bullet"/>
      <w:lvlText w:val="•"/>
      <w:lvlJc w:val="left"/>
      <w:pPr>
        <w:tabs>
          <w:tab w:val="num" w:pos="4320"/>
        </w:tabs>
        <w:ind w:left="4320" w:hanging="360"/>
      </w:pPr>
      <w:rPr>
        <w:rFonts w:ascii="Arial" w:hAnsi="Arial" w:hint="default"/>
      </w:rPr>
    </w:lvl>
    <w:lvl w:ilvl="6" w:tplc="FBC6856A" w:tentative="1">
      <w:start w:val="1"/>
      <w:numFmt w:val="bullet"/>
      <w:lvlText w:val="•"/>
      <w:lvlJc w:val="left"/>
      <w:pPr>
        <w:tabs>
          <w:tab w:val="num" w:pos="5040"/>
        </w:tabs>
        <w:ind w:left="5040" w:hanging="360"/>
      </w:pPr>
      <w:rPr>
        <w:rFonts w:ascii="Arial" w:hAnsi="Arial" w:hint="default"/>
      </w:rPr>
    </w:lvl>
    <w:lvl w:ilvl="7" w:tplc="99386A1A" w:tentative="1">
      <w:start w:val="1"/>
      <w:numFmt w:val="bullet"/>
      <w:lvlText w:val="•"/>
      <w:lvlJc w:val="left"/>
      <w:pPr>
        <w:tabs>
          <w:tab w:val="num" w:pos="5760"/>
        </w:tabs>
        <w:ind w:left="5760" w:hanging="360"/>
      </w:pPr>
      <w:rPr>
        <w:rFonts w:ascii="Arial" w:hAnsi="Arial" w:hint="default"/>
      </w:rPr>
    </w:lvl>
    <w:lvl w:ilvl="8" w:tplc="C9E016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55F48"/>
    <w:multiLevelType w:val="hybridMultilevel"/>
    <w:tmpl w:val="20FCC69A"/>
    <w:lvl w:ilvl="0" w:tplc="ADF292F6">
      <w:start w:val="1"/>
      <w:numFmt w:val="bullet"/>
      <w:lvlText w:val="•"/>
      <w:lvlJc w:val="left"/>
      <w:pPr>
        <w:tabs>
          <w:tab w:val="num" w:pos="720"/>
        </w:tabs>
        <w:ind w:left="720" w:hanging="360"/>
      </w:pPr>
      <w:rPr>
        <w:rFonts w:ascii="Arial" w:hAnsi="Arial" w:hint="default"/>
      </w:rPr>
    </w:lvl>
    <w:lvl w:ilvl="1" w:tplc="6E54EAAC" w:tentative="1">
      <w:start w:val="1"/>
      <w:numFmt w:val="bullet"/>
      <w:lvlText w:val="•"/>
      <w:lvlJc w:val="left"/>
      <w:pPr>
        <w:tabs>
          <w:tab w:val="num" w:pos="1440"/>
        </w:tabs>
        <w:ind w:left="1440" w:hanging="360"/>
      </w:pPr>
      <w:rPr>
        <w:rFonts w:ascii="Arial" w:hAnsi="Arial" w:hint="default"/>
      </w:rPr>
    </w:lvl>
    <w:lvl w:ilvl="2" w:tplc="612EA1FC" w:tentative="1">
      <w:start w:val="1"/>
      <w:numFmt w:val="bullet"/>
      <w:lvlText w:val="•"/>
      <w:lvlJc w:val="left"/>
      <w:pPr>
        <w:tabs>
          <w:tab w:val="num" w:pos="2160"/>
        </w:tabs>
        <w:ind w:left="2160" w:hanging="360"/>
      </w:pPr>
      <w:rPr>
        <w:rFonts w:ascii="Arial" w:hAnsi="Arial" w:hint="default"/>
      </w:rPr>
    </w:lvl>
    <w:lvl w:ilvl="3" w:tplc="D72E9CBE" w:tentative="1">
      <w:start w:val="1"/>
      <w:numFmt w:val="bullet"/>
      <w:lvlText w:val="•"/>
      <w:lvlJc w:val="left"/>
      <w:pPr>
        <w:tabs>
          <w:tab w:val="num" w:pos="2880"/>
        </w:tabs>
        <w:ind w:left="2880" w:hanging="360"/>
      </w:pPr>
      <w:rPr>
        <w:rFonts w:ascii="Arial" w:hAnsi="Arial" w:hint="default"/>
      </w:rPr>
    </w:lvl>
    <w:lvl w:ilvl="4" w:tplc="A9B29CB6" w:tentative="1">
      <w:start w:val="1"/>
      <w:numFmt w:val="bullet"/>
      <w:lvlText w:val="•"/>
      <w:lvlJc w:val="left"/>
      <w:pPr>
        <w:tabs>
          <w:tab w:val="num" w:pos="3600"/>
        </w:tabs>
        <w:ind w:left="3600" w:hanging="360"/>
      </w:pPr>
      <w:rPr>
        <w:rFonts w:ascii="Arial" w:hAnsi="Arial" w:hint="default"/>
      </w:rPr>
    </w:lvl>
    <w:lvl w:ilvl="5" w:tplc="7DE8C81E" w:tentative="1">
      <w:start w:val="1"/>
      <w:numFmt w:val="bullet"/>
      <w:lvlText w:val="•"/>
      <w:lvlJc w:val="left"/>
      <w:pPr>
        <w:tabs>
          <w:tab w:val="num" w:pos="4320"/>
        </w:tabs>
        <w:ind w:left="4320" w:hanging="360"/>
      </w:pPr>
      <w:rPr>
        <w:rFonts w:ascii="Arial" w:hAnsi="Arial" w:hint="default"/>
      </w:rPr>
    </w:lvl>
    <w:lvl w:ilvl="6" w:tplc="B3B22770" w:tentative="1">
      <w:start w:val="1"/>
      <w:numFmt w:val="bullet"/>
      <w:lvlText w:val="•"/>
      <w:lvlJc w:val="left"/>
      <w:pPr>
        <w:tabs>
          <w:tab w:val="num" w:pos="5040"/>
        </w:tabs>
        <w:ind w:left="5040" w:hanging="360"/>
      </w:pPr>
      <w:rPr>
        <w:rFonts w:ascii="Arial" w:hAnsi="Arial" w:hint="default"/>
      </w:rPr>
    </w:lvl>
    <w:lvl w:ilvl="7" w:tplc="7E98EF48" w:tentative="1">
      <w:start w:val="1"/>
      <w:numFmt w:val="bullet"/>
      <w:lvlText w:val="•"/>
      <w:lvlJc w:val="left"/>
      <w:pPr>
        <w:tabs>
          <w:tab w:val="num" w:pos="5760"/>
        </w:tabs>
        <w:ind w:left="5760" w:hanging="360"/>
      </w:pPr>
      <w:rPr>
        <w:rFonts w:ascii="Arial" w:hAnsi="Arial" w:hint="default"/>
      </w:rPr>
    </w:lvl>
    <w:lvl w:ilvl="8" w:tplc="1BBC52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BD3E48"/>
    <w:multiLevelType w:val="hybridMultilevel"/>
    <w:tmpl w:val="0492ACD0"/>
    <w:lvl w:ilvl="0" w:tplc="37CE435A">
      <w:start w:val="1"/>
      <w:numFmt w:val="bullet"/>
      <w:lvlText w:val="•"/>
      <w:lvlJc w:val="left"/>
      <w:pPr>
        <w:tabs>
          <w:tab w:val="num" w:pos="720"/>
        </w:tabs>
        <w:ind w:left="720" w:hanging="360"/>
      </w:pPr>
      <w:rPr>
        <w:rFonts w:ascii="Arial" w:hAnsi="Arial" w:hint="default"/>
      </w:rPr>
    </w:lvl>
    <w:lvl w:ilvl="1" w:tplc="6A9EBE74" w:tentative="1">
      <w:start w:val="1"/>
      <w:numFmt w:val="bullet"/>
      <w:lvlText w:val="•"/>
      <w:lvlJc w:val="left"/>
      <w:pPr>
        <w:tabs>
          <w:tab w:val="num" w:pos="1440"/>
        </w:tabs>
        <w:ind w:left="1440" w:hanging="360"/>
      </w:pPr>
      <w:rPr>
        <w:rFonts w:ascii="Arial" w:hAnsi="Arial" w:hint="default"/>
      </w:rPr>
    </w:lvl>
    <w:lvl w:ilvl="2" w:tplc="0F8A6152" w:tentative="1">
      <w:start w:val="1"/>
      <w:numFmt w:val="bullet"/>
      <w:lvlText w:val="•"/>
      <w:lvlJc w:val="left"/>
      <w:pPr>
        <w:tabs>
          <w:tab w:val="num" w:pos="2160"/>
        </w:tabs>
        <w:ind w:left="2160" w:hanging="360"/>
      </w:pPr>
      <w:rPr>
        <w:rFonts w:ascii="Arial" w:hAnsi="Arial" w:hint="default"/>
      </w:rPr>
    </w:lvl>
    <w:lvl w:ilvl="3" w:tplc="0028750C" w:tentative="1">
      <w:start w:val="1"/>
      <w:numFmt w:val="bullet"/>
      <w:lvlText w:val="•"/>
      <w:lvlJc w:val="left"/>
      <w:pPr>
        <w:tabs>
          <w:tab w:val="num" w:pos="2880"/>
        </w:tabs>
        <w:ind w:left="2880" w:hanging="360"/>
      </w:pPr>
      <w:rPr>
        <w:rFonts w:ascii="Arial" w:hAnsi="Arial" w:hint="default"/>
      </w:rPr>
    </w:lvl>
    <w:lvl w:ilvl="4" w:tplc="CDCECFD6" w:tentative="1">
      <w:start w:val="1"/>
      <w:numFmt w:val="bullet"/>
      <w:lvlText w:val="•"/>
      <w:lvlJc w:val="left"/>
      <w:pPr>
        <w:tabs>
          <w:tab w:val="num" w:pos="3600"/>
        </w:tabs>
        <w:ind w:left="3600" w:hanging="360"/>
      </w:pPr>
      <w:rPr>
        <w:rFonts w:ascii="Arial" w:hAnsi="Arial" w:hint="default"/>
      </w:rPr>
    </w:lvl>
    <w:lvl w:ilvl="5" w:tplc="C694960A" w:tentative="1">
      <w:start w:val="1"/>
      <w:numFmt w:val="bullet"/>
      <w:lvlText w:val="•"/>
      <w:lvlJc w:val="left"/>
      <w:pPr>
        <w:tabs>
          <w:tab w:val="num" w:pos="4320"/>
        </w:tabs>
        <w:ind w:left="4320" w:hanging="360"/>
      </w:pPr>
      <w:rPr>
        <w:rFonts w:ascii="Arial" w:hAnsi="Arial" w:hint="default"/>
      </w:rPr>
    </w:lvl>
    <w:lvl w:ilvl="6" w:tplc="6608BF98" w:tentative="1">
      <w:start w:val="1"/>
      <w:numFmt w:val="bullet"/>
      <w:lvlText w:val="•"/>
      <w:lvlJc w:val="left"/>
      <w:pPr>
        <w:tabs>
          <w:tab w:val="num" w:pos="5040"/>
        </w:tabs>
        <w:ind w:left="5040" w:hanging="360"/>
      </w:pPr>
      <w:rPr>
        <w:rFonts w:ascii="Arial" w:hAnsi="Arial" w:hint="default"/>
      </w:rPr>
    </w:lvl>
    <w:lvl w:ilvl="7" w:tplc="B8508A94" w:tentative="1">
      <w:start w:val="1"/>
      <w:numFmt w:val="bullet"/>
      <w:lvlText w:val="•"/>
      <w:lvlJc w:val="left"/>
      <w:pPr>
        <w:tabs>
          <w:tab w:val="num" w:pos="5760"/>
        </w:tabs>
        <w:ind w:left="5760" w:hanging="360"/>
      </w:pPr>
      <w:rPr>
        <w:rFonts w:ascii="Arial" w:hAnsi="Arial" w:hint="default"/>
      </w:rPr>
    </w:lvl>
    <w:lvl w:ilvl="8" w:tplc="BE5A0C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E84E7F"/>
    <w:multiLevelType w:val="hybridMultilevel"/>
    <w:tmpl w:val="5B74EC8E"/>
    <w:lvl w:ilvl="0" w:tplc="AFF266EE">
      <w:start w:val="1"/>
      <w:numFmt w:val="bullet"/>
      <w:lvlText w:val="•"/>
      <w:lvlJc w:val="left"/>
      <w:pPr>
        <w:tabs>
          <w:tab w:val="num" w:pos="720"/>
        </w:tabs>
        <w:ind w:left="720" w:hanging="360"/>
      </w:pPr>
      <w:rPr>
        <w:rFonts w:ascii="Arial" w:hAnsi="Arial" w:hint="default"/>
      </w:rPr>
    </w:lvl>
    <w:lvl w:ilvl="1" w:tplc="40F668E2" w:tentative="1">
      <w:start w:val="1"/>
      <w:numFmt w:val="bullet"/>
      <w:lvlText w:val="•"/>
      <w:lvlJc w:val="left"/>
      <w:pPr>
        <w:tabs>
          <w:tab w:val="num" w:pos="1440"/>
        </w:tabs>
        <w:ind w:left="1440" w:hanging="360"/>
      </w:pPr>
      <w:rPr>
        <w:rFonts w:ascii="Arial" w:hAnsi="Arial" w:hint="default"/>
      </w:rPr>
    </w:lvl>
    <w:lvl w:ilvl="2" w:tplc="10A4AB54" w:tentative="1">
      <w:start w:val="1"/>
      <w:numFmt w:val="bullet"/>
      <w:lvlText w:val="•"/>
      <w:lvlJc w:val="left"/>
      <w:pPr>
        <w:tabs>
          <w:tab w:val="num" w:pos="2160"/>
        </w:tabs>
        <w:ind w:left="2160" w:hanging="360"/>
      </w:pPr>
      <w:rPr>
        <w:rFonts w:ascii="Arial" w:hAnsi="Arial" w:hint="default"/>
      </w:rPr>
    </w:lvl>
    <w:lvl w:ilvl="3" w:tplc="221AB7CE" w:tentative="1">
      <w:start w:val="1"/>
      <w:numFmt w:val="bullet"/>
      <w:lvlText w:val="•"/>
      <w:lvlJc w:val="left"/>
      <w:pPr>
        <w:tabs>
          <w:tab w:val="num" w:pos="2880"/>
        </w:tabs>
        <w:ind w:left="2880" w:hanging="360"/>
      </w:pPr>
      <w:rPr>
        <w:rFonts w:ascii="Arial" w:hAnsi="Arial" w:hint="default"/>
      </w:rPr>
    </w:lvl>
    <w:lvl w:ilvl="4" w:tplc="E89C6154" w:tentative="1">
      <w:start w:val="1"/>
      <w:numFmt w:val="bullet"/>
      <w:lvlText w:val="•"/>
      <w:lvlJc w:val="left"/>
      <w:pPr>
        <w:tabs>
          <w:tab w:val="num" w:pos="3600"/>
        </w:tabs>
        <w:ind w:left="3600" w:hanging="360"/>
      </w:pPr>
      <w:rPr>
        <w:rFonts w:ascii="Arial" w:hAnsi="Arial" w:hint="default"/>
      </w:rPr>
    </w:lvl>
    <w:lvl w:ilvl="5" w:tplc="304AEDBA" w:tentative="1">
      <w:start w:val="1"/>
      <w:numFmt w:val="bullet"/>
      <w:lvlText w:val="•"/>
      <w:lvlJc w:val="left"/>
      <w:pPr>
        <w:tabs>
          <w:tab w:val="num" w:pos="4320"/>
        </w:tabs>
        <w:ind w:left="4320" w:hanging="360"/>
      </w:pPr>
      <w:rPr>
        <w:rFonts w:ascii="Arial" w:hAnsi="Arial" w:hint="default"/>
      </w:rPr>
    </w:lvl>
    <w:lvl w:ilvl="6" w:tplc="956E1B4A" w:tentative="1">
      <w:start w:val="1"/>
      <w:numFmt w:val="bullet"/>
      <w:lvlText w:val="•"/>
      <w:lvlJc w:val="left"/>
      <w:pPr>
        <w:tabs>
          <w:tab w:val="num" w:pos="5040"/>
        </w:tabs>
        <w:ind w:left="5040" w:hanging="360"/>
      </w:pPr>
      <w:rPr>
        <w:rFonts w:ascii="Arial" w:hAnsi="Arial" w:hint="default"/>
      </w:rPr>
    </w:lvl>
    <w:lvl w:ilvl="7" w:tplc="2D02344A" w:tentative="1">
      <w:start w:val="1"/>
      <w:numFmt w:val="bullet"/>
      <w:lvlText w:val="•"/>
      <w:lvlJc w:val="left"/>
      <w:pPr>
        <w:tabs>
          <w:tab w:val="num" w:pos="5760"/>
        </w:tabs>
        <w:ind w:left="5760" w:hanging="360"/>
      </w:pPr>
      <w:rPr>
        <w:rFonts w:ascii="Arial" w:hAnsi="Arial" w:hint="default"/>
      </w:rPr>
    </w:lvl>
    <w:lvl w:ilvl="8" w:tplc="81D8B2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3C707D"/>
    <w:multiLevelType w:val="hybridMultilevel"/>
    <w:tmpl w:val="87AA28EE"/>
    <w:lvl w:ilvl="0" w:tplc="9A6A7956">
      <w:start w:val="1"/>
      <w:numFmt w:val="bullet"/>
      <w:lvlText w:val="•"/>
      <w:lvlJc w:val="left"/>
      <w:pPr>
        <w:tabs>
          <w:tab w:val="num" w:pos="720"/>
        </w:tabs>
        <w:ind w:left="720" w:hanging="360"/>
      </w:pPr>
      <w:rPr>
        <w:rFonts w:ascii="Arial" w:hAnsi="Arial" w:hint="default"/>
      </w:rPr>
    </w:lvl>
    <w:lvl w:ilvl="1" w:tplc="41CE0BF8" w:tentative="1">
      <w:start w:val="1"/>
      <w:numFmt w:val="bullet"/>
      <w:lvlText w:val="•"/>
      <w:lvlJc w:val="left"/>
      <w:pPr>
        <w:tabs>
          <w:tab w:val="num" w:pos="1440"/>
        </w:tabs>
        <w:ind w:left="1440" w:hanging="360"/>
      </w:pPr>
      <w:rPr>
        <w:rFonts w:ascii="Arial" w:hAnsi="Arial" w:hint="default"/>
      </w:rPr>
    </w:lvl>
    <w:lvl w:ilvl="2" w:tplc="789EAEF8" w:tentative="1">
      <w:start w:val="1"/>
      <w:numFmt w:val="bullet"/>
      <w:lvlText w:val="•"/>
      <w:lvlJc w:val="left"/>
      <w:pPr>
        <w:tabs>
          <w:tab w:val="num" w:pos="2160"/>
        </w:tabs>
        <w:ind w:left="2160" w:hanging="360"/>
      </w:pPr>
      <w:rPr>
        <w:rFonts w:ascii="Arial" w:hAnsi="Arial" w:hint="default"/>
      </w:rPr>
    </w:lvl>
    <w:lvl w:ilvl="3" w:tplc="CB38BE28" w:tentative="1">
      <w:start w:val="1"/>
      <w:numFmt w:val="bullet"/>
      <w:lvlText w:val="•"/>
      <w:lvlJc w:val="left"/>
      <w:pPr>
        <w:tabs>
          <w:tab w:val="num" w:pos="2880"/>
        </w:tabs>
        <w:ind w:left="2880" w:hanging="360"/>
      </w:pPr>
      <w:rPr>
        <w:rFonts w:ascii="Arial" w:hAnsi="Arial" w:hint="default"/>
      </w:rPr>
    </w:lvl>
    <w:lvl w:ilvl="4" w:tplc="A56C9BC0" w:tentative="1">
      <w:start w:val="1"/>
      <w:numFmt w:val="bullet"/>
      <w:lvlText w:val="•"/>
      <w:lvlJc w:val="left"/>
      <w:pPr>
        <w:tabs>
          <w:tab w:val="num" w:pos="3600"/>
        </w:tabs>
        <w:ind w:left="3600" w:hanging="360"/>
      </w:pPr>
      <w:rPr>
        <w:rFonts w:ascii="Arial" w:hAnsi="Arial" w:hint="default"/>
      </w:rPr>
    </w:lvl>
    <w:lvl w:ilvl="5" w:tplc="C178D31A" w:tentative="1">
      <w:start w:val="1"/>
      <w:numFmt w:val="bullet"/>
      <w:lvlText w:val="•"/>
      <w:lvlJc w:val="left"/>
      <w:pPr>
        <w:tabs>
          <w:tab w:val="num" w:pos="4320"/>
        </w:tabs>
        <w:ind w:left="4320" w:hanging="360"/>
      </w:pPr>
      <w:rPr>
        <w:rFonts w:ascii="Arial" w:hAnsi="Arial" w:hint="default"/>
      </w:rPr>
    </w:lvl>
    <w:lvl w:ilvl="6" w:tplc="46AEDB80" w:tentative="1">
      <w:start w:val="1"/>
      <w:numFmt w:val="bullet"/>
      <w:lvlText w:val="•"/>
      <w:lvlJc w:val="left"/>
      <w:pPr>
        <w:tabs>
          <w:tab w:val="num" w:pos="5040"/>
        </w:tabs>
        <w:ind w:left="5040" w:hanging="360"/>
      </w:pPr>
      <w:rPr>
        <w:rFonts w:ascii="Arial" w:hAnsi="Arial" w:hint="default"/>
      </w:rPr>
    </w:lvl>
    <w:lvl w:ilvl="7" w:tplc="7354C7B8" w:tentative="1">
      <w:start w:val="1"/>
      <w:numFmt w:val="bullet"/>
      <w:lvlText w:val="•"/>
      <w:lvlJc w:val="left"/>
      <w:pPr>
        <w:tabs>
          <w:tab w:val="num" w:pos="5760"/>
        </w:tabs>
        <w:ind w:left="5760" w:hanging="360"/>
      </w:pPr>
      <w:rPr>
        <w:rFonts w:ascii="Arial" w:hAnsi="Arial" w:hint="default"/>
      </w:rPr>
    </w:lvl>
    <w:lvl w:ilvl="8" w:tplc="886C0D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0314DA"/>
    <w:multiLevelType w:val="hybridMultilevel"/>
    <w:tmpl w:val="5854F4EE"/>
    <w:lvl w:ilvl="0" w:tplc="F474CF34">
      <w:start w:val="1"/>
      <w:numFmt w:val="bullet"/>
      <w:lvlText w:val="•"/>
      <w:lvlJc w:val="left"/>
      <w:pPr>
        <w:tabs>
          <w:tab w:val="num" w:pos="720"/>
        </w:tabs>
        <w:ind w:left="720" w:hanging="360"/>
      </w:pPr>
      <w:rPr>
        <w:rFonts w:ascii="Arial" w:hAnsi="Arial" w:hint="default"/>
      </w:rPr>
    </w:lvl>
    <w:lvl w:ilvl="1" w:tplc="888CE6AE" w:tentative="1">
      <w:start w:val="1"/>
      <w:numFmt w:val="bullet"/>
      <w:lvlText w:val="•"/>
      <w:lvlJc w:val="left"/>
      <w:pPr>
        <w:tabs>
          <w:tab w:val="num" w:pos="1440"/>
        </w:tabs>
        <w:ind w:left="1440" w:hanging="360"/>
      </w:pPr>
      <w:rPr>
        <w:rFonts w:ascii="Arial" w:hAnsi="Arial" w:hint="default"/>
      </w:rPr>
    </w:lvl>
    <w:lvl w:ilvl="2" w:tplc="1DACCEBE" w:tentative="1">
      <w:start w:val="1"/>
      <w:numFmt w:val="bullet"/>
      <w:lvlText w:val="•"/>
      <w:lvlJc w:val="left"/>
      <w:pPr>
        <w:tabs>
          <w:tab w:val="num" w:pos="2160"/>
        </w:tabs>
        <w:ind w:left="2160" w:hanging="360"/>
      </w:pPr>
      <w:rPr>
        <w:rFonts w:ascii="Arial" w:hAnsi="Arial" w:hint="default"/>
      </w:rPr>
    </w:lvl>
    <w:lvl w:ilvl="3" w:tplc="CA70DA42" w:tentative="1">
      <w:start w:val="1"/>
      <w:numFmt w:val="bullet"/>
      <w:lvlText w:val="•"/>
      <w:lvlJc w:val="left"/>
      <w:pPr>
        <w:tabs>
          <w:tab w:val="num" w:pos="2880"/>
        </w:tabs>
        <w:ind w:left="2880" w:hanging="360"/>
      </w:pPr>
      <w:rPr>
        <w:rFonts w:ascii="Arial" w:hAnsi="Arial" w:hint="default"/>
      </w:rPr>
    </w:lvl>
    <w:lvl w:ilvl="4" w:tplc="AA0AD5A0" w:tentative="1">
      <w:start w:val="1"/>
      <w:numFmt w:val="bullet"/>
      <w:lvlText w:val="•"/>
      <w:lvlJc w:val="left"/>
      <w:pPr>
        <w:tabs>
          <w:tab w:val="num" w:pos="3600"/>
        </w:tabs>
        <w:ind w:left="3600" w:hanging="360"/>
      </w:pPr>
      <w:rPr>
        <w:rFonts w:ascii="Arial" w:hAnsi="Arial" w:hint="default"/>
      </w:rPr>
    </w:lvl>
    <w:lvl w:ilvl="5" w:tplc="E41E0E36" w:tentative="1">
      <w:start w:val="1"/>
      <w:numFmt w:val="bullet"/>
      <w:lvlText w:val="•"/>
      <w:lvlJc w:val="left"/>
      <w:pPr>
        <w:tabs>
          <w:tab w:val="num" w:pos="4320"/>
        </w:tabs>
        <w:ind w:left="4320" w:hanging="360"/>
      </w:pPr>
      <w:rPr>
        <w:rFonts w:ascii="Arial" w:hAnsi="Arial" w:hint="default"/>
      </w:rPr>
    </w:lvl>
    <w:lvl w:ilvl="6" w:tplc="84D0C2CA" w:tentative="1">
      <w:start w:val="1"/>
      <w:numFmt w:val="bullet"/>
      <w:lvlText w:val="•"/>
      <w:lvlJc w:val="left"/>
      <w:pPr>
        <w:tabs>
          <w:tab w:val="num" w:pos="5040"/>
        </w:tabs>
        <w:ind w:left="5040" w:hanging="360"/>
      </w:pPr>
      <w:rPr>
        <w:rFonts w:ascii="Arial" w:hAnsi="Arial" w:hint="default"/>
      </w:rPr>
    </w:lvl>
    <w:lvl w:ilvl="7" w:tplc="36108CF4" w:tentative="1">
      <w:start w:val="1"/>
      <w:numFmt w:val="bullet"/>
      <w:lvlText w:val="•"/>
      <w:lvlJc w:val="left"/>
      <w:pPr>
        <w:tabs>
          <w:tab w:val="num" w:pos="5760"/>
        </w:tabs>
        <w:ind w:left="5760" w:hanging="360"/>
      </w:pPr>
      <w:rPr>
        <w:rFonts w:ascii="Arial" w:hAnsi="Arial" w:hint="default"/>
      </w:rPr>
    </w:lvl>
    <w:lvl w:ilvl="8" w:tplc="0F7C86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3459C5"/>
    <w:multiLevelType w:val="hybridMultilevel"/>
    <w:tmpl w:val="5DE0B126"/>
    <w:lvl w:ilvl="0" w:tplc="77D81248">
      <w:start w:val="1"/>
      <w:numFmt w:val="bullet"/>
      <w:lvlText w:val="•"/>
      <w:lvlJc w:val="left"/>
      <w:pPr>
        <w:tabs>
          <w:tab w:val="num" w:pos="720"/>
        </w:tabs>
        <w:ind w:left="720" w:hanging="360"/>
      </w:pPr>
      <w:rPr>
        <w:rFonts w:ascii="Arial" w:hAnsi="Arial" w:hint="default"/>
      </w:rPr>
    </w:lvl>
    <w:lvl w:ilvl="1" w:tplc="C66A8228" w:tentative="1">
      <w:start w:val="1"/>
      <w:numFmt w:val="bullet"/>
      <w:lvlText w:val="•"/>
      <w:lvlJc w:val="left"/>
      <w:pPr>
        <w:tabs>
          <w:tab w:val="num" w:pos="1440"/>
        </w:tabs>
        <w:ind w:left="1440" w:hanging="360"/>
      </w:pPr>
      <w:rPr>
        <w:rFonts w:ascii="Arial" w:hAnsi="Arial" w:hint="default"/>
      </w:rPr>
    </w:lvl>
    <w:lvl w:ilvl="2" w:tplc="DB88A4F0" w:tentative="1">
      <w:start w:val="1"/>
      <w:numFmt w:val="bullet"/>
      <w:lvlText w:val="•"/>
      <w:lvlJc w:val="left"/>
      <w:pPr>
        <w:tabs>
          <w:tab w:val="num" w:pos="2160"/>
        </w:tabs>
        <w:ind w:left="2160" w:hanging="360"/>
      </w:pPr>
      <w:rPr>
        <w:rFonts w:ascii="Arial" w:hAnsi="Arial" w:hint="default"/>
      </w:rPr>
    </w:lvl>
    <w:lvl w:ilvl="3" w:tplc="3D904C72" w:tentative="1">
      <w:start w:val="1"/>
      <w:numFmt w:val="bullet"/>
      <w:lvlText w:val="•"/>
      <w:lvlJc w:val="left"/>
      <w:pPr>
        <w:tabs>
          <w:tab w:val="num" w:pos="2880"/>
        </w:tabs>
        <w:ind w:left="2880" w:hanging="360"/>
      </w:pPr>
      <w:rPr>
        <w:rFonts w:ascii="Arial" w:hAnsi="Arial" w:hint="default"/>
      </w:rPr>
    </w:lvl>
    <w:lvl w:ilvl="4" w:tplc="43C4238A" w:tentative="1">
      <w:start w:val="1"/>
      <w:numFmt w:val="bullet"/>
      <w:lvlText w:val="•"/>
      <w:lvlJc w:val="left"/>
      <w:pPr>
        <w:tabs>
          <w:tab w:val="num" w:pos="3600"/>
        </w:tabs>
        <w:ind w:left="3600" w:hanging="360"/>
      </w:pPr>
      <w:rPr>
        <w:rFonts w:ascii="Arial" w:hAnsi="Arial" w:hint="default"/>
      </w:rPr>
    </w:lvl>
    <w:lvl w:ilvl="5" w:tplc="C6C62DBC" w:tentative="1">
      <w:start w:val="1"/>
      <w:numFmt w:val="bullet"/>
      <w:lvlText w:val="•"/>
      <w:lvlJc w:val="left"/>
      <w:pPr>
        <w:tabs>
          <w:tab w:val="num" w:pos="4320"/>
        </w:tabs>
        <w:ind w:left="4320" w:hanging="360"/>
      </w:pPr>
      <w:rPr>
        <w:rFonts w:ascii="Arial" w:hAnsi="Arial" w:hint="default"/>
      </w:rPr>
    </w:lvl>
    <w:lvl w:ilvl="6" w:tplc="0AA6D492" w:tentative="1">
      <w:start w:val="1"/>
      <w:numFmt w:val="bullet"/>
      <w:lvlText w:val="•"/>
      <w:lvlJc w:val="left"/>
      <w:pPr>
        <w:tabs>
          <w:tab w:val="num" w:pos="5040"/>
        </w:tabs>
        <w:ind w:left="5040" w:hanging="360"/>
      </w:pPr>
      <w:rPr>
        <w:rFonts w:ascii="Arial" w:hAnsi="Arial" w:hint="default"/>
      </w:rPr>
    </w:lvl>
    <w:lvl w:ilvl="7" w:tplc="A0101E76" w:tentative="1">
      <w:start w:val="1"/>
      <w:numFmt w:val="bullet"/>
      <w:lvlText w:val="•"/>
      <w:lvlJc w:val="left"/>
      <w:pPr>
        <w:tabs>
          <w:tab w:val="num" w:pos="5760"/>
        </w:tabs>
        <w:ind w:left="5760" w:hanging="360"/>
      </w:pPr>
      <w:rPr>
        <w:rFonts w:ascii="Arial" w:hAnsi="Arial" w:hint="default"/>
      </w:rPr>
    </w:lvl>
    <w:lvl w:ilvl="8" w:tplc="E2E02D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726FBD"/>
    <w:multiLevelType w:val="hybridMultilevel"/>
    <w:tmpl w:val="F3C6AFA4"/>
    <w:lvl w:ilvl="0" w:tplc="9B58F2C2">
      <w:start w:val="1"/>
      <w:numFmt w:val="bullet"/>
      <w:lvlText w:val="•"/>
      <w:lvlJc w:val="left"/>
      <w:pPr>
        <w:tabs>
          <w:tab w:val="num" w:pos="720"/>
        </w:tabs>
        <w:ind w:left="720" w:hanging="360"/>
      </w:pPr>
      <w:rPr>
        <w:rFonts w:ascii="Arial" w:hAnsi="Arial" w:hint="default"/>
      </w:rPr>
    </w:lvl>
    <w:lvl w:ilvl="1" w:tplc="8092E5B8" w:tentative="1">
      <w:start w:val="1"/>
      <w:numFmt w:val="bullet"/>
      <w:lvlText w:val="•"/>
      <w:lvlJc w:val="left"/>
      <w:pPr>
        <w:tabs>
          <w:tab w:val="num" w:pos="1440"/>
        </w:tabs>
        <w:ind w:left="1440" w:hanging="360"/>
      </w:pPr>
      <w:rPr>
        <w:rFonts w:ascii="Arial" w:hAnsi="Arial" w:hint="default"/>
      </w:rPr>
    </w:lvl>
    <w:lvl w:ilvl="2" w:tplc="4572B12A" w:tentative="1">
      <w:start w:val="1"/>
      <w:numFmt w:val="bullet"/>
      <w:lvlText w:val="•"/>
      <w:lvlJc w:val="left"/>
      <w:pPr>
        <w:tabs>
          <w:tab w:val="num" w:pos="2160"/>
        </w:tabs>
        <w:ind w:left="2160" w:hanging="360"/>
      </w:pPr>
      <w:rPr>
        <w:rFonts w:ascii="Arial" w:hAnsi="Arial" w:hint="default"/>
      </w:rPr>
    </w:lvl>
    <w:lvl w:ilvl="3" w:tplc="466873A6" w:tentative="1">
      <w:start w:val="1"/>
      <w:numFmt w:val="bullet"/>
      <w:lvlText w:val="•"/>
      <w:lvlJc w:val="left"/>
      <w:pPr>
        <w:tabs>
          <w:tab w:val="num" w:pos="2880"/>
        </w:tabs>
        <w:ind w:left="2880" w:hanging="360"/>
      </w:pPr>
      <w:rPr>
        <w:rFonts w:ascii="Arial" w:hAnsi="Arial" w:hint="default"/>
      </w:rPr>
    </w:lvl>
    <w:lvl w:ilvl="4" w:tplc="40B278AC" w:tentative="1">
      <w:start w:val="1"/>
      <w:numFmt w:val="bullet"/>
      <w:lvlText w:val="•"/>
      <w:lvlJc w:val="left"/>
      <w:pPr>
        <w:tabs>
          <w:tab w:val="num" w:pos="3600"/>
        </w:tabs>
        <w:ind w:left="3600" w:hanging="360"/>
      </w:pPr>
      <w:rPr>
        <w:rFonts w:ascii="Arial" w:hAnsi="Arial" w:hint="default"/>
      </w:rPr>
    </w:lvl>
    <w:lvl w:ilvl="5" w:tplc="FE8278A2" w:tentative="1">
      <w:start w:val="1"/>
      <w:numFmt w:val="bullet"/>
      <w:lvlText w:val="•"/>
      <w:lvlJc w:val="left"/>
      <w:pPr>
        <w:tabs>
          <w:tab w:val="num" w:pos="4320"/>
        </w:tabs>
        <w:ind w:left="4320" w:hanging="360"/>
      </w:pPr>
      <w:rPr>
        <w:rFonts w:ascii="Arial" w:hAnsi="Arial" w:hint="default"/>
      </w:rPr>
    </w:lvl>
    <w:lvl w:ilvl="6" w:tplc="51243332" w:tentative="1">
      <w:start w:val="1"/>
      <w:numFmt w:val="bullet"/>
      <w:lvlText w:val="•"/>
      <w:lvlJc w:val="left"/>
      <w:pPr>
        <w:tabs>
          <w:tab w:val="num" w:pos="5040"/>
        </w:tabs>
        <w:ind w:left="5040" w:hanging="360"/>
      </w:pPr>
      <w:rPr>
        <w:rFonts w:ascii="Arial" w:hAnsi="Arial" w:hint="default"/>
      </w:rPr>
    </w:lvl>
    <w:lvl w:ilvl="7" w:tplc="545E2418" w:tentative="1">
      <w:start w:val="1"/>
      <w:numFmt w:val="bullet"/>
      <w:lvlText w:val="•"/>
      <w:lvlJc w:val="left"/>
      <w:pPr>
        <w:tabs>
          <w:tab w:val="num" w:pos="5760"/>
        </w:tabs>
        <w:ind w:left="5760" w:hanging="360"/>
      </w:pPr>
      <w:rPr>
        <w:rFonts w:ascii="Arial" w:hAnsi="Arial" w:hint="default"/>
      </w:rPr>
    </w:lvl>
    <w:lvl w:ilvl="8" w:tplc="1124E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32694F"/>
    <w:multiLevelType w:val="hybridMultilevel"/>
    <w:tmpl w:val="717E89B8"/>
    <w:lvl w:ilvl="0" w:tplc="D19CCC1E">
      <w:start w:val="1"/>
      <w:numFmt w:val="bullet"/>
      <w:lvlText w:val="•"/>
      <w:lvlJc w:val="left"/>
      <w:pPr>
        <w:tabs>
          <w:tab w:val="num" w:pos="720"/>
        </w:tabs>
        <w:ind w:left="720" w:hanging="360"/>
      </w:pPr>
      <w:rPr>
        <w:rFonts w:ascii="Arial" w:hAnsi="Arial" w:hint="default"/>
      </w:rPr>
    </w:lvl>
    <w:lvl w:ilvl="1" w:tplc="5866A536" w:tentative="1">
      <w:start w:val="1"/>
      <w:numFmt w:val="bullet"/>
      <w:lvlText w:val="•"/>
      <w:lvlJc w:val="left"/>
      <w:pPr>
        <w:tabs>
          <w:tab w:val="num" w:pos="1440"/>
        </w:tabs>
        <w:ind w:left="1440" w:hanging="360"/>
      </w:pPr>
      <w:rPr>
        <w:rFonts w:ascii="Arial" w:hAnsi="Arial" w:hint="default"/>
      </w:rPr>
    </w:lvl>
    <w:lvl w:ilvl="2" w:tplc="767CFEC0" w:tentative="1">
      <w:start w:val="1"/>
      <w:numFmt w:val="bullet"/>
      <w:lvlText w:val="•"/>
      <w:lvlJc w:val="left"/>
      <w:pPr>
        <w:tabs>
          <w:tab w:val="num" w:pos="2160"/>
        </w:tabs>
        <w:ind w:left="2160" w:hanging="360"/>
      </w:pPr>
      <w:rPr>
        <w:rFonts w:ascii="Arial" w:hAnsi="Arial" w:hint="default"/>
      </w:rPr>
    </w:lvl>
    <w:lvl w:ilvl="3" w:tplc="C1020162" w:tentative="1">
      <w:start w:val="1"/>
      <w:numFmt w:val="bullet"/>
      <w:lvlText w:val="•"/>
      <w:lvlJc w:val="left"/>
      <w:pPr>
        <w:tabs>
          <w:tab w:val="num" w:pos="2880"/>
        </w:tabs>
        <w:ind w:left="2880" w:hanging="360"/>
      </w:pPr>
      <w:rPr>
        <w:rFonts w:ascii="Arial" w:hAnsi="Arial" w:hint="default"/>
      </w:rPr>
    </w:lvl>
    <w:lvl w:ilvl="4" w:tplc="8EEA481E" w:tentative="1">
      <w:start w:val="1"/>
      <w:numFmt w:val="bullet"/>
      <w:lvlText w:val="•"/>
      <w:lvlJc w:val="left"/>
      <w:pPr>
        <w:tabs>
          <w:tab w:val="num" w:pos="3600"/>
        </w:tabs>
        <w:ind w:left="3600" w:hanging="360"/>
      </w:pPr>
      <w:rPr>
        <w:rFonts w:ascii="Arial" w:hAnsi="Arial" w:hint="default"/>
      </w:rPr>
    </w:lvl>
    <w:lvl w:ilvl="5" w:tplc="1642247C" w:tentative="1">
      <w:start w:val="1"/>
      <w:numFmt w:val="bullet"/>
      <w:lvlText w:val="•"/>
      <w:lvlJc w:val="left"/>
      <w:pPr>
        <w:tabs>
          <w:tab w:val="num" w:pos="4320"/>
        </w:tabs>
        <w:ind w:left="4320" w:hanging="360"/>
      </w:pPr>
      <w:rPr>
        <w:rFonts w:ascii="Arial" w:hAnsi="Arial" w:hint="default"/>
      </w:rPr>
    </w:lvl>
    <w:lvl w:ilvl="6" w:tplc="19C4C072" w:tentative="1">
      <w:start w:val="1"/>
      <w:numFmt w:val="bullet"/>
      <w:lvlText w:val="•"/>
      <w:lvlJc w:val="left"/>
      <w:pPr>
        <w:tabs>
          <w:tab w:val="num" w:pos="5040"/>
        </w:tabs>
        <w:ind w:left="5040" w:hanging="360"/>
      </w:pPr>
      <w:rPr>
        <w:rFonts w:ascii="Arial" w:hAnsi="Arial" w:hint="default"/>
      </w:rPr>
    </w:lvl>
    <w:lvl w:ilvl="7" w:tplc="56127A40" w:tentative="1">
      <w:start w:val="1"/>
      <w:numFmt w:val="bullet"/>
      <w:lvlText w:val="•"/>
      <w:lvlJc w:val="left"/>
      <w:pPr>
        <w:tabs>
          <w:tab w:val="num" w:pos="5760"/>
        </w:tabs>
        <w:ind w:left="5760" w:hanging="360"/>
      </w:pPr>
      <w:rPr>
        <w:rFonts w:ascii="Arial" w:hAnsi="Arial" w:hint="default"/>
      </w:rPr>
    </w:lvl>
    <w:lvl w:ilvl="8" w:tplc="83BE9C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FC2152"/>
    <w:multiLevelType w:val="hybridMultilevel"/>
    <w:tmpl w:val="0854E514"/>
    <w:lvl w:ilvl="0" w:tplc="CC2661D2">
      <w:start w:val="1"/>
      <w:numFmt w:val="bullet"/>
      <w:lvlText w:val="•"/>
      <w:lvlJc w:val="left"/>
      <w:pPr>
        <w:tabs>
          <w:tab w:val="num" w:pos="720"/>
        </w:tabs>
        <w:ind w:left="720" w:hanging="360"/>
      </w:pPr>
      <w:rPr>
        <w:rFonts w:ascii="Arial" w:hAnsi="Arial" w:hint="default"/>
      </w:rPr>
    </w:lvl>
    <w:lvl w:ilvl="1" w:tplc="4068330E" w:tentative="1">
      <w:start w:val="1"/>
      <w:numFmt w:val="bullet"/>
      <w:lvlText w:val="•"/>
      <w:lvlJc w:val="left"/>
      <w:pPr>
        <w:tabs>
          <w:tab w:val="num" w:pos="1440"/>
        </w:tabs>
        <w:ind w:left="1440" w:hanging="360"/>
      </w:pPr>
      <w:rPr>
        <w:rFonts w:ascii="Arial" w:hAnsi="Arial" w:hint="default"/>
      </w:rPr>
    </w:lvl>
    <w:lvl w:ilvl="2" w:tplc="28B4D392" w:tentative="1">
      <w:start w:val="1"/>
      <w:numFmt w:val="bullet"/>
      <w:lvlText w:val="•"/>
      <w:lvlJc w:val="left"/>
      <w:pPr>
        <w:tabs>
          <w:tab w:val="num" w:pos="2160"/>
        </w:tabs>
        <w:ind w:left="2160" w:hanging="360"/>
      </w:pPr>
      <w:rPr>
        <w:rFonts w:ascii="Arial" w:hAnsi="Arial" w:hint="default"/>
      </w:rPr>
    </w:lvl>
    <w:lvl w:ilvl="3" w:tplc="290E590E" w:tentative="1">
      <w:start w:val="1"/>
      <w:numFmt w:val="bullet"/>
      <w:lvlText w:val="•"/>
      <w:lvlJc w:val="left"/>
      <w:pPr>
        <w:tabs>
          <w:tab w:val="num" w:pos="2880"/>
        </w:tabs>
        <w:ind w:left="2880" w:hanging="360"/>
      </w:pPr>
      <w:rPr>
        <w:rFonts w:ascii="Arial" w:hAnsi="Arial" w:hint="default"/>
      </w:rPr>
    </w:lvl>
    <w:lvl w:ilvl="4" w:tplc="D70223E6" w:tentative="1">
      <w:start w:val="1"/>
      <w:numFmt w:val="bullet"/>
      <w:lvlText w:val="•"/>
      <w:lvlJc w:val="left"/>
      <w:pPr>
        <w:tabs>
          <w:tab w:val="num" w:pos="3600"/>
        </w:tabs>
        <w:ind w:left="3600" w:hanging="360"/>
      </w:pPr>
      <w:rPr>
        <w:rFonts w:ascii="Arial" w:hAnsi="Arial" w:hint="default"/>
      </w:rPr>
    </w:lvl>
    <w:lvl w:ilvl="5" w:tplc="A792260A" w:tentative="1">
      <w:start w:val="1"/>
      <w:numFmt w:val="bullet"/>
      <w:lvlText w:val="•"/>
      <w:lvlJc w:val="left"/>
      <w:pPr>
        <w:tabs>
          <w:tab w:val="num" w:pos="4320"/>
        </w:tabs>
        <w:ind w:left="4320" w:hanging="360"/>
      </w:pPr>
      <w:rPr>
        <w:rFonts w:ascii="Arial" w:hAnsi="Arial" w:hint="default"/>
      </w:rPr>
    </w:lvl>
    <w:lvl w:ilvl="6" w:tplc="BAA26B10" w:tentative="1">
      <w:start w:val="1"/>
      <w:numFmt w:val="bullet"/>
      <w:lvlText w:val="•"/>
      <w:lvlJc w:val="left"/>
      <w:pPr>
        <w:tabs>
          <w:tab w:val="num" w:pos="5040"/>
        </w:tabs>
        <w:ind w:left="5040" w:hanging="360"/>
      </w:pPr>
      <w:rPr>
        <w:rFonts w:ascii="Arial" w:hAnsi="Arial" w:hint="default"/>
      </w:rPr>
    </w:lvl>
    <w:lvl w:ilvl="7" w:tplc="D8A23998" w:tentative="1">
      <w:start w:val="1"/>
      <w:numFmt w:val="bullet"/>
      <w:lvlText w:val="•"/>
      <w:lvlJc w:val="left"/>
      <w:pPr>
        <w:tabs>
          <w:tab w:val="num" w:pos="5760"/>
        </w:tabs>
        <w:ind w:left="5760" w:hanging="360"/>
      </w:pPr>
      <w:rPr>
        <w:rFonts w:ascii="Arial" w:hAnsi="Arial" w:hint="default"/>
      </w:rPr>
    </w:lvl>
    <w:lvl w:ilvl="8" w:tplc="01406C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BE3744"/>
    <w:multiLevelType w:val="hybridMultilevel"/>
    <w:tmpl w:val="D3A03998"/>
    <w:lvl w:ilvl="0" w:tplc="F2EA7FF2">
      <w:start w:val="1"/>
      <w:numFmt w:val="bullet"/>
      <w:lvlText w:val="•"/>
      <w:lvlJc w:val="left"/>
      <w:pPr>
        <w:tabs>
          <w:tab w:val="num" w:pos="720"/>
        </w:tabs>
        <w:ind w:left="720" w:hanging="360"/>
      </w:pPr>
      <w:rPr>
        <w:rFonts w:ascii="Arial" w:hAnsi="Arial" w:hint="default"/>
      </w:rPr>
    </w:lvl>
    <w:lvl w:ilvl="1" w:tplc="0184A49C" w:tentative="1">
      <w:start w:val="1"/>
      <w:numFmt w:val="bullet"/>
      <w:lvlText w:val="•"/>
      <w:lvlJc w:val="left"/>
      <w:pPr>
        <w:tabs>
          <w:tab w:val="num" w:pos="1440"/>
        </w:tabs>
        <w:ind w:left="1440" w:hanging="360"/>
      </w:pPr>
      <w:rPr>
        <w:rFonts w:ascii="Arial" w:hAnsi="Arial" w:hint="default"/>
      </w:rPr>
    </w:lvl>
    <w:lvl w:ilvl="2" w:tplc="8B001AEC" w:tentative="1">
      <w:start w:val="1"/>
      <w:numFmt w:val="bullet"/>
      <w:lvlText w:val="•"/>
      <w:lvlJc w:val="left"/>
      <w:pPr>
        <w:tabs>
          <w:tab w:val="num" w:pos="2160"/>
        </w:tabs>
        <w:ind w:left="2160" w:hanging="360"/>
      </w:pPr>
      <w:rPr>
        <w:rFonts w:ascii="Arial" w:hAnsi="Arial" w:hint="default"/>
      </w:rPr>
    </w:lvl>
    <w:lvl w:ilvl="3" w:tplc="2EB65C22" w:tentative="1">
      <w:start w:val="1"/>
      <w:numFmt w:val="bullet"/>
      <w:lvlText w:val="•"/>
      <w:lvlJc w:val="left"/>
      <w:pPr>
        <w:tabs>
          <w:tab w:val="num" w:pos="2880"/>
        </w:tabs>
        <w:ind w:left="2880" w:hanging="360"/>
      </w:pPr>
      <w:rPr>
        <w:rFonts w:ascii="Arial" w:hAnsi="Arial" w:hint="default"/>
      </w:rPr>
    </w:lvl>
    <w:lvl w:ilvl="4" w:tplc="EB5A6230" w:tentative="1">
      <w:start w:val="1"/>
      <w:numFmt w:val="bullet"/>
      <w:lvlText w:val="•"/>
      <w:lvlJc w:val="left"/>
      <w:pPr>
        <w:tabs>
          <w:tab w:val="num" w:pos="3600"/>
        </w:tabs>
        <w:ind w:left="3600" w:hanging="360"/>
      </w:pPr>
      <w:rPr>
        <w:rFonts w:ascii="Arial" w:hAnsi="Arial" w:hint="default"/>
      </w:rPr>
    </w:lvl>
    <w:lvl w:ilvl="5" w:tplc="487AE1EA" w:tentative="1">
      <w:start w:val="1"/>
      <w:numFmt w:val="bullet"/>
      <w:lvlText w:val="•"/>
      <w:lvlJc w:val="left"/>
      <w:pPr>
        <w:tabs>
          <w:tab w:val="num" w:pos="4320"/>
        </w:tabs>
        <w:ind w:left="4320" w:hanging="360"/>
      </w:pPr>
      <w:rPr>
        <w:rFonts w:ascii="Arial" w:hAnsi="Arial" w:hint="default"/>
      </w:rPr>
    </w:lvl>
    <w:lvl w:ilvl="6" w:tplc="4FD4EDCC" w:tentative="1">
      <w:start w:val="1"/>
      <w:numFmt w:val="bullet"/>
      <w:lvlText w:val="•"/>
      <w:lvlJc w:val="left"/>
      <w:pPr>
        <w:tabs>
          <w:tab w:val="num" w:pos="5040"/>
        </w:tabs>
        <w:ind w:left="5040" w:hanging="360"/>
      </w:pPr>
      <w:rPr>
        <w:rFonts w:ascii="Arial" w:hAnsi="Arial" w:hint="default"/>
      </w:rPr>
    </w:lvl>
    <w:lvl w:ilvl="7" w:tplc="478C336A" w:tentative="1">
      <w:start w:val="1"/>
      <w:numFmt w:val="bullet"/>
      <w:lvlText w:val="•"/>
      <w:lvlJc w:val="left"/>
      <w:pPr>
        <w:tabs>
          <w:tab w:val="num" w:pos="5760"/>
        </w:tabs>
        <w:ind w:left="5760" w:hanging="360"/>
      </w:pPr>
      <w:rPr>
        <w:rFonts w:ascii="Arial" w:hAnsi="Arial" w:hint="default"/>
      </w:rPr>
    </w:lvl>
    <w:lvl w:ilvl="8" w:tplc="F9FE52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3F68B2"/>
    <w:multiLevelType w:val="hybridMultilevel"/>
    <w:tmpl w:val="92AE9E4C"/>
    <w:lvl w:ilvl="0" w:tplc="4624502C">
      <w:start w:val="1"/>
      <w:numFmt w:val="bullet"/>
      <w:lvlText w:val="•"/>
      <w:lvlJc w:val="left"/>
      <w:pPr>
        <w:tabs>
          <w:tab w:val="num" w:pos="720"/>
        </w:tabs>
        <w:ind w:left="720" w:hanging="360"/>
      </w:pPr>
      <w:rPr>
        <w:rFonts w:ascii="Arial" w:hAnsi="Arial" w:hint="default"/>
      </w:rPr>
    </w:lvl>
    <w:lvl w:ilvl="1" w:tplc="1AEC48F2" w:tentative="1">
      <w:start w:val="1"/>
      <w:numFmt w:val="bullet"/>
      <w:lvlText w:val="•"/>
      <w:lvlJc w:val="left"/>
      <w:pPr>
        <w:tabs>
          <w:tab w:val="num" w:pos="1440"/>
        </w:tabs>
        <w:ind w:left="1440" w:hanging="360"/>
      </w:pPr>
      <w:rPr>
        <w:rFonts w:ascii="Arial" w:hAnsi="Arial" w:hint="default"/>
      </w:rPr>
    </w:lvl>
    <w:lvl w:ilvl="2" w:tplc="FA6E1000" w:tentative="1">
      <w:start w:val="1"/>
      <w:numFmt w:val="bullet"/>
      <w:lvlText w:val="•"/>
      <w:lvlJc w:val="left"/>
      <w:pPr>
        <w:tabs>
          <w:tab w:val="num" w:pos="2160"/>
        </w:tabs>
        <w:ind w:left="2160" w:hanging="360"/>
      </w:pPr>
      <w:rPr>
        <w:rFonts w:ascii="Arial" w:hAnsi="Arial" w:hint="default"/>
      </w:rPr>
    </w:lvl>
    <w:lvl w:ilvl="3" w:tplc="2C86913E" w:tentative="1">
      <w:start w:val="1"/>
      <w:numFmt w:val="bullet"/>
      <w:lvlText w:val="•"/>
      <w:lvlJc w:val="left"/>
      <w:pPr>
        <w:tabs>
          <w:tab w:val="num" w:pos="2880"/>
        </w:tabs>
        <w:ind w:left="2880" w:hanging="360"/>
      </w:pPr>
      <w:rPr>
        <w:rFonts w:ascii="Arial" w:hAnsi="Arial" w:hint="default"/>
      </w:rPr>
    </w:lvl>
    <w:lvl w:ilvl="4" w:tplc="8CF6597A" w:tentative="1">
      <w:start w:val="1"/>
      <w:numFmt w:val="bullet"/>
      <w:lvlText w:val="•"/>
      <w:lvlJc w:val="left"/>
      <w:pPr>
        <w:tabs>
          <w:tab w:val="num" w:pos="3600"/>
        </w:tabs>
        <w:ind w:left="3600" w:hanging="360"/>
      </w:pPr>
      <w:rPr>
        <w:rFonts w:ascii="Arial" w:hAnsi="Arial" w:hint="default"/>
      </w:rPr>
    </w:lvl>
    <w:lvl w:ilvl="5" w:tplc="F2AAE6EA" w:tentative="1">
      <w:start w:val="1"/>
      <w:numFmt w:val="bullet"/>
      <w:lvlText w:val="•"/>
      <w:lvlJc w:val="left"/>
      <w:pPr>
        <w:tabs>
          <w:tab w:val="num" w:pos="4320"/>
        </w:tabs>
        <w:ind w:left="4320" w:hanging="360"/>
      </w:pPr>
      <w:rPr>
        <w:rFonts w:ascii="Arial" w:hAnsi="Arial" w:hint="default"/>
      </w:rPr>
    </w:lvl>
    <w:lvl w:ilvl="6" w:tplc="64E2A2A4" w:tentative="1">
      <w:start w:val="1"/>
      <w:numFmt w:val="bullet"/>
      <w:lvlText w:val="•"/>
      <w:lvlJc w:val="left"/>
      <w:pPr>
        <w:tabs>
          <w:tab w:val="num" w:pos="5040"/>
        </w:tabs>
        <w:ind w:left="5040" w:hanging="360"/>
      </w:pPr>
      <w:rPr>
        <w:rFonts w:ascii="Arial" w:hAnsi="Arial" w:hint="default"/>
      </w:rPr>
    </w:lvl>
    <w:lvl w:ilvl="7" w:tplc="E190E948" w:tentative="1">
      <w:start w:val="1"/>
      <w:numFmt w:val="bullet"/>
      <w:lvlText w:val="•"/>
      <w:lvlJc w:val="left"/>
      <w:pPr>
        <w:tabs>
          <w:tab w:val="num" w:pos="5760"/>
        </w:tabs>
        <w:ind w:left="5760" w:hanging="360"/>
      </w:pPr>
      <w:rPr>
        <w:rFonts w:ascii="Arial" w:hAnsi="Arial" w:hint="default"/>
      </w:rPr>
    </w:lvl>
    <w:lvl w:ilvl="8" w:tplc="EC6472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171DA6"/>
    <w:multiLevelType w:val="hybridMultilevel"/>
    <w:tmpl w:val="24C4F0FE"/>
    <w:lvl w:ilvl="0" w:tplc="F8DCAB3E">
      <w:start w:val="1"/>
      <w:numFmt w:val="bullet"/>
      <w:lvlText w:val="•"/>
      <w:lvlJc w:val="left"/>
      <w:pPr>
        <w:tabs>
          <w:tab w:val="num" w:pos="720"/>
        </w:tabs>
        <w:ind w:left="720" w:hanging="360"/>
      </w:pPr>
      <w:rPr>
        <w:rFonts w:ascii="Arial" w:hAnsi="Arial" w:hint="default"/>
      </w:rPr>
    </w:lvl>
    <w:lvl w:ilvl="1" w:tplc="00785364" w:tentative="1">
      <w:start w:val="1"/>
      <w:numFmt w:val="bullet"/>
      <w:lvlText w:val="•"/>
      <w:lvlJc w:val="left"/>
      <w:pPr>
        <w:tabs>
          <w:tab w:val="num" w:pos="1440"/>
        </w:tabs>
        <w:ind w:left="1440" w:hanging="360"/>
      </w:pPr>
      <w:rPr>
        <w:rFonts w:ascii="Arial" w:hAnsi="Arial" w:hint="default"/>
      </w:rPr>
    </w:lvl>
    <w:lvl w:ilvl="2" w:tplc="9FC4A03E" w:tentative="1">
      <w:start w:val="1"/>
      <w:numFmt w:val="bullet"/>
      <w:lvlText w:val="•"/>
      <w:lvlJc w:val="left"/>
      <w:pPr>
        <w:tabs>
          <w:tab w:val="num" w:pos="2160"/>
        </w:tabs>
        <w:ind w:left="2160" w:hanging="360"/>
      </w:pPr>
      <w:rPr>
        <w:rFonts w:ascii="Arial" w:hAnsi="Arial" w:hint="default"/>
      </w:rPr>
    </w:lvl>
    <w:lvl w:ilvl="3" w:tplc="F9FCE2B2" w:tentative="1">
      <w:start w:val="1"/>
      <w:numFmt w:val="bullet"/>
      <w:lvlText w:val="•"/>
      <w:lvlJc w:val="left"/>
      <w:pPr>
        <w:tabs>
          <w:tab w:val="num" w:pos="2880"/>
        </w:tabs>
        <w:ind w:left="2880" w:hanging="360"/>
      </w:pPr>
      <w:rPr>
        <w:rFonts w:ascii="Arial" w:hAnsi="Arial" w:hint="default"/>
      </w:rPr>
    </w:lvl>
    <w:lvl w:ilvl="4" w:tplc="4EB00F6A" w:tentative="1">
      <w:start w:val="1"/>
      <w:numFmt w:val="bullet"/>
      <w:lvlText w:val="•"/>
      <w:lvlJc w:val="left"/>
      <w:pPr>
        <w:tabs>
          <w:tab w:val="num" w:pos="3600"/>
        </w:tabs>
        <w:ind w:left="3600" w:hanging="360"/>
      </w:pPr>
      <w:rPr>
        <w:rFonts w:ascii="Arial" w:hAnsi="Arial" w:hint="default"/>
      </w:rPr>
    </w:lvl>
    <w:lvl w:ilvl="5" w:tplc="B44C6866" w:tentative="1">
      <w:start w:val="1"/>
      <w:numFmt w:val="bullet"/>
      <w:lvlText w:val="•"/>
      <w:lvlJc w:val="left"/>
      <w:pPr>
        <w:tabs>
          <w:tab w:val="num" w:pos="4320"/>
        </w:tabs>
        <w:ind w:left="4320" w:hanging="360"/>
      </w:pPr>
      <w:rPr>
        <w:rFonts w:ascii="Arial" w:hAnsi="Arial" w:hint="default"/>
      </w:rPr>
    </w:lvl>
    <w:lvl w:ilvl="6" w:tplc="88B0337A" w:tentative="1">
      <w:start w:val="1"/>
      <w:numFmt w:val="bullet"/>
      <w:lvlText w:val="•"/>
      <w:lvlJc w:val="left"/>
      <w:pPr>
        <w:tabs>
          <w:tab w:val="num" w:pos="5040"/>
        </w:tabs>
        <w:ind w:left="5040" w:hanging="360"/>
      </w:pPr>
      <w:rPr>
        <w:rFonts w:ascii="Arial" w:hAnsi="Arial" w:hint="default"/>
      </w:rPr>
    </w:lvl>
    <w:lvl w:ilvl="7" w:tplc="5CA49CB0" w:tentative="1">
      <w:start w:val="1"/>
      <w:numFmt w:val="bullet"/>
      <w:lvlText w:val="•"/>
      <w:lvlJc w:val="left"/>
      <w:pPr>
        <w:tabs>
          <w:tab w:val="num" w:pos="5760"/>
        </w:tabs>
        <w:ind w:left="5760" w:hanging="360"/>
      </w:pPr>
      <w:rPr>
        <w:rFonts w:ascii="Arial" w:hAnsi="Arial" w:hint="default"/>
      </w:rPr>
    </w:lvl>
    <w:lvl w:ilvl="8" w:tplc="AE1E45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C81BDE"/>
    <w:multiLevelType w:val="hybridMultilevel"/>
    <w:tmpl w:val="9A3EAB42"/>
    <w:lvl w:ilvl="0" w:tplc="7F100F58">
      <w:start w:val="1"/>
      <w:numFmt w:val="bullet"/>
      <w:lvlText w:val="•"/>
      <w:lvlJc w:val="left"/>
      <w:pPr>
        <w:tabs>
          <w:tab w:val="num" w:pos="720"/>
        </w:tabs>
        <w:ind w:left="720" w:hanging="360"/>
      </w:pPr>
      <w:rPr>
        <w:rFonts w:ascii="Arial" w:hAnsi="Arial" w:hint="default"/>
      </w:rPr>
    </w:lvl>
    <w:lvl w:ilvl="1" w:tplc="0FBAC316" w:tentative="1">
      <w:start w:val="1"/>
      <w:numFmt w:val="bullet"/>
      <w:lvlText w:val="•"/>
      <w:lvlJc w:val="left"/>
      <w:pPr>
        <w:tabs>
          <w:tab w:val="num" w:pos="1440"/>
        </w:tabs>
        <w:ind w:left="1440" w:hanging="360"/>
      </w:pPr>
      <w:rPr>
        <w:rFonts w:ascii="Arial" w:hAnsi="Arial" w:hint="default"/>
      </w:rPr>
    </w:lvl>
    <w:lvl w:ilvl="2" w:tplc="C17661B6" w:tentative="1">
      <w:start w:val="1"/>
      <w:numFmt w:val="bullet"/>
      <w:lvlText w:val="•"/>
      <w:lvlJc w:val="left"/>
      <w:pPr>
        <w:tabs>
          <w:tab w:val="num" w:pos="2160"/>
        </w:tabs>
        <w:ind w:left="2160" w:hanging="360"/>
      </w:pPr>
      <w:rPr>
        <w:rFonts w:ascii="Arial" w:hAnsi="Arial" w:hint="default"/>
      </w:rPr>
    </w:lvl>
    <w:lvl w:ilvl="3" w:tplc="F3B86DDC" w:tentative="1">
      <w:start w:val="1"/>
      <w:numFmt w:val="bullet"/>
      <w:lvlText w:val="•"/>
      <w:lvlJc w:val="left"/>
      <w:pPr>
        <w:tabs>
          <w:tab w:val="num" w:pos="2880"/>
        </w:tabs>
        <w:ind w:left="2880" w:hanging="360"/>
      </w:pPr>
      <w:rPr>
        <w:rFonts w:ascii="Arial" w:hAnsi="Arial" w:hint="default"/>
      </w:rPr>
    </w:lvl>
    <w:lvl w:ilvl="4" w:tplc="09F0A58A" w:tentative="1">
      <w:start w:val="1"/>
      <w:numFmt w:val="bullet"/>
      <w:lvlText w:val="•"/>
      <w:lvlJc w:val="left"/>
      <w:pPr>
        <w:tabs>
          <w:tab w:val="num" w:pos="3600"/>
        </w:tabs>
        <w:ind w:left="3600" w:hanging="360"/>
      </w:pPr>
      <w:rPr>
        <w:rFonts w:ascii="Arial" w:hAnsi="Arial" w:hint="default"/>
      </w:rPr>
    </w:lvl>
    <w:lvl w:ilvl="5" w:tplc="4CE8F788" w:tentative="1">
      <w:start w:val="1"/>
      <w:numFmt w:val="bullet"/>
      <w:lvlText w:val="•"/>
      <w:lvlJc w:val="left"/>
      <w:pPr>
        <w:tabs>
          <w:tab w:val="num" w:pos="4320"/>
        </w:tabs>
        <w:ind w:left="4320" w:hanging="360"/>
      </w:pPr>
      <w:rPr>
        <w:rFonts w:ascii="Arial" w:hAnsi="Arial" w:hint="default"/>
      </w:rPr>
    </w:lvl>
    <w:lvl w:ilvl="6" w:tplc="CFA2302A" w:tentative="1">
      <w:start w:val="1"/>
      <w:numFmt w:val="bullet"/>
      <w:lvlText w:val="•"/>
      <w:lvlJc w:val="left"/>
      <w:pPr>
        <w:tabs>
          <w:tab w:val="num" w:pos="5040"/>
        </w:tabs>
        <w:ind w:left="5040" w:hanging="360"/>
      </w:pPr>
      <w:rPr>
        <w:rFonts w:ascii="Arial" w:hAnsi="Arial" w:hint="default"/>
      </w:rPr>
    </w:lvl>
    <w:lvl w:ilvl="7" w:tplc="39502FE6" w:tentative="1">
      <w:start w:val="1"/>
      <w:numFmt w:val="bullet"/>
      <w:lvlText w:val="•"/>
      <w:lvlJc w:val="left"/>
      <w:pPr>
        <w:tabs>
          <w:tab w:val="num" w:pos="5760"/>
        </w:tabs>
        <w:ind w:left="5760" w:hanging="360"/>
      </w:pPr>
      <w:rPr>
        <w:rFonts w:ascii="Arial" w:hAnsi="Arial" w:hint="default"/>
      </w:rPr>
    </w:lvl>
    <w:lvl w:ilvl="8" w:tplc="E3BA11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3D2204"/>
    <w:multiLevelType w:val="hybridMultilevel"/>
    <w:tmpl w:val="6B900B42"/>
    <w:lvl w:ilvl="0" w:tplc="4B3EDBEE">
      <w:start w:val="1"/>
      <w:numFmt w:val="bullet"/>
      <w:lvlText w:val="•"/>
      <w:lvlJc w:val="left"/>
      <w:pPr>
        <w:tabs>
          <w:tab w:val="num" w:pos="720"/>
        </w:tabs>
        <w:ind w:left="720" w:hanging="360"/>
      </w:pPr>
      <w:rPr>
        <w:rFonts w:ascii="Arial" w:hAnsi="Arial" w:hint="default"/>
      </w:rPr>
    </w:lvl>
    <w:lvl w:ilvl="1" w:tplc="CE50653E" w:tentative="1">
      <w:start w:val="1"/>
      <w:numFmt w:val="bullet"/>
      <w:lvlText w:val="•"/>
      <w:lvlJc w:val="left"/>
      <w:pPr>
        <w:tabs>
          <w:tab w:val="num" w:pos="1440"/>
        </w:tabs>
        <w:ind w:left="1440" w:hanging="360"/>
      </w:pPr>
      <w:rPr>
        <w:rFonts w:ascii="Arial" w:hAnsi="Arial" w:hint="default"/>
      </w:rPr>
    </w:lvl>
    <w:lvl w:ilvl="2" w:tplc="9508ED6A" w:tentative="1">
      <w:start w:val="1"/>
      <w:numFmt w:val="bullet"/>
      <w:lvlText w:val="•"/>
      <w:lvlJc w:val="left"/>
      <w:pPr>
        <w:tabs>
          <w:tab w:val="num" w:pos="2160"/>
        </w:tabs>
        <w:ind w:left="2160" w:hanging="360"/>
      </w:pPr>
      <w:rPr>
        <w:rFonts w:ascii="Arial" w:hAnsi="Arial" w:hint="default"/>
      </w:rPr>
    </w:lvl>
    <w:lvl w:ilvl="3" w:tplc="7982DA92" w:tentative="1">
      <w:start w:val="1"/>
      <w:numFmt w:val="bullet"/>
      <w:lvlText w:val="•"/>
      <w:lvlJc w:val="left"/>
      <w:pPr>
        <w:tabs>
          <w:tab w:val="num" w:pos="2880"/>
        </w:tabs>
        <w:ind w:left="2880" w:hanging="360"/>
      </w:pPr>
      <w:rPr>
        <w:rFonts w:ascii="Arial" w:hAnsi="Arial" w:hint="default"/>
      </w:rPr>
    </w:lvl>
    <w:lvl w:ilvl="4" w:tplc="9424BAD8" w:tentative="1">
      <w:start w:val="1"/>
      <w:numFmt w:val="bullet"/>
      <w:lvlText w:val="•"/>
      <w:lvlJc w:val="left"/>
      <w:pPr>
        <w:tabs>
          <w:tab w:val="num" w:pos="3600"/>
        </w:tabs>
        <w:ind w:left="3600" w:hanging="360"/>
      </w:pPr>
      <w:rPr>
        <w:rFonts w:ascii="Arial" w:hAnsi="Arial" w:hint="default"/>
      </w:rPr>
    </w:lvl>
    <w:lvl w:ilvl="5" w:tplc="A2F2B0FC" w:tentative="1">
      <w:start w:val="1"/>
      <w:numFmt w:val="bullet"/>
      <w:lvlText w:val="•"/>
      <w:lvlJc w:val="left"/>
      <w:pPr>
        <w:tabs>
          <w:tab w:val="num" w:pos="4320"/>
        </w:tabs>
        <w:ind w:left="4320" w:hanging="360"/>
      </w:pPr>
      <w:rPr>
        <w:rFonts w:ascii="Arial" w:hAnsi="Arial" w:hint="default"/>
      </w:rPr>
    </w:lvl>
    <w:lvl w:ilvl="6" w:tplc="271850FE" w:tentative="1">
      <w:start w:val="1"/>
      <w:numFmt w:val="bullet"/>
      <w:lvlText w:val="•"/>
      <w:lvlJc w:val="left"/>
      <w:pPr>
        <w:tabs>
          <w:tab w:val="num" w:pos="5040"/>
        </w:tabs>
        <w:ind w:left="5040" w:hanging="360"/>
      </w:pPr>
      <w:rPr>
        <w:rFonts w:ascii="Arial" w:hAnsi="Arial" w:hint="default"/>
      </w:rPr>
    </w:lvl>
    <w:lvl w:ilvl="7" w:tplc="826269E4" w:tentative="1">
      <w:start w:val="1"/>
      <w:numFmt w:val="bullet"/>
      <w:lvlText w:val="•"/>
      <w:lvlJc w:val="left"/>
      <w:pPr>
        <w:tabs>
          <w:tab w:val="num" w:pos="5760"/>
        </w:tabs>
        <w:ind w:left="5760" w:hanging="360"/>
      </w:pPr>
      <w:rPr>
        <w:rFonts w:ascii="Arial" w:hAnsi="Arial" w:hint="default"/>
      </w:rPr>
    </w:lvl>
    <w:lvl w:ilvl="8" w:tplc="D5803A4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254B27"/>
    <w:multiLevelType w:val="hybridMultilevel"/>
    <w:tmpl w:val="958A6194"/>
    <w:lvl w:ilvl="0" w:tplc="030EAA6A">
      <w:start w:val="1"/>
      <w:numFmt w:val="bullet"/>
      <w:lvlText w:val="•"/>
      <w:lvlJc w:val="left"/>
      <w:pPr>
        <w:tabs>
          <w:tab w:val="num" w:pos="720"/>
        </w:tabs>
        <w:ind w:left="720" w:hanging="360"/>
      </w:pPr>
      <w:rPr>
        <w:rFonts w:ascii="Arial" w:hAnsi="Arial" w:hint="default"/>
      </w:rPr>
    </w:lvl>
    <w:lvl w:ilvl="1" w:tplc="325C77E8" w:tentative="1">
      <w:start w:val="1"/>
      <w:numFmt w:val="bullet"/>
      <w:lvlText w:val="•"/>
      <w:lvlJc w:val="left"/>
      <w:pPr>
        <w:tabs>
          <w:tab w:val="num" w:pos="1440"/>
        </w:tabs>
        <w:ind w:left="1440" w:hanging="360"/>
      </w:pPr>
      <w:rPr>
        <w:rFonts w:ascii="Arial" w:hAnsi="Arial" w:hint="default"/>
      </w:rPr>
    </w:lvl>
    <w:lvl w:ilvl="2" w:tplc="667AC3D6" w:tentative="1">
      <w:start w:val="1"/>
      <w:numFmt w:val="bullet"/>
      <w:lvlText w:val="•"/>
      <w:lvlJc w:val="left"/>
      <w:pPr>
        <w:tabs>
          <w:tab w:val="num" w:pos="2160"/>
        </w:tabs>
        <w:ind w:left="2160" w:hanging="360"/>
      </w:pPr>
      <w:rPr>
        <w:rFonts w:ascii="Arial" w:hAnsi="Arial" w:hint="default"/>
      </w:rPr>
    </w:lvl>
    <w:lvl w:ilvl="3" w:tplc="8EF867CA" w:tentative="1">
      <w:start w:val="1"/>
      <w:numFmt w:val="bullet"/>
      <w:lvlText w:val="•"/>
      <w:lvlJc w:val="left"/>
      <w:pPr>
        <w:tabs>
          <w:tab w:val="num" w:pos="2880"/>
        </w:tabs>
        <w:ind w:left="2880" w:hanging="360"/>
      </w:pPr>
      <w:rPr>
        <w:rFonts w:ascii="Arial" w:hAnsi="Arial" w:hint="default"/>
      </w:rPr>
    </w:lvl>
    <w:lvl w:ilvl="4" w:tplc="126C04A0" w:tentative="1">
      <w:start w:val="1"/>
      <w:numFmt w:val="bullet"/>
      <w:lvlText w:val="•"/>
      <w:lvlJc w:val="left"/>
      <w:pPr>
        <w:tabs>
          <w:tab w:val="num" w:pos="3600"/>
        </w:tabs>
        <w:ind w:left="3600" w:hanging="360"/>
      </w:pPr>
      <w:rPr>
        <w:rFonts w:ascii="Arial" w:hAnsi="Arial" w:hint="default"/>
      </w:rPr>
    </w:lvl>
    <w:lvl w:ilvl="5" w:tplc="E836EBBA" w:tentative="1">
      <w:start w:val="1"/>
      <w:numFmt w:val="bullet"/>
      <w:lvlText w:val="•"/>
      <w:lvlJc w:val="left"/>
      <w:pPr>
        <w:tabs>
          <w:tab w:val="num" w:pos="4320"/>
        </w:tabs>
        <w:ind w:left="4320" w:hanging="360"/>
      </w:pPr>
      <w:rPr>
        <w:rFonts w:ascii="Arial" w:hAnsi="Arial" w:hint="default"/>
      </w:rPr>
    </w:lvl>
    <w:lvl w:ilvl="6" w:tplc="ECDC67FA" w:tentative="1">
      <w:start w:val="1"/>
      <w:numFmt w:val="bullet"/>
      <w:lvlText w:val="•"/>
      <w:lvlJc w:val="left"/>
      <w:pPr>
        <w:tabs>
          <w:tab w:val="num" w:pos="5040"/>
        </w:tabs>
        <w:ind w:left="5040" w:hanging="360"/>
      </w:pPr>
      <w:rPr>
        <w:rFonts w:ascii="Arial" w:hAnsi="Arial" w:hint="default"/>
      </w:rPr>
    </w:lvl>
    <w:lvl w:ilvl="7" w:tplc="56A8EA6C" w:tentative="1">
      <w:start w:val="1"/>
      <w:numFmt w:val="bullet"/>
      <w:lvlText w:val="•"/>
      <w:lvlJc w:val="left"/>
      <w:pPr>
        <w:tabs>
          <w:tab w:val="num" w:pos="5760"/>
        </w:tabs>
        <w:ind w:left="5760" w:hanging="360"/>
      </w:pPr>
      <w:rPr>
        <w:rFonts w:ascii="Arial" w:hAnsi="Arial" w:hint="default"/>
      </w:rPr>
    </w:lvl>
    <w:lvl w:ilvl="8" w:tplc="B1E29A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467D33"/>
    <w:multiLevelType w:val="hybridMultilevel"/>
    <w:tmpl w:val="B9BE2B6A"/>
    <w:lvl w:ilvl="0" w:tplc="032AA828">
      <w:start w:val="1"/>
      <w:numFmt w:val="bullet"/>
      <w:lvlText w:val="•"/>
      <w:lvlJc w:val="left"/>
      <w:pPr>
        <w:tabs>
          <w:tab w:val="num" w:pos="720"/>
        </w:tabs>
        <w:ind w:left="720" w:hanging="360"/>
      </w:pPr>
      <w:rPr>
        <w:rFonts w:ascii="Arial" w:hAnsi="Arial" w:hint="default"/>
      </w:rPr>
    </w:lvl>
    <w:lvl w:ilvl="1" w:tplc="789A32B2" w:tentative="1">
      <w:start w:val="1"/>
      <w:numFmt w:val="bullet"/>
      <w:lvlText w:val="•"/>
      <w:lvlJc w:val="left"/>
      <w:pPr>
        <w:tabs>
          <w:tab w:val="num" w:pos="1440"/>
        </w:tabs>
        <w:ind w:left="1440" w:hanging="360"/>
      </w:pPr>
      <w:rPr>
        <w:rFonts w:ascii="Arial" w:hAnsi="Arial" w:hint="default"/>
      </w:rPr>
    </w:lvl>
    <w:lvl w:ilvl="2" w:tplc="3176E8A2" w:tentative="1">
      <w:start w:val="1"/>
      <w:numFmt w:val="bullet"/>
      <w:lvlText w:val="•"/>
      <w:lvlJc w:val="left"/>
      <w:pPr>
        <w:tabs>
          <w:tab w:val="num" w:pos="2160"/>
        </w:tabs>
        <w:ind w:left="2160" w:hanging="360"/>
      </w:pPr>
      <w:rPr>
        <w:rFonts w:ascii="Arial" w:hAnsi="Arial" w:hint="default"/>
      </w:rPr>
    </w:lvl>
    <w:lvl w:ilvl="3" w:tplc="556A2F3A" w:tentative="1">
      <w:start w:val="1"/>
      <w:numFmt w:val="bullet"/>
      <w:lvlText w:val="•"/>
      <w:lvlJc w:val="left"/>
      <w:pPr>
        <w:tabs>
          <w:tab w:val="num" w:pos="2880"/>
        </w:tabs>
        <w:ind w:left="2880" w:hanging="360"/>
      </w:pPr>
      <w:rPr>
        <w:rFonts w:ascii="Arial" w:hAnsi="Arial" w:hint="default"/>
      </w:rPr>
    </w:lvl>
    <w:lvl w:ilvl="4" w:tplc="0F78C1AE" w:tentative="1">
      <w:start w:val="1"/>
      <w:numFmt w:val="bullet"/>
      <w:lvlText w:val="•"/>
      <w:lvlJc w:val="left"/>
      <w:pPr>
        <w:tabs>
          <w:tab w:val="num" w:pos="3600"/>
        </w:tabs>
        <w:ind w:left="3600" w:hanging="360"/>
      </w:pPr>
      <w:rPr>
        <w:rFonts w:ascii="Arial" w:hAnsi="Arial" w:hint="default"/>
      </w:rPr>
    </w:lvl>
    <w:lvl w:ilvl="5" w:tplc="C7EE9CA8" w:tentative="1">
      <w:start w:val="1"/>
      <w:numFmt w:val="bullet"/>
      <w:lvlText w:val="•"/>
      <w:lvlJc w:val="left"/>
      <w:pPr>
        <w:tabs>
          <w:tab w:val="num" w:pos="4320"/>
        </w:tabs>
        <w:ind w:left="4320" w:hanging="360"/>
      </w:pPr>
      <w:rPr>
        <w:rFonts w:ascii="Arial" w:hAnsi="Arial" w:hint="default"/>
      </w:rPr>
    </w:lvl>
    <w:lvl w:ilvl="6" w:tplc="52D06B80" w:tentative="1">
      <w:start w:val="1"/>
      <w:numFmt w:val="bullet"/>
      <w:lvlText w:val="•"/>
      <w:lvlJc w:val="left"/>
      <w:pPr>
        <w:tabs>
          <w:tab w:val="num" w:pos="5040"/>
        </w:tabs>
        <w:ind w:left="5040" w:hanging="360"/>
      </w:pPr>
      <w:rPr>
        <w:rFonts w:ascii="Arial" w:hAnsi="Arial" w:hint="default"/>
      </w:rPr>
    </w:lvl>
    <w:lvl w:ilvl="7" w:tplc="7D78F700" w:tentative="1">
      <w:start w:val="1"/>
      <w:numFmt w:val="bullet"/>
      <w:lvlText w:val="•"/>
      <w:lvlJc w:val="left"/>
      <w:pPr>
        <w:tabs>
          <w:tab w:val="num" w:pos="5760"/>
        </w:tabs>
        <w:ind w:left="5760" w:hanging="360"/>
      </w:pPr>
      <w:rPr>
        <w:rFonts w:ascii="Arial" w:hAnsi="Arial" w:hint="default"/>
      </w:rPr>
    </w:lvl>
    <w:lvl w:ilvl="8" w:tplc="74985C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86B2770"/>
    <w:multiLevelType w:val="hybridMultilevel"/>
    <w:tmpl w:val="5C523D2A"/>
    <w:lvl w:ilvl="0" w:tplc="00EA47FE">
      <w:start w:val="1"/>
      <w:numFmt w:val="bullet"/>
      <w:lvlText w:val="•"/>
      <w:lvlJc w:val="left"/>
      <w:pPr>
        <w:tabs>
          <w:tab w:val="num" w:pos="720"/>
        </w:tabs>
        <w:ind w:left="720" w:hanging="360"/>
      </w:pPr>
      <w:rPr>
        <w:rFonts w:ascii="Arial" w:hAnsi="Arial" w:hint="default"/>
      </w:rPr>
    </w:lvl>
    <w:lvl w:ilvl="1" w:tplc="27B0F69C" w:tentative="1">
      <w:start w:val="1"/>
      <w:numFmt w:val="bullet"/>
      <w:lvlText w:val="•"/>
      <w:lvlJc w:val="left"/>
      <w:pPr>
        <w:tabs>
          <w:tab w:val="num" w:pos="1440"/>
        </w:tabs>
        <w:ind w:left="1440" w:hanging="360"/>
      </w:pPr>
      <w:rPr>
        <w:rFonts w:ascii="Arial" w:hAnsi="Arial" w:hint="default"/>
      </w:rPr>
    </w:lvl>
    <w:lvl w:ilvl="2" w:tplc="7BCA7FE2" w:tentative="1">
      <w:start w:val="1"/>
      <w:numFmt w:val="bullet"/>
      <w:lvlText w:val="•"/>
      <w:lvlJc w:val="left"/>
      <w:pPr>
        <w:tabs>
          <w:tab w:val="num" w:pos="2160"/>
        </w:tabs>
        <w:ind w:left="2160" w:hanging="360"/>
      </w:pPr>
      <w:rPr>
        <w:rFonts w:ascii="Arial" w:hAnsi="Arial" w:hint="default"/>
      </w:rPr>
    </w:lvl>
    <w:lvl w:ilvl="3" w:tplc="6582AC76" w:tentative="1">
      <w:start w:val="1"/>
      <w:numFmt w:val="bullet"/>
      <w:lvlText w:val="•"/>
      <w:lvlJc w:val="left"/>
      <w:pPr>
        <w:tabs>
          <w:tab w:val="num" w:pos="2880"/>
        </w:tabs>
        <w:ind w:left="2880" w:hanging="360"/>
      </w:pPr>
      <w:rPr>
        <w:rFonts w:ascii="Arial" w:hAnsi="Arial" w:hint="default"/>
      </w:rPr>
    </w:lvl>
    <w:lvl w:ilvl="4" w:tplc="A1DC05D2" w:tentative="1">
      <w:start w:val="1"/>
      <w:numFmt w:val="bullet"/>
      <w:lvlText w:val="•"/>
      <w:lvlJc w:val="left"/>
      <w:pPr>
        <w:tabs>
          <w:tab w:val="num" w:pos="3600"/>
        </w:tabs>
        <w:ind w:left="3600" w:hanging="360"/>
      </w:pPr>
      <w:rPr>
        <w:rFonts w:ascii="Arial" w:hAnsi="Arial" w:hint="default"/>
      </w:rPr>
    </w:lvl>
    <w:lvl w:ilvl="5" w:tplc="8564B9EA" w:tentative="1">
      <w:start w:val="1"/>
      <w:numFmt w:val="bullet"/>
      <w:lvlText w:val="•"/>
      <w:lvlJc w:val="left"/>
      <w:pPr>
        <w:tabs>
          <w:tab w:val="num" w:pos="4320"/>
        </w:tabs>
        <w:ind w:left="4320" w:hanging="360"/>
      </w:pPr>
      <w:rPr>
        <w:rFonts w:ascii="Arial" w:hAnsi="Arial" w:hint="default"/>
      </w:rPr>
    </w:lvl>
    <w:lvl w:ilvl="6" w:tplc="D7FEB17E" w:tentative="1">
      <w:start w:val="1"/>
      <w:numFmt w:val="bullet"/>
      <w:lvlText w:val="•"/>
      <w:lvlJc w:val="left"/>
      <w:pPr>
        <w:tabs>
          <w:tab w:val="num" w:pos="5040"/>
        </w:tabs>
        <w:ind w:left="5040" w:hanging="360"/>
      </w:pPr>
      <w:rPr>
        <w:rFonts w:ascii="Arial" w:hAnsi="Arial" w:hint="default"/>
      </w:rPr>
    </w:lvl>
    <w:lvl w:ilvl="7" w:tplc="BB88CFE0" w:tentative="1">
      <w:start w:val="1"/>
      <w:numFmt w:val="bullet"/>
      <w:lvlText w:val="•"/>
      <w:lvlJc w:val="left"/>
      <w:pPr>
        <w:tabs>
          <w:tab w:val="num" w:pos="5760"/>
        </w:tabs>
        <w:ind w:left="5760" w:hanging="360"/>
      </w:pPr>
      <w:rPr>
        <w:rFonts w:ascii="Arial" w:hAnsi="Arial" w:hint="default"/>
      </w:rPr>
    </w:lvl>
    <w:lvl w:ilvl="8" w:tplc="7E9A58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4472CC"/>
    <w:multiLevelType w:val="hybridMultilevel"/>
    <w:tmpl w:val="7FCC4E46"/>
    <w:lvl w:ilvl="0" w:tplc="67DA7BE4">
      <w:start w:val="1"/>
      <w:numFmt w:val="bullet"/>
      <w:lvlText w:val="•"/>
      <w:lvlJc w:val="left"/>
      <w:pPr>
        <w:tabs>
          <w:tab w:val="num" w:pos="720"/>
        </w:tabs>
        <w:ind w:left="720" w:hanging="360"/>
      </w:pPr>
      <w:rPr>
        <w:rFonts w:ascii="Arial" w:hAnsi="Arial" w:hint="default"/>
      </w:rPr>
    </w:lvl>
    <w:lvl w:ilvl="1" w:tplc="5AC813D0" w:tentative="1">
      <w:start w:val="1"/>
      <w:numFmt w:val="bullet"/>
      <w:lvlText w:val="•"/>
      <w:lvlJc w:val="left"/>
      <w:pPr>
        <w:tabs>
          <w:tab w:val="num" w:pos="1440"/>
        </w:tabs>
        <w:ind w:left="1440" w:hanging="360"/>
      </w:pPr>
      <w:rPr>
        <w:rFonts w:ascii="Arial" w:hAnsi="Arial" w:hint="default"/>
      </w:rPr>
    </w:lvl>
    <w:lvl w:ilvl="2" w:tplc="88326D24" w:tentative="1">
      <w:start w:val="1"/>
      <w:numFmt w:val="bullet"/>
      <w:lvlText w:val="•"/>
      <w:lvlJc w:val="left"/>
      <w:pPr>
        <w:tabs>
          <w:tab w:val="num" w:pos="2160"/>
        </w:tabs>
        <w:ind w:left="2160" w:hanging="360"/>
      </w:pPr>
      <w:rPr>
        <w:rFonts w:ascii="Arial" w:hAnsi="Arial" w:hint="default"/>
      </w:rPr>
    </w:lvl>
    <w:lvl w:ilvl="3" w:tplc="77461C90" w:tentative="1">
      <w:start w:val="1"/>
      <w:numFmt w:val="bullet"/>
      <w:lvlText w:val="•"/>
      <w:lvlJc w:val="left"/>
      <w:pPr>
        <w:tabs>
          <w:tab w:val="num" w:pos="2880"/>
        </w:tabs>
        <w:ind w:left="2880" w:hanging="360"/>
      </w:pPr>
      <w:rPr>
        <w:rFonts w:ascii="Arial" w:hAnsi="Arial" w:hint="default"/>
      </w:rPr>
    </w:lvl>
    <w:lvl w:ilvl="4" w:tplc="119E1ECE" w:tentative="1">
      <w:start w:val="1"/>
      <w:numFmt w:val="bullet"/>
      <w:lvlText w:val="•"/>
      <w:lvlJc w:val="left"/>
      <w:pPr>
        <w:tabs>
          <w:tab w:val="num" w:pos="3600"/>
        </w:tabs>
        <w:ind w:left="3600" w:hanging="360"/>
      </w:pPr>
      <w:rPr>
        <w:rFonts w:ascii="Arial" w:hAnsi="Arial" w:hint="default"/>
      </w:rPr>
    </w:lvl>
    <w:lvl w:ilvl="5" w:tplc="34807088" w:tentative="1">
      <w:start w:val="1"/>
      <w:numFmt w:val="bullet"/>
      <w:lvlText w:val="•"/>
      <w:lvlJc w:val="left"/>
      <w:pPr>
        <w:tabs>
          <w:tab w:val="num" w:pos="4320"/>
        </w:tabs>
        <w:ind w:left="4320" w:hanging="360"/>
      </w:pPr>
      <w:rPr>
        <w:rFonts w:ascii="Arial" w:hAnsi="Arial" w:hint="default"/>
      </w:rPr>
    </w:lvl>
    <w:lvl w:ilvl="6" w:tplc="7DACB89C" w:tentative="1">
      <w:start w:val="1"/>
      <w:numFmt w:val="bullet"/>
      <w:lvlText w:val="•"/>
      <w:lvlJc w:val="left"/>
      <w:pPr>
        <w:tabs>
          <w:tab w:val="num" w:pos="5040"/>
        </w:tabs>
        <w:ind w:left="5040" w:hanging="360"/>
      </w:pPr>
      <w:rPr>
        <w:rFonts w:ascii="Arial" w:hAnsi="Arial" w:hint="default"/>
      </w:rPr>
    </w:lvl>
    <w:lvl w:ilvl="7" w:tplc="D2162A30" w:tentative="1">
      <w:start w:val="1"/>
      <w:numFmt w:val="bullet"/>
      <w:lvlText w:val="•"/>
      <w:lvlJc w:val="left"/>
      <w:pPr>
        <w:tabs>
          <w:tab w:val="num" w:pos="5760"/>
        </w:tabs>
        <w:ind w:left="5760" w:hanging="360"/>
      </w:pPr>
      <w:rPr>
        <w:rFonts w:ascii="Arial" w:hAnsi="Arial" w:hint="default"/>
      </w:rPr>
    </w:lvl>
    <w:lvl w:ilvl="8" w:tplc="BE263B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F12E2B"/>
    <w:multiLevelType w:val="hybridMultilevel"/>
    <w:tmpl w:val="D952E2AA"/>
    <w:lvl w:ilvl="0" w:tplc="25E8BA74">
      <w:start w:val="1"/>
      <w:numFmt w:val="bullet"/>
      <w:lvlText w:val="•"/>
      <w:lvlJc w:val="left"/>
      <w:pPr>
        <w:tabs>
          <w:tab w:val="num" w:pos="720"/>
        </w:tabs>
        <w:ind w:left="720" w:hanging="360"/>
      </w:pPr>
      <w:rPr>
        <w:rFonts w:ascii="Arial" w:hAnsi="Arial" w:hint="default"/>
      </w:rPr>
    </w:lvl>
    <w:lvl w:ilvl="1" w:tplc="830AB1BE" w:tentative="1">
      <w:start w:val="1"/>
      <w:numFmt w:val="bullet"/>
      <w:lvlText w:val="•"/>
      <w:lvlJc w:val="left"/>
      <w:pPr>
        <w:tabs>
          <w:tab w:val="num" w:pos="1440"/>
        </w:tabs>
        <w:ind w:left="1440" w:hanging="360"/>
      </w:pPr>
      <w:rPr>
        <w:rFonts w:ascii="Arial" w:hAnsi="Arial" w:hint="default"/>
      </w:rPr>
    </w:lvl>
    <w:lvl w:ilvl="2" w:tplc="39B68460" w:tentative="1">
      <w:start w:val="1"/>
      <w:numFmt w:val="bullet"/>
      <w:lvlText w:val="•"/>
      <w:lvlJc w:val="left"/>
      <w:pPr>
        <w:tabs>
          <w:tab w:val="num" w:pos="2160"/>
        </w:tabs>
        <w:ind w:left="2160" w:hanging="360"/>
      </w:pPr>
      <w:rPr>
        <w:rFonts w:ascii="Arial" w:hAnsi="Arial" w:hint="default"/>
      </w:rPr>
    </w:lvl>
    <w:lvl w:ilvl="3" w:tplc="BAB4151E" w:tentative="1">
      <w:start w:val="1"/>
      <w:numFmt w:val="bullet"/>
      <w:lvlText w:val="•"/>
      <w:lvlJc w:val="left"/>
      <w:pPr>
        <w:tabs>
          <w:tab w:val="num" w:pos="2880"/>
        </w:tabs>
        <w:ind w:left="2880" w:hanging="360"/>
      </w:pPr>
      <w:rPr>
        <w:rFonts w:ascii="Arial" w:hAnsi="Arial" w:hint="default"/>
      </w:rPr>
    </w:lvl>
    <w:lvl w:ilvl="4" w:tplc="5E22CAD4" w:tentative="1">
      <w:start w:val="1"/>
      <w:numFmt w:val="bullet"/>
      <w:lvlText w:val="•"/>
      <w:lvlJc w:val="left"/>
      <w:pPr>
        <w:tabs>
          <w:tab w:val="num" w:pos="3600"/>
        </w:tabs>
        <w:ind w:left="3600" w:hanging="360"/>
      </w:pPr>
      <w:rPr>
        <w:rFonts w:ascii="Arial" w:hAnsi="Arial" w:hint="default"/>
      </w:rPr>
    </w:lvl>
    <w:lvl w:ilvl="5" w:tplc="BF9676D2" w:tentative="1">
      <w:start w:val="1"/>
      <w:numFmt w:val="bullet"/>
      <w:lvlText w:val="•"/>
      <w:lvlJc w:val="left"/>
      <w:pPr>
        <w:tabs>
          <w:tab w:val="num" w:pos="4320"/>
        </w:tabs>
        <w:ind w:left="4320" w:hanging="360"/>
      </w:pPr>
      <w:rPr>
        <w:rFonts w:ascii="Arial" w:hAnsi="Arial" w:hint="default"/>
      </w:rPr>
    </w:lvl>
    <w:lvl w:ilvl="6" w:tplc="DDC2EB04" w:tentative="1">
      <w:start w:val="1"/>
      <w:numFmt w:val="bullet"/>
      <w:lvlText w:val="•"/>
      <w:lvlJc w:val="left"/>
      <w:pPr>
        <w:tabs>
          <w:tab w:val="num" w:pos="5040"/>
        </w:tabs>
        <w:ind w:left="5040" w:hanging="360"/>
      </w:pPr>
      <w:rPr>
        <w:rFonts w:ascii="Arial" w:hAnsi="Arial" w:hint="default"/>
      </w:rPr>
    </w:lvl>
    <w:lvl w:ilvl="7" w:tplc="8D4402A0" w:tentative="1">
      <w:start w:val="1"/>
      <w:numFmt w:val="bullet"/>
      <w:lvlText w:val="•"/>
      <w:lvlJc w:val="left"/>
      <w:pPr>
        <w:tabs>
          <w:tab w:val="num" w:pos="5760"/>
        </w:tabs>
        <w:ind w:left="5760" w:hanging="360"/>
      </w:pPr>
      <w:rPr>
        <w:rFonts w:ascii="Arial" w:hAnsi="Arial" w:hint="default"/>
      </w:rPr>
    </w:lvl>
    <w:lvl w:ilvl="8" w:tplc="1C02CBD6" w:tentative="1">
      <w:start w:val="1"/>
      <w:numFmt w:val="bullet"/>
      <w:lvlText w:val="•"/>
      <w:lvlJc w:val="left"/>
      <w:pPr>
        <w:tabs>
          <w:tab w:val="num" w:pos="6480"/>
        </w:tabs>
        <w:ind w:left="6480" w:hanging="360"/>
      </w:pPr>
      <w:rPr>
        <w:rFonts w:ascii="Arial" w:hAnsi="Arial" w:hint="default"/>
      </w:rPr>
    </w:lvl>
  </w:abstractNum>
  <w:num w:numId="1" w16cid:durableId="1048650189">
    <w:abstractNumId w:val="10"/>
  </w:num>
  <w:num w:numId="2" w16cid:durableId="1767538049">
    <w:abstractNumId w:val="5"/>
  </w:num>
  <w:num w:numId="3" w16cid:durableId="404840599">
    <w:abstractNumId w:val="0"/>
  </w:num>
  <w:num w:numId="4" w16cid:durableId="1572886538">
    <w:abstractNumId w:val="16"/>
  </w:num>
  <w:num w:numId="5" w16cid:durableId="815754883">
    <w:abstractNumId w:val="13"/>
  </w:num>
  <w:num w:numId="6" w16cid:durableId="1656180375">
    <w:abstractNumId w:val="20"/>
  </w:num>
  <w:num w:numId="7" w16cid:durableId="871111590">
    <w:abstractNumId w:val="17"/>
  </w:num>
  <w:num w:numId="8" w16cid:durableId="1901936994">
    <w:abstractNumId w:val="18"/>
  </w:num>
  <w:num w:numId="9" w16cid:durableId="446974997">
    <w:abstractNumId w:val="9"/>
  </w:num>
  <w:num w:numId="10" w16cid:durableId="206063097">
    <w:abstractNumId w:val="8"/>
  </w:num>
  <w:num w:numId="11" w16cid:durableId="693968894">
    <w:abstractNumId w:val="15"/>
  </w:num>
  <w:num w:numId="12" w16cid:durableId="2071028333">
    <w:abstractNumId w:val="4"/>
  </w:num>
  <w:num w:numId="13" w16cid:durableId="893782535">
    <w:abstractNumId w:val="2"/>
  </w:num>
  <w:num w:numId="14" w16cid:durableId="1421952435">
    <w:abstractNumId w:val="1"/>
  </w:num>
  <w:num w:numId="15" w16cid:durableId="603998320">
    <w:abstractNumId w:val="19"/>
  </w:num>
  <w:num w:numId="16" w16cid:durableId="671834086">
    <w:abstractNumId w:val="12"/>
  </w:num>
  <w:num w:numId="17" w16cid:durableId="1101025596">
    <w:abstractNumId w:val="11"/>
  </w:num>
  <w:num w:numId="18" w16cid:durableId="644625761">
    <w:abstractNumId w:val="7"/>
  </w:num>
  <w:num w:numId="19" w16cid:durableId="1517234967">
    <w:abstractNumId w:val="14"/>
  </w:num>
  <w:num w:numId="20" w16cid:durableId="1278294699">
    <w:abstractNumId w:val="3"/>
  </w:num>
  <w:num w:numId="21" w16cid:durableId="1997800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A4"/>
    <w:rsid w:val="002238A6"/>
    <w:rsid w:val="002D05A4"/>
    <w:rsid w:val="00682147"/>
    <w:rsid w:val="006977DA"/>
    <w:rsid w:val="00AC07B0"/>
    <w:rsid w:val="00C7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7053"/>
  <w15:chartTrackingRefBased/>
  <w15:docId w15:val="{FAD2C833-9509-40A8-A970-382F36E2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5A4"/>
    <w:rPr>
      <w:b/>
      <w:bCs/>
    </w:rPr>
  </w:style>
  <w:style w:type="paragraph" w:styleId="ListParagraph">
    <w:name w:val="List Paragraph"/>
    <w:basedOn w:val="Normal"/>
    <w:uiPriority w:val="34"/>
    <w:qFormat/>
    <w:rsid w:val="00682147"/>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7689">
      <w:bodyDiv w:val="1"/>
      <w:marLeft w:val="0"/>
      <w:marRight w:val="0"/>
      <w:marTop w:val="0"/>
      <w:marBottom w:val="0"/>
      <w:divBdr>
        <w:top w:val="none" w:sz="0" w:space="0" w:color="auto"/>
        <w:left w:val="none" w:sz="0" w:space="0" w:color="auto"/>
        <w:bottom w:val="none" w:sz="0" w:space="0" w:color="auto"/>
        <w:right w:val="none" w:sz="0" w:space="0" w:color="auto"/>
      </w:divBdr>
    </w:div>
    <w:div w:id="185795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Eidelman</dc:creator>
  <cp:keywords/>
  <dc:description/>
  <cp:lastModifiedBy>Sergio Eidelman</cp:lastModifiedBy>
  <cp:revision>2</cp:revision>
  <dcterms:created xsi:type="dcterms:W3CDTF">2023-09-14T13:23:00Z</dcterms:created>
  <dcterms:modified xsi:type="dcterms:W3CDTF">2023-09-14T15:09:00Z</dcterms:modified>
</cp:coreProperties>
</file>