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CB" w:rsidRPr="004570CB" w:rsidRDefault="004570CB" w:rsidP="004570CB">
      <w:pPr>
        <w:rPr>
          <w:b/>
          <w:u w:val="single"/>
        </w:rPr>
      </w:pPr>
      <w:r w:rsidRPr="004570CB">
        <w:rPr>
          <w:b/>
          <w:u w:val="single"/>
        </w:rPr>
        <w:t>Учебное заведение</w:t>
      </w:r>
    </w:p>
    <w:p w:rsidR="00F3320A" w:rsidRDefault="00022E32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Тип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: Вуз, Колледж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Учебный центр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экзаменам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Бизнес-школа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Школа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Детский сад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Детский образовательный центр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Зарубежное учебное заведение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Агентство</w:t>
      </w:r>
    </w:p>
    <w:p w:rsidR="00022E32" w:rsidRP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Полное название</w:t>
      </w:r>
      <w:r>
        <w:rPr>
          <w:rFonts w:ascii="Trebuchet MS" w:eastAsia="Times New Roman" w:hAnsi="Trebuchet MS" w:cs="Times New Roman"/>
          <w:b/>
          <w:bCs/>
          <w:color w:val="1976D2"/>
          <w:sz w:val="24"/>
          <w:szCs w:val="24"/>
          <w:vertAlign w:val="superscript"/>
          <w:lang w:eastAsia="ru-RU"/>
        </w:rPr>
        <w:t xml:space="preserve">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022E32" w:rsidRP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Краткое название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 xml:space="preserve"> (поле)</w:t>
      </w:r>
    </w:p>
    <w:p w:rsidR="00022E32" w:rsidRDefault="00022E32" w:rsidP="00022E32">
      <w:pPr>
        <w:spacing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Другие названия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 xml:space="preserve"> (поле)</w:t>
      </w:r>
    </w:p>
    <w:p w:rsidR="00022E32" w:rsidRPr="00022E32" w:rsidRDefault="00022E32" w:rsidP="00022E32">
      <w:pPr>
        <w:spacing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Это подразделение другого учебного заведения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 xml:space="preserve"> (Чек-бокс раскрывает следующие поля)</w:t>
      </w:r>
    </w:p>
    <w:p w:rsidR="00022E32" w:rsidRPr="00022E32" w:rsidRDefault="00022E32" w:rsidP="00022E32">
      <w:pPr>
        <w:shd w:val="clear" w:color="auto" w:fill="F3F5F6"/>
        <w:spacing w:after="0" w:line="240" w:lineRule="auto"/>
        <w:rPr>
          <w:rFonts w:ascii="Times New Roman" w:eastAsia="Times New Roman" w:hAnsi="Times New Roman" w:cs="Times New Roman"/>
          <w:i/>
          <w:iCs/>
          <w:color w:val="879198"/>
          <w:sz w:val="20"/>
          <w:szCs w:val="20"/>
          <w:lang w:eastAsia="ru-RU"/>
        </w:rPr>
      </w:pPr>
      <w:r w:rsidRPr="00022E32">
        <w:rPr>
          <w:rFonts w:ascii="Times New Roman" w:eastAsia="Times New Roman" w:hAnsi="Times New Roman" w:cs="Times New Roman"/>
          <w:i/>
          <w:iCs/>
          <w:color w:val="879198"/>
          <w:sz w:val="20"/>
          <w:szCs w:val="20"/>
          <w:lang w:eastAsia="ru-RU"/>
        </w:rPr>
        <w:t>Отметьте, если это учебное заведение является факультетом, филиалом, отделением или иной аффилированной структурой в составе другого учебного заведения.</w:t>
      </w:r>
    </w:p>
    <w:p w:rsidR="00022E32" w:rsidRDefault="00022E32" w:rsidP="00022E32">
      <w:pPr>
        <w:spacing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</w:p>
    <w:p w:rsidR="00022E32" w:rsidRDefault="00022E32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Форма отношения: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факультет или институт на правах факультета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филиал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22E32">
        <w:rPr>
          <w:rFonts w:ascii="Trebuchet MS" w:hAnsi="Trebuchet MS"/>
          <w:color w:val="393F44"/>
          <w:sz w:val="21"/>
          <w:szCs w:val="21"/>
          <w:shd w:val="clear" w:color="auto" w:fill="F3F5F6"/>
        </w:rPr>
        <w:t>остальные аффилированные структуры</w:t>
      </w:r>
    </w:p>
    <w:p w:rsidR="00022E32" w:rsidRDefault="00022E32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Родительское УЗ (поле)</w:t>
      </w:r>
    </w:p>
    <w:p w:rsidR="00022E32" w:rsidRDefault="00022E32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-------------</w:t>
      </w:r>
    </w:p>
    <w:p w:rsid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 w:rsidRPr="00022E3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Государственное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 xml:space="preserve">, </w:t>
      </w:r>
      <w:r w:rsidRPr="00022E32"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Негосударственное</w:t>
      </w:r>
    </w:p>
    <w:p w:rsid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</w:p>
    <w:p w:rsidR="00022E32" w:rsidRDefault="00022E3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Год основания (поле)</w:t>
      </w:r>
    </w:p>
    <w:p w:rsidR="00022E32" w:rsidRDefault="00022E3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Лицензия №</w:t>
      </w:r>
      <w:r>
        <w:rPr>
          <w:rFonts w:ascii="Trebuchet MS" w:hAnsi="Trebuchet MS"/>
          <w:b/>
          <w:bCs/>
          <w:color w:val="1976D2"/>
          <w:shd w:val="clear" w:color="auto" w:fill="F3F5F6"/>
          <w:vertAlign w:val="superscript"/>
        </w:rPr>
        <w:t xml:space="preserve"> </w:t>
      </w:r>
      <w:r>
        <w:rPr>
          <w:rFonts w:ascii="Trebuchet MS" w:eastAsia="Times New Roman" w:hAnsi="Trebuchet MS" w:cs="Times New Roman"/>
          <w:sz w:val="21"/>
          <w:szCs w:val="21"/>
          <w:lang w:eastAsia="ru-RU"/>
        </w:rPr>
        <w:t>(поле) от (поле)</w:t>
      </w:r>
    </w:p>
    <w:p w:rsidR="00022E32" w:rsidRDefault="00022E3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22E32" w:rsidRDefault="00022E32" w:rsidP="00022E32">
      <w:pPr>
        <w:spacing w:after="0" w:line="240" w:lineRule="auto"/>
        <w:rPr>
          <w:rFonts w:ascii="Trebuchet MS" w:eastAsia="Times New Roman" w:hAnsi="Trebuchet MS" w:cs="Times New Roman"/>
          <w:sz w:val="21"/>
          <w:szCs w:val="21"/>
          <w:lang w:eastAsia="ru-RU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Аккредитация № </w:t>
      </w:r>
      <w:r>
        <w:rPr>
          <w:rFonts w:ascii="Trebuchet MS" w:eastAsia="Times New Roman" w:hAnsi="Trebuchet MS" w:cs="Times New Roman"/>
          <w:sz w:val="21"/>
          <w:szCs w:val="21"/>
          <w:lang w:eastAsia="ru-RU"/>
        </w:rPr>
        <w:t>(поле) от (поле)</w:t>
      </w: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22E3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Логотип (загрузка лого)</w:t>
      </w: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Краткое описание (не более 800 сим.)</w:t>
      </w: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Предоставляется общежитие (чек-бокс)</w:t>
      </w: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Военная кафедра (чек-бокс)</w:t>
      </w: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Типы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программ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: СРЕДНЕЕ (ШКОЛА, дошкольное, начальное (4 класса, среднее (9 классов, полное (11 классов, СРЕДНЕЕ ПРОФЕССИОНАЛЬНОЕ, подготовка квалифицированных рабочих, подготовка специалистов, ВЫСШЕЕ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бакалавриат</w:t>
      </w:r>
      <w:proofErr w:type="spellEnd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специалитет</w:t>
      </w:r>
      <w:proofErr w:type="spellEnd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МАГИСТРАТУРА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АСПИРАНТУРА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ПРОГРАММА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General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Executive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-специализация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Mini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-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DBA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MPA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ПОДГОТОВИТЕЛЬНЫЙ 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школе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ОГЭ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ЕГЭ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колледж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вуз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магистратуру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подготовка к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базовый 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повышение квалификации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профессиональная переподготовка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МЕРОПРИЯТИЕ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лекция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мастер-класс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семинар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тренинг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хакатон</w:t>
      </w:r>
      <w:proofErr w:type="spellEnd"/>
    </w:p>
    <w:p w:rsidR="000D5992" w:rsidRDefault="000D5992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0D5992" w:rsidRDefault="002B0E51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Основные рубрики: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архитектура и строительство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безопасность/охрана/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военное дело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дизайн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индустрия красоты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иностранные языки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информационные технологии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искусство и творчество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история и культурология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кулинария и гастрономия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маркетинг и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реклама и PR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медиа и издательство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медицина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мода и стиль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науки о земле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офис/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делопроизводство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педагогика и психология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политика и общество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природопользование и экология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развитие личности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спорт и фитнес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сфера услуг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>, театр и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кино и ТВ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техника и технологии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транспорт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управление и бизнес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физико-математические науки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филология и лингвистика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химико-биологические науки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экономика и финансы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энергетика и машиностроение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ю</w:t>
      </w:r>
      <w:r w:rsidR="00E7780D">
        <w:rPr>
          <w:rFonts w:ascii="Trebuchet MS" w:hAnsi="Trebuchet MS"/>
          <w:color w:val="393F44"/>
          <w:sz w:val="21"/>
          <w:szCs w:val="21"/>
          <w:shd w:val="clear" w:color="auto" w:fill="F3F5F6"/>
        </w:rPr>
        <w:t>риспруденция и право</w:t>
      </w: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Телефон, факс, сайт, мейл (поля)</w:t>
      </w: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Город (список) и адрес (поле)</w:t>
      </w: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E7780D" w:rsidRDefault="00E7780D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proofErr w:type="spellStart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Ифно</w:t>
      </w:r>
      <w:proofErr w:type="spellEnd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обо мне (блок) – должность, телефон, мейл, </w:t>
      </w:r>
      <w:proofErr w:type="spellStart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коммент</w:t>
      </w:r>
      <w:proofErr w:type="spellEnd"/>
    </w:p>
    <w:p w:rsidR="004570CB" w:rsidRDefault="004570CB" w:rsidP="00022E32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4570CB" w:rsidRDefault="004570CB" w:rsidP="004570CB">
      <w:pPr>
        <w:rPr>
          <w:b/>
          <w:u w:val="single"/>
        </w:rPr>
      </w:pPr>
      <w:proofErr w:type="spellStart"/>
      <w:r w:rsidRPr="004570CB">
        <w:rPr>
          <w:b/>
          <w:u w:val="single"/>
        </w:rPr>
        <w:t>Препод</w:t>
      </w:r>
      <w:proofErr w:type="spellEnd"/>
    </w:p>
    <w:p w:rsidR="00216E3A" w:rsidRPr="00216E3A" w:rsidRDefault="00216E3A" w:rsidP="00216E3A">
      <w:r w:rsidRPr="00216E3A">
        <w:t xml:space="preserve">Фото </w:t>
      </w:r>
      <w:r>
        <w:t>(форма загрузки)</w:t>
      </w:r>
    </w:p>
    <w:p w:rsidR="004570CB" w:rsidRDefault="004570CB" w:rsidP="004570CB">
      <w:r w:rsidRPr="004570CB">
        <w:t>Имя</w:t>
      </w:r>
      <w:r>
        <w:t xml:space="preserve">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4570CB" w:rsidRDefault="004570CB" w:rsidP="004570CB">
      <w:r>
        <w:t xml:space="preserve">Фамилия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4570CB" w:rsidRDefault="004570CB" w:rsidP="004570CB">
      <w:pP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>
        <w:t xml:space="preserve">Отчество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4570CB" w:rsidRDefault="004570CB" w:rsidP="004570CB">
      <w:pP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Дата рождения (календарь)</w:t>
      </w:r>
    </w:p>
    <w:p w:rsidR="004570CB" w:rsidRDefault="004570CB" w:rsidP="004570CB">
      <w:r>
        <w:t>Образование (блок, плюс добавить значок «+», чтобы можно добавить несколько)</w:t>
      </w:r>
    </w:p>
    <w:p w:rsidR="004570CB" w:rsidRDefault="004570CB" w:rsidP="004570CB">
      <w:r>
        <w:t>Образовательное учреждение (поле)</w:t>
      </w:r>
    </w:p>
    <w:p w:rsidR="004570CB" w:rsidRDefault="004570CB" w:rsidP="004570CB">
      <w:r>
        <w:t>Время обучения (год - год)</w:t>
      </w:r>
    </w:p>
    <w:p w:rsidR="004570CB" w:rsidRDefault="004570CB" w:rsidP="004570CB">
      <w:r>
        <w:t>Кафедра (поле)</w:t>
      </w:r>
    </w:p>
    <w:p w:rsidR="004570CB" w:rsidRDefault="004570CB" w:rsidP="004570CB">
      <w:r>
        <w:t>Специальность (поле)</w:t>
      </w:r>
    </w:p>
    <w:p w:rsidR="00E400BF" w:rsidRDefault="004570CB" w:rsidP="00E400BF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t xml:space="preserve">Степень: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СРЕДНЕЕ ПРОФЕССИОНАЛЬНОЕ</w:t>
      </w:r>
      <w:r w:rsidR="00E400BF"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ВЫСШЕЕ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бакалавриат</w:t>
      </w:r>
      <w:proofErr w:type="spellEnd"/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специалитет</w:t>
      </w:r>
      <w:proofErr w:type="spellEnd"/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МАГИСТРАТУРА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АСПИРАНТУРА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ПРОГРАММА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КАНДИДАТ, ДОКТОР НАУК,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КУРС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базовый курс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повышение квалификации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профессиональная переподготовка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МЕРОПРИЯТИЕ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лекция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мастер-класс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семинар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тренинг</w:t>
      </w:r>
      <w:r w:rsidR="00E400BF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="00E400BF"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хакатон</w:t>
      </w:r>
      <w:proofErr w:type="spellEnd"/>
    </w:p>
    <w:p w:rsidR="00216E3A" w:rsidRDefault="00216E3A" w:rsidP="004570CB"/>
    <w:p w:rsidR="00B11E3C" w:rsidRDefault="00216E3A" w:rsidP="004570CB">
      <w:r>
        <w:t>Примечания (поле)</w:t>
      </w:r>
    </w:p>
    <w:p w:rsidR="00216E3A" w:rsidRDefault="00216E3A" w:rsidP="00216E3A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-------------</w:t>
      </w:r>
    </w:p>
    <w:p w:rsidR="004570CB" w:rsidRDefault="00B11E3C" w:rsidP="004570CB">
      <w:r>
        <w:t xml:space="preserve">Трудовая деятельность </w:t>
      </w:r>
      <w:r>
        <w:t>(блок, плюс добавить значок «+», чтобы можно добавить несколько)</w:t>
      </w:r>
    </w:p>
    <w:p w:rsidR="00216E3A" w:rsidRDefault="00216E3A" w:rsidP="004570CB">
      <w:r>
        <w:t xml:space="preserve">Учреждение </w:t>
      </w:r>
      <w:r>
        <w:t>(поле)</w:t>
      </w:r>
    </w:p>
    <w:p w:rsidR="00216E3A" w:rsidRDefault="00216E3A" w:rsidP="00216E3A">
      <w:r>
        <w:t>Время работы</w:t>
      </w:r>
      <w:r>
        <w:t xml:space="preserve"> (год - год)</w:t>
      </w:r>
    </w:p>
    <w:p w:rsidR="00216E3A" w:rsidRDefault="00216E3A" w:rsidP="004570CB">
      <w:r>
        <w:t>Должность</w:t>
      </w:r>
      <w:r>
        <w:t xml:space="preserve"> (поле)</w:t>
      </w:r>
    </w:p>
    <w:p w:rsidR="00216E3A" w:rsidRDefault="00216E3A" w:rsidP="004570CB">
      <w:r>
        <w:t>Должностные обязанности (поле)</w:t>
      </w:r>
    </w:p>
    <w:p w:rsidR="00216E3A" w:rsidRDefault="00216E3A" w:rsidP="004570CB">
      <w:r>
        <w:t>Описание (</w:t>
      </w:r>
      <w:proofErr w:type="spellStart"/>
      <w:r>
        <w:t>навки</w:t>
      </w:r>
      <w:proofErr w:type="spellEnd"/>
      <w:r>
        <w:t>, достижения, общее описание) (поле)</w:t>
      </w:r>
    </w:p>
    <w:p w:rsidR="00216E3A" w:rsidRDefault="00216E3A" w:rsidP="00216E3A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-------------</w:t>
      </w:r>
    </w:p>
    <w:p w:rsidR="00216E3A" w:rsidRDefault="00216E3A" w:rsidP="00216E3A">
      <w:r>
        <w:t>Преподавательская</w:t>
      </w:r>
      <w:r>
        <w:t xml:space="preserve"> деятельность (блок, плюс добавить значок «+», чтобы можно добавить несколько)</w:t>
      </w:r>
    </w:p>
    <w:p w:rsidR="00216E3A" w:rsidRDefault="00216E3A" w:rsidP="00216E3A">
      <w:r>
        <w:t>Учреждение (поле)</w:t>
      </w:r>
    </w:p>
    <w:p w:rsidR="00216E3A" w:rsidRDefault="00216E3A" w:rsidP="00216E3A">
      <w:r>
        <w:t>Время работы (год - год)</w:t>
      </w: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Типы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программ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: СРЕДНЕЕ (ШКОЛА, дошкольное, начальное (4 класса, среднее (9 классов, полное (11 классов, СРЕДНЕЕ ПРОФЕССИОНАЛЬНОЕ, подготовка квалифицированных рабочих, подготовка специалистов, ВЫСШЕЕ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бакалавриат</w:t>
      </w:r>
      <w:proofErr w:type="spellEnd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специалитет</w:t>
      </w:r>
      <w:proofErr w:type="spellEnd"/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МАГИСТРАТУРА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АСПИРАНТУРА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ПРОГРАММА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General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Executive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-специализация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Mini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-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DBA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MPA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ПОДГОТОВИТЕЛЬНЫЙ 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школе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ОГЭ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к ЕГЭ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колледж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вуз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подготовка в магистратуру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подготовка к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  <w:lang w:val="en-US"/>
        </w:rPr>
        <w:t>MBA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lastRenderedPageBreak/>
        <w:t>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базовый курс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повышение квалификации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профессиональная переподготовка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МЕРОПРИЯТИЕ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лекция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мастер-класс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семинар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тренинг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proofErr w:type="spellStart"/>
      <w:r w:rsidRPr="000D5992">
        <w:rPr>
          <w:rFonts w:ascii="Trebuchet MS" w:hAnsi="Trebuchet MS"/>
          <w:color w:val="393F44"/>
          <w:sz w:val="21"/>
          <w:szCs w:val="21"/>
          <w:shd w:val="clear" w:color="auto" w:fill="F3F5F6"/>
        </w:rPr>
        <w:t>хакатон</w:t>
      </w:r>
      <w:proofErr w:type="spellEnd"/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Основные рубрики: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архитектура и строительство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безопасность/охрана/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военное дело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дизайн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индустрия красоты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иностранные языки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информационные технологии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искусство и творчество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история и культурология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кулинария и гастрономия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маркетинг и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реклама и PR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медиа и издательство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медицина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мода и стиль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науки о земле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офис/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делопроизводство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педагогика и психология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политика и общество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природопользование и экология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развитие личности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спорт и фитнес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сфера услуг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, театр и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 кино и ТВ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техника и технологии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транспорт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управление и бизнес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физико-математические науки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филология и лингвистика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химико-биологические науки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экономика и финансы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энергетика и машиностроение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 xml:space="preserve">, </w:t>
      </w:r>
      <w:r w:rsidRPr="002B0E51">
        <w:rPr>
          <w:rFonts w:ascii="Trebuchet MS" w:hAnsi="Trebuchet MS"/>
          <w:color w:val="393F44"/>
          <w:sz w:val="21"/>
          <w:szCs w:val="21"/>
          <w:shd w:val="clear" w:color="auto" w:fill="F3F5F6"/>
        </w:rPr>
        <w:t>ю</w:t>
      </w: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риспруденция и право</w:t>
      </w:r>
    </w:p>
    <w:p w:rsidR="00216E3A" w:rsidRDefault="00216E3A" w:rsidP="00216E3A"/>
    <w:p w:rsidR="00216E3A" w:rsidRDefault="00216E3A" w:rsidP="00216E3A">
      <w:r>
        <w:t>Описание (</w:t>
      </w:r>
      <w:proofErr w:type="spellStart"/>
      <w:r>
        <w:t>навки</w:t>
      </w:r>
      <w:proofErr w:type="spellEnd"/>
      <w:r>
        <w:t>, достижения, общее описание) (поле)</w:t>
      </w:r>
    </w:p>
    <w:p w:rsidR="00216E3A" w:rsidRDefault="00216E3A" w:rsidP="00216E3A">
      <w:pPr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-------------</w:t>
      </w: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Телефон, факс, сайт, мейл (поля)</w:t>
      </w: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Город (список) и адрес (поле)</w:t>
      </w:r>
    </w:p>
    <w:p w:rsidR="00216E3A" w:rsidRDefault="00216E3A" w:rsidP="004570CB"/>
    <w:p w:rsidR="00216E3A" w:rsidRDefault="00216E3A" w:rsidP="004570CB">
      <w:pPr>
        <w:rPr>
          <w:b/>
          <w:u w:val="single"/>
        </w:rPr>
      </w:pPr>
      <w:r w:rsidRPr="00216E3A">
        <w:rPr>
          <w:b/>
          <w:u w:val="single"/>
        </w:rPr>
        <w:t>Юзер</w:t>
      </w:r>
    </w:p>
    <w:p w:rsidR="00216E3A" w:rsidRPr="00216E3A" w:rsidRDefault="00216E3A" w:rsidP="004570CB">
      <w:r w:rsidRPr="00216E3A">
        <w:t xml:space="preserve">Фото </w:t>
      </w:r>
      <w:r>
        <w:t>(форма загрузки)</w:t>
      </w:r>
    </w:p>
    <w:p w:rsidR="00216E3A" w:rsidRDefault="00216E3A" w:rsidP="00216E3A">
      <w:r w:rsidRPr="004570CB">
        <w:t>Имя</w:t>
      </w:r>
      <w:r>
        <w:t xml:space="preserve">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216E3A" w:rsidRDefault="00216E3A" w:rsidP="00216E3A">
      <w:r>
        <w:t xml:space="preserve">Фамилия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</w:p>
    <w:p w:rsidR="00216E3A" w:rsidRDefault="00216E3A" w:rsidP="00216E3A">
      <w:pP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>
        <w:t xml:space="preserve">Отчество </w:t>
      </w: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(поле)</w:t>
      </w:r>
      <w:bookmarkStart w:id="0" w:name="_GoBack"/>
      <w:bookmarkEnd w:id="0"/>
    </w:p>
    <w:p w:rsidR="00216E3A" w:rsidRDefault="00216E3A" w:rsidP="00216E3A">
      <w:pP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</w:pPr>
      <w:r>
        <w:rPr>
          <w:rFonts w:ascii="Trebuchet MS" w:eastAsia="Times New Roman" w:hAnsi="Trebuchet MS" w:cs="Times New Roman"/>
          <w:color w:val="393F44"/>
          <w:sz w:val="21"/>
          <w:szCs w:val="21"/>
          <w:lang w:eastAsia="ru-RU"/>
        </w:rPr>
        <w:t>Дата рождения (календарь)</w:t>
      </w: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Телефон, факс, сайт, мейл (поля)</w:t>
      </w:r>
    </w:p>
    <w:p w:rsidR="00216E3A" w:rsidRDefault="00216E3A" w:rsidP="00216E3A">
      <w:pPr>
        <w:spacing w:after="0" w:line="240" w:lineRule="auto"/>
        <w:rPr>
          <w:rFonts w:ascii="Trebuchet MS" w:hAnsi="Trebuchet MS"/>
          <w:color w:val="393F44"/>
          <w:sz w:val="21"/>
          <w:szCs w:val="21"/>
          <w:shd w:val="clear" w:color="auto" w:fill="F3F5F6"/>
        </w:rPr>
      </w:pPr>
    </w:p>
    <w:p w:rsidR="00216E3A" w:rsidRPr="00216E3A" w:rsidRDefault="00216E3A" w:rsidP="00216E3A">
      <w:r>
        <w:rPr>
          <w:rFonts w:ascii="Trebuchet MS" w:hAnsi="Trebuchet MS"/>
          <w:color w:val="393F44"/>
          <w:sz w:val="21"/>
          <w:szCs w:val="21"/>
          <w:shd w:val="clear" w:color="auto" w:fill="F3F5F6"/>
        </w:rPr>
        <w:t>Город (список)</w:t>
      </w:r>
    </w:p>
    <w:sectPr w:rsidR="00216E3A" w:rsidRPr="00216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16"/>
    <w:rsid w:val="00022E32"/>
    <w:rsid w:val="000D5992"/>
    <w:rsid w:val="00216E3A"/>
    <w:rsid w:val="002B0E51"/>
    <w:rsid w:val="004570CB"/>
    <w:rsid w:val="00A75816"/>
    <w:rsid w:val="00B11E3C"/>
    <w:rsid w:val="00E400BF"/>
    <w:rsid w:val="00E7780D"/>
    <w:rsid w:val="00F3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FF67"/>
  <w15:chartTrackingRefBased/>
  <w15:docId w15:val="{92190513-A936-443A-B352-43A45C14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811">
          <w:marLeft w:val="-225"/>
          <w:marRight w:val="-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9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5744">
          <w:marLeft w:val="-225"/>
          <w:marRight w:val="-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1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8284">
          <w:marLeft w:val="-225"/>
          <w:marRight w:val="-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zzaer</dc:creator>
  <cp:keywords/>
  <dc:description/>
  <cp:lastModifiedBy>zzaer</cp:lastModifiedBy>
  <cp:revision>7</cp:revision>
  <dcterms:created xsi:type="dcterms:W3CDTF">2018-03-25T19:05:00Z</dcterms:created>
  <dcterms:modified xsi:type="dcterms:W3CDTF">2018-03-26T10:10:00Z</dcterms:modified>
</cp:coreProperties>
</file>