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916B" w14:textId="4EE3FE09" w:rsidR="00DD136E" w:rsidRPr="00333288" w:rsidRDefault="00180A21">
      <w:pPr>
        <w:rPr>
          <w:b/>
          <w:bCs/>
          <w:sz w:val="24"/>
          <w:szCs w:val="24"/>
        </w:rPr>
      </w:pPr>
      <w:r w:rsidRPr="00333288">
        <w:rPr>
          <w:b/>
          <w:bCs/>
          <w:sz w:val="32"/>
          <w:szCs w:val="32"/>
        </w:rPr>
        <w:t xml:space="preserve">Wstęp </w:t>
      </w:r>
    </w:p>
    <w:p w14:paraId="1B958FE4" w14:textId="1F230DD0" w:rsidR="00180A21" w:rsidRDefault="00180A21"/>
    <w:p w14:paraId="12A69ABE" w14:textId="25F6CACC" w:rsidR="003C7DFF" w:rsidRDefault="00180A21" w:rsidP="00091732">
      <w:pPr>
        <w:jc w:val="both"/>
      </w:pPr>
      <w:r>
        <w:t xml:space="preserve">Sprawozdanie dotyczy algorytmów grafowych oraz sortowań topologicznych przy ich użyciu w trzech różnych reprezentacjach, tj. macierzy sąsiedztwa, listy następników, oraz tabeli krawędzi. Badaniu poddane zostały </w:t>
      </w:r>
      <w:r w:rsidR="00091732">
        <w:t xml:space="preserve">cztery </w:t>
      </w:r>
      <w:r>
        <w:t>algorytmy</w:t>
      </w:r>
      <w:r w:rsidR="00091732">
        <w:t>:</w:t>
      </w:r>
      <w:r>
        <w:t xml:space="preserve"> BFS</w:t>
      </w:r>
      <w:r w:rsidR="00091732">
        <w:t xml:space="preserve"> </w:t>
      </w:r>
      <w:r>
        <w:t>(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oraz DFS</w:t>
      </w:r>
      <w:r w:rsidR="00091732">
        <w:t xml:space="preserve"> </w:t>
      </w:r>
      <w:r>
        <w:t>(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</w:t>
      </w:r>
      <w:r w:rsidR="00091732">
        <w:t>, a także sortowania topologiczne oparte na BFS i DFS.</w:t>
      </w:r>
      <w:r>
        <w:t xml:space="preserve"> </w:t>
      </w:r>
      <w:r w:rsidR="003C7DFF">
        <w:t xml:space="preserve">W przypadku algorytmu DFS i opartego na nim sortowania topologicznego zaimplementowano jego iteracyjną postać. </w:t>
      </w:r>
      <w:r>
        <w:t xml:space="preserve">Algorytmy oraz reprezentacje grafów zostały zaimplementowane w języku </w:t>
      </w:r>
      <w:proofErr w:type="spellStart"/>
      <w:r>
        <w:t>python</w:t>
      </w:r>
      <w:proofErr w:type="spellEnd"/>
      <w:r>
        <w:t xml:space="preserve"> 3. W celu zmierzenia czasów działań algorytmów wykorzysta</w:t>
      </w:r>
      <w:r w:rsidR="009B3CC2">
        <w:t xml:space="preserve">no </w:t>
      </w:r>
      <w:r>
        <w:t>10 grafów o wielkości od 300 do 1200 wierzchołków.</w:t>
      </w:r>
      <w:r w:rsidR="009B3CC2">
        <w:t xml:space="preserve"> Dla każdego algorytmu przedstawiono wykresy zarówno bez (po lewej) jak i z zastosowaniem skali logarytmicznej (po prawej).</w:t>
      </w:r>
      <w:r w:rsidR="003C7DFF">
        <w:t xml:space="preserve"> W opisach złożoności zastosowano oznaczenia: </w:t>
      </w:r>
      <w:r w:rsidR="00E30B9F">
        <w:t>n</w:t>
      </w:r>
      <w:r w:rsidR="003C7DFF">
        <w:t xml:space="preserve"> – liczba wierzchołków, </w:t>
      </w:r>
      <w:r w:rsidR="00E30B9F">
        <w:t>m</w:t>
      </w:r>
      <w:r w:rsidR="003C7DFF">
        <w:t xml:space="preserve"> – liczba krawędzi.</w:t>
      </w:r>
    </w:p>
    <w:p w14:paraId="6C4A82BE" w14:textId="7F969BD5" w:rsidR="000046C8" w:rsidRPr="00333288" w:rsidRDefault="000046C8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>Tworzenie grafu</w:t>
      </w:r>
    </w:p>
    <w:p w14:paraId="2FD1A75C" w14:textId="230546A8" w:rsidR="000046C8" w:rsidRDefault="000046C8" w:rsidP="00091732">
      <w:pPr>
        <w:jc w:val="both"/>
      </w:pPr>
      <w:r>
        <w:t>Jednym z celów zadania było topologiczne sortowanie, które odbywać się może tylko na grafach</w:t>
      </w:r>
      <w:r w:rsidR="00B87F29">
        <w:t>,</w:t>
      </w:r>
      <w:r>
        <w:t xml:space="preserve"> które są zarówno acykliczne jak i skierowane. W celu uzyskania takiego grafu tworzyliśmy najpierw macierz </w:t>
      </w:r>
      <w:proofErr w:type="spellStart"/>
      <w:r>
        <w:t>górno</w:t>
      </w:r>
      <w:proofErr w:type="spellEnd"/>
      <w:r w:rsidR="00B87F29">
        <w:t>-</w:t>
      </w:r>
      <w:r>
        <w:t>trójkątną z nasyceniem łuków 50%. Następnie wykorzystaliśmy ją w celu utworzenia pozostałych reprezentacji.</w:t>
      </w:r>
    </w:p>
    <w:p w14:paraId="6DC751C3" w14:textId="77777777" w:rsidR="00B10763" w:rsidRPr="00333288" w:rsidRDefault="00B10763" w:rsidP="00B10763">
      <w:pPr>
        <w:rPr>
          <w:b/>
          <w:bCs/>
        </w:rPr>
      </w:pPr>
      <w:r w:rsidRPr="00333288">
        <w:rPr>
          <w:b/>
          <w:bCs/>
          <w:sz w:val="28"/>
          <w:szCs w:val="28"/>
        </w:rPr>
        <w:t xml:space="preserve">Złożoność pamięciowa </w:t>
      </w:r>
    </w:p>
    <w:p w14:paraId="1298853A" w14:textId="6C20F6E1" w:rsidR="00B10763" w:rsidRDefault="00B10763" w:rsidP="00B10763">
      <w:pPr>
        <w:pStyle w:val="Akapitzlist"/>
        <w:numPr>
          <w:ilvl w:val="0"/>
          <w:numId w:val="1"/>
        </w:numPr>
      </w:pPr>
      <w:r>
        <w:t>Macierz sąsiedztwa O(</w:t>
      </w:r>
      <w:r w:rsidR="00E30B9F">
        <w:t>n</w:t>
      </w:r>
      <w:r>
        <w:rPr>
          <w:vertAlign w:val="superscript"/>
        </w:rPr>
        <w:t>2</w:t>
      </w:r>
      <w:r w:rsidR="00072790">
        <w:t>)</w:t>
      </w:r>
    </w:p>
    <w:p w14:paraId="003BBE64" w14:textId="21CB8B74" w:rsidR="00B10763" w:rsidRDefault="00B10763" w:rsidP="00B10763">
      <w:pPr>
        <w:pStyle w:val="Akapitzlist"/>
        <w:numPr>
          <w:ilvl w:val="0"/>
          <w:numId w:val="1"/>
        </w:numPr>
      </w:pPr>
      <w:r>
        <w:t>Lista następników O(</w:t>
      </w:r>
      <w:proofErr w:type="spellStart"/>
      <w:r w:rsidR="00E30B9F">
        <w:t>n</w:t>
      </w:r>
      <w:r>
        <w:t>+</w:t>
      </w:r>
      <w:r w:rsidR="00E30B9F">
        <w:t>m</w:t>
      </w:r>
      <w:proofErr w:type="spellEnd"/>
      <w:r>
        <w:t>)</w:t>
      </w:r>
    </w:p>
    <w:p w14:paraId="0F03BE46" w14:textId="73879610" w:rsidR="00B10763" w:rsidRDefault="00B10763" w:rsidP="00B10763">
      <w:pPr>
        <w:pStyle w:val="Akapitzlist"/>
        <w:numPr>
          <w:ilvl w:val="0"/>
          <w:numId w:val="1"/>
        </w:numPr>
      </w:pPr>
      <w:r>
        <w:t>Tabela krawędzi O(</w:t>
      </w:r>
      <w:r w:rsidR="00E30B9F">
        <w:t>m</w:t>
      </w:r>
      <w:r w:rsidR="003C7DFF">
        <w:t>)</w:t>
      </w:r>
    </w:p>
    <w:p w14:paraId="4670C292" w14:textId="77C1EEFC" w:rsidR="00B10763" w:rsidRDefault="00B10763" w:rsidP="00B10763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 xml:space="preserve">Złożoność obliczeniowa </w:t>
      </w:r>
      <w:r>
        <w:rPr>
          <w:b/>
          <w:bCs/>
          <w:sz w:val="28"/>
          <w:szCs w:val="28"/>
        </w:rPr>
        <w:t>znalezienia</w:t>
      </w:r>
      <w:r w:rsidR="0007279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krawędzi</w:t>
      </w:r>
      <w:r w:rsidR="003C7DFF">
        <w:rPr>
          <w:b/>
          <w:bCs/>
          <w:sz w:val="28"/>
          <w:szCs w:val="28"/>
        </w:rPr>
        <w:t xml:space="preserve"> między danymi wierzchołkami</w:t>
      </w:r>
      <w:r w:rsidR="00072790">
        <w:rPr>
          <w:b/>
          <w:bCs/>
          <w:sz w:val="28"/>
          <w:szCs w:val="28"/>
        </w:rPr>
        <w:t xml:space="preserve"> (sprawdzenie czy istnieje)</w:t>
      </w:r>
    </w:p>
    <w:p w14:paraId="6EE53FBD" w14:textId="54E0849C" w:rsidR="00B10763" w:rsidRDefault="00B10763" w:rsidP="00B10763">
      <w:pPr>
        <w:pStyle w:val="Akapitzlist"/>
        <w:numPr>
          <w:ilvl w:val="0"/>
          <w:numId w:val="4"/>
        </w:numPr>
      </w:pPr>
      <w:r>
        <w:t>Macierz sąsiedztwa O(1)</w:t>
      </w:r>
    </w:p>
    <w:p w14:paraId="6BCB3AA8" w14:textId="6FB79952" w:rsidR="00B10763" w:rsidRDefault="00B10763" w:rsidP="00B10763">
      <w:pPr>
        <w:pStyle w:val="Akapitzlist"/>
        <w:numPr>
          <w:ilvl w:val="0"/>
          <w:numId w:val="4"/>
        </w:numPr>
      </w:pPr>
      <w:r>
        <w:t>Lista następników O(</w:t>
      </w:r>
      <w:r w:rsidR="00E30B9F">
        <w:t>m</w:t>
      </w:r>
      <w:r w:rsidR="003C7DFF">
        <w:t>/</w:t>
      </w:r>
      <w:r w:rsidR="00E30B9F">
        <w:t>n</w:t>
      </w:r>
      <w:r>
        <w:t>)</w:t>
      </w:r>
    </w:p>
    <w:p w14:paraId="6E9628C1" w14:textId="1D93F09D" w:rsidR="00B10763" w:rsidRDefault="00B10763" w:rsidP="00B10763">
      <w:pPr>
        <w:pStyle w:val="Akapitzlist"/>
        <w:numPr>
          <w:ilvl w:val="0"/>
          <w:numId w:val="4"/>
        </w:numPr>
      </w:pPr>
      <w:r>
        <w:t>Tabela krawędzi O(</w:t>
      </w:r>
      <w:r w:rsidR="00E30B9F">
        <w:t>m</w:t>
      </w:r>
      <w:r>
        <w:t>)</w:t>
      </w:r>
    </w:p>
    <w:p w14:paraId="247AAA79" w14:textId="71C04495" w:rsidR="00072790" w:rsidRPr="00B87F29" w:rsidRDefault="00072790" w:rsidP="00072790">
      <w:pPr>
        <w:rPr>
          <w:b/>
          <w:bCs/>
          <w:sz w:val="28"/>
          <w:szCs w:val="28"/>
        </w:rPr>
      </w:pPr>
      <w:r w:rsidRPr="00B87F29">
        <w:rPr>
          <w:b/>
          <w:bCs/>
          <w:sz w:val="28"/>
          <w:szCs w:val="28"/>
        </w:rPr>
        <w:t xml:space="preserve">Złożoność obliczeniowa znalezienia </w:t>
      </w:r>
      <w:r>
        <w:rPr>
          <w:b/>
          <w:bCs/>
          <w:sz w:val="28"/>
          <w:szCs w:val="28"/>
        </w:rPr>
        <w:t>dowolnego</w:t>
      </w:r>
      <w:r w:rsidRPr="00B87F29">
        <w:rPr>
          <w:b/>
          <w:bCs/>
          <w:sz w:val="28"/>
          <w:szCs w:val="28"/>
        </w:rPr>
        <w:t xml:space="preserve"> następnik</w:t>
      </w:r>
      <w:r>
        <w:rPr>
          <w:b/>
          <w:bCs/>
          <w:sz w:val="28"/>
          <w:szCs w:val="28"/>
        </w:rPr>
        <w:t>a</w:t>
      </w:r>
      <w:r w:rsidRPr="00B87F29">
        <w:rPr>
          <w:b/>
          <w:bCs/>
          <w:sz w:val="28"/>
          <w:szCs w:val="28"/>
        </w:rPr>
        <w:t xml:space="preserve"> wierzchołka</w:t>
      </w:r>
    </w:p>
    <w:p w14:paraId="10EAA1C7" w14:textId="6D41CD09" w:rsidR="00072790" w:rsidRDefault="00072790" w:rsidP="00072790">
      <w:pPr>
        <w:pStyle w:val="Akapitzlist"/>
        <w:numPr>
          <w:ilvl w:val="0"/>
          <w:numId w:val="6"/>
        </w:numPr>
      </w:pPr>
      <w:r>
        <w:t>Macierz sąsiedztwa O(</w:t>
      </w:r>
      <w:r w:rsidR="00E30B9F">
        <w:t>n</w:t>
      </w:r>
      <w:r>
        <w:t>)</w:t>
      </w:r>
    </w:p>
    <w:p w14:paraId="144CFD27" w14:textId="3B7ED667" w:rsidR="00072790" w:rsidRDefault="00072790" w:rsidP="00072790">
      <w:pPr>
        <w:pStyle w:val="Akapitzlist"/>
        <w:numPr>
          <w:ilvl w:val="0"/>
          <w:numId w:val="6"/>
        </w:numPr>
      </w:pPr>
      <w:r>
        <w:t>Lista następników O(</w:t>
      </w:r>
      <w:r>
        <w:t>1</w:t>
      </w:r>
      <w:r>
        <w:t>)</w:t>
      </w:r>
    </w:p>
    <w:p w14:paraId="2984B258" w14:textId="5A50E8D8" w:rsidR="00072790" w:rsidRPr="00333288" w:rsidRDefault="00072790" w:rsidP="00072790">
      <w:pPr>
        <w:pStyle w:val="Akapitzlist"/>
        <w:numPr>
          <w:ilvl w:val="0"/>
          <w:numId w:val="6"/>
        </w:numPr>
      </w:pPr>
      <w:r>
        <w:t>Tabela krawędzi O(</w:t>
      </w:r>
      <w:r w:rsidR="00E30B9F">
        <w:t>m</w:t>
      </w:r>
      <w:r>
        <w:t>)</w:t>
      </w:r>
    </w:p>
    <w:p w14:paraId="41A433B8" w14:textId="3738CEC1" w:rsidR="000046C8" w:rsidRPr="00B87F29" w:rsidRDefault="00B87F29">
      <w:pPr>
        <w:rPr>
          <w:b/>
          <w:bCs/>
          <w:sz w:val="28"/>
          <w:szCs w:val="28"/>
        </w:rPr>
      </w:pPr>
      <w:r w:rsidRPr="00B87F29">
        <w:rPr>
          <w:b/>
          <w:bCs/>
          <w:sz w:val="28"/>
          <w:szCs w:val="28"/>
        </w:rPr>
        <w:t>Złożoność obliczeniowa znalezienia wszystkich następników wierzchołka</w:t>
      </w:r>
    </w:p>
    <w:p w14:paraId="23A218E8" w14:textId="5C1ED0B6" w:rsidR="00B87F29" w:rsidRDefault="00B87F29" w:rsidP="00B87F29">
      <w:pPr>
        <w:pStyle w:val="Akapitzlist"/>
        <w:numPr>
          <w:ilvl w:val="0"/>
          <w:numId w:val="6"/>
        </w:numPr>
      </w:pPr>
      <w:r>
        <w:t>Macierz sąsiedztwa O(</w:t>
      </w:r>
      <w:r w:rsidR="00E30B9F">
        <w:t>n</w:t>
      </w:r>
      <w:r>
        <w:t>)</w:t>
      </w:r>
    </w:p>
    <w:p w14:paraId="47361B5B" w14:textId="7186BB9F" w:rsidR="00B87F29" w:rsidRDefault="00B87F29" w:rsidP="00B87F29">
      <w:pPr>
        <w:pStyle w:val="Akapitzlist"/>
        <w:numPr>
          <w:ilvl w:val="0"/>
          <w:numId w:val="6"/>
        </w:numPr>
      </w:pPr>
      <w:r>
        <w:t>Lista następników O(</w:t>
      </w:r>
      <w:r w:rsidR="00E30B9F">
        <w:t>m</w:t>
      </w:r>
      <w:r w:rsidR="003C7DFF">
        <w:t>/</w:t>
      </w:r>
      <w:r w:rsidR="00E30B9F">
        <w:t>n</w:t>
      </w:r>
      <w:r>
        <w:t>)</w:t>
      </w:r>
    </w:p>
    <w:p w14:paraId="5181D571" w14:textId="0DB3DB61" w:rsidR="00B87F29" w:rsidRDefault="00B87F29" w:rsidP="00B87F29">
      <w:pPr>
        <w:pStyle w:val="Akapitzlist"/>
        <w:numPr>
          <w:ilvl w:val="0"/>
          <w:numId w:val="6"/>
        </w:numPr>
      </w:pPr>
      <w:r>
        <w:t>Tabela krawędzi O(</w:t>
      </w:r>
      <w:r w:rsidR="00E30B9F">
        <w:t>m</w:t>
      </w:r>
      <w:r>
        <w:t>)</w:t>
      </w:r>
    </w:p>
    <w:p w14:paraId="76E908C5" w14:textId="4116D7FE" w:rsidR="000F45D0" w:rsidRPr="00333288" w:rsidRDefault="000F45D0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>Przechodzenie przez graf metodą BFS</w:t>
      </w:r>
    </w:p>
    <w:p w14:paraId="2468F4C8" w14:textId="42D0819E" w:rsidR="000F45D0" w:rsidRDefault="000F45D0" w:rsidP="00091732">
      <w:pPr>
        <w:jc w:val="both"/>
      </w:pPr>
      <w:r>
        <w:t xml:space="preserve">Algorytm BFS </w:t>
      </w:r>
      <w:r w:rsidR="00377330">
        <w:t>zaczyna się od wybrania wierzchołka</w:t>
      </w:r>
      <w:r w:rsidR="00474FDF">
        <w:t>,</w:t>
      </w:r>
      <w:r w:rsidR="00377330">
        <w:t xml:space="preserve"> z którego zaczniemy badanie grafu, z którego następnie przechodzimy do wszystkich osiągalnych z niego wierzchołków</w:t>
      </w:r>
      <w:r w:rsidR="00474FDF">
        <w:t xml:space="preserve"> (w takiej kolejności że najpierw wypisujemy wszystkich następników danego wierzchołka, po czym powtarzamy to dla </w:t>
      </w:r>
      <w:r w:rsidR="00474FDF">
        <w:lastRenderedPageBreak/>
        <w:t>każdego następnika)</w:t>
      </w:r>
      <w:r w:rsidR="00377330">
        <w:t xml:space="preserve">, jeżeli nie uda nam się przejść przez wszystkie, wybieramy nowy wierzchołek i powtarzamy proces. </w:t>
      </w:r>
      <w:r w:rsidR="0003773B">
        <w:t xml:space="preserve">Wynikiem przeszukiwań jest drzewo, o korzeniu będącym wybranym przez nas wierzchołkiem, zawierające wszystkie wierzchołki osiągalne z korzenia, do każdego z nich prowadzi dokładnie jedna oraz najkrótsza ścieżka z wybranego wierzchołka. </w:t>
      </w:r>
    </w:p>
    <w:p w14:paraId="757D3BF6" w14:textId="7791FF1D" w:rsidR="00333288" w:rsidRDefault="00333288" w:rsidP="00333288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 xml:space="preserve">Złożoność obliczeniowa </w:t>
      </w:r>
    </w:p>
    <w:p w14:paraId="36F4F7D8" w14:textId="69CB6EFA" w:rsidR="00333288" w:rsidRDefault="00333288" w:rsidP="00333288">
      <w:pPr>
        <w:pStyle w:val="Akapitzlist"/>
        <w:numPr>
          <w:ilvl w:val="0"/>
          <w:numId w:val="4"/>
        </w:numPr>
      </w:pPr>
      <w:r>
        <w:t>Macierz sąsiedztwa O(</w:t>
      </w:r>
      <w:r w:rsidR="00E30B9F">
        <w:t>n</w:t>
      </w:r>
      <w:r>
        <w:rPr>
          <w:vertAlign w:val="superscript"/>
        </w:rPr>
        <w:t>2</w:t>
      </w:r>
      <w:r>
        <w:t>)</w:t>
      </w:r>
    </w:p>
    <w:p w14:paraId="7AED81AA" w14:textId="6F2899A8" w:rsidR="00333288" w:rsidRDefault="00333288" w:rsidP="00333288">
      <w:pPr>
        <w:pStyle w:val="Akapitzlist"/>
        <w:numPr>
          <w:ilvl w:val="0"/>
          <w:numId w:val="4"/>
        </w:numPr>
      </w:pPr>
      <w:r>
        <w:t>Lista następników O(</w:t>
      </w:r>
      <w:proofErr w:type="spellStart"/>
      <w:r w:rsidR="00E30B9F">
        <w:t>n</w:t>
      </w:r>
      <w:r>
        <w:t>+</w:t>
      </w:r>
      <w:r w:rsidR="00E30B9F">
        <w:t>m</w:t>
      </w:r>
      <w:proofErr w:type="spellEnd"/>
      <w:r w:rsidR="00590F03">
        <w:t>)</w:t>
      </w:r>
    </w:p>
    <w:p w14:paraId="649305CC" w14:textId="25360531" w:rsidR="00333288" w:rsidRPr="00333288" w:rsidRDefault="00333288" w:rsidP="00333288">
      <w:pPr>
        <w:pStyle w:val="Akapitzlist"/>
        <w:numPr>
          <w:ilvl w:val="0"/>
          <w:numId w:val="4"/>
        </w:numPr>
      </w:pPr>
      <w:r>
        <w:t>Tabela krawędzi</w:t>
      </w:r>
    </w:p>
    <w:p w14:paraId="4A4E3BED" w14:textId="55BE3E15" w:rsidR="004B2488" w:rsidRDefault="00333288" w:rsidP="004B2488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44637" wp14:editId="4FE35739">
            <wp:simplePos x="0" y="0"/>
            <wp:positionH relativeFrom="column">
              <wp:posOffset>2935605</wp:posOffset>
            </wp:positionH>
            <wp:positionV relativeFrom="paragraph">
              <wp:posOffset>146685</wp:posOffset>
            </wp:positionV>
            <wp:extent cx="3556000" cy="2078355"/>
            <wp:effectExtent l="0" t="0" r="6350" b="17145"/>
            <wp:wrapNone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E19CCF51-9A5E-42F6-AC0C-B42319EAD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E5A">
        <w:rPr>
          <w:noProof/>
        </w:rPr>
        <w:drawing>
          <wp:anchor distT="0" distB="0" distL="114300" distR="114300" simplePos="0" relativeHeight="251658240" behindDoc="0" locked="0" layoutInCell="1" allowOverlap="1" wp14:anchorId="0E51D01E" wp14:editId="757052E3">
            <wp:simplePos x="0" y="0"/>
            <wp:positionH relativeFrom="page">
              <wp:posOffset>186266</wp:posOffset>
            </wp:positionH>
            <wp:positionV relativeFrom="paragraph">
              <wp:posOffset>140970</wp:posOffset>
            </wp:positionV>
            <wp:extent cx="3539066" cy="2091266"/>
            <wp:effectExtent l="0" t="0" r="4445" b="4445"/>
            <wp:wrapNone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19CCF51-9A5E-42F6-AC0C-B42319EAD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1FF83DF0" w14:textId="357F61DB" w:rsidR="004B2488" w:rsidRDefault="004B2488" w:rsidP="004B2488">
      <w:pPr>
        <w:ind w:left="360"/>
      </w:pPr>
    </w:p>
    <w:p w14:paraId="6EBCCD7A" w14:textId="7291AFD2" w:rsidR="000F45D0" w:rsidRDefault="000F45D0"/>
    <w:p w14:paraId="5A131348" w14:textId="28D7A512" w:rsidR="0003773B" w:rsidRDefault="0003773B"/>
    <w:p w14:paraId="73E47D4D" w14:textId="1FA7E40B" w:rsidR="0003773B" w:rsidRDefault="0003773B"/>
    <w:p w14:paraId="06E43139" w14:textId="7B410629" w:rsidR="0003773B" w:rsidRDefault="0003773B"/>
    <w:p w14:paraId="0896446A" w14:textId="07CB512E" w:rsidR="0003773B" w:rsidRDefault="0003773B"/>
    <w:p w14:paraId="1DF60DCE" w14:textId="037C653E" w:rsidR="0003773B" w:rsidRDefault="0003773B"/>
    <w:p w14:paraId="5644A0FD" w14:textId="21E0DCDC" w:rsidR="0003773B" w:rsidRDefault="0003773B"/>
    <w:p w14:paraId="4A859A52" w14:textId="027E10B0" w:rsidR="0003773B" w:rsidRDefault="0003773B"/>
    <w:p w14:paraId="3952DBB2" w14:textId="6F68D1BF" w:rsidR="0003773B" w:rsidRPr="00737BA1" w:rsidRDefault="0003773B">
      <w:pPr>
        <w:rPr>
          <w:b/>
          <w:bCs/>
          <w:sz w:val="28"/>
          <w:szCs w:val="28"/>
        </w:rPr>
      </w:pPr>
      <w:r w:rsidRPr="00737BA1">
        <w:rPr>
          <w:b/>
          <w:bCs/>
          <w:sz w:val="28"/>
          <w:szCs w:val="28"/>
        </w:rPr>
        <w:t>Przechodzenie przez graf metodą DFS</w:t>
      </w:r>
    </w:p>
    <w:p w14:paraId="23438985" w14:textId="00909672" w:rsidR="0003773B" w:rsidRDefault="00737BA1" w:rsidP="00091732">
      <w:pPr>
        <w:jc w:val="both"/>
      </w:pPr>
      <w:r>
        <w:t>Podobnie jak przy algorytmie BFS wybieramy początkowy wierzchołek, z którego nasz algorytm rozpoczyna działanie, wierzchołek oznaczamy jako odwiedzony i przechodzimy dalej wzdłuż dostępnej krawędzi do sąsiada tego wierzchołka, który nie został jeszcze odwiedzony, przechodzimy w ten sposób tak długo aż nie trafimy na wierzchołek bez nieodwiedzonych sąsiadów, wtedy algorytm cofa się do wierzchołka, który takich sąsiadów posiada, i powtarza czynność aż odwiedzi wszystkie wierzchołki.</w:t>
      </w:r>
    </w:p>
    <w:p w14:paraId="599201DA" w14:textId="229A7D32" w:rsidR="00737BA1" w:rsidRPr="00FB2A19" w:rsidRDefault="00737BA1">
      <w:pPr>
        <w:rPr>
          <w:b/>
          <w:bCs/>
          <w:sz w:val="28"/>
          <w:szCs w:val="28"/>
        </w:rPr>
      </w:pPr>
      <w:r w:rsidRPr="00FB2A19">
        <w:rPr>
          <w:b/>
          <w:bCs/>
          <w:sz w:val="28"/>
          <w:szCs w:val="28"/>
        </w:rPr>
        <w:t>Złożono</w:t>
      </w:r>
      <w:r w:rsidR="00FD4FDD" w:rsidRPr="00FB2A19">
        <w:rPr>
          <w:b/>
          <w:bCs/>
          <w:sz w:val="28"/>
          <w:szCs w:val="28"/>
        </w:rPr>
        <w:t xml:space="preserve">ść obliczeniowa </w:t>
      </w:r>
    </w:p>
    <w:p w14:paraId="71DD8BBE" w14:textId="77777777" w:rsidR="00B42290" w:rsidRDefault="00B42290" w:rsidP="00B42290">
      <w:pPr>
        <w:pStyle w:val="Akapitzlist"/>
        <w:numPr>
          <w:ilvl w:val="0"/>
          <w:numId w:val="5"/>
        </w:numPr>
      </w:pPr>
      <w:r>
        <w:t>Macierz sąsiedztwa</w:t>
      </w:r>
    </w:p>
    <w:p w14:paraId="5B46E318" w14:textId="77777777" w:rsidR="00B42290" w:rsidRDefault="00B42290" w:rsidP="00B42290">
      <w:pPr>
        <w:pStyle w:val="Akapitzlist"/>
        <w:numPr>
          <w:ilvl w:val="0"/>
          <w:numId w:val="5"/>
        </w:numPr>
      </w:pPr>
      <w:r>
        <w:t>Lista następników</w:t>
      </w:r>
    </w:p>
    <w:p w14:paraId="4982FF49" w14:textId="1B2EE64D" w:rsidR="00B42290" w:rsidRDefault="0015101E" w:rsidP="00B42290">
      <w:pPr>
        <w:pStyle w:val="Akapitzlist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D2E2A5" wp14:editId="1E7B025D">
            <wp:simplePos x="0" y="0"/>
            <wp:positionH relativeFrom="column">
              <wp:posOffset>-795886</wp:posOffset>
            </wp:positionH>
            <wp:positionV relativeFrom="paragraph">
              <wp:posOffset>341168</wp:posOffset>
            </wp:positionV>
            <wp:extent cx="3505200" cy="2279073"/>
            <wp:effectExtent l="0" t="0" r="0" b="6985"/>
            <wp:wrapNone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8B322783-65E4-4CA0-9634-0138AB50DE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290">
        <w:t>Tabela krawędzi</w:t>
      </w:r>
    </w:p>
    <w:p w14:paraId="2A1D1637" w14:textId="0FF38EE1" w:rsidR="00784401" w:rsidRDefault="00784401">
      <w:r>
        <w:rPr>
          <w:noProof/>
        </w:rPr>
        <w:drawing>
          <wp:anchor distT="0" distB="0" distL="114300" distR="114300" simplePos="0" relativeHeight="251661312" behindDoc="0" locked="0" layoutInCell="1" allowOverlap="1" wp14:anchorId="3DC185B1" wp14:editId="3851AB3F">
            <wp:simplePos x="0" y="0"/>
            <wp:positionH relativeFrom="column">
              <wp:posOffset>2858770</wp:posOffset>
            </wp:positionH>
            <wp:positionV relativeFrom="paragraph">
              <wp:posOffset>48260</wp:posOffset>
            </wp:positionV>
            <wp:extent cx="3498272" cy="2286000"/>
            <wp:effectExtent l="0" t="0" r="6985" b="0"/>
            <wp:wrapNone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8B322783-65E4-4CA0-9634-0138AB50DE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7A8A3" w14:textId="193ED390" w:rsidR="00784401" w:rsidRDefault="00784401"/>
    <w:p w14:paraId="633F5C5A" w14:textId="77777777" w:rsidR="00784401" w:rsidRDefault="00784401"/>
    <w:p w14:paraId="340AD47A" w14:textId="50BB7CF9" w:rsidR="00784401" w:rsidRDefault="00784401"/>
    <w:p w14:paraId="1BC1BCF6" w14:textId="7E231AF6" w:rsidR="00B42290" w:rsidRDefault="00B42290"/>
    <w:p w14:paraId="23CE526B" w14:textId="48334B1E" w:rsidR="00784401" w:rsidRDefault="00784401"/>
    <w:p w14:paraId="72D59CFB" w14:textId="07F43648" w:rsidR="00784401" w:rsidRDefault="00784401"/>
    <w:p w14:paraId="3ED32D9D" w14:textId="4689C87C" w:rsidR="00784401" w:rsidRDefault="00784401"/>
    <w:p w14:paraId="2EDD1ED4" w14:textId="73F4866D" w:rsidR="00784401" w:rsidRDefault="00784401"/>
    <w:p w14:paraId="06D5F485" w14:textId="5A037B51" w:rsidR="00784401" w:rsidRPr="00784401" w:rsidRDefault="00784401">
      <w:pPr>
        <w:rPr>
          <w:b/>
          <w:bCs/>
          <w:sz w:val="28"/>
          <w:szCs w:val="28"/>
        </w:rPr>
      </w:pPr>
      <w:r w:rsidRPr="00784401">
        <w:rPr>
          <w:b/>
          <w:bCs/>
          <w:sz w:val="28"/>
          <w:szCs w:val="28"/>
        </w:rPr>
        <w:t>Sortowanie topologiczne oparte na BFS</w:t>
      </w:r>
    </w:p>
    <w:p w14:paraId="529EBF98" w14:textId="4DE07601" w:rsidR="00784401" w:rsidRDefault="00784401" w:rsidP="00784401">
      <w:pPr>
        <w:jc w:val="both"/>
      </w:pPr>
      <w:r>
        <w:t xml:space="preserve">Sortowanie topologiczne polega na uszeregowaniu wierzchołków w taki sposób, że każdy z nich znajduje się za swoimi poprzednikami, a przed następnikami. Dla wielu grafów istnieje więcej niż jeden sposób posortowania topologicznego. Algorytm oparty na BFS (algorytm Kahna) korzysta z pomocniczej tabeli, która zawiera stopień wejściowy każdego wierzchołka. Na początku wybieramy wierzchołek o zerowym stopniu wejściowym, wypisujemy go, a wszystkim jego następnikom zmniejszamy stopień wejściowy w tabeli pomocniczej o jeden. </w:t>
      </w:r>
      <w:r w:rsidR="00AC1593">
        <w:t>Wtedy wypisujemy kolejny  niewypisany jeszcze wierzchołek o zerowym stopniu (znowu odejmując 1 jego następnikom w tabeli). Operację powtarzamy aż wypiszemy wszystkie wierzchołki.</w:t>
      </w:r>
    </w:p>
    <w:p w14:paraId="4330E22D" w14:textId="77777777" w:rsidR="00A9650C" w:rsidRDefault="00A9650C" w:rsidP="00A9650C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 xml:space="preserve">Złożoność obliczeniowa </w:t>
      </w:r>
    </w:p>
    <w:p w14:paraId="49894486" w14:textId="1DFEF876" w:rsidR="00CD3467" w:rsidRDefault="00CD3467" w:rsidP="00CD3467">
      <w:pPr>
        <w:ind w:left="360"/>
      </w:pPr>
      <w:r>
        <w:t>Różnice w złożonościach między poszczególnymi reprezentacjami wynikają z różnicy w sposobie wyszukiwania następników danego wierzchołka</w:t>
      </w:r>
    </w:p>
    <w:p w14:paraId="4561A560" w14:textId="4DA271AB" w:rsidR="00A9650C" w:rsidRDefault="00A9650C" w:rsidP="00A9650C">
      <w:pPr>
        <w:pStyle w:val="Akapitzlist"/>
        <w:numPr>
          <w:ilvl w:val="0"/>
          <w:numId w:val="4"/>
        </w:numPr>
      </w:pPr>
      <w:r>
        <w:t>Macierz sąsiedztwa O(</w:t>
      </w:r>
      <w:r w:rsidR="00E30B9F">
        <w:t>n</w:t>
      </w:r>
      <w:r>
        <w:rPr>
          <w:vertAlign w:val="superscript"/>
        </w:rPr>
        <w:t>2</w:t>
      </w:r>
      <w:r>
        <w:t xml:space="preserve">), gdzie </w:t>
      </w:r>
      <w:r w:rsidR="00E30B9F">
        <w:t>n</w:t>
      </w:r>
      <w:r>
        <w:t xml:space="preserve"> to liczba wierzchołków</w:t>
      </w:r>
    </w:p>
    <w:p w14:paraId="4E122339" w14:textId="13D4FFE6" w:rsidR="00A9650C" w:rsidRDefault="00A9650C" w:rsidP="00A9650C">
      <w:pPr>
        <w:pStyle w:val="Akapitzlist"/>
        <w:numPr>
          <w:ilvl w:val="0"/>
          <w:numId w:val="4"/>
        </w:numPr>
      </w:pPr>
      <w:r>
        <w:t>Lista następników O(</w:t>
      </w:r>
      <w:proofErr w:type="spellStart"/>
      <w:r w:rsidR="00E30B9F">
        <w:t>n</w:t>
      </w:r>
      <w:r>
        <w:t>+</w:t>
      </w:r>
      <w:r w:rsidR="00E30B9F">
        <w:t>m</w:t>
      </w:r>
      <w:proofErr w:type="spellEnd"/>
      <w:r>
        <w:t xml:space="preserve">), gdzie </w:t>
      </w:r>
      <w:r w:rsidR="00E30B9F">
        <w:t>n</w:t>
      </w:r>
      <w:r>
        <w:t xml:space="preserve"> to liczba wierzchołków, a </w:t>
      </w:r>
      <w:r w:rsidR="00E30B9F">
        <w:t>m</w:t>
      </w:r>
      <w:r>
        <w:t xml:space="preserve"> to liczba krawędzi</w:t>
      </w:r>
    </w:p>
    <w:p w14:paraId="28DE2942" w14:textId="67D910F5" w:rsidR="00A9650C" w:rsidRPr="00333288" w:rsidRDefault="00BB00DB" w:rsidP="00A9650C">
      <w:pPr>
        <w:pStyle w:val="Akapitzlis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E9AF49" wp14:editId="2DBF89EF">
            <wp:simplePos x="0" y="0"/>
            <wp:positionH relativeFrom="margin">
              <wp:posOffset>2879725</wp:posOffset>
            </wp:positionH>
            <wp:positionV relativeFrom="paragraph">
              <wp:posOffset>288925</wp:posOffset>
            </wp:positionV>
            <wp:extent cx="354330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484" y="21447"/>
                <wp:lineTo x="21484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9F393B93-4742-4836-8FD1-DF7461E370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7453E88" wp14:editId="2C98C538">
            <wp:simplePos x="0" y="0"/>
            <wp:positionH relativeFrom="margin">
              <wp:posOffset>-648335</wp:posOffset>
            </wp:positionH>
            <wp:positionV relativeFrom="paragraph">
              <wp:posOffset>296545</wp:posOffset>
            </wp:positionV>
            <wp:extent cx="3406140" cy="2141220"/>
            <wp:effectExtent l="0" t="0" r="3810" b="11430"/>
            <wp:wrapTight wrapText="bothSides">
              <wp:wrapPolygon edited="0">
                <wp:start x="0" y="0"/>
                <wp:lineTo x="0" y="21523"/>
                <wp:lineTo x="21503" y="21523"/>
                <wp:lineTo x="21503" y="0"/>
                <wp:lineTo x="0" y="0"/>
              </wp:wrapPolygon>
            </wp:wrapTight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9888D39C-F1BC-453C-A75D-6FD2688FF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50C">
        <w:t>Tabela krawędzi</w:t>
      </w:r>
    </w:p>
    <w:p w14:paraId="371BDE6E" w14:textId="21AF944D" w:rsidR="00A9650C" w:rsidRDefault="00A9650C" w:rsidP="00784401">
      <w:pPr>
        <w:jc w:val="both"/>
      </w:pPr>
    </w:p>
    <w:p w14:paraId="43DD16A1" w14:textId="2D3AF050" w:rsidR="00A9650C" w:rsidRPr="00784401" w:rsidRDefault="00A9650C" w:rsidP="00A9650C">
      <w:pPr>
        <w:rPr>
          <w:b/>
          <w:bCs/>
          <w:sz w:val="28"/>
          <w:szCs w:val="28"/>
        </w:rPr>
      </w:pPr>
      <w:r w:rsidRPr="00784401">
        <w:rPr>
          <w:b/>
          <w:bCs/>
          <w:sz w:val="28"/>
          <w:szCs w:val="28"/>
        </w:rPr>
        <w:t xml:space="preserve">Sortowanie topologiczne oparte na </w:t>
      </w:r>
      <w:r>
        <w:rPr>
          <w:b/>
          <w:bCs/>
          <w:sz w:val="28"/>
          <w:szCs w:val="28"/>
        </w:rPr>
        <w:t>D</w:t>
      </w:r>
      <w:r w:rsidRPr="00784401">
        <w:rPr>
          <w:b/>
          <w:bCs/>
          <w:sz w:val="28"/>
          <w:szCs w:val="28"/>
        </w:rPr>
        <w:t>FS</w:t>
      </w:r>
    </w:p>
    <w:p w14:paraId="465B9E84" w14:textId="35B4C8B8" w:rsidR="00A9650C" w:rsidRDefault="00294881" w:rsidP="00784401">
      <w:pPr>
        <w:jc w:val="both"/>
      </w:pPr>
      <w:r>
        <w:t>Algorytm rozpoczynamy od wybranego wierzchołka, oznaczamy go jako odwiedzonego i przeszukujemy graf w głąb (jak w DFS), oznaczając wierzchołki jako odwiedzone. Gdy dojdziemy do wierzchołka, z którego nie da się dojść dalej do nieodwiedzonego wierzchołka, wtedy wypisujemy ten wierzchołek i oznaczamy jako wypisany. Cofamy się do jego poprzednika i powtarzamy proces (znajdujemy nieodwiedzonego następnika i do niego wchodzimy, a gdy takich nie ma – wypisujemy wierzchołek i oznaczamy jako odwiedzony). Dopóki nie wypisano wszystkich wierzchołków, wywołujemy algorytm na nieodwiedzonych wierzchołkach, aż zostaną wypisane wszystkie</w:t>
      </w:r>
      <w:r w:rsidR="003C7DFF">
        <w:t>.</w:t>
      </w:r>
    </w:p>
    <w:p w14:paraId="5919038D" w14:textId="77777777" w:rsidR="00BB00DB" w:rsidRDefault="00BB0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792A79" w14:textId="7E0D2388" w:rsidR="00A45E4B" w:rsidRDefault="00A45E4B" w:rsidP="00A45E4B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lastRenderedPageBreak/>
        <w:t xml:space="preserve">Złożoność obliczeniowa </w:t>
      </w:r>
    </w:p>
    <w:p w14:paraId="775F333A" w14:textId="77777777" w:rsidR="00A45E4B" w:rsidRDefault="00A45E4B" w:rsidP="00A45E4B">
      <w:pPr>
        <w:ind w:left="360"/>
      </w:pPr>
      <w:r>
        <w:t>Różnice w złożonościach między poszczególnymi reprezentacjami wynikają z różnicy w sposobie wyszukiwania następników danego wierzchołka</w:t>
      </w:r>
    </w:p>
    <w:p w14:paraId="1A3D3F05" w14:textId="205EFCED" w:rsidR="00A45E4B" w:rsidRDefault="00A45E4B" w:rsidP="00A45E4B">
      <w:pPr>
        <w:pStyle w:val="Akapitzlist"/>
        <w:numPr>
          <w:ilvl w:val="0"/>
          <w:numId w:val="4"/>
        </w:numPr>
      </w:pPr>
      <w:r>
        <w:t>Macierz sąsiedztwa O(</w:t>
      </w:r>
      <w:r w:rsidR="00E30B9F">
        <w:t>n</w:t>
      </w:r>
      <w:r>
        <w:rPr>
          <w:vertAlign w:val="superscript"/>
        </w:rPr>
        <w:t>2</w:t>
      </w:r>
      <w:r>
        <w:t xml:space="preserve">), gdzie </w:t>
      </w:r>
      <w:r w:rsidR="00E30B9F">
        <w:t>n</w:t>
      </w:r>
      <w:r>
        <w:t xml:space="preserve"> to liczba wierzchołków</w:t>
      </w:r>
    </w:p>
    <w:p w14:paraId="3AA75B8A" w14:textId="226BE5BD" w:rsidR="00A45E4B" w:rsidRDefault="00A45E4B" w:rsidP="00A45E4B">
      <w:pPr>
        <w:pStyle w:val="Akapitzlist"/>
        <w:numPr>
          <w:ilvl w:val="0"/>
          <w:numId w:val="4"/>
        </w:numPr>
      </w:pPr>
      <w:r>
        <w:t>Lista następników O(</w:t>
      </w:r>
      <w:proofErr w:type="spellStart"/>
      <w:r w:rsidR="00E30B9F">
        <w:t>n</w:t>
      </w:r>
      <w:r>
        <w:t>+</w:t>
      </w:r>
      <w:r w:rsidR="00E30B9F">
        <w:t>m</w:t>
      </w:r>
      <w:proofErr w:type="spellEnd"/>
      <w:r>
        <w:t xml:space="preserve">), gdzie </w:t>
      </w:r>
      <w:r w:rsidR="00E30B9F">
        <w:t>n</w:t>
      </w:r>
      <w:r>
        <w:t xml:space="preserve"> to liczba wierzchołków, a </w:t>
      </w:r>
      <w:r w:rsidR="00E30B9F">
        <w:t>m</w:t>
      </w:r>
      <w:r>
        <w:t xml:space="preserve"> to liczba krawędzi</w:t>
      </w:r>
    </w:p>
    <w:p w14:paraId="416F83DE" w14:textId="6D3F0CD4" w:rsidR="00A45E4B" w:rsidRPr="00333288" w:rsidRDefault="001C2C75" w:rsidP="00A45E4B">
      <w:pPr>
        <w:pStyle w:val="Akapitzlis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360C647" wp14:editId="77B6766C">
            <wp:simplePos x="0" y="0"/>
            <wp:positionH relativeFrom="column">
              <wp:posOffset>2900045</wp:posOffset>
            </wp:positionH>
            <wp:positionV relativeFrom="paragraph">
              <wp:posOffset>296545</wp:posOffset>
            </wp:positionV>
            <wp:extent cx="3589020" cy="2331720"/>
            <wp:effectExtent l="0" t="0" r="11430" b="11430"/>
            <wp:wrapTight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ight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634ECC23-B1AE-4FC1-A996-D1CD21717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39B86CC" wp14:editId="25F14726">
            <wp:simplePos x="0" y="0"/>
            <wp:positionH relativeFrom="margin">
              <wp:posOffset>-701675</wp:posOffset>
            </wp:positionH>
            <wp:positionV relativeFrom="paragraph">
              <wp:posOffset>304165</wp:posOffset>
            </wp:positionV>
            <wp:extent cx="3528060" cy="2339340"/>
            <wp:effectExtent l="0" t="0" r="15240" b="3810"/>
            <wp:wrapTight wrapText="bothSides">
              <wp:wrapPolygon edited="0">
                <wp:start x="0" y="0"/>
                <wp:lineTo x="0" y="21459"/>
                <wp:lineTo x="21577" y="21459"/>
                <wp:lineTo x="21577" y="0"/>
                <wp:lineTo x="0" y="0"/>
              </wp:wrapPolygon>
            </wp:wrapTight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102FACD8-F437-4C5E-A2A9-BEF60438C0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E4B">
        <w:t>Tabela krawędzi</w:t>
      </w:r>
    </w:p>
    <w:p w14:paraId="2568E72B" w14:textId="3EEB8AF7" w:rsidR="00A45E4B" w:rsidRDefault="00A45E4B" w:rsidP="00784401">
      <w:pPr>
        <w:jc w:val="both"/>
      </w:pPr>
    </w:p>
    <w:sectPr w:rsidR="00A45E4B" w:rsidSect="00BB00DB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D2C4" w14:textId="77777777" w:rsidR="002251F9" w:rsidRDefault="002251F9" w:rsidP="00BB00DB">
      <w:pPr>
        <w:spacing w:after="0" w:line="240" w:lineRule="auto"/>
      </w:pPr>
      <w:r>
        <w:separator/>
      </w:r>
    </w:p>
  </w:endnote>
  <w:endnote w:type="continuationSeparator" w:id="0">
    <w:p w14:paraId="5DCB763D" w14:textId="77777777" w:rsidR="002251F9" w:rsidRDefault="002251F9" w:rsidP="00BB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DDE7" w14:textId="77777777" w:rsidR="002251F9" w:rsidRDefault="002251F9" w:rsidP="00BB00DB">
      <w:pPr>
        <w:spacing w:after="0" w:line="240" w:lineRule="auto"/>
      </w:pPr>
      <w:r>
        <w:separator/>
      </w:r>
    </w:p>
  </w:footnote>
  <w:footnote w:type="continuationSeparator" w:id="0">
    <w:p w14:paraId="45483A90" w14:textId="77777777" w:rsidR="002251F9" w:rsidRDefault="002251F9" w:rsidP="00BB0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4C521" w14:textId="2E2F7AA1" w:rsidR="00BB00DB" w:rsidRDefault="00BB00DB">
    <w:pPr>
      <w:pStyle w:val="Nagwek"/>
    </w:pPr>
  </w:p>
  <w:p w14:paraId="36CA8CC6" w14:textId="77777777" w:rsidR="00BB00DB" w:rsidRDefault="00BB00D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78C3" w14:textId="491D0AE8" w:rsidR="00BB00DB" w:rsidRDefault="00BB00DB">
    <w:pPr>
      <w:pStyle w:val="Nagwek"/>
    </w:pPr>
    <w:r>
      <w:t xml:space="preserve">Jakub Binkowski, Wiktor </w:t>
    </w:r>
    <w:proofErr w:type="spellStart"/>
    <w:r>
      <w:t>Bromberek</w:t>
    </w:r>
    <w:proofErr w:type="spellEnd"/>
    <w:r>
      <w:t>, Informatyka, semestr 2, grupa 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719"/>
    <w:multiLevelType w:val="hybridMultilevel"/>
    <w:tmpl w:val="501E0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35FD"/>
    <w:multiLevelType w:val="hybridMultilevel"/>
    <w:tmpl w:val="E14CAE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524D4"/>
    <w:multiLevelType w:val="hybridMultilevel"/>
    <w:tmpl w:val="1A86F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11CCA"/>
    <w:multiLevelType w:val="hybridMultilevel"/>
    <w:tmpl w:val="54688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73888"/>
    <w:multiLevelType w:val="hybridMultilevel"/>
    <w:tmpl w:val="CB541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73CAB"/>
    <w:multiLevelType w:val="hybridMultilevel"/>
    <w:tmpl w:val="7D9E7B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337550">
    <w:abstractNumId w:val="5"/>
  </w:num>
  <w:num w:numId="2" w16cid:durableId="1764640868">
    <w:abstractNumId w:val="4"/>
  </w:num>
  <w:num w:numId="3" w16cid:durableId="1881816542">
    <w:abstractNumId w:val="1"/>
  </w:num>
  <w:num w:numId="4" w16cid:durableId="84544530">
    <w:abstractNumId w:val="2"/>
  </w:num>
  <w:num w:numId="5" w16cid:durableId="773861479">
    <w:abstractNumId w:val="0"/>
  </w:num>
  <w:num w:numId="6" w16cid:durableId="658195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A4"/>
    <w:rsid w:val="000046C8"/>
    <w:rsid w:val="0003773B"/>
    <w:rsid w:val="00072790"/>
    <w:rsid w:val="000731BB"/>
    <w:rsid w:val="00091732"/>
    <w:rsid w:val="000F45D0"/>
    <w:rsid w:val="0015101E"/>
    <w:rsid w:val="00180A21"/>
    <w:rsid w:val="001C2C75"/>
    <w:rsid w:val="002251F9"/>
    <w:rsid w:val="0025772D"/>
    <w:rsid w:val="00294881"/>
    <w:rsid w:val="002B56C7"/>
    <w:rsid w:val="00333288"/>
    <w:rsid w:val="00377330"/>
    <w:rsid w:val="003C7DFF"/>
    <w:rsid w:val="00474FDF"/>
    <w:rsid w:val="004B2488"/>
    <w:rsid w:val="00590F03"/>
    <w:rsid w:val="005E2B52"/>
    <w:rsid w:val="00737BA1"/>
    <w:rsid w:val="00784401"/>
    <w:rsid w:val="008D7E5A"/>
    <w:rsid w:val="009B3CC2"/>
    <w:rsid w:val="00A45E4B"/>
    <w:rsid w:val="00A9650C"/>
    <w:rsid w:val="00AC1593"/>
    <w:rsid w:val="00B10763"/>
    <w:rsid w:val="00B15D84"/>
    <w:rsid w:val="00B42290"/>
    <w:rsid w:val="00B87F29"/>
    <w:rsid w:val="00BB00DB"/>
    <w:rsid w:val="00CD3467"/>
    <w:rsid w:val="00DD136E"/>
    <w:rsid w:val="00E30B9F"/>
    <w:rsid w:val="00E90377"/>
    <w:rsid w:val="00F23BA4"/>
    <w:rsid w:val="00F87E7D"/>
    <w:rsid w:val="00FB2A19"/>
    <w:rsid w:val="00F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1898"/>
  <w15:chartTrackingRefBased/>
  <w15:docId w15:val="{D1B434BB-306B-4538-BC18-E2E3E63F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733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B00DB"/>
  </w:style>
  <w:style w:type="paragraph" w:styleId="Stopka">
    <w:name w:val="footer"/>
    <w:basedOn w:val="Normalny"/>
    <w:link w:val="StopkaZnak"/>
    <w:uiPriority w:val="99"/>
    <w:unhideWhenUsed/>
    <w:rsid w:val="00BB0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B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\Algorytmy-Grafowe-WIktor-Bromberek-Jakub-Binkows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\Algorytmy-Grafowe-WIktor-Bromberek-Jakub-Binkows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\Algorytmy-Grafowe-WIktor-Bromberek-Jakub-Binkows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\Algorytmy-Grafowe-WIktor-Bromberek-Jakub-Binkows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Dane!$B$2:$B$11</c:f>
              <c:numCache>
                <c:formatCode>0.00000</c:formatCode>
                <c:ptCount val="10"/>
                <c:pt idx="0">
                  <c:v>2.9000000000000001E-2</c:v>
                </c:pt>
                <c:pt idx="1">
                  <c:v>6.7000000000000004E-2</c:v>
                </c:pt>
                <c:pt idx="2">
                  <c:v>0.128</c:v>
                </c:pt>
                <c:pt idx="3">
                  <c:v>0.224</c:v>
                </c:pt>
                <c:pt idx="4">
                  <c:v>0.35199999999999998</c:v>
                </c:pt>
                <c:pt idx="5">
                  <c:v>0.53632000000000002</c:v>
                </c:pt>
                <c:pt idx="6">
                  <c:v>0.71504999999999996</c:v>
                </c:pt>
                <c:pt idx="7">
                  <c:v>0.999</c:v>
                </c:pt>
                <c:pt idx="8">
                  <c:v>1.3569800000000001</c:v>
                </c:pt>
                <c:pt idx="9">
                  <c:v>1.76501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AF-4153-9E66-19C5C9990B2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AF-4153-9E66-19C5C9990B2C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5AF-4153-9E66-19C5C9990B2C}"/>
            </c:ext>
          </c:extLst>
        </c:ser>
        <c:ser>
          <c:idx val="3"/>
          <c:order val="3"/>
          <c:tx>
            <c:v>Tabela krawędzi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Dane!$D$2:$D$11</c:f>
              <c:numCache>
                <c:formatCode>0.00000</c:formatCode>
                <c:ptCount val="10"/>
                <c:pt idx="0">
                  <c:v>2.7E-2</c:v>
                </c:pt>
                <c:pt idx="1">
                  <c:v>6.2E-2</c:v>
                </c:pt>
                <c:pt idx="2">
                  <c:v>0.121</c:v>
                </c:pt>
                <c:pt idx="3">
                  <c:v>0.21299999999999999</c:v>
                </c:pt>
                <c:pt idx="4">
                  <c:v>0.34</c:v>
                </c:pt>
                <c:pt idx="5">
                  <c:v>0.52200000000000002</c:v>
                </c:pt>
                <c:pt idx="6">
                  <c:v>0.67820000000000003</c:v>
                </c:pt>
                <c:pt idx="7">
                  <c:v>0.98902000000000001</c:v>
                </c:pt>
                <c:pt idx="8">
                  <c:v>1.337</c:v>
                </c:pt>
                <c:pt idx="9">
                  <c:v>1.69303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5AF-4153-9E66-19C5C9990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785295"/>
        <c:axId val="1771784047"/>
      </c:scatterChart>
      <c:valAx>
        <c:axId val="1771785295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4047"/>
        <c:crosses val="autoZero"/>
        <c:crossBetween val="midCat"/>
      </c:valAx>
      <c:valAx>
        <c:axId val="1771784047"/>
        <c:scaling>
          <c:logBase val="10"/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5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1"/>
        <c:delete val="1"/>
      </c:legendEntry>
      <c:layout>
        <c:manualLayout>
          <c:xMode val="edge"/>
          <c:yMode val="edge"/>
          <c:x val="0.5602716535433071"/>
          <c:y val="0.55293922356863967"/>
          <c:w val="0.41577559055118113"/>
          <c:h val="0.4361271293883864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Dane!$B$2:$B$11</c:f>
              <c:numCache>
                <c:formatCode>0.00000</c:formatCode>
                <c:ptCount val="10"/>
                <c:pt idx="0">
                  <c:v>2.9000000000000001E-2</c:v>
                </c:pt>
                <c:pt idx="1">
                  <c:v>6.7000000000000004E-2</c:v>
                </c:pt>
                <c:pt idx="2">
                  <c:v>0.128</c:v>
                </c:pt>
                <c:pt idx="3">
                  <c:v>0.224</c:v>
                </c:pt>
                <c:pt idx="4">
                  <c:v>0.35199999999999998</c:v>
                </c:pt>
                <c:pt idx="5">
                  <c:v>0.53632000000000002</c:v>
                </c:pt>
                <c:pt idx="6">
                  <c:v>0.71504999999999996</c:v>
                </c:pt>
                <c:pt idx="7">
                  <c:v>0.999</c:v>
                </c:pt>
                <c:pt idx="8">
                  <c:v>1.3569800000000001</c:v>
                </c:pt>
                <c:pt idx="9">
                  <c:v>1.76501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9C-496F-9EFD-D048CF7D81C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9C-496F-9EFD-D048CF7D81C4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C9C-496F-9EFD-D048CF7D81C4}"/>
            </c:ext>
          </c:extLst>
        </c:ser>
        <c:ser>
          <c:idx val="3"/>
          <c:order val="3"/>
          <c:tx>
            <c:v>Tabela krawędzi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Dane!$D$2:$D$11</c:f>
              <c:numCache>
                <c:formatCode>0.00000</c:formatCode>
                <c:ptCount val="10"/>
                <c:pt idx="0">
                  <c:v>2.7E-2</c:v>
                </c:pt>
                <c:pt idx="1">
                  <c:v>6.2E-2</c:v>
                </c:pt>
                <c:pt idx="2">
                  <c:v>0.121</c:v>
                </c:pt>
                <c:pt idx="3">
                  <c:v>0.21299999999999999</c:v>
                </c:pt>
                <c:pt idx="4">
                  <c:v>0.34</c:v>
                </c:pt>
                <c:pt idx="5">
                  <c:v>0.52200000000000002</c:v>
                </c:pt>
                <c:pt idx="6">
                  <c:v>0.67820000000000003</c:v>
                </c:pt>
                <c:pt idx="7">
                  <c:v>0.98902000000000001</c:v>
                </c:pt>
                <c:pt idx="8">
                  <c:v>1.337</c:v>
                </c:pt>
                <c:pt idx="9">
                  <c:v>1.69303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C9C-496F-9EFD-D048CF7D8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785295"/>
        <c:axId val="1771784047"/>
      </c:scatterChart>
      <c:valAx>
        <c:axId val="1771785295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4047"/>
        <c:crosses val="autoZero"/>
        <c:crossBetween val="midCat"/>
      </c:valAx>
      <c:valAx>
        <c:axId val="1771784047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5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1"/>
        <c:delete val="1"/>
      </c:legendEntry>
      <c:layout>
        <c:manualLayout>
          <c:xMode val="edge"/>
          <c:yMode val="edge"/>
          <c:x val="0.22098590972834062"/>
          <c:y val="0.18630302040520066"/>
          <c:w val="0.43720404721027262"/>
          <c:h val="0.4300164221490332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DF</a:t>
            </a:r>
            <a:r>
              <a:rPr lang="pl-PL"/>
              <a:t>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Dane!$E$2:$E$11</c:f>
              <c:numCache>
                <c:formatCode>0.00000</c:formatCode>
                <c:ptCount val="10"/>
                <c:pt idx="0">
                  <c:v>1.7000000000000001E-2</c:v>
                </c:pt>
                <c:pt idx="1">
                  <c:v>0.04</c:v>
                </c:pt>
                <c:pt idx="2">
                  <c:v>7.5230000000000005E-2</c:v>
                </c:pt>
                <c:pt idx="3">
                  <c:v>0.126</c:v>
                </c:pt>
                <c:pt idx="4">
                  <c:v>0.218</c:v>
                </c:pt>
                <c:pt idx="5">
                  <c:v>0.29699999999999999</c:v>
                </c:pt>
                <c:pt idx="6">
                  <c:v>0.41199999999999998</c:v>
                </c:pt>
                <c:pt idx="7">
                  <c:v>0.57299999999999995</c:v>
                </c:pt>
                <c:pt idx="8">
                  <c:v>0.74897999999999998</c:v>
                </c:pt>
                <c:pt idx="9">
                  <c:v>0.997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8C-444D-B0A5-29C7733CD9C1}"/>
            </c:ext>
          </c:extLst>
        </c:ser>
        <c:ser>
          <c:idx val="1"/>
          <c:order val="1"/>
          <c:tx>
            <c:v>Tabela krawędzi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Dane!$F$2:$F$11</c:f>
              <c:numCache>
                <c:formatCode>0.00000</c:formatCode>
                <c:ptCount val="10"/>
                <c:pt idx="0">
                  <c:v>0.22109000000000001</c:v>
                </c:pt>
                <c:pt idx="1">
                  <c:v>0.52200000000000002</c:v>
                </c:pt>
                <c:pt idx="2">
                  <c:v>1.0552699999999999</c:v>
                </c:pt>
                <c:pt idx="3">
                  <c:v>1.82507</c:v>
                </c:pt>
                <c:pt idx="4">
                  <c:v>3.0491899999999998</c:v>
                </c:pt>
                <c:pt idx="5">
                  <c:v>4.4290700000000003</c:v>
                </c:pt>
                <c:pt idx="6">
                  <c:v>6.3751899999999999</c:v>
                </c:pt>
                <c:pt idx="7">
                  <c:v>8.7431800000000006</c:v>
                </c:pt>
                <c:pt idx="8">
                  <c:v>11.86199</c:v>
                </c:pt>
                <c:pt idx="9">
                  <c:v>15.72611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8C-444D-B0A5-29C7733CD9C1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Dane!$G$2:$G$11</c:f>
              <c:numCache>
                <c:formatCode>0.00000</c:formatCode>
                <c:ptCount val="10"/>
                <c:pt idx="0">
                  <c:v>1.6E-2</c:v>
                </c:pt>
                <c:pt idx="1">
                  <c:v>3.5000000000000003E-2</c:v>
                </c:pt>
                <c:pt idx="2">
                  <c:v>6.8000000000000005E-2</c:v>
                </c:pt>
                <c:pt idx="3">
                  <c:v>0.11799999999999999</c:v>
                </c:pt>
                <c:pt idx="4">
                  <c:v>0.186</c:v>
                </c:pt>
                <c:pt idx="5">
                  <c:v>0.28299999999999997</c:v>
                </c:pt>
                <c:pt idx="6">
                  <c:v>0.39701999999999998</c:v>
                </c:pt>
                <c:pt idx="7">
                  <c:v>0.53400000000000003</c:v>
                </c:pt>
                <c:pt idx="8">
                  <c:v>0.71799999999999997</c:v>
                </c:pt>
                <c:pt idx="9">
                  <c:v>0.92300000000000004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98C-444D-B0A5-29C7733CD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1958207"/>
        <c:axId val="1801959455"/>
      </c:scatterChart>
      <c:valAx>
        <c:axId val="1801958207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9455"/>
        <c:crosses val="autoZero"/>
        <c:crossBetween val="midCat"/>
      </c:valAx>
      <c:valAx>
        <c:axId val="1801959455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8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5031094649795277"/>
          <c:y val="0.23089206371603149"/>
          <c:w val="0.35233973544870167"/>
          <c:h val="0.360610337021698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DF</a:t>
            </a:r>
            <a:r>
              <a:rPr lang="pl-PL"/>
              <a:t>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Dane!$E$2:$E$11</c:f>
              <c:numCache>
                <c:formatCode>0.00000</c:formatCode>
                <c:ptCount val="10"/>
                <c:pt idx="0">
                  <c:v>1.7000000000000001E-2</c:v>
                </c:pt>
                <c:pt idx="1">
                  <c:v>0.04</c:v>
                </c:pt>
                <c:pt idx="2">
                  <c:v>7.5230000000000005E-2</c:v>
                </c:pt>
                <c:pt idx="3">
                  <c:v>0.126</c:v>
                </c:pt>
                <c:pt idx="4">
                  <c:v>0.218</c:v>
                </c:pt>
                <c:pt idx="5">
                  <c:v>0.29699999999999999</c:v>
                </c:pt>
                <c:pt idx="6">
                  <c:v>0.41199999999999998</c:v>
                </c:pt>
                <c:pt idx="7">
                  <c:v>0.57299999999999995</c:v>
                </c:pt>
                <c:pt idx="8">
                  <c:v>0.74897999999999998</c:v>
                </c:pt>
                <c:pt idx="9">
                  <c:v>0.997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32-48B8-8B2A-0C3874297559}"/>
            </c:ext>
          </c:extLst>
        </c:ser>
        <c:ser>
          <c:idx val="1"/>
          <c:order val="1"/>
          <c:tx>
            <c:v>Tabela krawędzi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Dane!$F$2:$F$11</c:f>
              <c:numCache>
                <c:formatCode>0.00000</c:formatCode>
                <c:ptCount val="10"/>
                <c:pt idx="0">
                  <c:v>0.22109000000000001</c:v>
                </c:pt>
                <c:pt idx="1">
                  <c:v>0.52200000000000002</c:v>
                </c:pt>
                <c:pt idx="2">
                  <c:v>1.0552699999999999</c:v>
                </c:pt>
                <c:pt idx="3">
                  <c:v>1.82507</c:v>
                </c:pt>
                <c:pt idx="4">
                  <c:v>3.0491899999999998</c:v>
                </c:pt>
                <c:pt idx="5">
                  <c:v>4.4290700000000003</c:v>
                </c:pt>
                <c:pt idx="6">
                  <c:v>6.3751899999999999</c:v>
                </c:pt>
                <c:pt idx="7">
                  <c:v>8.7431800000000006</c:v>
                </c:pt>
                <c:pt idx="8">
                  <c:v>11.86199</c:v>
                </c:pt>
                <c:pt idx="9">
                  <c:v>15.72611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32-48B8-8B2A-0C3874297559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Dane!$G$2:$G$11</c:f>
              <c:numCache>
                <c:formatCode>0.00000</c:formatCode>
                <c:ptCount val="10"/>
                <c:pt idx="0">
                  <c:v>1.6E-2</c:v>
                </c:pt>
                <c:pt idx="1">
                  <c:v>3.5000000000000003E-2</c:v>
                </c:pt>
                <c:pt idx="2">
                  <c:v>6.8000000000000005E-2</c:v>
                </c:pt>
                <c:pt idx="3">
                  <c:v>0.11799999999999999</c:v>
                </c:pt>
                <c:pt idx="4">
                  <c:v>0.186</c:v>
                </c:pt>
                <c:pt idx="5">
                  <c:v>0.28299999999999997</c:v>
                </c:pt>
                <c:pt idx="6">
                  <c:v>0.39701999999999998</c:v>
                </c:pt>
                <c:pt idx="7">
                  <c:v>0.53400000000000003</c:v>
                </c:pt>
                <c:pt idx="8">
                  <c:v>0.71799999999999997</c:v>
                </c:pt>
                <c:pt idx="9">
                  <c:v>0.92300000000000004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332-48B8-8B2A-0C3874297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1958207"/>
        <c:axId val="1801959455"/>
      </c:scatterChart>
      <c:valAx>
        <c:axId val="1801958207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9455"/>
        <c:crosses val="autoZero"/>
        <c:crossBetween val="midCat"/>
      </c:valAx>
      <c:valAx>
        <c:axId val="1801959455"/>
        <c:scaling>
          <c:logBase val="10"/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8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5526661454484649"/>
          <c:y val="0.65311417322834642"/>
          <c:w val="0.41498078305650166"/>
          <c:h val="0.30047856517935256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Dane!$H$2:$H$11</c:f>
              <c:numCache>
                <c:formatCode>0.00000</c:formatCode>
                <c:ptCount val="10"/>
                <c:pt idx="0">
                  <c:v>8.0000000000000002E-3</c:v>
                </c:pt>
                <c:pt idx="1">
                  <c:v>1.2999999999999999E-2</c:v>
                </c:pt>
                <c:pt idx="2">
                  <c:v>0.02</c:v>
                </c:pt>
                <c:pt idx="3">
                  <c:v>3.2579999999999998E-2</c:v>
                </c:pt>
                <c:pt idx="4">
                  <c:v>5.3120000000000001E-2</c:v>
                </c:pt>
                <c:pt idx="5">
                  <c:v>5.7930000000000002E-2</c:v>
                </c:pt>
                <c:pt idx="6">
                  <c:v>6.8290000000000003E-2</c:v>
                </c:pt>
                <c:pt idx="7">
                  <c:v>8.9910000000000004E-2</c:v>
                </c:pt>
                <c:pt idx="8">
                  <c:v>0.10399</c:v>
                </c:pt>
                <c:pt idx="9">
                  <c:v>0.124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D2-40F6-8F06-3DA68BA2F055}"/>
            </c:ext>
          </c:extLst>
        </c:ser>
        <c:ser>
          <c:idx val="1"/>
          <c:order val="1"/>
          <c:tx>
            <c:v>Tabela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Dane!$I$2:$I$11</c:f>
              <c:numCache>
                <c:formatCode>0.00000</c:formatCode>
                <c:ptCount val="10"/>
                <c:pt idx="0">
                  <c:v>0.20141999999999999</c:v>
                </c:pt>
                <c:pt idx="1">
                  <c:v>0.48176999999999998</c:v>
                </c:pt>
                <c:pt idx="2">
                  <c:v>0.95679999999999998</c:v>
                </c:pt>
                <c:pt idx="3">
                  <c:v>1.6779999999999999</c:v>
                </c:pt>
                <c:pt idx="4">
                  <c:v>2.6712699999999998</c:v>
                </c:pt>
                <c:pt idx="5">
                  <c:v>4.3780000000000001</c:v>
                </c:pt>
                <c:pt idx="6">
                  <c:v>5.99099</c:v>
                </c:pt>
                <c:pt idx="7">
                  <c:v>8.0750600000000006</c:v>
                </c:pt>
                <c:pt idx="8">
                  <c:v>10.966089999999999</c:v>
                </c:pt>
                <c:pt idx="9">
                  <c:v>14.841799999999999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0D2-40F6-8F06-3DA68BA2F055}"/>
            </c:ext>
          </c:extLst>
        </c:ser>
        <c:ser>
          <c:idx val="2"/>
          <c:order val="2"/>
          <c:tx>
            <c:v>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Dane!$J$2:$J$11</c:f>
              <c:numCache>
                <c:formatCode>0.00000</c:formatCode>
                <c:ptCount val="10"/>
                <c:pt idx="0">
                  <c:v>8.1899999999999994E-3</c:v>
                </c:pt>
                <c:pt idx="1">
                  <c:v>9.0299999999999998E-3</c:v>
                </c:pt>
                <c:pt idx="2">
                  <c:v>1.306E-2</c:v>
                </c:pt>
                <c:pt idx="3">
                  <c:v>1.358E-2</c:v>
                </c:pt>
                <c:pt idx="4">
                  <c:v>1.8769999999999998E-2</c:v>
                </c:pt>
                <c:pt idx="5">
                  <c:v>2.7629999999999998E-2</c:v>
                </c:pt>
                <c:pt idx="6">
                  <c:v>2.8029999999999999E-2</c:v>
                </c:pt>
                <c:pt idx="7">
                  <c:v>3.9579999999999997E-2</c:v>
                </c:pt>
                <c:pt idx="8">
                  <c:v>4.0910000000000002E-2</c:v>
                </c:pt>
                <c:pt idx="9">
                  <c:v>5.0209999999999998E-2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0D2-40F6-8F06-3DA68BA2F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9006863"/>
        <c:axId val="1799004783"/>
      </c:scatterChart>
      <c:valAx>
        <c:axId val="1799006863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9004783"/>
        <c:crosses val="autoZero"/>
        <c:crossBetween val="midCat"/>
      </c:valAx>
      <c:valAx>
        <c:axId val="179900478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9006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Dane!$H$2:$H$11</c:f>
              <c:numCache>
                <c:formatCode>0.00000</c:formatCode>
                <c:ptCount val="10"/>
                <c:pt idx="0">
                  <c:v>8.0000000000000002E-3</c:v>
                </c:pt>
                <c:pt idx="1">
                  <c:v>1.2999999999999999E-2</c:v>
                </c:pt>
                <c:pt idx="2">
                  <c:v>0.02</c:v>
                </c:pt>
                <c:pt idx="3">
                  <c:v>3.2579999999999998E-2</c:v>
                </c:pt>
                <c:pt idx="4">
                  <c:v>5.3120000000000001E-2</c:v>
                </c:pt>
                <c:pt idx="5">
                  <c:v>5.7930000000000002E-2</c:v>
                </c:pt>
                <c:pt idx="6">
                  <c:v>6.8290000000000003E-2</c:v>
                </c:pt>
                <c:pt idx="7">
                  <c:v>8.9910000000000004E-2</c:v>
                </c:pt>
                <c:pt idx="8">
                  <c:v>0.10399</c:v>
                </c:pt>
                <c:pt idx="9">
                  <c:v>0.124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D5-4869-8F59-C32B98D91EC9}"/>
            </c:ext>
          </c:extLst>
        </c:ser>
        <c:ser>
          <c:idx val="1"/>
          <c:order val="1"/>
          <c:tx>
            <c:v>Tabela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Dane!$I$2:$I$11</c:f>
              <c:numCache>
                <c:formatCode>0.00000</c:formatCode>
                <c:ptCount val="10"/>
                <c:pt idx="0">
                  <c:v>0.20141999999999999</c:v>
                </c:pt>
                <c:pt idx="1">
                  <c:v>0.48176999999999998</c:v>
                </c:pt>
                <c:pt idx="2">
                  <c:v>0.95679999999999998</c:v>
                </c:pt>
                <c:pt idx="3">
                  <c:v>1.6779999999999999</c:v>
                </c:pt>
                <c:pt idx="4">
                  <c:v>2.6712699999999998</c:v>
                </c:pt>
                <c:pt idx="5">
                  <c:v>4.3780000000000001</c:v>
                </c:pt>
                <c:pt idx="6">
                  <c:v>5.99099</c:v>
                </c:pt>
                <c:pt idx="7">
                  <c:v>8.0750600000000006</c:v>
                </c:pt>
                <c:pt idx="8">
                  <c:v>10.966089999999999</c:v>
                </c:pt>
                <c:pt idx="9">
                  <c:v>14.841799999999999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D5-4869-8F59-C32B98D91EC9}"/>
            </c:ext>
          </c:extLst>
        </c:ser>
        <c:ser>
          <c:idx val="2"/>
          <c:order val="2"/>
          <c:tx>
            <c:v>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Dane!$J$2:$J$11</c:f>
              <c:numCache>
                <c:formatCode>0.00000</c:formatCode>
                <c:ptCount val="10"/>
                <c:pt idx="0">
                  <c:v>8.1899999999999994E-3</c:v>
                </c:pt>
                <c:pt idx="1">
                  <c:v>9.0299999999999998E-3</c:v>
                </c:pt>
                <c:pt idx="2">
                  <c:v>1.306E-2</c:v>
                </c:pt>
                <c:pt idx="3">
                  <c:v>1.358E-2</c:v>
                </c:pt>
                <c:pt idx="4">
                  <c:v>1.8769999999999998E-2</c:v>
                </c:pt>
                <c:pt idx="5">
                  <c:v>2.7629999999999998E-2</c:v>
                </c:pt>
                <c:pt idx="6">
                  <c:v>2.8029999999999999E-2</c:v>
                </c:pt>
                <c:pt idx="7">
                  <c:v>3.9579999999999997E-2</c:v>
                </c:pt>
                <c:pt idx="8">
                  <c:v>4.0910000000000002E-2</c:v>
                </c:pt>
                <c:pt idx="9">
                  <c:v>5.0209999999999998E-2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6D5-4869-8F59-C32B98D91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9006863"/>
        <c:axId val="1799004783"/>
      </c:scatterChart>
      <c:valAx>
        <c:axId val="1799006863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9004783"/>
        <c:crosses val="autoZero"/>
        <c:crossBetween val="midCat"/>
      </c:valAx>
      <c:valAx>
        <c:axId val="179900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9006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  <a:r>
              <a:rPr lang="pl-PL" baseline="0"/>
              <a:t> SORT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Dane!$K$2:$K$11</c:f>
              <c:numCache>
                <c:formatCode>0.00000</c:formatCode>
                <c:ptCount val="10"/>
                <c:pt idx="0">
                  <c:v>5.0000000000000001E-3</c:v>
                </c:pt>
                <c:pt idx="1">
                  <c:v>7.9900000000000006E-3</c:v>
                </c:pt>
                <c:pt idx="2">
                  <c:v>9.7400000000000004E-3</c:v>
                </c:pt>
                <c:pt idx="3">
                  <c:v>1.8020000000000001E-2</c:v>
                </c:pt>
                <c:pt idx="4">
                  <c:v>2.1999999999999999E-2</c:v>
                </c:pt>
                <c:pt idx="5">
                  <c:v>0.03</c:v>
                </c:pt>
                <c:pt idx="6">
                  <c:v>3.6999999999999998E-2</c:v>
                </c:pt>
                <c:pt idx="7">
                  <c:v>4.7E-2</c:v>
                </c:pt>
                <c:pt idx="8">
                  <c:v>5.8999999999999997E-2</c:v>
                </c:pt>
                <c:pt idx="9">
                  <c:v>6.8059999999999996E-2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AC-4E2F-816A-D44723CA2BF2}"/>
            </c:ext>
          </c:extLst>
        </c:ser>
        <c:ser>
          <c:idx val="1"/>
          <c:order val="1"/>
          <c:tx>
            <c:v>Tabela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Dane!$L$2:$L$11</c:f>
              <c:numCache>
                <c:formatCode>0.00000</c:formatCode>
                <c:ptCount val="10"/>
                <c:pt idx="0">
                  <c:v>3.2481000000000003E-2</c:v>
                </c:pt>
                <c:pt idx="1">
                  <c:v>0.84194000000000002</c:v>
                </c:pt>
                <c:pt idx="2">
                  <c:v>1.5502400000000001</c:v>
                </c:pt>
                <c:pt idx="3">
                  <c:v>2.81419</c:v>
                </c:pt>
                <c:pt idx="4">
                  <c:v>4.6626000000000003</c:v>
                </c:pt>
                <c:pt idx="5">
                  <c:v>6.9089600000000004</c:v>
                </c:pt>
                <c:pt idx="6">
                  <c:v>9.9351000000000003</c:v>
                </c:pt>
                <c:pt idx="7">
                  <c:v>13.312900000000001</c:v>
                </c:pt>
                <c:pt idx="8">
                  <c:v>18.471340000000001</c:v>
                </c:pt>
                <c:pt idx="9">
                  <c:v>24.480810000000002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AC-4E2F-816A-D44723CA2BF2}"/>
            </c:ext>
          </c:extLst>
        </c:ser>
        <c:ser>
          <c:idx val="2"/>
          <c:order val="2"/>
          <c:tx>
            <c:v>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Dane!$M$2:$M$11</c:f>
              <c:numCache>
                <c:formatCode>0.00000</c:formatCode>
                <c:ptCount val="10"/>
                <c:pt idx="0">
                  <c:v>4.28E-3</c:v>
                </c:pt>
                <c:pt idx="1">
                  <c:v>6.0400000000000002E-3</c:v>
                </c:pt>
                <c:pt idx="2">
                  <c:v>8.0000000000000002E-3</c:v>
                </c:pt>
                <c:pt idx="3">
                  <c:v>8.6300000000000005E-3</c:v>
                </c:pt>
                <c:pt idx="4">
                  <c:v>1.0370000000000001E-2</c:v>
                </c:pt>
                <c:pt idx="5">
                  <c:v>1.111E-2</c:v>
                </c:pt>
                <c:pt idx="6">
                  <c:v>1.162E-2</c:v>
                </c:pt>
                <c:pt idx="7">
                  <c:v>1.264E-2</c:v>
                </c:pt>
                <c:pt idx="8">
                  <c:v>1.299E-2</c:v>
                </c:pt>
                <c:pt idx="9">
                  <c:v>1.985E-2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0AC-4E2F-816A-D44723CA2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9889455"/>
        <c:axId val="1809894447"/>
      </c:scatterChart>
      <c:valAx>
        <c:axId val="1809889455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894447"/>
        <c:crosses val="autoZero"/>
        <c:crossBetween val="midCat"/>
      </c:valAx>
      <c:valAx>
        <c:axId val="180989444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889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  <a:r>
              <a:rPr lang="pl-PL" baseline="0"/>
              <a:t> SORT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Dane!$K$2:$K$11</c:f>
              <c:numCache>
                <c:formatCode>0.00000</c:formatCode>
                <c:ptCount val="10"/>
                <c:pt idx="0">
                  <c:v>5.0000000000000001E-3</c:v>
                </c:pt>
                <c:pt idx="1">
                  <c:v>7.9900000000000006E-3</c:v>
                </c:pt>
                <c:pt idx="2">
                  <c:v>9.7400000000000004E-3</c:v>
                </c:pt>
                <c:pt idx="3">
                  <c:v>1.8020000000000001E-2</c:v>
                </c:pt>
                <c:pt idx="4">
                  <c:v>2.1999999999999999E-2</c:v>
                </c:pt>
                <c:pt idx="5">
                  <c:v>0.03</c:v>
                </c:pt>
                <c:pt idx="6">
                  <c:v>3.6999999999999998E-2</c:v>
                </c:pt>
                <c:pt idx="7">
                  <c:v>4.7E-2</c:v>
                </c:pt>
                <c:pt idx="8">
                  <c:v>5.8999999999999997E-2</c:v>
                </c:pt>
                <c:pt idx="9">
                  <c:v>6.8059999999999996E-2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A2-4CF8-8398-FEC7775EF34A}"/>
            </c:ext>
          </c:extLst>
        </c:ser>
        <c:ser>
          <c:idx val="1"/>
          <c:order val="1"/>
          <c:tx>
            <c:v>Tabela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Dane!$L$2:$L$11</c:f>
              <c:numCache>
                <c:formatCode>0.00000</c:formatCode>
                <c:ptCount val="10"/>
                <c:pt idx="0">
                  <c:v>3.2481000000000003E-2</c:v>
                </c:pt>
                <c:pt idx="1">
                  <c:v>0.84194000000000002</c:v>
                </c:pt>
                <c:pt idx="2">
                  <c:v>1.5502400000000001</c:v>
                </c:pt>
                <c:pt idx="3">
                  <c:v>2.81419</c:v>
                </c:pt>
                <c:pt idx="4">
                  <c:v>4.6626000000000003</c:v>
                </c:pt>
                <c:pt idx="5">
                  <c:v>6.9089600000000004</c:v>
                </c:pt>
                <c:pt idx="6">
                  <c:v>9.9351000000000003</c:v>
                </c:pt>
                <c:pt idx="7">
                  <c:v>13.312900000000001</c:v>
                </c:pt>
                <c:pt idx="8">
                  <c:v>18.471340000000001</c:v>
                </c:pt>
                <c:pt idx="9">
                  <c:v>24.480810000000002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CA2-4CF8-8398-FEC7775EF34A}"/>
            </c:ext>
          </c:extLst>
        </c:ser>
        <c:ser>
          <c:idx val="2"/>
          <c:order val="2"/>
          <c:tx>
            <c:v>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Dane!$M$2:$M$11</c:f>
              <c:numCache>
                <c:formatCode>0.00000</c:formatCode>
                <c:ptCount val="10"/>
                <c:pt idx="0">
                  <c:v>4.28E-3</c:v>
                </c:pt>
                <c:pt idx="1">
                  <c:v>6.0400000000000002E-3</c:v>
                </c:pt>
                <c:pt idx="2">
                  <c:v>8.0000000000000002E-3</c:v>
                </c:pt>
                <c:pt idx="3">
                  <c:v>8.6300000000000005E-3</c:v>
                </c:pt>
                <c:pt idx="4">
                  <c:v>1.0370000000000001E-2</c:v>
                </c:pt>
                <c:pt idx="5">
                  <c:v>1.111E-2</c:v>
                </c:pt>
                <c:pt idx="6">
                  <c:v>1.162E-2</c:v>
                </c:pt>
                <c:pt idx="7">
                  <c:v>1.264E-2</c:v>
                </c:pt>
                <c:pt idx="8">
                  <c:v>1.299E-2</c:v>
                </c:pt>
                <c:pt idx="9">
                  <c:v>1.985E-2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CA2-4CF8-8398-FEC7775EF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9889455"/>
        <c:axId val="1809894447"/>
      </c:scatterChart>
      <c:valAx>
        <c:axId val="1809889455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894447"/>
        <c:crosses val="autoZero"/>
        <c:crossBetween val="midCat"/>
      </c:valAx>
      <c:valAx>
        <c:axId val="180989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889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736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wikiplayer1@gmail.com</dc:creator>
  <cp:keywords/>
  <dc:description/>
  <cp:lastModifiedBy>Jakub Binkowski</cp:lastModifiedBy>
  <cp:revision>24</cp:revision>
  <dcterms:created xsi:type="dcterms:W3CDTF">2022-05-07T12:38:00Z</dcterms:created>
  <dcterms:modified xsi:type="dcterms:W3CDTF">2022-05-07T21:40:00Z</dcterms:modified>
</cp:coreProperties>
</file>