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proofErr w:type="gramStart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Создание </w:t>
      </w:r>
      <w:proofErr w:type="spellStart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API используя</w:t>
      </w:r>
      <w:proofErr w:type="gramEnd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Rest</w:t>
      </w:r>
      <w:proofErr w:type="spellEnd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Framework</w:t>
      </w:r>
      <w:proofErr w:type="spellEnd"/>
      <w:r w:rsidRPr="00460C15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часть 3</w:t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Это третья часть из серии статей про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API. Первая часть находится </w:t>
      </w:r>
      <w:hyperlink r:id="rId5" w:tgtFrame="_blank" w:history="1">
        <w:r w:rsidRPr="00460C15">
          <w:rPr>
            <w:rFonts w:ascii="inherit" w:eastAsia="Times New Roman" w:hAnsi="inherit" w:cs="Times New Roman"/>
            <w:color w:val="289DCC"/>
            <w:sz w:val="29"/>
            <w:szCs w:val="29"/>
            <w:bdr w:val="none" w:sz="0" w:space="0" w:color="auto" w:frame="1"/>
            <w:lang w:eastAsia="ru-RU"/>
          </w:rPr>
          <w:t>здесь</w:t>
        </w:r>
      </w:hyperlink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Вторая </w:t>
      </w:r>
      <w:hyperlink r:id="rId6" w:tgtFrame="_blank" w:history="1">
        <w:r w:rsidRPr="00460C15">
          <w:rPr>
            <w:rFonts w:ascii="inherit" w:eastAsia="Times New Roman" w:hAnsi="inherit" w:cs="Times New Roman"/>
            <w:color w:val="289DCC"/>
            <w:sz w:val="29"/>
            <w:szCs w:val="29"/>
            <w:bdr w:val="none" w:sz="0" w:space="0" w:color="auto" w:frame="1"/>
            <w:lang w:eastAsia="ru-RU"/>
          </w:rPr>
          <w:t>здесь</w:t>
        </w:r>
      </w:hyperlink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В этой статье мы рассмотрим использование наборы представлений класс 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fldChar w:fldCharType="begin"/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instrText xml:space="preserve"> HYPERLINK "https://www.django-rest-framework.org/api-guide/viewsets/" \t "_blank" </w:instrTex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fldChar w:fldCharType="separate"/>
      </w:r>
      <w:r w:rsidRPr="00460C15">
        <w:rPr>
          <w:rFonts w:ascii="inherit" w:eastAsia="Times New Roman" w:hAnsi="inherit" w:cs="Times New Roman"/>
          <w:color w:val="289DCC"/>
          <w:sz w:val="29"/>
          <w:szCs w:val="29"/>
          <w:bdr w:val="none" w:sz="0" w:space="0" w:color="auto" w:frame="1"/>
          <w:lang w:eastAsia="ru-RU"/>
        </w:rPr>
        <w:t>viewsets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fldChar w:fldCharType="end"/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от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REST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Framework</w:t>
      </w:r>
      <w:proofErr w:type="spellEnd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.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Основное отличие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viewsets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от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GenericAPIView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APIView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в 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том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что это еще один дополнительный абстрагирующий класс, который с одной стороны позволяет уменьшить базовый код а с другой имеет большие возможности по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кастомизации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расширению.</w:t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 так начнем, с изменений в файле представления. Используем базовый класс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viewsets.ViewSet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унаследуем от него наш класс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ArticleView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определим методы получения всех статей (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list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) и одну выбранную статью (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retrieve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). Для этого внесем следующие изменения в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/views.py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shortcuts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get_object_or_404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viewsets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Response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.models import Article</w:t>
      </w:r>
    </w:p>
    <w:p w:rsid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.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viewsets.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ViewSet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A simple </w:t>
      </w:r>
      <w:proofErr w:type="spellStart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ViewSet</w:t>
      </w:r>
      <w:proofErr w:type="spell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that for listing or retrieving users.</w:t>
      </w:r>
      <w:proofErr w:type="gramEnd"/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list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many=</w:t>
      </w:r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True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data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retrieve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request,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=None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user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get_object_or_404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user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data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Далее нам нужно связать наши методы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list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retrieve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с URL API. Для этого внесите изменения в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/urls.py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urls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path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.views import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460C1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460C1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proofErr w:type="gramEnd"/>
      <w:r w:rsidRPr="00460C1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 will help us do a reverse look-up latter.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urlpatterns</w:t>
      </w:r>
      <w:proofErr w:type="spellEnd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'articles/'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as_view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'get'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'list'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}))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'articles/&lt;</w:t>
      </w:r>
      <w:proofErr w:type="spellStart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int:pk</w:t>
      </w:r>
      <w:proofErr w:type="spell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&gt;'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as_view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'get'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'retrieve'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}))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460C15" w:rsidRPr="00460C15" w:rsidRDefault="00460C15" w:rsidP="00460C1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460C15" w:rsidRPr="00460C15" w:rsidRDefault="00460C15" w:rsidP="00460C1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>Если теперь обратится по URL: http://127.0.0.1:8000/api/articles/ или http://127.0.0.1:8000/api/articles/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1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/ то должно все работать как раньше.</w:t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воспользуется новым для нас классом роутера DRF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DefaultRouter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Этот класс позволяет значительно уменьшить код в URL. Зарегистрируем наш класс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в этом классе и позволяем ему теперь автоматически генерировать обработчики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url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Удалите весь старый код из </w:t>
      </w:r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article/urls.py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 внесите следующие изменения в этот файл: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rest_framework.routers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DefaultRouter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.views</w:t>
      </w:r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router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DefaultRouter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router.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register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</w:t>
      </w:r>
      <w:proofErr w:type="spell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basename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'user'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urlpatterns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router.urls</w:t>
      </w:r>
      <w:proofErr w:type="spellEnd"/>
    </w:p>
    <w:p w:rsidR="00460C15" w:rsidRPr="00460C15" w:rsidRDefault="00460C15" w:rsidP="00460C1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если обратится по URL: http://127.0.0.1:8000/api/articles/ или http://127.0.0.1:8000/api/articles/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1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/ то опять все должно работать как раньше. Но обратите 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внимание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мы реализовали только два метода API получения списка статей и получение одной выбранной статье.</w:t>
      </w:r>
    </w:p>
    <w:p w:rsidR="00460C15" w:rsidRPr="00460C15" w:rsidRDefault="00460C15" w:rsidP="0046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6376" cy="3600000"/>
            <wp:effectExtent l="0" t="0" r="0" b="635"/>
            <wp:docPr id="2" name="Рисунок 2" descr="https://webdevblog.ru/wp-content/uploads/2019/02/app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devblog.ru/wp-content/uploads/2019/02/app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Что бы реализовать методы создания, редактирования и удаления мы можем определить эти методы вручную или воспользоваться классом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viewsets.ModelViewSet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в котором уже все сделано за нас. Внесите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следующие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изменения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файл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 </w:t>
      </w:r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val="en-US" w:eastAsia="ru-RU"/>
        </w:rPr>
        <w:t>article/views.py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viewsets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0C15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460C15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ArticleViewSet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viewsets.ModelViewSet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serializer_class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460C15" w:rsidRPr="00460C15" w:rsidRDefault="00460C15" w:rsidP="00460C15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queryset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proofErr w:type="spell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соотвествующие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изменения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файл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 </w:t>
      </w:r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val="en-US" w:eastAsia="ru-RU"/>
        </w:rPr>
        <w:t>article/urls.py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routers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DefaultRouter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.views import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ArticleViewSet</w:t>
      </w:r>
      <w:proofErr w:type="spellEnd"/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router</w:t>
      </w:r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DefaultRouter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460C15" w:rsidRPr="00460C15" w:rsidRDefault="00460C15" w:rsidP="00460C1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router.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register</w:t>
      </w:r>
      <w:proofErr w:type="spellEnd"/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</w:t>
      </w:r>
      <w:proofErr w:type="spellEnd"/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ArticleViewSet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basename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460C1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'user'</w:t>
      </w:r>
      <w:r w:rsidRPr="00460C1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60C15" w:rsidRPr="00460C15" w:rsidRDefault="00460C15" w:rsidP="00460C1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urlpatterns</w:t>
      </w:r>
      <w:proofErr w:type="spellEnd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460C1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router.</w:t>
      </w:r>
      <w:r w:rsidRPr="00460C1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urls</w:t>
      </w:r>
      <w:proofErr w:type="spellEnd"/>
    </w:p>
    <w:p w:rsidR="00460C15" w:rsidRPr="00460C15" w:rsidRDefault="00460C15" w:rsidP="00460C1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мы можем создавать, редактировать и удалять</w:t>
      </w:r>
    </w:p>
    <w:p w:rsidR="00460C15" w:rsidRPr="00460C15" w:rsidRDefault="00460C15" w:rsidP="0046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9765" cy="3600000"/>
            <wp:effectExtent l="0" t="0" r="3810" b="635"/>
            <wp:docPr id="1" name="Рисунок 1" descr="https://webdevblog.ru/wp-content/uploads/2019/02/app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devblog.ru/wp-content/uploads/2019/02/app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0C15" w:rsidRPr="00460C15" w:rsidRDefault="00460C15" w:rsidP="0046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Используя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viewsets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мы буквально в пару строк получили полностью рабочий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CRUD для выбранной таблицы.</w:t>
      </w:r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 xml:space="preserve">На этом 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я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пожалуй хотел завершить эту статью. В этой серии статей мы очень кратко рассмотрели и сравнили возможности классов DRF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APIView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GenericAPIView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 </w:t>
      </w:r>
      <w:proofErr w:type="spellStart"/>
      <w:r w:rsidRPr="00460C15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ViewSets</w:t>
      </w:r>
      <w:proofErr w:type="spell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для создания CRUD. На самом деле у этих классов гораздо больше возможностей и особенностей их применения и если вы </w:t>
      </w:r>
      <w:proofErr w:type="gramStart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захотите изучить их глубже обратитесь</w:t>
      </w:r>
      <w:proofErr w:type="gramEnd"/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к официальной </w:t>
      </w:r>
      <w:hyperlink r:id="rId9" w:tgtFrame="_blank" w:history="1">
        <w:r w:rsidRPr="00460C15">
          <w:rPr>
            <w:rFonts w:ascii="inherit" w:eastAsia="Times New Roman" w:hAnsi="inherit" w:cs="Times New Roman"/>
            <w:color w:val="289DCC"/>
            <w:sz w:val="29"/>
            <w:szCs w:val="29"/>
            <w:bdr w:val="none" w:sz="0" w:space="0" w:color="auto" w:frame="1"/>
            <w:lang w:eastAsia="ru-RU"/>
          </w:rPr>
          <w:t>документации DRF</w:t>
        </w:r>
      </w:hyperlink>
      <w:r w:rsidRPr="00460C15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271D51" w:rsidRDefault="00271D51"/>
    <w:sectPr w:rsidR="00271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15"/>
    <w:rsid w:val="00271D51"/>
    <w:rsid w:val="004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C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0C15"/>
    <w:rPr>
      <w:color w:val="0000FF"/>
      <w:u w:val="single"/>
    </w:rPr>
  </w:style>
  <w:style w:type="character" w:styleId="a5">
    <w:name w:val="Strong"/>
    <w:basedOn w:val="a0"/>
    <w:uiPriority w:val="22"/>
    <w:qFormat/>
    <w:rsid w:val="00460C15"/>
    <w:rPr>
      <w:b/>
      <w:bCs/>
    </w:rPr>
  </w:style>
  <w:style w:type="character" w:customStyle="1" w:styleId="enlighter-text">
    <w:name w:val="enlighter-text"/>
    <w:basedOn w:val="a0"/>
    <w:rsid w:val="00460C15"/>
  </w:style>
  <w:style w:type="character" w:customStyle="1" w:styleId="enlighter-m3">
    <w:name w:val="enlighter-m3"/>
    <w:basedOn w:val="a0"/>
    <w:rsid w:val="00460C15"/>
  </w:style>
  <w:style w:type="character" w:customStyle="1" w:styleId="enlighter-k1">
    <w:name w:val="enlighter-k1"/>
    <w:basedOn w:val="a0"/>
    <w:rsid w:val="00460C15"/>
  </w:style>
  <w:style w:type="character" w:customStyle="1" w:styleId="enlighter-m0">
    <w:name w:val="enlighter-m0"/>
    <w:basedOn w:val="a0"/>
    <w:rsid w:val="00460C15"/>
  </w:style>
  <w:style w:type="character" w:customStyle="1" w:styleId="enlighter-g1">
    <w:name w:val="enlighter-g1"/>
    <w:basedOn w:val="a0"/>
    <w:rsid w:val="00460C15"/>
  </w:style>
  <w:style w:type="character" w:customStyle="1" w:styleId="enlighter-s0">
    <w:name w:val="enlighter-s0"/>
    <w:basedOn w:val="a0"/>
    <w:rsid w:val="00460C15"/>
  </w:style>
  <w:style w:type="character" w:customStyle="1" w:styleId="enlighter-c0">
    <w:name w:val="enlighter-c0"/>
    <w:basedOn w:val="a0"/>
    <w:rsid w:val="00460C15"/>
  </w:style>
  <w:style w:type="character" w:customStyle="1" w:styleId="enlighter-k0">
    <w:name w:val="enlighter-k0"/>
    <w:basedOn w:val="a0"/>
    <w:rsid w:val="00460C15"/>
  </w:style>
  <w:style w:type="character" w:customStyle="1" w:styleId="enlighter-k10">
    <w:name w:val="enlighter-k10"/>
    <w:basedOn w:val="a0"/>
    <w:rsid w:val="00460C15"/>
  </w:style>
  <w:style w:type="character" w:customStyle="1" w:styleId="enlighter-m1">
    <w:name w:val="enlighter-m1"/>
    <w:basedOn w:val="a0"/>
    <w:rsid w:val="00460C15"/>
  </w:style>
  <w:style w:type="paragraph" w:styleId="a6">
    <w:name w:val="Balloon Text"/>
    <w:basedOn w:val="a"/>
    <w:link w:val="a7"/>
    <w:uiPriority w:val="99"/>
    <w:semiHidden/>
    <w:unhideWhenUsed/>
    <w:rsid w:val="0046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0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C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0C15"/>
    <w:rPr>
      <w:color w:val="0000FF"/>
      <w:u w:val="single"/>
    </w:rPr>
  </w:style>
  <w:style w:type="character" w:styleId="a5">
    <w:name w:val="Strong"/>
    <w:basedOn w:val="a0"/>
    <w:uiPriority w:val="22"/>
    <w:qFormat/>
    <w:rsid w:val="00460C15"/>
    <w:rPr>
      <w:b/>
      <w:bCs/>
    </w:rPr>
  </w:style>
  <w:style w:type="character" w:customStyle="1" w:styleId="enlighter-text">
    <w:name w:val="enlighter-text"/>
    <w:basedOn w:val="a0"/>
    <w:rsid w:val="00460C15"/>
  </w:style>
  <w:style w:type="character" w:customStyle="1" w:styleId="enlighter-m3">
    <w:name w:val="enlighter-m3"/>
    <w:basedOn w:val="a0"/>
    <w:rsid w:val="00460C15"/>
  </w:style>
  <w:style w:type="character" w:customStyle="1" w:styleId="enlighter-k1">
    <w:name w:val="enlighter-k1"/>
    <w:basedOn w:val="a0"/>
    <w:rsid w:val="00460C15"/>
  </w:style>
  <w:style w:type="character" w:customStyle="1" w:styleId="enlighter-m0">
    <w:name w:val="enlighter-m0"/>
    <w:basedOn w:val="a0"/>
    <w:rsid w:val="00460C15"/>
  </w:style>
  <w:style w:type="character" w:customStyle="1" w:styleId="enlighter-g1">
    <w:name w:val="enlighter-g1"/>
    <w:basedOn w:val="a0"/>
    <w:rsid w:val="00460C15"/>
  </w:style>
  <w:style w:type="character" w:customStyle="1" w:styleId="enlighter-s0">
    <w:name w:val="enlighter-s0"/>
    <w:basedOn w:val="a0"/>
    <w:rsid w:val="00460C15"/>
  </w:style>
  <w:style w:type="character" w:customStyle="1" w:styleId="enlighter-c0">
    <w:name w:val="enlighter-c0"/>
    <w:basedOn w:val="a0"/>
    <w:rsid w:val="00460C15"/>
  </w:style>
  <w:style w:type="character" w:customStyle="1" w:styleId="enlighter-k0">
    <w:name w:val="enlighter-k0"/>
    <w:basedOn w:val="a0"/>
    <w:rsid w:val="00460C15"/>
  </w:style>
  <w:style w:type="character" w:customStyle="1" w:styleId="enlighter-k10">
    <w:name w:val="enlighter-k10"/>
    <w:basedOn w:val="a0"/>
    <w:rsid w:val="00460C15"/>
  </w:style>
  <w:style w:type="character" w:customStyle="1" w:styleId="enlighter-m1">
    <w:name w:val="enlighter-m1"/>
    <w:basedOn w:val="a0"/>
    <w:rsid w:val="00460C15"/>
  </w:style>
  <w:style w:type="paragraph" w:styleId="a6">
    <w:name w:val="Balloon Text"/>
    <w:basedOn w:val="a"/>
    <w:link w:val="a7"/>
    <w:uiPriority w:val="99"/>
    <w:semiHidden/>
    <w:unhideWhenUsed/>
    <w:rsid w:val="0046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4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71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42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08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65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7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28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5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39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53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61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95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38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100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16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53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46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1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1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768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94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5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16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78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72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2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57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53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17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64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7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673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75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26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93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29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0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109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79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27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81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064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05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56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49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71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72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61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52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1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33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11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73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8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6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63791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71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860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7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85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17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61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7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50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9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480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57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7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07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87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73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70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85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871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4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697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558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05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826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73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35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3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87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33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79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94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351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45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56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67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devblog.ru/sozdanie-django-api-ispolzuya-djangorestframework-chast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devblog.ru/sozdanie-django-api-ispolzuya-django-rest-framework-api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2021-01-23T11:28:00Z</dcterms:created>
  <dcterms:modified xsi:type="dcterms:W3CDTF">2021-01-23T11:29:00Z</dcterms:modified>
</cp:coreProperties>
</file>