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91" w:rsidRDefault="00CC33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E2E9" wp14:editId="5A86C53B">
                <wp:simplePos x="0" y="0"/>
                <wp:positionH relativeFrom="column">
                  <wp:posOffset>2872105</wp:posOffset>
                </wp:positionH>
                <wp:positionV relativeFrom="paragraph">
                  <wp:posOffset>24764</wp:posOffset>
                </wp:positionV>
                <wp:extent cx="4238625" cy="1038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24" w:rsidRPr="00D027A3" w:rsidRDefault="00CC3324" w:rsidP="00CC332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27A3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INVERSOFT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DE2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6.15pt;margin-top:1.95pt;width:333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" filled="f" stroked="f">
                <v:fill o:detectmouseclick="t"/>
                <v:textbox>
                  <w:txbxContent>
                    <w:p w:rsidR="00CC3324" w:rsidRPr="00D027A3" w:rsidRDefault="00CC3324" w:rsidP="00CC332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27A3"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INVERSOFT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0</wp:posOffset>
                </wp:positionV>
                <wp:extent cx="6048375" cy="1171575"/>
                <wp:effectExtent l="0" t="0" r="28575" b="2857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324" w:rsidRDefault="00CC3324" w:rsidP="00CC33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C86EF" wp14:editId="50813D50">
                                  <wp:extent cx="1428750" cy="1184263"/>
                                  <wp:effectExtent l="0" t="0" r="0" b="0"/>
                                  <wp:docPr id="1" name="Imagen 1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77" t="941" b="128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339" cy="1227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98.6pt;margin-top:0;width:47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" fillcolor="#bf8f00 [2407]" strokeweight=".5pt">
                <v:textbox>
                  <w:txbxContent>
                    <w:p w:rsidR="00CC3324" w:rsidRDefault="00CC3324" w:rsidP="00CC3324">
                      <w:r>
                        <w:rPr>
                          <w:noProof/>
                        </w:rPr>
                        <w:drawing>
                          <wp:inline distT="0" distB="0" distL="0" distR="0" wp14:anchorId="1A6C86EF" wp14:editId="50813D50">
                            <wp:extent cx="1428750" cy="1184263"/>
                            <wp:effectExtent l="0" t="0" r="0" b="0"/>
                            <wp:docPr id="1" name="Imagen 1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77" t="941" b="128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1339" cy="1227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536"/>
        <w:gridCol w:w="5210"/>
      </w:tblGrid>
      <w:tr w:rsidR="00D104BC" w:rsidRPr="00D104BC" w:rsidTr="00D104BC">
        <w:tc>
          <w:tcPr>
            <w:tcW w:w="2547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HISTORIA DE USUARIO</w:t>
            </w:r>
          </w:p>
        </w:tc>
        <w:tc>
          <w:tcPr>
            <w:tcW w:w="1701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CASO DE USO</w:t>
            </w:r>
          </w:p>
        </w:tc>
        <w:tc>
          <w:tcPr>
            <w:tcW w:w="4536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CRITERIOS DE ACEPTACIÓN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HU1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CU01</w:t>
            </w:r>
          </w:p>
        </w:tc>
        <w:tc>
          <w:tcPr>
            <w:tcW w:w="4536" w:type="dxa"/>
          </w:tcPr>
          <w:p w:rsidR="00D104BC" w:rsidRDefault="00D104BC">
            <w:r>
              <w:t>COMO Administrador NÉCESITO ingresar al sistema.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>ESCENARIOS: Puede ingresar al sistema.</w:t>
            </w:r>
          </w:p>
          <w:p w:rsid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t>: Registro en el sistema.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HU2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CU02</w:t>
            </w:r>
          </w:p>
        </w:tc>
        <w:tc>
          <w:tcPr>
            <w:tcW w:w="4536" w:type="dxa"/>
          </w:tcPr>
          <w:p w:rsidR="00D104BC" w:rsidRDefault="00D104BC">
            <w:r>
              <w:t xml:space="preserve">COMO Administrador NÉCESITO </w:t>
            </w:r>
            <w:r>
              <w:t>registrar productos.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>ESCENARIOS:</w:t>
            </w:r>
            <w:r>
              <w:t xml:space="preserve">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</w:t>
            </w:r>
            <w:r>
              <w:t>3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</w:t>
            </w:r>
            <w:r>
              <w:t>3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</w:t>
            </w:r>
            <w:r>
              <w:t xml:space="preserve"> consultar productos almacenados en bodega.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</w:t>
            </w:r>
            <w:r>
              <w:t>4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</w:t>
            </w:r>
            <w:r>
              <w:t>4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 confirmar productos en devolución</w:t>
            </w:r>
            <w:r>
              <w:t>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</w:t>
            </w:r>
            <w:r>
              <w:t>5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</w:t>
            </w:r>
            <w:r>
              <w:t>5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 verificar productos despachados de bodega.</w:t>
            </w:r>
          </w:p>
          <w:p w:rsidR="00D104BC" w:rsidRDefault="00D104BC" w:rsidP="00D104BC"/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826591" w:rsidTr="00826591">
        <w:tc>
          <w:tcPr>
            <w:tcW w:w="2547" w:type="dxa"/>
            <w:vAlign w:val="center"/>
          </w:tcPr>
          <w:p w:rsidR="00826591" w:rsidRDefault="00826591" w:rsidP="00D104BC">
            <w:pPr>
              <w:jc w:val="center"/>
            </w:pPr>
            <w:r>
              <w:t>HU6</w:t>
            </w:r>
          </w:p>
        </w:tc>
        <w:tc>
          <w:tcPr>
            <w:tcW w:w="1701" w:type="dxa"/>
            <w:vAlign w:val="center"/>
          </w:tcPr>
          <w:p w:rsidR="00826591" w:rsidRDefault="00826591" w:rsidP="00D104BC">
            <w:pPr>
              <w:jc w:val="center"/>
            </w:pPr>
            <w:r>
              <w:t>CU06</w:t>
            </w:r>
          </w:p>
        </w:tc>
        <w:tc>
          <w:tcPr>
            <w:tcW w:w="4536" w:type="dxa"/>
          </w:tcPr>
          <w:p w:rsidR="00826591" w:rsidRDefault="00826591" w:rsidP="00D104BC">
            <w:r>
              <w:t>COMO Administrador NÉCESITO Actualizar información.</w:t>
            </w:r>
          </w:p>
        </w:tc>
        <w:tc>
          <w:tcPr>
            <w:tcW w:w="5210" w:type="dxa"/>
            <w:vAlign w:val="center"/>
          </w:tcPr>
          <w:p w:rsidR="00826591" w:rsidRDefault="00826591" w:rsidP="0082659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826591" w:rsidRDefault="00826591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</w:tbl>
    <w:p w:rsidR="001B7207" w:rsidRDefault="001B7207"/>
    <w:sectPr w:rsidR="001B7207" w:rsidSect="00D104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C"/>
    <w:rsid w:val="001B7207"/>
    <w:rsid w:val="00826591"/>
    <w:rsid w:val="00CC3324"/>
    <w:rsid w:val="00D027A3"/>
    <w:rsid w:val="00D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CF1A"/>
  <w15:chartTrackingRefBased/>
  <w15:docId w15:val="{7ACC4329-C0D7-4A71-8E6E-71D24FC3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2019-05-06T09:54:00Z</dcterms:created>
  <dcterms:modified xsi:type="dcterms:W3CDTF">2019-05-06T10:39:00Z</dcterms:modified>
</cp:coreProperties>
</file>