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Please write a summary outlining the business summary(What it is, who it's for, and why they should choose you)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00" w:lineRule="auto"/>
        <w:ind w:left="940" w:hanging="360"/>
      </w:pPr>
      <w:r w:rsidDel="00000000" w:rsidR="00000000" w:rsidRPr="00000000">
        <w:rPr>
          <w:rtl w:val="0"/>
        </w:rPr>
        <w:t xml:space="preserve">Black Philly Events is the first event marketing agency dedicated to the black events happening around the city of Philadelphia.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We pick up our people where others leave off.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With a strong focus on group economics and collective work and responsibility, and a sense of purpose, Black Philly Events was created to not only highlight our culture, but to make it more beneficial for our people to engage with one another in a positive manner.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Our mission at Black Philly Events is to make it easy to find black events and increase attendance and participation to show support to our community.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We want to support our local black business’ by bringing exposure to the goods and services they have to offer while making a difference through positive </w:t>
      </w:r>
      <w:r w:rsidDel="00000000" w:rsidR="00000000" w:rsidRPr="00000000">
        <w:rPr>
          <w:color w:val="222222"/>
          <w:rtl w:val="0"/>
        </w:rPr>
        <w:t xml:space="preserve">engagements and social</w:t>
      </w:r>
      <w:r w:rsidDel="00000000" w:rsidR="00000000" w:rsidRPr="00000000">
        <w:rPr>
          <w:rtl w:val="0"/>
        </w:rPr>
        <w:t xml:space="preserve"> interactions.</w:t>
      </w:r>
    </w:p>
    <w:p w:rsidR="00000000" w:rsidDel="00000000" w:rsidP="00000000" w:rsidRDefault="00000000" w:rsidRPr="00000000" w14:paraId="00000008">
      <w:pPr>
        <w:shd w:fill="ffffff" w:val="clear"/>
        <w:rPr>
          <w:color w:val="500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Please list out your value propositions and how you plan to make an income off of it.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Black Philly Events will offer promotion packages consisting of: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Free event posting on IG &amp; Website (Ticket Processing fee per ticket sold through site)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$25 1X promo blast on all platforms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$50 includes promo ad on website, highlight in weekly email and posted on IG (2 weeks min)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$100 includes promo ad on website, highlight in weekly email and posted on IG (1 month min)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Please list out partners/competitors whose platform you like for research purposes.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Competitors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00" w:lineRule="auto"/>
        <w:ind w:left="94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https://www.visitphilly.com/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beforeAutospacing="0" w:lineRule="auto"/>
        <w:ind w:left="9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http://www.afrophilly.com/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Partners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before="200" w:lineRule="auto"/>
        <w:ind w:left="9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https://www.instagram.com/villageofvendors/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itphilly.com/" TargetMode="External"/><Relationship Id="rId7" Type="http://schemas.openxmlformats.org/officeDocument/2006/relationships/hyperlink" Target="http://www.afrophilly.com/" TargetMode="External"/><Relationship Id="rId8" Type="http://schemas.openxmlformats.org/officeDocument/2006/relationships/hyperlink" Target="https://www.instagram.com/villageofvend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