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0ECE" w14:textId="77777777" w:rsidR="00D46264" w:rsidRDefault="00D46264">
      <w:pPr>
        <w:spacing w:after="240"/>
      </w:pPr>
    </w:p>
    <w:p w14:paraId="3B77F8C9" w14:textId="77777777" w:rsidR="00D46264" w:rsidRDefault="002D289B">
      <w:pPr>
        <w:spacing w:after="40"/>
        <w:jc w:val="center"/>
      </w:pPr>
      <w:r>
        <w:rPr>
          <w:b/>
          <w:bCs/>
          <w:caps/>
          <w:color w:val="1A3557"/>
          <w:sz w:val="26"/>
          <w:szCs w:val="26"/>
        </w:rPr>
        <w:t>IN THE LABOUR COURT OF SOUTH AFRICA</w:t>
      </w:r>
    </w:p>
    <w:p w14:paraId="04900BEB" w14:textId="77777777" w:rsidR="00D46264" w:rsidRDefault="002D289B">
      <w:pPr>
        <w:spacing w:after="120"/>
        <w:jc w:val="center"/>
      </w:pPr>
      <w:r>
        <w:rPr>
          <w:b/>
          <w:bCs/>
          <w:caps/>
          <w:color w:val="1A3557"/>
          <w:sz w:val="26"/>
          <w:szCs w:val="26"/>
        </w:rPr>
        <w:t>CAPE TOWN</w:t>
      </w:r>
    </w:p>
    <w:p w14:paraId="2525E222" w14:textId="77777777" w:rsidR="00D46264" w:rsidRDefault="00D46264">
      <w:pPr>
        <w:pBdr>
          <w:bottom w:val="single" w:sz="8" w:space="1" w:color="1A3557"/>
        </w:pBdr>
        <w:spacing w:before="60" w:after="60"/>
      </w:pPr>
    </w:p>
    <w:p w14:paraId="3960E8D3" w14:textId="77777777" w:rsidR="00D46264" w:rsidRDefault="00D46264">
      <w:pPr>
        <w:spacing w:after="80"/>
      </w:pPr>
    </w:p>
    <w:p w14:paraId="55D0C283" w14:textId="77777777" w:rsidR="00D46264" w:rsidRDefault="002D289B">
      <w:pPr>
        <w:spacing w:after="20"/>
        <w:jc w:val="center"/>
      </w:pPr>
      <w:r>
        <w:rPr>
          <w:b/>
          <w:bCs/>
          <w:color w:val="1A3557"/>
          <w:sz w:val="40"/>
          <w:szCs w:val="40"/>
        </w:rPr>
        <w:t>MATTHEE</w:t>
      </w:r>
    </w:p>
    <w:p w14:paraId="44C30FF4" w14:textId="77777777" w:rsidR="00D46264" w:rsidRDefault="002D289B">
      <w:pPr>
        <w:spacing w:after="20"/>
        <w:jc w:val="center"/>
      </w:pPr>
      <w:r>
        <w:rPr>
          <w:i/>
          <w:iCs/>
          <w:color w:val="555555"/>
          <w:sz w:val="26"/>
          <w:szCs w:val="26"/>
        </w:rPr>
        <w:t>v</w:t>
      </w:r>
    </w:p>
    <w:p w14:paraId="0A47E0DB" w14:textId="77777777" w:rsidR="00D46264" w:rsidRDefault="002D289B">
      <w:pPr>
        <w:spacing w:after="20"/>
        <w:jc w:val="center"/>
      </w:pPr>
      <w:r>
        <w:rPr>
          <w:b/>
          <w:bCs/>
          <w:color w:val="1A3557"/>
          <w:sz w:val="32"/>
          <w:szCs w:val="32"/>
        </w:rPr>
        <w:t>AFROCENTRIC HEALTH (RF) (PTY) LTD</w:t>
      </w:r>
    </w:p>
    <w:p w14:paraId="0289E38A" w14:textId="77777777" w:rsidR="00D46264" w:rsidRDefault="002D289B">
      <w:pPr>
        <w:spacing w:after="120"/>
        <w:jc w:val="center"/>
      </w:pPr>
      <w:r>
        <w:rPr>
          <w:b/>
          <w:bCs/>
          <w:color w:val="1A3557"/>
          <w:sz w:val="26"/>
          <w:szCs w:val="26"/>
        </w:rPr>
        <w:t>&amp; MEDSCHEME HOLDINGS (PTY) LTD</w:t>
      </w:r>
    </w:p>
    <w:p w14:paraId="7EEADE86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1367C022" w14:textId="77777777" w:rsidR="00D46264" w:rsidRDefault="00D46264">
      <w:pPr>
        <w:spacing w:after="120"/>
      </w:pPr>
    </w:p>
    <w:p w14:paraId="0E428FBA" w14:textId="77777777" w:rsidR="00D46264" w:rsidRDefault="002D289B">
      <w:pPr>
        <w:spacing w:after="40"/>
        <w:jc w:val="center"/>
      </w:pPr>
      <w:r>
        <w:rPr>
          <w:b/>
          <w:bCs/>
          <w:caps/>
          <w:color w:val="1A3557"/>
          <w:sz w:val="36"/>
          <w:szCs w:val="36"/>
        </w:rPr>
        <w:t>INDEX AND ANNEXURE BUNDLE</w:t>
      </w:r>
    </w:p>
    <w:p w14:paraId="2A908EF7" w14:textId="77777777" w:rsidR="00D46264" w:rsidRDefault="002D289B">
      <w:pPr>
        <w:spacing w:after="40"/>
        <w:jc w:val="center"/>
      </w:pPr>
      <w:r>
        <w:rPr>
          <w:i/>
          <w:iCs/>
          <w:color w:val="333333"/>
          <w:sz w:val="26"/>
          <w:szCs w:val="26"/>
        </w:rPr>
        <w:t>Statement of Claim — 9 April 2026</w:t>
      </w:r>
    </w:p>
    <w:p w14:paraId="06C95CA5" w14:textId="77777777" w:rsidR="00D46264" w:rsidRDefault="002D289B"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>Rule 6, Rules for the Conduct of Proceedings before the Labour Court</w:t>
      </w:r>
    </w:p>
    <w:p w14:paraId="75F3E148" w14:textId="77777777" w:rsidR="00D46264" w:rsidRDefault="00D46264">
      <w:pPr>
        <w:spacing w:after="80"/>
      </w:pPr>
    </w:p>
    <w:tbl>
      <w:tblPr>
        <w:tblW w:w="72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D46264" w14:paraId="374CD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1681F7" w14:textId="77777777" w:rsidR="00D46264" w:rsidRDefault="002D289B">
            <w:r>
              <w:rPr>
                <w:b/>
                <w:bCs/>
                <w:color w:val="FFFFFF"/>
                <w:sz w:val="22"/>
                <w:szCs w:val="22"/>
              </w:rPr>
              <w:t>Applicant</w:t>
            </w:r>
          </w:p>
        </w:tc>
        <w:tc>
          <w:tcPr>
            <w:tcW w:w="4800" w:type="dxa"/>
            <w:shd w:val="clear" w:color="auto" w:fill="E8EC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284AF7C" w14:textId="77777777" w:rsidR="00D46264" w:rsidRDefault="002D289B">
            <w:r>
              <w:rPr>
                <w:sz w:val="22"/>
                <w:szCs w:val="22"/>
              </w:rPr>
              <w:t>Wilbur William Matthee (Self-Represented)</w:t>
            </w:r>
          </w:p>
        </w:tc>
      </w:tr>
      <w:tr w:rsidR="00D46264" w14:paraId="0F7753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A019BB2" w14:textId="77777777" w:rsidR="00D46264" w:rsidRDefault="002D289B">
            <w:r>
              <w:rPr>
                <w:b/>
                <w:bCs/>
                <w:color w:val="FFFFFF"/>
                <w:sz w:val="22"/>
                <w:szCs w:val="22"/>
              </w:rPr>
              <w:t>Email</w:t>
            </w:r>
          </w:p>
        </w:tc>
        <w:tc>
          <w:tcPr>
            <w:tcW w:w="4800" w:type="dxa"/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ABEA972" w14:textId="77777777" w:rsidR="00D46264" w:rsidRDefault="002D289B">
            <w:r>
              <w:rPr>
                <w:sz w:val="22"/>
                <w:szCs w:val="22"/>
              </w:rPr>
              <w:t>info@ethichawks.co.za</w:t>
            </w:r>
          </w:p>
        </w:tc>
      </w:tr>
      <w:tr w:rsidR="00D46264" w14:paraId="3D38D7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FCE3472" w14:textId="77777777" w:rsidR="00D46264" w:rsidRDefault="002D289B">
            <w:r>
              <w:rPr>
                <w:b/>
                <w:bCs/>
                <w:color w:val="FFFFFF"/>
                <w:sz w:val="22"/>
                <w:szCs w:val="22"/>
              </w:rPr>
              <w:t>CCMA Cases</w:t>
            </w:r>
          </w:p>
        </w:tc>
        <w:tc>
          <w:tcPr>
            <w:tcW w:w="4800" w:type="dxa"/>
            <w:shd w:val="clear" w:color="auto" w:fill="E8EC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BEF7E4" w14:textId="77777777" w:rsidR="00D46264" w:rsidRDefault="002D289B">
            <w:r>
              <w:rPr>
                <w:sz w:val="22"/>
                <w:szCs w:val="22"/>
              </w:rPr>
              <w:t>WECT23564-25  |  WECT24486-25</w:t>
            </w:r>
          </w:p>
        </w:tc>
      </w:tr>
      <w:tr w:rsidR="00D46264" w14:paraId="60F951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89EAC71" w14:textId="77777777" w:rsidR="00D46264" w:rsidRDefault="002D289B">
            <w:r>
              <w:rPr>
                <w:b/>
                <w:bCs/>
                <w:color w:val="FFFFFF"/>
                <w:sz w:val="22"/>
                <w:szCs w:val="22"/>
              </w:rPr>
              <w:t>Concurrent Proceedings</w:t>
            </w:r>
          </w:p>
        </w:tc>
        <w:tc>
          <w:tcPr>
            <w:tcW w:w="4800" w:type="dxa"/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A4A5707" w14:textId="77777777" w:rsidR="00D46264" w:rsidRDefault="002D289B">
            <w:r>
              <w:rPr>
                <w:sz w:val="22"/>
                <w:szCs w:val="22"/>
              </w:rPr>
              <w:t>Case No. 2026-077546</w:t>
            </w:r>
          </w:p>
        </w:tc>
      </w:tr>
      <w:tr w:rsidR="00D46264" w14:paraId="1B39E0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7AD116E" w14:textId="77777777" w:rsidR="00D46264" w:rsidRDefault="002D289B">
            <w:r>
              <w:rPr>
                <w:b/>
                <w:bCs/>
                <w:color w:val="FFFFFF"/>
                <w:sz w:val="22"/>
                <w:szCs w:val="22"/>
              </w:rPr>
              <w:t>Date Filed</w:t>
            </w:r>
          </w:p>
        </w:tc>
        <w:tc>
          <w:tcPr>
            <w:tcW w:w="4800" w:type="dxa"/>
            <w:shd w:val="clear" w:color="auto" w:fill="E8EC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828520" w14:textId="77777777" w:rsidR="00D46264" w:rsidRDefault="002D289B">
            <w:r>
              <w:rPr>
                <w:sz w:val="22"/>
                <w:szCs w:val="22"/>
              </w:rPr>
              <w:t>9 April 2026</w:t>
            </w:r>
          </w:p>
        </w:tc>
      </w:tr>
      <w:tr w:rsidR="00D46264" w14:paraId="081BA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A355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6586B72" w14:textId="77777777" w:rsidR="00D46264" w:rsidRDefault="002D289B">
            <w:r>
              <w:rPr>
                <w:b/>
                <w:bCs/>
                <w:color w:val="FFFFFF"/>
                <w:sz w:val="22"/>
                <w:szCs w:val="22"/>
              </w:rPr>
              <w:t>Total Annexures</w:t>
            </w:r>
          </w:p>
        </w:tc>
        <w:tc>
          <w:tcPr>
            <w:tcW w:w="4800" w:type="dxa"/>
            <w:shd w:val="clear" w:color="auto" w:fill="F2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1EA7E3" w14:textId="77777777" w:rsidR="00D46264" w:rsidRDefault="002D289B">
            <w:r>
              <w:rPr>
                <w:sz w:val="22"/>
                <w:szCs w:val="22"/>
              </w:rPr>
              <w:t>28 documents</w:t>
            </w:r>
          </w:p>
        </w:tc>
      </w:tr>
    </w:tbl>
    <w:p w14:paraId="27F5B2E4" w14:textId="77777777" w:rsidR="00D46264" w:rsidRDefault="00D46264">
      <w:pPr>
        <w:spacing w:after="200"/>
      </w:pPr>
    </w:p>
    <w:p w14:paraId="17DCA30E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06681BD8" w14:textId="77777777" w:rsidR="00D46264" w:rsidRDefault="00D46264">
      <w:pPr>
        <w:spacing w:after="80"/>
      </w:pPr>
    </w:p>
    <w:p w14:paraId="6300D315" w14:textId="77777777" w:rsidR="00D46264" w:rsidRDefault="002D289B">
      <w:r>
        <w:br w:type="page"/>
      </w:r>
    </w:p>
    <w:p w14:paraId="31AEAD83" w14:textId="77777777" w:rsidR="00D46264" w:rsidRDefault="002D289B">
      <w:pPr>
        <w:pBdr>
          <w:bottom w:val="single" w:sz="5" w:space="4" w:color="1A3557"/>
        </w:pBdr>
        <w:spacing w:before="240" w:after="120"/>
      </w:pPr>
      <w:r>
        <w:rPr>
          <w:b/>
          <w:bCs/>
          <w:caps/>
          <w:color w:val="1A3557"/>
          <w:sz w:val="26"/>
          <w:szCs w:val="26"/>
        </w:rPr>
        <w:lastRenderedPageBreak/>
        <w:t>Introductory Note to the Registrar and Respondents</w:t>
      </w:r>
    </w:p>
    <w:p w14:paraId="15434F1D" w14:textId="77777777" w:rsidR="00D46264" w:rsidRDefault="00D46264">
      <w:pPr>
        <w:spacing w:after="80"/>
      </w:pPr>
    </w:p>
    <w:p w14:paraId="523EBAD0" w14:textId="77777777" w:rsidR="00D46264" w:rsidRDefault="002D289B">
      <w:pPr>
        <w:spacing w:before="40" w:after="80"/>
        <w:ind w:left="720" w:hanging="360"/>
        <w:jc w:val="both"/>
      </w:pPr>
      <w:r>
        <w:rPr>
          <w:b/>
          <w:bCs/>
        </w:rPr>
        <w:t>1.</w:t>
      </w:r>
      <w:r>
        <w:tab/>
        <w:t>This Index and Annexure Bundle is filed together with the Statement of Claim by the Applicant, Wilbur William Matthee, in his self-represented capacity, pursuant to Rule 6 of the Rules for the Conduct of Proceedings before the Labour Court.</w:t>
      </w:r>
    </w:p>
    <w:p w14:paraId="4B91AF01" w14:textId="77777777" w:rsidR="00D46264" w:rsidRDefault="002D289B">
      <w:pPr>
        <w:spacing w:before="40" w:after="80"/>
        <w:ind w:left="720" w:hanging="360"/>
        <w:jc w:val="both"/>
      </w:pPr>
      <w:r>
        <w:rPr>
          <w:b/>
          <w:bCs/>
        </w:rPr>
        <w:t>2.</w:t>
      </w:r>
      <w:r>
        <w:tab/>
        <w:t>This bundle comprises 28 annexures, designated Annexures “A” through “Z”, “P1 RISK”, and “PDA BILL”. Each annexure is preceded by a divider tab identifying its reference designation, full description, date, and the Part of the Statement of Claim to which it relates.</w:t>
      </w:r>
    </w:p>
    <w:p w14:paraId="2EF3935B" w14:textId="77777777" w:rsidR="00D46264" w:rsidRDefault="002D289B">
      <w:pPr>
        <w:spacing w:before="40" w:after="80"/>
        <w:ind w:left="720" w:hanging="360"/>
        <w:jc w:val="both"/>
      </w:pPr>
      <w:r>
        <w:rPr>
          <w:b/>
          <w:bCs/>
        </w:rPr>
        <w:t>3.</w:t>
      </w:r>
      <w:r>
        <w:tab/>
        <w:t>The purpose of the divider tab system is to assist the Registrar, the presiding Judge, and the Respondents’ legal representatives in locating documents efficiently during proceedings. Any cross-reference in the Statement of Claim to an Annexure (e.g., Annexure “N”) may be resolved by locating the corresponding tab in this bundle.</w:t>
      </w:r>
    </w:p>
    <w:p w14:paraId="5168C34E" w14:textId="77777777" w:rsidR="00D46264" w:rsidRDefault="002D289B">
      <w:pPr>
        <w:spacing w:before="40" w:after="80"/>
        <w:ind w:left="720" w:hanging="360"/>
        <w:jc w:val="both"/>
      </w:pPr>
      <w:r>
        <w:rPr>
          <w:b/>
          <w:bCs/>
        </w:rPr>
        <w:t>4.</w:t>
      </w:r>
      <w:r>
        <w:tab/>
        <w:t>All annexures are documents within the Applicant’s personal knowledge, obtained during his employment with the Second Respondent or from regulatory and judicial processes arising from that employment.</w:t>
      </w:r>
    </w:p>
    <w:p w14:paraId="3B19587C" w14:textId="77777777" w:rsidR="00D46264" w:rsidRDefault="002D289B">
      <w:pPr>
        <w:spacing w:before="40" w:after="80"/>
        <w:ind w:left="720" w:hanging="360"/>
        <w:jc w:val="both"/>
      </w:pPr>
      <w:r>
        <w:rPr>
          <w:b/>
          <w:bCs/>
        </w:rPr>
        <w:t>5.</w:t>
      </w:r>
      <w:r>
        <w:tab/>
        <w:t>Where a document is redacted, the redaction is limited to the personal information of third parties (e.g., GEMS member identity numbers) consistent with the Protection of Personal Information Act 4 of 2013. No redaction has been applied to any information material to the issues in dispute.</w:t>
      </w:r>
    </w:p>
    <w:p w14:paraId="56645C05" w14:textId="77777777" w:rsidR="00D46264" w:rsidRDefault="002D289B">
      <w:pPr>
        <w:spacing w:before="40" w:after="80"/>
        <w:ind w:left="720" w:hanging="360"/>
        <w:jc w:val="both"/>
      </w:pPr>
      <w:r>
        <w:rPr>
          <w:b/>
          <w:bCs/>
        </w:rPr>
        <w:t>6.</w:t>
      </w:r>
      <w:r>
        <w:tab/>
        <w:t>Annexure “Z” (</w:t>
      </w:r>
      <w:proofErr w:type="spellStart"/>
      <w:r>
        <w:t>EthicHawks</w:t>
      </w:r>
      <w:proofErr w:type="spellEnd"/>
      <w:r>
        <w:t xml:space="preserve"> Master Chronological Register) constitutes a comprehensive forensic chronology of 148 material events from 11 January 2024 to 2 April 2026. It is commended to the Court as a navigational aid to the factual record.</w:t>
      </w:r>
    </w:p>
    <w:p w14:paraId="632B16E3" w14:textId="77777777" w:rsidR="00D46264" w:rsidRDefault="002D289B">
      <w:pPr>
        <w:spacing w:before="40" w:after="80"/>
        <w:ind w:left="720" w:hanging="360"/>
        <w:jc w:val="both"/>
      </w:pPr>
      <w:r>
        <w:rPr>
          <w:b/>
          <w:bCs/>
        </w:rPr>
        <w:t>7.</w:t>
      </w:r>
      <w:r>
        <w:tab/>
        <w:t>The Applicant confirms that each document in this bundle is a true and accurate copy of the original, save where indicated to the contrary on the relevant divider tab.</w:t>
      </w:r>
    </w:p>
    <w:p w14:paraId="0719F1F6" w14:textId="77777777" w:rsidR="00D46264" w:rsidRDefault="00D46264">
      <w:pPr>
        <w:spacing w:after="160"/>
      </w:pPr>
    </w:p>
    <w:p w14:paraId="096428A3" w14:textId="77777777" w:rsidR="00D46264" w:rsidRDefault="002D289B">
      <w:r>
        <w:br w:type="page"/>
      </w:r>
    </w:p>
    <w:p w14:paraId="6277A684" w14:textId="77777777" w:rsidR="00D46264" w:rsidRDefault="002D289B">
      <w:pPr>
        <w:pBdr>
          <w:bottom w:val="single" w:sz="5" w:space="4" w:color="1A3557"/>
        </w:pBdr>
        <w:spacing w:before="240" w:after="120"/>
      </w:pPr>
      <w:r>
        <w:rPr>
          <w:b/>
          <w:bCs/>
          <w:caps/>
          <w:color w:val="1A3557"/>
          <w:sz w:val="26"/>
          <w:szCs w:val="26"/>
        </w:rPr>
        <w:lastRenderedPageBreak/>
        <w:t>Master Index of Annexures</w:t>
      </w:r>
    </w:p>
    <w:p w14:paraId="233C03BA" w14:textId="77777777" w:rsidR="00D46264" w:rsidRDefault="00D46264">
      <w:pPr>
        <w:spacing w:after="80"/>
      </w:pPr>
    </w:p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1"/>
        <w:gridCol w:w="3856"/>
        <w:gridCol w:w="2185"/>
        <w:gridCol w:w="2204"/>
      </w:tblGrid>
      <w:tr w:rsidR="00D46264" w14:paraId="412D8D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A355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067AE04" w14:textId="77777777" w:rsidR="00D46264" w:rsidRDefault="002D289B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390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8BB92E" w14:textId="77777777" w:rsidR="00D46264" w:rsidRDefault="002D28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4BD880" w14:textId="77777777" w:rsidR="00D46264" w:rsidRDefault="002D289B">
            <w:r>
              <w:rPr>
                <w:b/>
                <w:bCs/>
                <w:color w:val="FFFFFF"/>
                <w:sz w:val="20"/>
                <w:szCs w:val="20"/>
              </w:rPr>
              <w:t>Relevance (Part)</w:t>
            </w:r>
          </w:p>
        </w:tc>
        <w:tc>
          <w:tcPr>
            <w:tcW w:w="2226" w:type="dxa"/>
            <w:shd w:val="clear" w:color="auto" w:fill="1A355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BD8895" w14:textId="77777777" w:rsidR="00D46264" w:rsidRDefault="002D289B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D46264" w14:paraId="361F14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EC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B8BEC08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"A"</w:t>
            </w:r>
          </w:p>
        </w:tc>
        <w:tc>
          <w:tcPr>
            <w:tcW w:w="39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EA957F" w14:textId="77777777" w:rsidR="00D46264" w:rsidRDefault="002D289B">
            <w:r>
              <w:rPr>
                <w:sz w:val="20"/>
                <w:szCs w:val="20"/>
              </w:rPr>
              <w:t>Interview invitations for ‘Specialist: Care Manager’ role</w:t>
            </w:r>
          </w:p>
        </w:tc>
        <w:tc>
          <w:tcPr>
            <w:tcW w:w="22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75F184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C — Employment Relationship</w:t>
            </w:r>
          </w:p>
        </w:tc>
        <w:tc>
          <w:tcPr>
            <w:tcW w:w="2226" w:type="dxa"/>
            <w:shd w:val="clear" w:color="auto" w:fill="E8EC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ABF40A1" w14:textId="77777777" w:rsidR="00D46264" w:rsidRDefault="002D289B">
            <w:r>
              <w:rPr>
                <w:sz w:val="20"/>
                <w:szCs w:val="20"/>
              </w:rPr>
              <w:t>January 2024</w:t>
            </w:r>
          </w:p>
        </w:tc>
      </w:tr>
      <w:tr w:rsidR="00D46264" w14:paraId="67AB71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16A7B1B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"B"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01B7B7" w14:textId="77777777" w:rsidR="00D46264" w:rsidRDefault="002D289B">
            <w:r>
              <w:rPr>
                <w:sz w:val="20"/>
                <w:szCs w:val="20"/>
              </w:rPr>
              <w:t>Assessment instructions — Specialist: Care Manager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F1B973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C — Employment Relationship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564660B" w14:textId="77777777" w:rsidR="00D46264" w:rsidRDefault="002D289B">
            <w:r>
              <w:rPr>
                <w:sz w:val="20"/>
                <w:szCs w:val="20"/>
              </w:rPr>
              <w:t>29 January 2024</w:t>
            </w:r>
          </w:p>
        </w:tc>
      </w:tr>
      <w:tr w:rsidR="00D46264" w14:paraId="02FF6A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EC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7372CE9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"C"</w:t>
            </w:r>
          </w:p>
        </w:tc>
        <w:tc>
          <w:tcPr>
            <w:tcW w:w="39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C2CAE6" w14:textId="77777777" w:rsidR="00D46264" w:rsidRDefault="002D289B">
            <w:r>
              <w:rPr>
                <w:sz w:val="20"/>
                <w:szCs w:val="20"/>
              </w:rPr>
              <w:t>Fingerprint criminal check booking confirmation</w:t>
            </w:r>
          </w:p>
        </w:tc>
        <w:tc>
          <w:tcPr>
            <w:tcW w:w="22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EEB4BD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C — Employment Relationship</w:t>
            </w:r>
          </w:p>
        </w:tc>
        <w:tc>
          <w:tcPr>
            <w:tcW w:w="2226" w:type="dxa"/>
            <w:shd w:val="clear" w:color="auto" w:fill="E8EC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998B909" w14:textId="77777777" w:rsidR="00D46264" w:rsidRDefault="002D289B">
            <w:r>
              <w:rPr>
                <w:sz w:val="20"/>
                <w:szCs w:val="20"/>
              </w:rPr>
              <w:t>21 February 2024</w:t>
            </w:r>
          </w:p>
        </w:tc>
      </w:tr>
      <w:tr w:rsidR="00D46264" w14:paraId="3CEC34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B9A483A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"D"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D18BCE" w14:textId="77777777" w:rsidR="00D46264" w:rsidRDefault="002D289B">
            <w:r>
              <w:rPr>
                <w:sz w:val="20"/>
                <w:szCs w:val="20"/>
              </w:rPr>
              <w:t>Employment contract — ‘Care Coordinator’ (Grade B4M1)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ED00D3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C — Employment Relationship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4459830" w14:textId="77777777" w:rsidR="00D46264" w:rsidRDefault="002D289B">
            <w:r>
              <w:rPr>
                <w:sz w:val="20"/>
                <w:szCs w:val="20"/>
              </w:rPr>
              <w:t>9 April 2024</w:t>
            </w:r>
          </w:p>
        </w:tc>
      </w:tr>
      <w:tr w:rsidR="00D46264" w14:paraId="2941AD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EC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CB0258E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"E"</w:t>
            </w:r>
          </w:p>
        </w:tc>
        <w:tc>
          <w:tcPr>
            <w:tcW w:w="39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9D8BD5" w14:textId="77777777" w:rsidR="00D46264" w:rsidRDefault="002D289B">
            <w:r>
              <w:rPr>
                <w:sz w:val="20"/>
                <w:szCs w:val="20"/>
              </w:rPr>
              <w:t>First Aider roster and EHS directives drafted by Applicant</w:t>
            </w:r>
          </w:p>
        </w:tc>
        <w:tc>
          <w:tcPr>
            <w:tcW w:w="22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0A3CA6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C — Employment Relationship</w:t>
            </w:r>
          </w:p>
        </w:tc>
        <w:tc>
          <w:tcPr>
            <w:tcW w:w="2226" w:type="dxa"/>
            <w:shd w:val="clear" w:color="auto" w:fill="E8EC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AC59715" w14:textId="77777777" w:rsidR="00D46264" w:rsidRDefault="002D289B">
            <w:r>
              <w:rPr>
                <w:sz w:val="20"/>
                <w:szCs w:val="20"/>
              </w:rPr>
              <w:t>25 July 2025</w:t>
            </w:r>
          </w:p>
        </w:tc>
      </w:tr>
      <w:tr w:rsidR="00D46264" w14:paraId="1BA5D4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7B8AC37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"F"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B39025" w14:textId="77777777" w:rsidR="00D46264" w:rsidRDefault="002D289B">
            <w:r>
              <w:rPr>
                <w:sz w:val="20"/>
                <w:szCs w:val="20"/>
              </w:rPr>
              <w:t>Sick note — Dr Jacques Malan (Akeso Stepping Stones Clinic)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ADD74D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D — Mental Health / Disability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129621E" w14:textId="77777777" w:rsidR="00D46264" w:rsidRDefault="002D289B">
            <w:r>
              <w:rPr>
                <w:sz w:val="20"/>
                <w:szCs w:val="20"/>
              </w:rPr>
              <w:t>1 April 2025</w:t>
            </w:r>
          </w:p>
        </w:tc>
      </w:tr>
      <w:tr w:rsidR="00D46264" w14:paraId="2DEDEF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EC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3E04210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"G"</w:t>
            </w:r>
          </w:p>
        </w:tc>
        <w:tc>
          <w:tcPr>
            <w:tcW w:w="39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533802" w14:textId="77777777" w:rsidR="00D46264" w:rsidRDefault="002D289B">
            <w:r>
              <w:rPr>
                <w:sz w:val="20"/>
                <w:szCs w:val="20"/>
              </w:rPr>
              <w:t>Mental health disclosure to Mapule Mashele (formal written notice of disability)</w:t>
            </w:r>
          </w:p>
        </w:tc>
        <w:tc>
          <w:tcPr>
            <w:tcW w:w="22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98502F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D — Mental Health / Disability</w:t>
            </w:r>
          </w:p>
        </w:tc>
        <w:tc>
          <w:tcPr>
            <w:tcW w:w="2226" w:type="dxa"/>
            <w:shd w:val="clear" w:color="auto" w:fill="E8EC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A490267" w14:textId="77777777" w:rsidR="00D46264" w:rsidRDefault="002D289B">
            <w:r>
              <w:rPr>
                <w:sz w:val="20"/>
                <w:szCs w:val="20"/>
              </w:rPr>
              <w:t>16 May 2025</w:t>
            </w:r>
          </w:p>
        </w:tc>
      </w:tr>
      <w:tr w:rsidR="00D46264" w14:paraId="341A2E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C060EEC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"H"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7738AB" w14:textId="77777777" w:rsidR="00D46264" w:rsidRDefault="002D289B">
            <w:r>
              <w:rPr>
                <w:sz w:val="20"/>
                <w:szCs w:val="20"/>
              </w:rPr>
              <w:t>Jones: “we do not apply staggering of money owed”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C5D629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D — Mental Health / Disability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FB594CC" w14:textId="77777777" w:rsidR="00D46264" w:rsidRDefault="002D289B">
            <w:r>
              <w:rPr>
                <w:sz w:val="20"/>
                <w:szCs w:val="20"/>
              </w:rPr>
              <w:t>16 April 2025</w:t>
            </w:r>
          </w:p>
        </w:tc>
      </w:tr>
      <w:tr w:rsidR="00D46264" w14:paraId="17A98E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EC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B8610C2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"I"</w:t>
            </w:r>
          </w:p>
        </w:tc>
        <w:tc>
          <w:tcPr>
            <w:tcW w:w="39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3DCF33" w14:textId="77777777" w:rsidR="00D46264" w:rsidRDefault="002D289B">
            <w:r>
              <w:rPr>
                <w:sz w:val="20"/>
                <w:szCs w:val="20"/>
              </w:rPr>
              <w:t>Payslip — July 2025 (R14,811.77 deduction; 40.47% of gross salary)</w:t>
            </w:r>
          </w:p>
        </w:tc>
        <w:tc>
          <w:tcPr>
            <w:tcW w:w="22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42A096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E — Unlawful Salary Deduction</w:t>
            </w:r>
          </w:p>
        </w:tc>
        <w:tc>
          <w:tcPr>
            <w:tcW w:w="2226" w:type="dxa"/>
            <w:shd w:val="clear" w:color="auto" w:fill="E8EC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61751CB" w14:textId="77777777" w:rsidR="00D46264" w:rsidRDefault="002D289B">
            <w:r>
              <w:rPr>
                <w:sz w:val="20"/>
                <w:szCs w:val="20"/>
              </w:rPr>
              <w:t>July 2025</w:t>
            </w:r>
          </w:p>
        </w:tc>
      </w:tr>
      <w:tr w:rsidR="00D46264" w14:paraId="6A6D6D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EBFF504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"J"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277BCA" w14:textId="77777777" w:rsidR="00D46264" w:rsidRDefault="002D289B">
            <w:r>
              <w:rPr>
                <w:sz w:val="20"/>
                <w:szCs w:val="20"/>
              </w:rPr>
              <w:t>AOD Policy confirming 25% cap + “what is illegal?” exchange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C4A5FC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E — Unlawful Salary Deduction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12097D3" w14:textId="77777777" w:rsidR="00D46264" w:rsidRDefault="002D289B">
            <w:r>
              <w:rPr>
                <w:sz w:val="20"/>
                <w:szCs w:val="20"/>
              </w:rPr>
              <w:t>24 July 2025</w:t>
            </w:r>
          </w:p>
        </w:tc>
      </w:tr>
      <w:tr w:rsidR="00D46264" w14:paraId="00C96B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EC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3088DD5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"K"</w:t>
            </w:r>
          </w:p>
        </w:tc>
        <w:tc>
          <w:tcPr>
            <w:tcW w:w="39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35D514" w14:textId="77777777" w:rsidR="00D46264" w:rsidRDefault="002D289B">
            <w:r>
              <w:rPr>
                <w:sz w:val="20"/>
                <w:szCs w:val="20"/>
              </w:rPr>
              <w:t>“Wilma” Microsoft Teams message (screenshot, team-wide channel)</w:t>
            </w:r>
          </w:p>
        </w:tc>
        <w:tc>
          <w:tcPr>
            <w:tcW w:w="22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3C6304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F — Gender Identity Discrimination</w:t>
            </w:r>
          </w:p>
        </w:tc>
        <w:tc>
          <w:tcPr>
            <w:tcW w:w="2226" w:type="dxa"/>
            <w:shd w:val="clear" w:color="auto" w:fill="E8EC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DAF7FDE" w14:textId="77777777" w:rsidR="00D46264" w:rsidRDefault="002D289B">
            <w:r>
              <w:rPr>
                <w:sz w:val="20"/>
                <w:szCs w:val="20"/>
              </w:rPr>
              <w:t>23 September 2025</w:t>
            </w:r>
          </w:p>
        </w:tc>
      </w:tr>
      <w:tr w:rsidR="00D46264" w14:paraId="13BCE9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A376138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"L"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996B39" w14:textId="77777777" w:rsidR="00D46264" w:rsidRDefault="002D289B">
            <w:r>
              <w:rPr>
                <w:sz w:val="20"/>
                <w:szCs w:val="20"/>
              </w:rPr>
              <w:t>Formal discrimination complaint lodged with HR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B352C2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F — Gender Identity Discrimination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37AA948" w14:textId="77777777" w:rsidR="00D46264" w:rsidRDefault="002D289B">
            <w:r>
              <w:rPr>
                <w:sz w:val="20"/>
                <w:szCs w:val="20"/>
              </w:rPr>
              <w:t>25 September 2025</w:t>
            </w:r>
          </w:p>
        </w:tc>
      </w:tr>
      <w:tr w:rsidR="00D46264" w14:paraId="52EB0B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EC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15A867F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"M"</w:t>
            </w:r>
          </w:p>
        </w:tc>
        <w:tc>
          <w:tcPr>
            <w:tcW w:w="39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E68FE7" w14:textId="77777777" w:rsidR="00D46264" w:rsidRDefault="002D289B">
            <w:r>
              <w:rPr>
                <w:sz w:val="20"/>
                <w:szCs w:val="20"/>
              </w:rPr>
              <w:t>Mashele investigation closure report (“typo” finding)</w:t>
            </w:r>
          </w:p>
        </w:tc>
        <w:tc>
          <w:tcPr>
            <w:tcW w:w="22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2B5B9F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F — Gender Identity Discrimination</w:t>
            </w:r>
          </w:p>
        </w:tc>
        <w:tc>
          <w:tcPr>
            <w:tcW w:w="2226" w:type="dxa"/>
            <w:shd w:val="clear" w:color="auto" w:fill="E8EC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A66C045" w14:textId="77777777" w:rsidR="00D46264" w:rsidRDefault="002D289B">
            <w:r>
              <w:rPr>
                <w:sz w:val="20"/>
                <w:szCs w:val="20"/>
              </w:rPr>
              <w:t>1 October 2025</w:t>
            </w:r>
          </w:p>
        </w:tc>
      </w:tr>
      <w:tr w:rsidR="00D46264" w14:paraId="62B432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E1C9882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"N"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13746A" w14:textId="77777777" w:rsidR="00D46264" w:rsidRDefault="002D289B">
            <w:proofErr w:type="spellStart"/>
            <w:r>
              <w:rPr>
                <w:sz w:val="20"/>
                <w:szCs w:val="20"/>
              </w:rPr>
              <w:t>Gexus</w:t>
            </w:r>
            <w:proofErr w:type="spellEnd"/>
            <w:r>
              <w:rPr>
                <w:sz w:val="20"/>
                <w:szCs w:val="20"/>
              </w:rPr>
              <w:t>/DMS root cause analysis and protected disclosure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65E165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G — Protected Disclosures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A84C631" w14:textId="77777777" w:rsidR="00D46264" w:rsidRDefault="002D289B">
            <w:r>
              <w:rPr>
                <w:sz w:val="20"/>
                <w:szCs w:val="20"/>
              </w:rPr>
              <w:t>23 October 2025</w:t>
            </w:r>
          </w:p>
        </w:tc>
      </w:tr>
      <w:tr w:rsidR="00D46264" w14:paraId="4DE280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EC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5F7882E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"O"</w:t>
            </w:r>
          </w:p>
        </w:tc>
        <w:tc>
          <w:tcPr>
            <w:tcW w:w="39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300D85" w14:textId="77777777" w:rsidR="00D46264" w:rsidRDefault="002D289B">
            <w:r>
              <w:rPr>
                <w:sz w:val="20"/>
                <w:szCs w:val="20"/>
              </w:rPr>
              <w:t>Transcript — 31 October 2025 meeting (retaliatory admission by Jones)</w:t>
            </w:r>
          </w:p>
        </w:tc>
        <w:tc>
          <w:tcPr>
            <w:tcW w:w="22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83AC16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I — Retaliatory Intent</w:t>
            </w:r>
          </w:p>
        </w:tc>
        <w:tc>
          <w:tcPr>
            <w:tcW w:w="2226" w:type="dxa"/>
            <w:shd w:val="clear" w:color="auto" w:fill="E8EC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06DC31A" w14:textId="77777777" w:rsidR="00D46264" w:rsidRDefault="002D289B">
            <w:r>
              <w:rPr>
                <w:sz w:val="20"/>
                <w:szCs w:val="20"/>
              </w:rPr>
              <w:t>31 October 2025</w:t>
            </w:r>
          </w:p>
        </w:tc>
      </w:tr>
      <w:tr w:rsidR="00D46264" w14:paraId="1A116D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5706571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"P"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F050AE" w14:textId="77777777" w:rsidR="00D46264" w:rsidRDefault="002D289B">
            <w:r>
              <w:rPr>
                <w:sz w:val="20"/>
                <w:szCs w:val="20"/>
              </w:rPr>
              <w:t>Formal grievance against Jones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53F8A0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J — Institutional Silence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1761507" w14:textId="77777777" w:rsidR="00D46264" w:rsidRDefault="002D289B">
            <w:r>
              <w:rPr>
                <w:sz w:val="20"/>
                <w:szCs w:val="20"/>
              </w:rPr>
              <w:t>2 November 2025</w:t>
            </w:r>
          </w:p>
        </w:tc>
      </w:tr>
      <w:tr w:rsidR="00D46264" w14:paraId="7C345A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EC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9A6B8C3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"Q"</w:t>
            </w:r>
          </w:p>
        </w:tc>
        <w:tc>
          <w:tcPr>
            <w:tcW w:w="39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0AE86D" w14:textId="77777777" w:rsidR="00D46264" w:rsidRDefault="002D289B">
            <w:r>
              <w:rPr>
                <w:sz w:val="20"/>
                <w:szCs w:val="20"/>
              </w:rPr>
              <w:t>Executive escalation bundle to leadership (32-page evidence bundle)</w:t>
            </w:r>
          </w:p>
        </w:tc>
        <w:tc>
          <w:tcPr>
            <w:tcW w:w="22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83AAC3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J — Institutional Silence</w:t>
            </w:r>
          </w:p>
        </w:tc>
        <w:tc>
          <w:tcPr>
            <w:tcW w:w="2226" w:type="dxa"/>
            <w:shd w:val="clear" w:color="auto" w:fill="E8EC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B3ADCC5" w14:textId="77777777" w:rsidR="00D46264" w:rsidRDefault="002D289B">
            <w:r>
              <w:rPr>
                <w:sz w:val="20"/>
                <w:szCs w:val="20"/>
              </w:rPr>
              <w:t>4 December 2025</w:t>
            </w:r>
          </w:p>
        </w:tc>
      </w:tr>
      <w:tr w:rsidR="00D46264" w14:paraId="661BD7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F90ABAE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"R"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1728F8" w14:textId="77777777" w:rsidR="00D46264" w:rsidRDefault="002D289B">
            <w:r>
              <w:rPr>
                <w:sz w:val="20"/>
                <w:szCs w:val="20"/>
              </w:rPr>
              <w:t>Employer’s opposing affidavit — CCMA (</w:t>
            </w:r>
            <w:proofErr w:type="spellStart"/>
            <w:r>
              <w:rPr>
                <w:sz w:val="20"/>
                <w:szCs w:val="20"/>
              </w:rPr>
              <w:t>Xolile</w:t>
            </w:r>
            <w:proofErr w:type="spellEnd"/>
            <w:r>
              <w:rPr>
                <w:sz w:val="20"/>
                <w:szCs w:val="20"/>
              </w:rPr>
              <w:t xml:space="preserve"> Vincent </w:t>
            </w:r>
            <w:proofErr w:type="spellStart"/>
            <w:r>
              <w:rPr>
                <w:sz w:val="20"/>
                <w:szCs w:val="20"/>
              </w:rPr>
              <w:t>Manyathi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8BAE8D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K — Bad-Faith Affidavit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CB425D3" w14:textId="77777777" w:rsidR="00D46264" w:rsidRDefault="002D289B">
            <w:r>
              <w:rPr>
                <w:sz w:val="20"/>
                <w:szCs w:val="20"/>
              </w:rPr>
              <w:t>10 December 2025</w:t>
            </w:r>
          </w:p>
        </w:tc>
      </w:tr>
      <w:tr w:rsidR="00D46264" w14:paraId="20703B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EC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535D6D6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"S"</w:t>
            </w:r>
          </w:p>
        </w:tc>
        <w:tc>
          <w:tcPr>
            <w:tcW w:w="39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7FB280" w14:textId="77777777" w:rsidR="00D46264" w:rsidRDefault="002D289B">
            <w:r>
              <w:rPr>
                <w:sz w:val="20"/>
                <w:szCs w:val="20"/>
              </w:rPr>
              <w:t>Resignation letter</w:t>
            </w:r>
          </w:p>
        </w:tc>
        <w:tc>
          <w:tcPr>
            <w:tcW w:w="22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EF9B68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L — Constructive Dismissal</w:t>
            </w:r>
          </w:p>
        </w:tc>
        <w:tc>
          <w:tcPr>
            <w:tcW w:w="2226" w:type="dxa"/>
            <w:shd w:val="clear" w:color="auto" w:fill="E8EC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129ECD9" w14:textId="77777777" w:rsidR="00D46264" w:rsidRDefault="002D289B">
            <w:r>
              <w:rPr>
                <w:sz w:val="20"/>
                <w:szCs w:val="20"/>
              </w:rPr>
              <w:t>11 December 2025</w:t>
            </w:r>
          </w:p>
        </w:tc>
      </w:tr>
      <w:tr w:rsidR="00D46264" w14:paraId="7565F5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CACD142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"T"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E479D0" w14:textId="77777777" w:rsidR="00D46264" w:rsidRDefault="002D289B">
            <w:r>
              <w:rPr>
                <w:sz w:val="20"/>
                <w:szCs w:val="20"/>
              </w:rPr>
              <w:t>CPUT Postgraduate Diploma in Occupational Health Nursing — acceptance letter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21FA2D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M — Career Destruction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687737A" w14:textId="77777777" w:rsidR="00D46264" w:rsidRDefault="002D289B">
            <w:r>
              <w:rPr>
                <w:sz w:val="20"/>
                <w:szCs w:val="20"/>
              </w:rPr>
              <w:t>2026</w:t>
            </w:r>
          </w:p>
        </w:tc>
      </w:tr>
      <w:tr w:rsidR="00D46264" w14:paraId="419CD8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EC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377A700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lastRenderedPageBreak/>
              <w:t>"U"</w:t>
            </w:r>
          </w:p>
        </w:tc>
        <w:tc>
          <w:tcPr>
            <w:tcW w:w="39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4EA7C3" w14:textId="77777777" w:rsidR="00D46264" w:rsidRDefault="002D289B">
            <w:proofErr w:type="spellStart"/>
            <w:r>
              <w:rPr>
                <w:sz w:val="20"/>
                <w:szCs w:val="20"/>
              </w:rPr>
              <w:t>uFiling</w:t>
            </w:r>
            <w:proofErr w:type="spellEnd"/>
            <w:r>
              <w:rPr>
                <w:sz w:val="20"/>
                <w:szCs w:val="20"/>
              </w:rPr>
              <w:t xml:space="preserve"> screenshot — ‘No Information’ for June 2025</w:t>
            </w:r>
          </w:p>
        </w:tc>
        <w:tc>
          <w:tcPr>
            <w:tcW w:w="22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868182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N — Post-Resignation Victimisation</w:t>
            </w:r>
          </w:p>
        </w:tc>
        <w:tc>
          <w:tcPr>
            <w:tcW w:w="2226" w:type="dxa"/>
            <w:shd w:val="clear" w:color="auto" w:fill="E8EC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72355BC" w14:textId="77777777" w:rsidR="00D46264" w:rsidRDefault="002D289B">
            <w:r>
              <w:rPr>
                <w:sz w:val="20"/>
                <w:szCs w:val="20"/>
              </w:rPr>
              <w:t>2026</w:t>
            </w:r>
          </w:p>
        </w:tc>
      </w:tr>
      <w:tr w:rsidR="00D46264" w14:paraId="3D0D33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9313459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"V"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B20975" w14:textId="77777777" w:rsidR="00D46264" w:rsidRDefault="002D289B">
            <w:r>
              <w:rPr>
                <w:sz w:val="20"/>
                <w:szCs w:val="20"/>
              </w:rPr>
              <w:t>Certificate of Service (disputed) + Naming Convention request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21A026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N — Post-Resignation Victimisation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109B90F" w14:textId="77777777" w:rsidR="00D46264" w:rsidRDefault="002D289B">
            <w:r>
              <w:rPr>
                <w:sz w:val="20"/>
                <w:szCs w:val="20"/>
              </w:rPr>
              <w:t>January 2026</w:t>
            </w:r>
          </w:p>
        </w:tc>
      </w:tr>
      <w:tr w:rsidR="00D46264" w14:paraId="697637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EC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E7C2CDB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"W"</w:t>
            </w:r>
          </w:p>
        </w:tc>
        <w:tc>
          <w:tcPr>
            <w:tcW w:w="39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D1921E" w14:textId="77777777" w:rsidR="00D46264" w:rsidRDefault="002D289B">
            <w:r>
              <w:rPr>
                <w:sz w:val="20"/>
                <w:szCs w:val="20"/>
              </w:rPr>
              <w:t>CMS referral — ‘Administrative Misconduct and Ethical Failure’</w:t>
            </w:r>
          </w:p>
        </w:tc>
        <w:tc>
          <w:tcPr>
            <w:tcW w:w="22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DF6A74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O — Regulatory Confirmation</w:t>
            </w:r>
          </w:p>
        </w:tc>
        <w:tc>
          <w:tcPr>
            <w:tcW w:w="2226" w:type="dxa"/>
            <w:shd w:val="clear" w:color="auto" w:fill="E8EC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C03D102" w14:textId="77777777" w:rsidR="00D46264" w:rsidRDefault="002D289B">
            <w:r>
              <w:rPr>
                <w:sz w:val="20"/>
                <w:szCs w:val="20"/>
              </w:rPr>
              <w:t>2026</w:t>
            </w:r>
          </w:p>
        </w:tc>
      </w:tr>
      <w:tr w:rsidR="00D46264" w14:paraId="188D0C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729162C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"X"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449D00" w14:textId="77777777" w:rsidR="00D46264" w:rsidRDefault="002D289B">
            <w:r>
              <w:rPr>
                <w:sz w:val="20"/>
                <w:szCs w:val="20"/>
              </w:rPr>
              <w:t>SAHRC acknowledgment and referrals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481558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O — Regulatory Confirmation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D678CB0" w14:textId="77777777" w:rsidR="00D46264" w:rsidRDefault="002D289B">
            <w:r>
              <w:rPr>
                <w:sz w:val="20"/>
                <w:szCs w:val="20"/>
              </w:rPr>
              <w:t>2026</w:t>
            </w:r>
          </w:p>
        </w:tc>
      </w:tr>
      <w:tr w:rsidR="00D46264" w14:paraId="60B028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EC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633345A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"Y"</w:t>
            </w:r>
          </w:p>
        </w:tc>
        <w:tc>
          <w:tcPr>
            <w:tcW w:w="39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6C5822" w14:textId="77777777" w:rsidR="00D46264" w:rsidRDefault="002D289B">
            <w:r>
              <w:rPr>
                <w:sz w:val="20"/>
                <w:szCs w:val="20"/>
              </w:rPr>
              <w:t>CCMA Certificates of Non-Resolution (WECT23564-25 and WECT24486-25)</w:t>
            </w:r>
          </w:p>
        </w:tc>
        <w:tc>
          <w:tcPr>
            <w:tcW w:w="22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7DD85C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A — Jurisdiction</w:t>
            </w:r>
          </w:p>
        </w:tc>
        <w:tc>
          <w:tcPr>
            <w:tcW w:w="2226" w:type="dxa"/>
            <w:shd w:val="clear" w:color="auto" w:fill="E8EC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EE20A41" w14:textId="77777777" w:rsidR="00D46264" w:rsidRDefault="002D289B">
            <w:r>
              <w:rPr>
                <w:sz w:val="20"/>
                <w:szCs w:val="20"/>
              </w:rPr>
              <w:t>9 January 2026</w:t>
            </w:r>
          </w:p>
        </w:tc>
      </w:tr>
      <w:tr w:rsidR="00D46264" w14:paraId="5076BE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109864C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"Z"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71FDE1" w14:textId="77777777" w:rsidR="00D46264" w:rsidRDefault="002D289B">
            <w:proofErr w:type="spellStart"/>
            <w:r>
              <w:rPr>
                <w:sz w:val="20"/>
                <w:szCs w:val="20"/>
              </w:rPr>
              <w:t>EthicHawks</w:t>
            </w:r>
            <w:proofErr w:type="spellEnd"/>
            <w:r>
              <w:rPr>
                <w:sz w:val="20"/>
                <w:szCs w:val="20"/>
              </w:rPr>
              <w:t xml:space="preserve"> Master Chronological Register (148 entries, 11 Jan 2024 – 2 Apr 2026)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258CA3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O — Regulatory Confirmation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8911245" w14:textId="77777777" w:rsidR="00D46264" w:rsidRDefault="002D289B">
            <w:r>
              <w:rPr>
                <w:sz w:val="20"/>
                <w:szCs w:val="20"/>
              </w:rPr>
              <w:t>3 April 2026</w:t>
            </w:r>
          </w:p>
        </w:tc>
      </w:tr>
      <w:tr w:rsidR="00D46264" w14:paraId="6A98B2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EC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67FC15B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"P1 RISK"</w:t>
            </w:r>
          </w:p>
        </w:tc>
        <w:tc>
          <w:tcPr>
            <w:tcW w:w="39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29AD75" w14:textId="77777777" w:rsidR="00D46264" w:rsidRDefault="002D289B">
            <w:r>
              <w:rPr>
                <w:sz w:val="20"/>
                <w:szCs w:val="20"/>
              </w:rPr>
              <w:t>NQF Mandate / SAQA Statutory Obligation to Report (ELO mapping; qualification transcript)</w:t>
            </w:r>
          </w:p>
        </w:tc>
        <w:tc>
          <w:tcPr>
            <w:tcW w:w="2200" w:type="dxa"/>
            <w:shd w:val="clear" w:color="auto" w:fill="E8EC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F01C79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Part G — Protected Disclosures</w:t>
            </w:r>
          </w:p>
        </w:tc>
        <w:tc>
          <w:tcPr>
            <w:tcW w:w="2226" w:type="dxa"/>
            <w:shd w:val="clear" w:color="auto" w:fill="E8EC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98125EB" w14:textId="77777777" w:rsidR="00D46264" w:rsidRDefault="002D289B">
            <w:r>
              <w:rPr>
                <w:sz w:val="20"/>
                <w:szCs w:val="20"/>
              </w:rPr>
              <w:t>8 April 2026</w:t>
            </w:r>
          </w:p>
        </w:tc>
      </w:tr>
      <w:tr w:rsidR="00D46264" w14:paraId="385BBE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EF210DA" w14:textId="77777777" w:rsidR="00D46264" w:rsidRDefault="002D289B">
            <w:r>
              <w:rPr>
                <w:b/>
                <w:bCs/>
                <w:color w:val="1A3557"/>
                <w:sz w:val="20"/>
                <w:szCs w:val="20"/>
              </w:rPr>
              <w:t>"PDA BILL"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7D6D63" w14:textId="77777777" w:rsidR="00D46264" w:rsidRDefault="002D289B">
            <w:r>
              <w:rPr>
                <w:sz w:val="20"/>
                <w:szCs w:val="20"/>
              </w:rPr>
              <w:t>Protected Disclosures Amendment Bill, 2026 (Government Gazette, 8 April 2026)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DA41EA" w14:textId="77777777" w:rsidR="00D46264" w:rsidRDefault="002D289B">
            <w:r>
              <w:rPr>
                <w:i/>
                <w:iCs/>
                <w:color w:val="444444"/>
                <w:sz w:val="20"/>
                <w:szCs w:val="20"/>
              </w:rPr>
              <w:t>Preamble</w:t>
            </w:r>
          </w:p>
        </w:tc>
        <w:tc>
          <w:tcPr>
            <w:tcW w:w="2226" w:type="dxa"/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D1F6467" w14:textId="77777777" w:rsidR="00D46264" w:rsidRDefault="002D289B">
            <w:r>
              <w:rPr>
                <w:sz w:val="20"/>
                <w:szCs w:val="20"/>
              </w:rPr>
              <w:t>8 April 2026</w:t>
            </w:r>
          </w:p>
        </w:tc>
      </w:tr>
    </w:tbl>
    <w:p w14:paraId="32AEC50C" w14:textId="77777777" w:rsidR="00D46264" w:rsidRDefault="00D46264">
      <w:pPr>
        <w:spacing w:after="200"/>
      </w:pPr>
    </w:p>
    <w:p w14:paraId="75CA1ACC" w14:textId="77777777" w:rsidR="00D46264" w:rsidRDefault="002D289B">
      <w:r>
        <w:br w:type="page"/>
      </w:r>
    </w:p>
    <w:p w14:paraId="65730236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0828C66F" w14:textId="77777777" w:rsidR="00D46264" w:rsidRDefault="00D46264">
      <w:pPr>
        <w:spacing w:after="320"/>
      </w:pPr>
    </w:p>
    <w:p w14:paraId="1F514A9F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0CA87561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“A”</w:t>
      </w:r>
    </w:p>
    <w:p w14:paraId="35ABC5E2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19D3390F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69997839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5740B2A3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Interview invitations for ‘Specialist: Care Manager’ role</w:t>
            </w:r>
          </w:p>
          <w:p w14:paraId="68120E46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January 2024</w:t>
            </w:r>
          </w:p>
          <w:p w14:paraId="17BA8553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C — Employment Relationship</w:t>
            </w:r>
          </w:p>
        </w:tc>
      </w:tr>
    </w:tbl>
    <w:p w14:paraId="3FA60FF4" w14:textId="77777777" w:rsidR="00D46264" w:rsidRDefault="00D46264">
      <w:pPr>
        <w:spacing w:after="200"/>
      </w:pPr>
    </w:p>
    <w:p w14:paraId="60BED709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144C547B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4F51AEDA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0BADB591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221B4362" w14:textId="77777777" w:rsidR="00D46264" w:rsidRDefault="002D289B">
      <w:r>
        <w:br w:type="page"/>
      </w:r>
    </w:p>
    <w:p w14:paraId="0AF4D9ED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6E590BF9" w14:textId="77777777" w:rsidR="00D46264" w:rsidRDefault="00D46264">
      <w:pPr>
        <w:spacing w:after="320"/>
      </w:pPr>
    </w:p>
    <w:p w14:paraId="692D361B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0681A42C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“B”</w:t>
      </w:r>
    </w:p>
    <w:p w14:paraId="3683D0DA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79EFFCC1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5FDB867D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06C075D9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Assessment instructions — Specialist: Care Manager</w:t>
            </w:r>
          </w:p>
          <w:p w14:paraId="2075B15E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29 January 2024</w:t>
            </w:r>
          </w:p>
          <w:p w14:paraId="5E222B14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C — Employment Relationship</w:t>
            </w:r>
          </w:p>
        </w:tc>
      </w:tr>
    </w:tbl>
    <w:p w14:paraId="03C35CA7" w14:textId="77777777" w:rsidR="00D46264" w:rsidRDefault="00D46264">
      <w:pPr>
        <w:spacing w:after="200"/>
      </w:pPr>
    </w:p>
    <w:p w14:paraId="78C63414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66C8D30E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4155C097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11CA280A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136ED08B" w14:textId="77777777" w:rsidR="00D46264" w:rsidRDefault="002D289B">
      <w:r>
        <w:br w:type="page"/>
      </w:r>
    </w:p>
    <w:p w14:paraId="1D430DDC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30776E97" w14:textId="77777777" w:rsidR="00D46264" w:rsidRDefault="00D46264">
      <w:pPr>
        <w:spacing w:after="320"/>
      </w:pPr>
    </w:p>
    <w:p w14:paraId="70DA5D23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0433F018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“C”</w:t>
      </w:r>
    </w:p>
    <w:p w14:paraId="578E7D3E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10679A07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210D4FFC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718CC499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Fingerprint criminal check booking confirmation</w:t>
            </w:r>
          </w:p>
          <w:p w14:paraId="405F1B6A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21 February 2024</w:t>
            </w:r>
          </w:p>
          <w:p w14:paraId="1BAB98B0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C — Employment Relationship</w:t>
            </w:r>
          </w:p>
        </w:tc>
      </w:tr>
    </w:tbl>
    <w:p w14:paraId="16C24B4B" w14:textId="77777777" w:rsidR="00D46264" w:rsidRDefault="00D46264">
      <w:pPr>
        <w:spacing w:after="200"/>
      </w:pPr>
    </w:p>
    <w:p w14:paraId="36CF406F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47E7A10A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1C19D7C0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26768F6F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2D694F05" w14:textId="77777777" w:rsidR="00D46264" w:rsidRDefault="002D289B">
      <w:r>
        <w:br w:type="page"/>
      </w:r>
    </w:p>
    <w:p w14:paraId="3C094769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4B0563C1" w14:textId="77777777" w:rsidR="00D46264" w:rsidRDefault="00D46264">
      <w:pPr>
        <w:spacing w:after="320"/>
      </w:pPr>
    </w:p>
    <w:p w14:paraId="28D0D06F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6DD90CAF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“D”</w:t>
      </w:r>
    </w:p>
    <w:p w14:paraId="3AC89806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3C7D0129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6DEB70CB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22A259B6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Employment contract — ‘Care Coordinator’ (Grade B4M1)</w:t>
            </w:r>
          </w:p>
          <w:p w14:paraId="49587076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9 April 2024</w:t>
            </w:r>
          </w:p>
          <w:p w14:paraId="60DF346F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C — Employment Relationship</w:t>
            </w:r>
          </w:p>
        </w:tc>
      </w:tr>
    </w:tbl>
    <w:p w14:paraId="7C532037" w14:textId="77777777" w:rsidR="00D46264" w:rsidRDefault="00D46264">
      <w:pPr>
        <w:spacing w:after="200"/>
      </w:pPr>
    </w:p>
    <w:p w14:paraId="1C07E395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75B27982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5AEC5AC6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38634302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530E7ED7" w14:textId="77777777" w:rsidR="00D46264" w:rsidRDefault="002D289B">
      <w:r>
        <w:br w:type="page"/>
      </w:r>
    </w:p>
    <w:p w14:paraId="6E24D326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15C538DE" w14:textId="77777777" w:rsidR="00D46264" w:rsidRDefault="00D46264">
      <w:pPr>
        <w:spacing w:after="320"/>
      </w:pPr>
    </w:p>
    <w:p w14:paraId="4A234AE1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46FC7659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“E”</w:t>
      </w:r>
    </w:p>
    <w:p w14:paraId="5E5521A7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02F8DE09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01B8CFB7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206AB4FF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First Aider roster and EHS directives drafted by Applicant</w:t>
            </w:r>
          </w:p>
          <w:p w14:paraId="38AE572F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25 July 2025</w:t>
            </w:r>
          </w:p>
          <w:p w14:paraId="13536791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C — Employment Relationship</w:t>
            </w:r>
          </w:p>
        </w:tc>
      </w:tr>
    </w:tbl>
    <w:p w14:paraId="2A054F23" w14:textId="77777777" w:rsidR="00D46264" w:rsidRDefault="00D46264">
      <w:pPr>
        <w:spacing w:after="200"/>
      </w:pPr>
    </w:p>
    <w:p w14:paraId="28B9B947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78058ED0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0844C058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5093B055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4CE087D7" w14:textId="77777777" w:rsidR="00D46264" w:rsidRDefault="002D289B">
      <w:r>
        <w:br w:type="page"/>
      </w:r>
    </w:p>
    <w:p w14:paraId="5CC83093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06FC5FB5" w14:textId="77777777" w:rsidR="00D46264" w:rsidRDefault="00D46264">
      <w:pPr>
        <w:spacing w:after="320"/>
      </w:pPr>
    </w:p>
    <w:p w14:paraId="1AF0503D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1042F174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“F”</w:t>
      </w:r>
    </w:p>
    <w:p w14:paraId="7335B8F1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6F04F287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4423D54A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2BD92459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Sick note — Dr Jacques Malan (Akeso Stepping Stones Clinic)</w:t>
            </w:r>
          </w:p>
          <w:p w14:paraId="4454352F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1 April 2025</w:t>
            </w:r>
          </w:p>
          <w:p w14:paraId="6D893785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D — Mental Health / Disability</w:t>
            </w:r>
          </w:p>
        </w:tc>
      </w:tr>
    </w:tbl>
    <w:p w14:paraId="2DBA47FC" w14:textId="77777777" w:rsidR="00D46264" w:rsidRDefault="00D46264">
      <w:pPr>
        <w:spacing w:after="200"/>
      </w:pPr>
    </w:p>
    <w:p w14:paraId="5E6848B1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61B98657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2563A1DB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7A4517C3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47AD7F70" w14:textId="77777777" w:rsidR="00D46264" w:rsidRDefault="002D289B">
      <w:r>
        <w:br w:type="page"/>
      </w:r>
    </w:p>
    <w:p w14:paraId="65FEBF3B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78FB2893" w14:textId="77777777" w:rsidR="00D46264" w:rsidRDefault="00D46264">
      <w:pPr>
        <w:spacing w:after="320"/>
      </w:pPr>
    </w:p>
    <w:p w14:paraId="5650900E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6BB33E47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“G”</w:t>
      </w:r>
    </w:p>
    <w:p w14:paraId="566917C9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18C26CBD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28D277B0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75D245A8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Mental health disclosure to Mapule Mashele (formal written notice of disability)</w:t>
            </w:r>
          </w:p>
          <w:p w14:paraId="1EC72450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16 May 2025</w:t>
            </w:r>
          </w:p>
          <w:p w14:paraId="58C8C24A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D — Mental Health / Disability</w:t>
            </w:r>
          </w:p>
        </w:tc>
      </w:tr>
    </w:tbl>
    <w:p w14:paraId="2D465682" w14:textId="77777777" w:rsidR="00D46264" w:rsidRDefault="00D46264">
      <w:pPr>
        <w:spacing w:after="200"/>
      </w:pPr>
    </w:p>
    <w:p w14:paraId="7E717C35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62B70C4A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235F69A5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1E64B4F6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187F08ED" w14:textId="77777777" w:rsidR="00D46264" w:rsidRDefault="002D289B">
      <w:r>
        <w:br w:type="page"/>
      </w:r>
    </w:p>
    <w:p w14:paraId="5C86317B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23251D2B" w14:textId="77777777" w:rsidR="00D46264" w:rsidRDefault="00D46264">
      <w:pPr>
        <w:spacing w:after="320"/>
      </w:pPr>
    </w:p>
    <w:p w14:paraId="61DCBA29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6BDE91EE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“H”</w:t>
      </w:r>
    </w:p>
    <w:p w14:paraId="54914BE6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65199ABB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3D1FED14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2251F285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Jones: “we do not apply staggering of money owed”</w:t>
            </w:r>
          </w:p>
          <w:p w14:paraId="3CD19216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16 April 2025</w:t>
            </w:r>
          </w:p>
          <w:p w14:paraId="4EDE318E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D — Mental Health / Disability</w:t>
            </w:r>
          </w:p>
        </w:tc>
      </w:tr>
    </w:tbl>
    <w:p w14:paraId="0CD6DF9A" w14:textId="77777777" w:rsidR="00D46264" w:rsidRDefault="00D46264">
      <w:pPr>
        <w:spacing w:after="200"/>
      </w:pPr>
    </w:p>
    <w:p w14:paraId="2A4CC76D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5E8B6814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2524AC0C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0AE9079A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28D55E1D" w14:textId="77777777" w:rsidR="00D46264" w:rsidRDefault="002D289B">
      <w:r>
        <w:br w:type="page"/>
      </w:r>
    </w:p>
    <w:p w14:paraId="1C8836BC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30A8869E" w14:textId="77777777" w:rsidR="00D46264" w:rsidRDefault="00D46264">
      <w:pPr>
        <w:spacing w:after="320"/>
      </w:pPr>
    </w:p>
    <w:p w14:paraId="4C411757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78294A6E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“I”</w:t>
      </w:r>
    </w:p>
    <w:p w14:paraId="63195864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5E60ECE3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20C8DA18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476CA445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Payslip — July 2025 (R14,811.77 deduction; 40.47% of gross salary)</w:t>
            </w:r>
          </w:p>
          <w:p w14:paraId="2DE6C2CF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July 2025</w:t>
            </w:r>
          </w:p>
          <w:p w14:paraId="08CC4D94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E — Unlawful Salary Deduction</w:t>
            </w:r>
          </w:p>
        </w:tc>
      </w:tr>
    </w:tbl>
    <w:p w14:paraId="54638E74" w14:textId="77777777" w:rsidR="00D46264" w:rsidRDefault="00D46264">
      <w:pPr>
        <w:spacing w:after="200"/>
      </w:pPr>
    </w:p>
    <w:p w14:paraId="0A5CD9C7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271B4E68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5D9BBE93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3AEB0297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64CF37FD" w14:textId="77777777" w:rsidR="00D46264" w:rsidRDefault="002D289B">
      <w:r>
        <w:br w:type="page"/>
      </w:r>
    </w:p>
    <w:p w14:paraId="7CA3DCA4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355489D2" w14:textId="77777777" w:rsidR="00D46264" w:rsidRDefault="00D46264">
      <w:pPr>
        <w:spacing w:after="320"/>
      </w:pPr>
    </w:p>
    <w:p w14:paraId="07381C14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0E99D621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“J”</w:t>
      </w:r>
    </w:p>
    <w:p w14:paraId="3EB85F91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423724A1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7437D709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5884FDFE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AOD Policy confirming 25% cap + “what is illegal?” exchange</w:t>
            </w:r>
          </w:p>
          <w:p w14:paraId="0110DA62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24 July 2025</w:t>
            </w:r>
          </w:p>
          <w:p w14:paraId="7E96A4A9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E — Unlawful Salary Deduction</w:t>
            </w:r>
          </w:p>
        </w:tc>
      </w:tr>
    </w:tbl>
    <w:p w14:paraId="1D417260" w14:textId="77777777" w:rsidR="00D46264" w:rsidRDefault="00D46264">
      <w:pPr>
        <w:spacing w:after="200"/>
      </w:pPr>
    </w:p>
    <w:p w14:paraId="72CD9B52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54CC9FCF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491BAE2D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45F5D65B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032D2B04" w14:textId="77777777" w:rsidR="00D46264" w:rsidRDefault="002D289B">
      <w:r>
        <w:br w:type="page"/>
      </w:r>
    </w:p>
    <w:p w14:paraId="76D7F6A4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561DE8A4" w14:textId="77777777" w:rsidR="00D46264" w:rsidRDefault="00D46264">
      <w:pPr>
        <w:spacing w:after="320"/>
      </w:pPr>
    </w:p>
    <w:p w14:paraId="5472BE1C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50F40C8A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“K”</w:t>
      </w:r>
    </w:p>
    <w:p w14:paraId="3D91F834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23EBB637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08EF6F44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24BA0EDC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“Wilma” Microsoft Teams message (screenshot, team-wide channel)</w:t>
            </w:r>
          </w:p>
          <w:p w14:paraId="10D8CE37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23 September 2025</w:t>
            </w:r>
          </w:p>
          <w:p w14:paraId="686BC19C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F — Gender Identity Discrimination</w:t>
            </w:r>
          </w:p>
        </w:tc>
      </w:tr>
    </w:tbl>
    <w:p w14:paraId="648C4543" w14:textId="77777777" w:rsidR="00D46264" w:rsidRDefault="00D46264">
      <w:pPr>
        <w:spacing w:after="200"/>
      </w:pPr>
    </w:p>
    <w:p w14:paraId="744A1911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59B0996F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66FB25B1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4BE1E67E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34545EE5" w14:textId="77777777" w:rsidR="00D46264" w:rsidRDefault="002D289B">
      <w:r>
        <w:br w:type="page"/>
      </w:r>
    </w:p>
    <w:p w14:paraId="23C938FB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799BBB17" w14:textId="77777777" w:rsidR="00D46264" w:rsidRDefault="00D46264">
      <w:pPr>
        <w:spacing w:after="320"/>
      </w:pPr>
    </w:p>
    <w:p w14:paraId="66654D40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57517FAB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“L”</w:t>
      </w:r>
    </w:p>
    <w:p w14:paraId="6C9BA0C7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2973F472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4590912E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60758085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Formal discrimination complaint lodged with HR</w:t>
            </w:r>
          </w:p>
          <w:p w14:paraId="16D0569F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25 September 2025</w:t>
            </w:r>
          </w:p>
          <w:p w14:paraId="5197BF3E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F — Gender Identity Discrimination</w:t>
            </w:r>
          </w:p>
        </w:tc>
      </w:tr>
    </w:tbl>
    <w:p w14:paraId="561E5B84" w14:textId="77777777" w:rsidR="00D46264" w:rsidRDefault="00D46264">
      <w:pPr>
        <w:spacing w:after="200"/>
      </w:pPr>
    </w:p>
    <w:p w14:paraId="65A9AD91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397492FB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483771F6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121BCED9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4FDB2490" w14:textId="77777777" w:rsidR="00D46264" w:rsidRDefault="002D289B">
      <w:r>
        <w:br w:type="page"/>
      </w:r>
    </w:p>
    <w:p w14:paraId="251677F7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6A04F56D" w14:textId="77777777" w:rsidR="00D46264" w:rsidRDefault="00D46264">
      <w:pPr>
        <w:spacing w:after="320"/>
      </w:pPr>
    </w:p>
    <w:p w14:paraId="5B48475D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7EE6A2C8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“M”</w:t>
      </w:r>
    </w:p>
    <w:p w14:paraId="70FFD75A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21F58BE9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087890A3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640538FE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Mashele investigation closure report (“typo” finding)</w:t>
            </w:r>
          </w:p>
          <w:p w14:paraId="37684FD3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1 October 2025</w:t>
            </w:r>
          </w:p>
          <w:p w14:paraId="37CB2C8B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F — Gender Identity Discrimination</w:t>
            </w:r>
          </w:p>
        </w:tc>
      </w:tr>
    </w:tbl>
    <w:p w14:paraId="14518347" w14:textId="77777777" w:rsidR="00D46264" w:rsidRDefault="00D46264">
      <w:pPr>
        <w:spacing w:after="200"/>
      </w:pPr>
    </w:p>
    <w:p w14:paraId="1625E7E7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473E49BB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3B9F6958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6D9929B6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27E215AB" w14:textId="77777777" w:rsidR="00D46264" w:rsidRDefault="002D289B">
      <w:r>
        <w:br w:type="page"/>
      </w:r>
    </w:p>
    <w:p w14:paraId="2765FFD7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0F148FDC" w14:textId="77777777" w:rsidR="00D46264" w:rsidRDefault="00D46264">
      <w:pPr>
        <w:spacing w:after="320"/>
      </w:pPr>
    </w:p>
    <w:p w14:paraId="22DF999B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77148900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“N”</w:t>
      </w:r>
    </w:p>
    <w:p w14:paraId="69D8BFF5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3B48F6B1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03E221F0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792CB239" w14:textId="77777777" w:rsidR="00D46264" w:rsidRDefault="002D289B">
            <w:pPr>
              <w:spacing w:after="100"/>
            </w:pPr>
            <w:proofErr w:type="spellStart"/>
            <w:r>
              <w:rPr>
                <w:b/>
                <w:bCs/>
                <w:color w:val="1A3557"/>
                <w:sz w:val="28"/>
                <w:szCs w:val="28"/>
              </w:rPr>
              <w:t>Gexus</w:t>
            </w:r>
            <w:proofErr w:type="spellEnd"/>
            <w:r>
              <w:rPr>
                <w:b/>
                <w:bCs/>
                <w:color w:val="1A3557"/>
                <w:sz w:val="28"/>
                <w:szCs w:val="28"/>
              </w:rPr>
              <w:t>/DMS root cause analysis and protected disclosure</w:t>
            </w:r>
          </w:p>
          <w:p w14:paraId="42BE3150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23 October 2025</w:t>
            </w:r>
          </w:p>
          <w:p w14:paraId="1576A69A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G — Protected Disclosures</w:t>
            </w:r>
          </w:p>
        </w:tc>
      </w:tr>
    </w:tbl>
    <w:p w14:paraId="153CAC50" w14:textId="77777777" w:rsidR="00D46264" w:rsidRDefault="00D46264">
      <w:pPr>
        <w:spacing w:after="200"/>
      </w:pPr>
    </w:p>
    <w:p w14:paraId="53AB2E69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69205892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18F2BE7F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3382BF5E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39F43996" w14:textId="77777777" w:rsidR="00D46264" w:rsidRDefault="002D289B">
      <w:r>
        <w:br w:type="page"/>
      </w:r>
    </w:p>
    <w:p w14:paraId="6952116C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0C734596" w14:textId="77777777" w:rsidR="00D46264" w:rsidRDefault="00D46264">
      <w:pPr>
        <w:spacing w:after="320"/>
      </w:pPr>
    </w:p>
    <w:p w14:paraId="3D414DCE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0D52A82A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“O”</w:t>
      </w:r>
    </w:p>
    <w:p w14:paraId="3709FBF2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15133E98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44D89E86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1E55123B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Transcript — 31 October 2025 meeting (retaliatory admission by Jones)</w:t>
            </w:r>
          </w:p>
          <w:p w14:paraId="40A92013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31 October 2025</w:t>
            </w:r>
          </w:p>
          <w:p w14:paraId="33404D0C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I — Retaliatory Intent</w:t>
            </w:r>
          </w:p>
        </w:tc>
      </w:tr>
    </w:tbl>
    <w:p w14:paraId="45465A5D" w14:textId="77777777" w:rsidR="00D46264" w:rsidRDefault="00D46264">
      <w:pPr>
        <w:spacing w:after="200"/>
      </w:pPr>
    </w:p>
    <w:p w14:paraId="370579E7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68225DC5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09743A04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4AE27110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6C1842D5" w14:textId="77777777" w:rsidR="00D46264" w:rsidRDefault="002D289B">
      <w:r>
        <w:br w:type="page"/>
      </w:r>
    </w:p>
    <w:p w14:paraId="79C8E547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2B10D765" w14:textId="77777777" w:rsidR="00D46264" w:rsidRDefault="00D46264">
      <w:pPr>
        <w:spacing w:after="320"/>
      </w:pPr>
    </w:p>
    <w:p w14:paraId="4024083F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415D2876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“P”</w:t>
      </w:r>
    </w:p>
    <w:p w14:paraId="2DE60CF6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6D8C07E4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69F1B123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30179D75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Formal grievance against Jones</w:t>
            </w:r>
          </w:p>
          <w:p w14:paraId="15004D13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2 November 2025</w:t>
            </w:r>
          </w:p>
          <w:p w14:paraId="479994E3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J — Institutional Silence</w:t>
            </w:r>
          </w:p>
        </w:tc>
      </w:tr>
    </w:tbl>
    <w:p w14:paraId="78258266" w14:textId="77777777" w:rsidR="00D46264" w:rsidRDefault="00D46264">
      <w:pPr>
        <w:spacing w:after="200"/>
      </w:pPr>
    </w:p>
    <w:p w14:paraId="52087877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2A025F59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3810A54F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71A2A894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082A30A7" w14:textId="77777777" w:rsidR="00D46264" w:rsidRDefault="002D289B">
      <w:r>
        <w:br w:type="page"/>
      </w:r>
    </w:p>
    <w:p w14:paraId="559925F2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6F51A65A" w14:textId="77777777" w:rsidR="00D46264" w:rsidRDefault="00D46264">
      <w:pPr>
        <w:spacing w:after="320"/>
      </w:pPr>
    </w:p>
    <w:p w14:paraId="2A67CB0D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6AE56B0A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“Q”</w:t>
      </w:r>
    </w:p>
    <w:p w14:paraId="7E485D1C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3928EC64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3991367A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72017D7C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Executive escalation bundle to leadership (32-page evidence bundle)</w:t>
            </w:r>
          </w:p>
          <w:p w14:paraId="3E37F0FD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4 December 2025</w:t>
            </w:r>
          </w:p>
          <w:p w14:paraId="0324E5D1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J — Institutional Silence</w:t>
            </w:r>
          </w:p>
        </w:tc>
      </w:tr>
    </w:tbl>
    <w:p w14:paraId="12E3BEF7" w14:textId="77777777" w:rsidR="00D46264" w:rsidRDefault="00D46264">
      <w:pPr>
        <w:spacing w:after="200"/>
      </w:pPr>
    </w:p>
    <w:p w14:paraId="4621CFA3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1A278C1D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7A36FD96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2AAB6784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0CAF0EBE" w14:textId="77777777" w:rsidR="00D46264" w:rsidRDefault="002D289B">
      <w:r>
        <w:br w:type="page"/>
      </w:r>
    </w:p>
    <w:p w14:paraId="32D5560E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3D53386B" w14:textId="77777777" w:rsidR="00D46264" w:rsidRDefault="00D46264">
      <w:pPr>
        <w:spacing w:after="320"/>
      </w:pPr>
    </w:p>
    <w:p w14:paraId="3CA838D6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1C994D06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“R”</w:t>
      </w:r>
    </w:p>
    <w:p w14:paraId="402CAC82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0CE2BC17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6A562520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71566F0E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Employer’s opposing affidavit — CCMA (</w:t>
            </w:r>
            <w:proofErr w:type="spellStart"/>
            <w:r>
              <w:rPr>
                <w:b/>
                <w:bCs/>
                <w:color w:val="1A3557"/>
                <w:sz w:val="28"/>
                <w:szCs w:val="28"/>
              </w:rPr>
              <w:t>Xolile</w:t>
            </w:r>
            <w:proofErr w:type="spellEnd"/>
            <w:r>
              <w:rPr>
                <w:b/>
                <w:bCs/>
                <w:color w:val="1A3557"/>
                <w:sz w:val="28"/>
                <w:szCs w:val="28"/>
              </w:rPr>
              <w:t xml:space="preserve"> Vincent </w:t>
            </w:r>
            <w:proofErr w:type="spellStart"/>
            <w:r>
              <w:rPr>
                <w:b/>
                <w:bCs/>
                <w:color w:val="1A3557"/>
                <w:sz w:val="28"/>
                <w:szCs w:val="28"/>
              </w:rPr>
              <w:t>Manyathi</w:t>
            </w:r>
            <w:proofErr w:type="spellEnd"/>
            <w:r>
              <w:rPr>
                <w:b/>
                <w:bCs/>
                <w:color w:val="1A3557"/>
                <w:sz w:val="28"/>
                <w:szCs w:val="28"/>
              </w:rPr>
              <w:t>)</w:t>
            </w:r>
          </w:p>
          <w:p w14:paraId="1BEF6ED7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10 December 2025</w:t>
            </w:r>
          </w:p>
          <w:p w14:paraId="4B7BE03B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K — Bad-Faith Affidavit</w:t>
            </w:r>
          </w:p>
        </w:tc>
      </w:tr>
    </w:tbl>
    <w:p w14:paraId="05DB39D6" w14:textId="77777777" w:rsidR="00D46264" w:rsidRDefault="00D46264">
      <w:pPr>
        <w:spacing w:after="200"/>
      </w:pPr>
    </w:p>
    <w:p w14:paraId="464667DC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160B47B4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49CA83A1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79289D03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261C8104" w14:textId="77777777" w:rsidR="00D46264" w:rsidRDefault="002D289B">
      <w:r>
        <w:br w:type="page"/>
      </w:r>
    </w:p>
    <w:p w14:paraId="2E8E32C6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203E91E0" w14:textId="77777777" w:rsidR="00D46264" w:rsidRDefault="00D46264">
      <w:pPr>
        <w:spacing w:after="320"/>
      </w:pPr>
    </w:p>
    <w:p w14:paraId="1B6EFDD8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0C0CF52E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“S”</w:t>
      </w:r>
    </w:p>
    <w:p w14:paraId="6826918B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2AAA654D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17785DFD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65FD12B6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Resignation letter</w:t>
            </w:r>
          </w:p>
          <w:p w14:paraId="38C3C4DB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11 December 2025</w:t>
            </w:r>
          </w:p>
          <w:p w14:paraId="4963DF3F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L — Constructive Dismissal</w:t>
            </w:r>
          </w:p>
        </w:tc>
      </w:tr>
    </w:tbl>
    <w:p w14:paraId="7FBA6E2D" w14:textId="77777777" w:rsidR="00D46264" w:rsidRDefault="00D46264">
      <w:pPr>
        <w:spacing w:after="200"/>
      </w:pPr>
    </w:p>
    <w:p w14:paraId="2E21A830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5C3E0C3B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5368289F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5DEB38E5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23F2A0EE" w14:textId="77777777" w:rsidR="00D46264" w:rsidRDefault="002D289B">
      <w:r>
        <w:br w:type="page"/>
      </w:r>
    </w:p>
    <w:p w14:paraId="2E1487FA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64B16087" w14:textId="77777777" w:rsidR="00D46264" w:rsidRDefault="00D46264">
      <w:pPr>
        <w:spacing w:after="320"/>
      </w:pPr>
    </w:p>
    <w:p w14:paraId="03D10BAA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05B92C76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“T”</w:t>
      </w:r>
    </w:p>
    <w:p w14:paraId="2BEB6B15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0177D1A9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6CFE06A6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6CB2E961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CPUT Postgraduate Diploma in Occupational Health Nursing — acceptance letter</w:t>
            </w:r>
          </w:p>
          <w:p w14:paraId="26B015CB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2026</w:t>
            </w:r>
          </w:p>
          <w:p w14:paraId="4C40CCCF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M — Career Destruction</w:t>
            </w:r>
          </w:p>
        </w:tc>
      </w:tr>
    </w:tbl>
    <w:p w14:paraId="68520C42" w14:textId="77777777" w:rsidR="00D46264" w:rsidRDefault="00D46264">
      <w:pPr>
        <w:spacing w:after="200"/>
      </w:pPr>
    </w:p>
    <w:p w14:paraId="2EAD26DB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43B86218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139817F3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4CDB87F7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1CFBDB89" w14:textId="77777777" w:rsidR="00D46264" w:rsidRDefault="002D289B">
      <w:r>
        <w:br w:type="page"/>
      </w:r>
    </w:p>
    <w:p w14:paraId="0521D138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7D63F887" w14:textId="77777777" w:rsidR="00D46264" w:rsidRDefault="00D46264">
      <w:pPr>
        <w:spacing w:after="320"/>
      </w:pPr>
    </w:p>
    <w:p w14:paraId="7F42532B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2E7D89B0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“U”</w:t>
      </w:r>
    </w:p>
    <w:p w14:paraId="21180286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3125A380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75E8088E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0BFE30A8" w14:textId="77777777" w:rsidR="00D46264" w:rsidRDefault="002D289B">
            <w:pPr>
              <w:spacing w:after="100"/>
            </w:pPr>
            <w:proofErr w:type="spellStart"/>
            <w:r>
              <w:rPr>
                <w:b/>
                <w:bCs/>
                <w:color w:val="1A3557"/>
                <w:sz w:val="28"/>
                <w:szCs w:val="28"/>
              </w:rPr>
              <w:t>uFiling</w:t>
            </w:r>
            <w:proofErr w:type="spellEnd"/>
            <w:r>
              <w:rPr>
                <w:b/>
                <w:bCs/>
                <w:color w:val="1A3557"/>
                <w:sz w:val="28"/>
                <w:szCs w:val="28"/>
              </w:rPr>
              <w:t xml:space="preserve"> screenshot — ‘No Information’ for June 2025</w:t>
            </w:r>
          </w:p>
          <w:p w14:paraId="319D57A0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2026</w:t>
            </w:r>
          </w:p>
          <w:p w14:paraId="7C37709C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N — Post-Resignation Victimisation</w:t>
            </w:r>
          </w:p>
        </w:tc>
      </w:tr>
    </w:tbl>
    <w:p w14:paraId="619D2166" w14:textId="77777777" w:rsidR="00D46264" w:rsidRDefault="00D46264">
      <w:pPr>
        <w:spacing w:after="200"/>
      </w:pPr>
    </w:p>
    <w:p w14:paraId="641742F5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6B70A956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5C1D3D81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68CD620A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2A371438" w14:textId="77777777" w:rsidR="00D46264" w:rsidRDefault="002D289B">
      <w:r>
        <w:br w:type="page"/>
      </w:r>
    </w:p>
    <w:p w14:paraId="1E0F621E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4F33CE19" w14:textId="77777777" w:rsidR="00D46264" w:rsidRDefault="00D46264">
      <w:pPr>
        <w:spacing w:after="320"/>
      </w:pPr>
    </w:p>
    <w:p w14:paraId="11766D93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075667BD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“V”</w:t>
      </w:r>
    </w:p>
    <w:p w14:paraId="18D66E24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754C228F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3E0E5C0A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04D6ACBB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Certificate of Service (disputed) + Naming Convention request</w:t>
            </w:r>
          </w:p>
          <w:p w14:paraId="3AAD4140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January 2026</w:t>
            </w:r>
          </w:p>
          <w:p w14:paraId="23ACFA63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N — Post-Resignation Victimisation</w:t>
            </w:r>
          </w:p>
        </w:tc>
      </w:tr>
    </w:tbl>
    <w:p w14:paraId="47EDCEB0" w14:textId="77777777" w:rsidR="00D46264" w:rsidRDefault="00D46264">
      <w:pPr>
        <w:spacing w:after="200"/>
      </w:pPr>
    </w:p>
    <w:p w14:paraId="091F14BA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086ACE6F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047E27E8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76CDAFDE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4BE0C784" w14:textId="77777777" w:rsidR="00D46264" w:rsidRDefault="002D289B">
      <w:r>
        <w:br w:type="page"/>
      </w:r>
    </w:p>
    <w:p w14:paraId="0952F424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4E6CACBE" w14:textId="77777777" w:rsidR="00D46264" w:rsidRDefault="00D46264">
      <w:pPr>
        <w:spacing w:after="320"/>
      </w:pPr>
    </w:p>
    <w:p w14:paraId="3A2BE08C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40522770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“W”</w:t>
      </w:r>
    </w:p>
    <w:p w14:paraId="2ABFBF97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1925DDC6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2A51C264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5CB9A735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CMS referral — ‘Administrative Misconduct and Ethical Failure’</w:t>
            </w:r>
          </w:p>
          <w:p w14:paraId="59507185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2026</w:t>
            </w:r>
          </w:p>
          <w:p w14:paraId="7E1FF047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O — Regulatory Confirmation</w:t>
            </w:r>
          </w:p>
        </w:tc>
      </w:tr>
    </w:tbl>
    <w:p w14:paraId="1D9B2DB4" w14:textId="77777777" w:rsidR="00D46264" w:rsidRDefault="00D46264">
      <w:pPr>
        <w:spacing w:after="200"/>
      </w:pPr>
    </w:p>
    <w:p w14:paraId="65350EC8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3F84F7EE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6B28472A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033F1112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257E87ED" w14:textId="77777777" w:rsidR="00D46264" w:rsidRDefault="002D289B">
      <w:r>
        <w:br w:type="page"/>
      </w:r>
    </w:p>
    <w:p w14:paraId="02316546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3C06CE33" w14:textId="77777777" w:rsidR="00D46264" w:rsidRDefault="00D46264">
      <w:pPr>
        <w:spacing w:after="320"/>
      </w:pPr>
    </w:p>
    <w:p w14:paraId="6C2154F7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55C581CA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“X”</w:t>
      </w:r>
    </w:p>
    <w:p w14:paraId="1510F82E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470DAF5D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797B34D3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730D5487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SAHRC acknowledgment and referrals</w:t>
            </w:r>
          </w:p>
          <w:p w14:paraId="6170C5C3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2026</w:t>
            </w:r>
          </w:p>
          <w:p w14:paraId="3E5FBA4F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O — Regulatory Confirmation</w:t>
            </w:r>
          </w:p>
        </w:tc>
      </w:tr>
    </w:tbl>
    <w:p w14:paraId="06A6717A" w14:textId="77777777" w:rsidR="00D46264" w:rsidRDefault="00D46264">
      <w:pPr>
        <w:spacing w:after="200"/>
      </w:pPr>
    </w:p>
    <w:p w14:paraId="3A5BFB4F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75C4E30F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1D479CBB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5F546329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436D02B2" w14:textId="77777777" w:rsidR="00D46264" w:rsidRDefault="002D289B">
      <w:r>
        <w:br w:type="page"/>
      </w:r>
    </w:p>
    <w:p w14:paraId="480D4898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40A6D891" w14:textId="77777777" w:rsidR="00D46264" w:rsidRDefault="00D46264">
      <w:pPr>
        <w:spacing w:after="320"/>
      </w:pPr>
    </w:p>
    <w:p w14:paraId="5BCF1B59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33591C05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“Y”</w:t>
      </w:r>
    </w:p>
    <w:p w14:paraId="7C94BADD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70D1A253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292F18E7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354D3587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CCMA Certificates of Non-Resolution (WECT23564-25 and WECT24486-25)</w:t>
            </w:r>
          </w:p>
          <w:p w14:paraId="6E0B3AC1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9 January 2026</w:t>
            </w:r>
          </w:p>
          <w:p w14:paraId="3FD9FF97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A — Jurisdiction</w:t>
            </w:r>
          </w:p>
        </w:tc>
      </w:tr>
    </w:tbl>
    <w:p w14:paraId="0EDB0F9E" w14:textId="77777777" w:rsidR="00D46264" w:rsidRDefault="00D46264">
      <w:pPr>
        <w:spacing w:after="200"/>
      </w:pPr>
    </w:p>
    <w:p w14:paraId="04F2CEA2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71EDD319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4BC85367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5F3470DB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79DA649C" w14:textId="77777777" w:rsidR="00D46264" w:rsidRDefault="002D289B">
      <w:r>
        <w:br w:type="page"/>
      </w:r>
    </w:p>
    <w:p w14:paraId="4A52B9D2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62AF7E96" w14:textId="77777777" w:rsidR="00D46264" w:rsidRDefault="00D46264">
      <w:pPr>
        <w:spacing w:after="320"/>
      </w:pPr>
    </w:p>
    <w:p w14:paraId="01981D68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43ACDB40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“Z”</w:t>
      </w:r>
    </w:p>
    <w:p w14:paraId="5963F021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6A000B09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2EADFAAF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1EB44B70" w14:textId="77777777" w:rsidR="00D46264" w:rsidRDefault="002D289B">
            <w:pPr>
              <w:spacing w:after="100"/>
            </w:pPr>
            <w:proofErr w:type="spellStart"/>
            <w:r>
              <w:rPr>
                <w:b/>
                <w:bCs/>
                <w:color w:val="1A3557"/>
                <w:sz w:val="28"/>
                <w:szCs w:val="28"/>
              </w:rPr>
              <w:t>EthicHawks</w:t>
            </w:r>
            <w:proofErr w:type="spellEnd"/>
            <w:r>
              <w:rPr>
                <w:b/>
                <w:bCs/>
                <w:color w:val="1A3557"/>
                <w:sz w:val="28"/>
                <w:szCs w:val="28"/>
              </w:rPr>
              <w:t xml:space="preserve"> Master Chronological Register (148 entries, 11 Jan 2024 – 2 Apr 2026)</w:t>
            </w:r>
          </w:p>
          <w:p w14:paraId="05BEC223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3 April 2026</w:t>
            </w:r>
          </w:p>
          <w:p w14:paraId="022A5FE8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O — Regulatory Confirmation</w:t>
            </w:r>
          </w:p>
        </w:tc>
      </w:tr>
    </w:tbl>
    <w:p w14:paraId="6376D647" w14:textId="77777777" w:rsidR="00D46264" w:rsidRDefault="00D46264">
      <w:pPr>
        <w:spacing w:after="200"/>
      </w:pPr>
    </w:p>
    <w:p w14:paraId="6107564E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7186D97B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5D523A25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368D7E06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6D288B30" w14:textId="77777777" w:rsidR="00D46264" w:rsidRDefault="002D289B">
      <w:r>
        <w:br w:type="page"/>
      </w:r>
    </w:p>
    <w:p w14:paraId="47709691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454D0255" w14:textId="77777777" w:rsidR="00D46264" w:rsidRDefault="00D46264">
      <w:pPr>
        <w:spacing w:after="320"/>
      </w:pPr>
    </w:p>
    <w:p w14:paraId="365F3F8F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7F163221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“P1 RISK”</w:t>
      </w:r>
    </w:p>
    <w:p w14:paraId="118E0C62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117DD0C3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68A4E51B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22BE956B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NQF Mandate / SAQA Statutory Obligation to Report (ELO mapping; qualification transcript)</w:t>
            </w:r>
          </w:p>
          <w:p w14:paraId="0476F5C7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8 April 2026</w:t>
            </w:r>
          </w:p>
          <w:p w14:paraId="62BF86D8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Part G — Protected Disclosures</w:t>
            </w:r>
          </w:p>
        </w:tc>
      </w:tr>
    </w:tbl>
    <w:p w14:paraId="18F63871" w14:textId="77777777" w:rsidR="00D46264" w:rsidRDefault="00D46264">
      <w:pPr>
        <w:spacing w:after="200"/>
      </w:pPr>
    </w:p>
    <w:p w14:paraId="38E015A7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07AB6FE7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56F0A84A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697501A3" w14:textId="77777777" w:rsidR="00D46264" w:rsidRDefault="00D46264">
      <w:pPr>
        <w:pBdr>
          <w:bottom w:val="single" w:sz="4" w:space="1" w:color="1A3557"/>
        </w:pBdr>
        <w:spacing w:before="60" w:after="60"/>
      </w:pPr>
    </w:p>
    <w:p w14:paraId="48CCB37D" w14:textId="77777777" w:rsidR="00D46264" w:rsidRDefault="002D289B">
      <w:r>
        <w:br w:type="page"/>
      </w:r>
    </w:p>
    <w:p w14:paraId="700EA41D" w14:textId="77777777" w:rsidR="00D46264" w:rsidRDefault="00D46264">
      <w:pPr>
        <w:pBdr>
          <w:top w:val="thick" w:sz="32" w:space="0" w:color="1A3557"/>
          <w:bottom w:val="thick" w:sz="12" w:space="2" w:color="B8860B"/>
        </w:pBdr>
      </w:pPr>
    </w:p>
    <w:p w14:paraId="7CBAE757" w14:textId="77777777" w:rsidR="00D46264" w:rsidRDefault="00D46264">
      <w:pPr>
        <w:spacing w:after="320"/>
      </w:pPr>
    </w:p>
    <w:p w14:paraId="2949E9B8" w14:textId="77777777" w:rsidR="00D46264" w:rsidRDefault="002D289B">
      <w:pPr>
        <w:spacing w:after="60"/>
        <w:jc w:val="center"/>
      </w:pPr>
      <w:r>
        <w:rPr>
          <w:caps/>
          <w:color w:val="888888"/>
        </w:rPr>
        <w:t>ANNEXURE</w:t>
      </w:r>
    </w:p>
    <w:p w14:paraId="13980E17" w14:textId="77777777" w:rsidR="00D46264" w:rsidRDefault="002D289B">
      <w:pPr>
        <w:spacing w:after="80"/>
        <w:jc w:val="center"/>
      </w:pPr>
      <w:r>
        <w:rPr>
          <w:b/>
          <w:bCs/>
          <w:color w:val="1A3557"/>
          <w:sz w:val="104"/>
          <w:szCs w:val="104"/>
        </w:rPr>
        <w:t>“PDA BILL”</w:t>
      </w:r>
    </w:p>
    <w:p w14:paraId="4B613E74" w14:textId="77777777" w:rsidR="00D46264" w:rsidRDefault="00D46264">
      <w:pPr>
        <w:pBdr>
          <w:bottom w:val="single" w:sz="8" w:space="1" w:color="B8860B"/>
        </w:pBdr>
        <w:spacing w:before="60" w:after="60"/>
      </w:pPr>
    </w:p>
    <w:p w14:paraId="6CA5C786" w14:textId="77777777" w:rsidR="00D46264" w:rsidRDefault="00D46264">
      <w:pPr>
        <w:spacing w:after="120"/>
      </w:pPr>
    </w:p>
    <w:tbl>
      <w:tblPr>
        <w:tblW w:w="8400" w:type="dxa"/>
        <w:tblInd w:w="1" w:type="dxa"/>
        <w:tblBorders>
          <w:top w:val="single" w:sz="2" w:space="0" w:color="CCCCCC"/>
          <w:left w:val="thick" w:sz="16" w:space="0" w:color="1A3557"/>
          <w:bottom w:val="single" w:sz="2" w:space="0" w:color="CCCCC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D46264" w14:paraId="3411EAEC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shd w:val="clear" w:color="auto" w:fill="F2F4F6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2EE44249" w14:textId="77777777" w:rsidR="00D46264" w:rsidRDefault="002D289B">
            <w:pPr>
              <w:spacing w:after="100"/>
            </w:pPr>
            <w:r>
              <w:rPr>
                <w:b/>
                <w:bCs/>
                <w:color w:val="1A3557"/>
                <w:sz w:val="28"/>
                <w:szCs w:val="28"/>
              </w:rPr>
              <w:t>Protected Disclosures Amendment Bill, 2026 (Government Gazette, 8 April 2026)</w:t>
            </w:r>
          </w:p>
          <w:p w14:paraId="05CFC5DC" w14:textId="77777777" w:rsidR="00D46264" w:rsidRDefault="002D289B">
            <w:pPr>
              <w:spacing w:after="60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Date: </w:t>
            </w:r>
            <w:r>
              <w:rPr>
                <w:color w:val="555555"/>
                <w:sz w:val="22"/>
                <w:szCs w:val="22"/>
              </w:rPr>
              <w:t>8 April 2026</w:t>
            </w:r>
          </w:p>
          <w:p w14:paraId="0EE64C83" w14:textId="77777777" w:rsidR="00D46264" w:rsidRDefault="002D289B">
            <w:r>
              <w:rPr>
                <w:b/>
                <w:bCs/>
                <w:color w:val="555555"/>
                <w:sz w:val="22"/>
                <w:szCs w:val="22"/>
              </w:rPr>
              <w:t xml:space="preserve">Relevance: </w:t>
            </w:r>
            <w:r>
              <w:rPr>
                <w:i/>
                <w:iCs/>
                <w:color w:val="666666"/>
                <w:sz w:val="22"/>
                <w:szCs w:val="22"/>
              </w:rPr>
              <w:t>Preamble</w:t>
            </w:r>
          </w:p>
        </w:tc>
      </w:tr>
    </w:tbl>
    <w:p w14:paraId="2E6E3574" w14:textId="77777777" w:rsidR="00D46264" w:rsidRDefault="00D46264">
      <w:pPr>
        <w:spacing w:after="200"/>
      </w:pPr>
    </w:p>
    <w:p w14:paraId="55057530" w14:textId="77777777" w:rsidR="00D46264" w:rsidRDefault="00D46264">
      <w:pPr>
        <w:pBdr>
          <w:bottom w:val="single" w:sz="2" w:space="1" w:color="CCCCCC"/>
        </w:pBdr>
        <w:spacing w:before="60" w:after="60"/>
      </w:pPr>
    </w:p>
    <w:p w14:paraId="4D6D884E" w14:textId="77777777" w:rsidR="00D46264" w:rsidRDefault="002D289B">
      <w:pPr>
        <w:spacing w:before="60" w:after="30"/>
        <w:jc w:val="center"/>
      </w:pPr>
      <w:r>
        <w:rPr>
          <w:i/>
          <w:iCs/>
          <w:color w:val="888888"/>
          <w:sz w:val="18"/>
          <w:szCs w:val="18"/>
        </w:rPr>
        <w:t xml:space="preserve">Matthee v </w:t>
      </w:r>
      <w:proofErr w:type="spellStart"/>
      <w:r>
        <w:rPr>
          <w:i/>
          <w:iCs/>
          <w:color w:val="888888"/>
          <w:sz w:val="18"/>
          <w:szCs w:val="18"/>
        </w:rPr>
        <w:t>AfroCentric</w:t>
      </w:r>
      <w:proofErr w:type="spellEnd"/>
      <w:r>
        <w:rPr>
          <w:i/>
          <w:iCs/>
          <w:color w:val="888888"/>
          <w:sz w:val="18"/>
          <w:szCs w:val="18"/>
        </w:rPr>
        <w:t xml:space="preserve"> Health (RF) (Pty) Ltd &amp; Medscheme Holdings (Pty) Ltd</w:t>
      </w:r>
    </w:p>
    <w:p w14:paraId="7E12F851" w14:textId="77777777" w:rsidR="00D46264" w:rsidRDefault="002D289B">
      <w:pPr>
        <w:spacing w:after="60"/>
        <w:jc w:val="center"/>
      </w:pPr>
      <w:r>
        <w:rPr>
          <w:color w:val="AAAAAA"/>
          <w:sz w:val="18"/>
          <w:szCs w:val="18"/>
        </w:rPr>
        <w:t xml:space="preserve">Statement of Claim — 9 April 2026  |  </w:t>
      </w:r>
      <w:proofErr w:type="spellStart"/>
      <w:r>
        <w:rPr>
          <w:color w:val="AAAAAA"/>
          <w:sz w:val="18"/>
          <w:szCs w:val="18"/>
        </w:rPr>
        <w:t>EthicHawks</w:t>
      </w:r>
      <w:proofErr w:type="spellEnd"/>
      <w:r>
        <w:rPr>
          <w:color w:val="AAAAAA"/>
          <w:sz w:val="18"/>
          <w:szCs w:val="18"/>
        </w:rPr>
        <w:t xml:space="preserve"> Forensic Governance Consultancy</w:t>
      </w:r>
    </w:p>
    <w:p w14:paraId="38CD2F6A" w14:textId="77777777" w:rsidR="00D46264" w:rsidRDefault="00D46264">
      <w:pPr>
        <w:pBdr>
          <w:bottom w:val="single" w:sz="4" w:space="1" w:color="1A3557"/>
        </w:pBdr>
        <w:spacing w:before="60" w:after="60"/>
      </w:pPr>
    </w:p>
    <w:sectPr w:rsidR="00D46264">
      <w:headerReference w:type="default" r:id="rId7"/>
      <w:footerReference w:type="default" r:id="rId8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F51CA" w14:textId="77777777" w:rsidR="002D289B" w:rsidRDefault="002D289B">
      <w:r>
        <w:separator/>
      </w:r>
    </w:p>
  </w:endnote>
  <w:endnote w:type="continuationSeparator" w:id="0">
    <w:p w14:paraId="083FCBA3" w14:textId="77777777" w:rsidR="002D289B" w:rsidRDefault="002D2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90F68" w14:textId="134AE8E7" w:rsidR="00D46264" w:rsidRDefault="002D289B">
    <w:pPr>
      <w:pBdr>
        <w:top w:val="single" w:sz="4" w:space="4" w:color="1A3557"/>
      </w:pBdr>
      <w:spacing w:before="60"/>
      <w:jc w:val="center"/>
    </w:pPr>
    <w:proofErr w:type="spellStart"/>
    <w:r>
      <w:rPr>
        <w:color w:val="555555"/>
        <w:sz w:val="18"/>
        <w:szCs w:val="18"/>
      </w:rPr>
      <w:t>EthicHawks</w:t>
    </w:r>
    <w:proofErr w:type="spellEnd"/>
    <w:r>
      <w:rPr>
        <w:color w:val="555555"/>
        <w:sz w:val="18"/>
        <w:szCs w:val="18"/>
      </w:rPr>
      <w:t xml:space="preserve"> Forensic Governance Consultancy  |  info@ethichawks.co.za  |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7CF1B" w14:textId="77777777" w:rsidR="002D289B" w:rsidRDefault="002D289B">
      <w:r>
        <w:separator/>
      </w:r>
    </w:p>
  </w:footnote>
  <w:footnote w:type="continuationSeparator" w:id="0">
    <w:p w14:paraId="3716A2FE" w14:textId="77777777" w:rsidR="002D289B" w:rsidRDefault="002D2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0E6E0" w14:textId="77777777" w:rsidR="00D46264" w:rsidRDefault="002D289B">
    <w:pPr>
      <w:pBdr>
        <w:bottom w:val="single" w:sz="4" w:space="4" w:color="1A3557"/>
      </w:pBdr>
      <w:spacing w:after="60"/>
    </w:pPr>
    <w:r>
      <w:rPr>
        <w:color w:val="1A3557"/>
        <w:sz w:val="18"/>
        <w:szCs w:val="18"/>
      </w:rPr>
      <w:t>MATTHEE v AFROCENTRIC HEALTH (RF) (PTY) LTD &amp; ANOTHER  •  INDEX &amp; ANNEXURE BUNDLE  •  9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271DF"/>
    <w:multiLevelType w:val="hybridMultilevel"/>
    <w:tmpl w:val="FFFFFFFF"/>
    <w:lvl w:ilvl="0" w:tplc="95464D5A">
      <w:start w:val="1"/>
      <w:numFmt w:val="bullet"/>
      <w:lvlText w:val="●"/>
      <w:lvlJc w:val="left"/>
      <w:pPr>
        <w:ind w:left="720" w:hanging="360"/>
      </w:pPr>
    </w:lvl>
    <w:lvl w:ilvl="1" w:tplc="0E5885EC">
      <w:start w:val="1"/>
      <w:numFmt w:val="bullet"/>
      <w:lvlText w:val="○"/>
      <w:lvlJc w:val="left"/>
      <w:pPr>
        <w:ind w:left="1440" w:hanging="360"/>
      </w:pPr>
    </w:lvl>
    <w:lvl w:ilvl="2" w:tplc="0FE62D3E">
      <w:start w:val="1"/>
      <w:numFmt w:val="bullet"/>
      <w:lvlText w:val="■"/>
      <w:lvlJc w:val="left"/>
      <w:pPr>
        <w:ind w:left="2160" w:hanging="360"/>
      </w:pPr>
    </w:lvl>
    <w:lvl w:ilvl="3" w:tplc="EE3875CA">
      <w:start w:val="1"/>
      <w:numFmt w:val="bullet"/>
      <w:lvlText w:val="●"/>
      <w:lvlJc w:val="left"/>
      <w:pPr>
        <w:ind w:left="2880" w:hanging="360"/>
      </w:pPr>
    </w:lvl>
    <w:lvl w:ilvl="4" w:tplc="48009BB6">
      <w:start w:val="1"/>
      <w:numFmt w:val="bullet"/>
      <w:lvlText w:val="○"/>
      <w:lvlJc w:val="left"/>
      <w:pPr>
        <w:ind w:left="3600" w:hanging="360"/>
      </w:pPr>
    </w:lvl>
    <w:lvl w:ilvl="5" w:tplc="053AF076">
      <w:start w:val="1"/>
      <w:numFmt w:val="bullet"/>
      <w:lvlText w:val="■"/>
      <w:lvlJc w:val="left"/>
      <w:pPr>
        <w:ind w:left="4320" w:hanging="360"/>
      </w:pPr>
    </w:lvl>
    <w:lvl w:ilvl="6" w:tplc="8E46B9BE">
      <w:start w:val="1"/>
      <w:numFmt w:val="bullet"/>
      <w:lvlText w:val="●"/>
      <w:lvlJc w:val="left"/>
      <w:pPr>
        <w:ind w:left="5040" w:hanging="360"/>
      </w:pPr>
    </w:lvl>
    <w:lvl w:ilvl="7" w:tplc="3C4811FE">
      <w:start w:val="1"/>
      <w:numFmt w:val="bullet"/>
      <w:lvlText w:val="●"/>
      <w:lvlJc w:val="left"/>
      <w:pPr>
        <w:ind w:left="5760" w:hanging="360"/>
      </w:pPr>
    </w:lvl>
    <w:lvl w:ilvl="8" w:tplc="897613F8">
      <w:start w:val="1"/>
      <w:numFmt w:val="bullet"/>
      <w:lvlText w:val="●"/>
      <w:lvlJc w:val="left"/>
      <w:pPr>
        <w:ind w:left="6480" w:hanging="360"/>
      </w:pPr>
    </w:lvl>
  </w:abstractNum>
  <w:num w:numId="1" w16cid:durableId="111871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264"/>
    <w:rsid w:val="002D289B"/>
    <w:rsid w:val="008B6B82"/>
    <w:rsid w:val="00D4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9A8811"/>
  <w15:docId w15:val="{7CEF6B07-3080-E44C-B00C-4D0255AB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2077</Words>
  <Characters>11842</Characters>
  <Application>Microsoft Office Word</Application>
  <DocSecurity>0</DocSecurity>
  <Lines>98</Lines>
  <Paragraphs>27</Paragraphs>
  <ScaleCrop>false</ScaleCrop>
  <Company/>
  <LinksUpToDate>false</LinksUpToDate>
  <CharactersWithSpaces>13892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Ethics Hawks</cp:lastModifiedBy>
  <cp:revision>2</cp:revision>
  <dcterms:created xsi:type="dcterms:W3CDTF">2026-04-09T00:40:00Z</dcterms:created>
  <dcterms:modified xsi:type="dcterms:W3CDTF">2026-04-09T00:40:00Z</dcterms:modified>
</cp:coreProperties>
</file>