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e72b13e10be740d3" /></Relationships>
</file>

<file path=word/document.xml><?xml version="1.0" encoding="utf-8"?>
<w:document xmlns:w="http://schemas.openxmlformats.org/wordprocessingml/2006/main">
  <w:body>
    <w:p>
      <w:pPr>
        <w:jc w:val="center"/>
      </w:pPr>
      <w:r>
        <w:b/>
        <w:rPr>
          <w:rFonts w:ascii="Times New Roman" w:hAnsi="Times New Roman"/>
          <w:sz w:val="24"/>
          <w:szCs w:val="24"/>
        </w:rPr>
        <w:t xml:space="preserve">IN THE LABOUR COURT OF SOUTH AFRICA, CAPE TOWN</w:t>
      </w:r>
    </w:p>
    <w:p>
      <w:pPr>
        <w:jc w:val="center"/>
      </w:pPr>
      <w:r>
        <w:b/>
        <w:rPr>
          <w:rFonts w:ascii="Times New Roman" w:hAnsi="Times New Roman"/>
          <w:sz w:val="24"/>
          <w:szCs w:val="24"/>
        </w:rPr>
        <w:t xml:space="preserve">CASE NO: _________________</w:t>
      </w:r>
    </w:p>
    <w:p/>
    <w:p>
      <w:r>
        <w:rPr>
          <w:rFonts w:ascii="Times New Roman" w:hAnsi="Times New Roman"/>
          <w:sz w:val="24"/>
          <w:szCs w:val="24"/>
        </w:rPr>
        <w:t xml:space="preserve">In the matter between:</w:t>
      </w:r>
    </w:p>
    <w:p/>
    <w:p>
      <w:r>
        <w:b/>
        <w:rPr>
          <w:rFonts w:ascii="Times New Roman" w:hAnsi="Times New Roman"/>
          <w:sz w:val="24"/>
          <w:szCs w:val="24"/>
        </w:rPr>
        <w:t xml:space="preserve">WILBUR WILLIAM MATTHEE</w:t>
      </w:r>
    </w:p>
    <w:p>
      <w:pPr>
        <w:jc w:val="center"/>
      </w:pPr>
      <w:r>
        <w:rPr>
          <w:rFonts w:ascii="Times New Roman" w:hAnsi="Times New Roman"/>
          <w:sz w:val="24"/>
          <w:szCs w:val="24"/>
        </w:rPr>
        <w:t xml:space="preserve">Applicant</w:t>
      </w:r>
    </w:p>
    <w:p/>
    <w:p>
      <w:r>
        <w:rPr>
          <w:rFonts w:ascii="Times New Roman" w:hAnsi="Times New Roman"/>
          <w:sz w:val="24"/>
          <w:szCs w:val="24"/>
        </w:rPr>
        <w:t xml:space="preserve">and</w:t>
      </w:r>
    </w:p>
    <w:p/>
    <w:p>
      <w:r>
        <w:b/>
        <w:rPr>
          <w:rFonts w:ascii="Times New Roman" w:hAnsi="Times New Roman"/>
          <w:sz w:val="24"/>
          <w:szCs w:val="24"/>
        </w:rPr>
        <w:t xml:space="preserve">MEDSCHEME HOLDINGS (PTY) LTD</w:t>
      </w:r>
    </w:p>
    <w:p>
      <w:r>
        <w:rPr>
          <w:rFonts w:ascii="Times New Roman" w:hAnsi="Times New Roman"/>
          <w:sz w:val="22"/>
          <w:szCs w:val="22"/>
        </w:rPr>
        <w:t xml:space="preserve">(Registration Number: 1983/003221/07)</w:t>
      </w:r>
    </w:p>
    <w:p>
      <w:pPr>
        <w:jc w:val="center"/>
      </w:pPr>
      <w:r>
        <w:rPr>
          <w:rFonts w:ascii="Times New Roman" w:hAnsi="Times New Roman"/>
          <w:sz w:val="24"/>
          <w:szCs w:val="24"/>
        </w:rPr>
        <w:t xml:space="preserve">Respondent</w:t>
      </w:r>
    </w:p>
    <w:p/>
    <w:p>
      <w:pPr>
        <w:jc w:val="center"/>
      </w:pPr>
      <w:r>
        <w:b/>
        <w:rPr>
          <w:rFonts w:ascii="Times New Roman" w:hAnsi="Times New Roman"/>
          <w:sz w:val="28"/>
          <w:szCs w:val="28"/>
        </w:rPr>
        <w:t xml:space="preserve">SUPPORTING AFFIDAVIT</w:t>
      </w:r>
    </w:p>
    <w:p/>
    <w:p>
      <w:r>
        <w:rPr>
          <w:rFonts w:ascii="Times New Roman" w:hAnsi="Times New Roman"/>
          <w:sz w:val="22"/>
          <w:szCs w:val="22"/>
        </w:rPr>
        <w:t xml:space="preserve">(Application for Payment of Unlawful Deduction - BCEA Section 77A)</w:t>
      </w:r>
    </w:p>
    <w:p/>
    <w:p>
      <w:r>
        <w:rPr>
          <w:rFonts w:ascii="Times New Roman" w:hAnsi="Times New Roman"/>
          <w:sz w:val="24"/>
          <w:szCs w:val="24"/>
        </w:rPr>
        <w:t xml:space="preserve">I, the undersigned,</w:t>
      </w:r>
    </w:p>
    <w:p/>
    <w:p>
      <w:r>
        <w:b/>
        <w:rPr>
          <w:rFonts w:ascii="Times New Roman" w:hAnsi="Times New Roman"/>
          <w:sz w:val="24"/>
          <w:szCs w:val="24"/>
        </w:rPr>
        <w:t xml:space="preserve">WILBUR WILLIAM MATTHEE</w:t>
      </w:r>
    </w:p>
    <w:p/>
    <w:p>
      <w:r>
        <w:rPr>
          <w:rFonts w:ascii="Times New Roman" w:hAnsi="Times New Roman"/>
          <w:sz w:val="24"/>
          <w:szCs w:val="24"/>
        </w:rPr>
        <w:t xml:space="preserve">do hereby make oath and state as follows:</w:t>
      </w:r>
    </w:p>
    <w:p/>
    <w:p>
      <w:pPr>
        <w:spacing w:after="200"/>
      </w:pPr>
      <w:r>
        <w:b/>
        <w:rPr>
          <w:rFonts w:ascii="Times New Roman" w:hAnsi="Times New Roman"/>
          <w:sz w:val="24"/>
          <w:szCs w:val="24"/>
        </w:rPr>
        <w:t xml:space="preserve">1. </w:t>
      </w:r>
      <w:r>
        <w:rPr>
          <w:rFonts w:ascii="Times New Roman" w:hAnsi="Times New Roman"/>
          <w:sz w:val="24"/>
          <w:szCs w:val="24"/>
        </w:rPr>
        <w:t xml:space="preserve">I am an adult male South African citizen, currently residing at 15 Bellevue Street, Voorbrug, Cape Town, 7100 (temporarily). I am the Applicant in this matter and I am duly authorised to depose to this affidavit. The facts deposed to herein are within my personal knowledge and belief, and are true and correct unless otherwise indicated or apparent from the context.</w:t>
      </w:r>
    </w:p>
    <w:p>
      <w:pPr>
        <w:spacing w:after="200"/>
      </w:pPr>
      <w:r>
        <w:b/>
        <w:rPr>
          <w:rFonts w:ascii="Times New Roman" w:hAnsi="Times New Roman"/>
          <w:sz w:val="24"/>
          <w:szCs w:val="24"/>
        </w:rPr>
        <w:t xml:space="preserve">2. </w:t>
      </w:r>
      <w:r>
        <w:rPr>
          <w:rFonts w:ascii="Times New Roman" w:hAnsi="Times New Roman"/>
          <w:sz w:val="24"/>
          <w:szCs w:val="24"/>
        </w:rPr>
        <w:t xml:space="preserve">I was employed by the Respondent, Medscheme Holdings (Pty) Ltd, from 01 May 2024 until my resignation with effect from 12 December 2025. My designation was Case Manager (Health Services Management Nurse Specialist) within the GEMS Active Disease Risk Management Unit, Cape Town.</w:t>
      </w:r>
    </w:p>
    <w:p>
      <w:pPr>
        <w:spacing w:after="200"/>
      </w:pPr>
      <w:r>
        <w:b/>
        <w:rPr>
          <w:rFonts w:ascii="Times New Roman" w:hAnsi="Times New Roman"/>
          <w:sz w:val="24"/>
          <w:szCs w:val="24"/>
        </w:rPr>
        <w:t xml:space="preserve">3. </w:t>
      </w:r>
      <w:r>
        <w:rPr>
          <w:rFonts w:ascii="Times New Roman" w:hAnsi="Times New Roman"/>
          <w:sz w:val="24"/>
          <w:szCs w:val="24"/>
        </w:rPr>
        <w:t xml:space="preserve">On or about 23 July 2025, the Respondent made a deduction from my remuneration in the amount of R14,811.77 (Fourteen Thousand Eight Hundred and Eleven Rands and Seventy-Seven Cents).</w:t>
      </w:r>
    </w:p>
    <w:p>
      <w:pPr>
        <w:spacing w:after="200"/>
      </w:pPr>
      <w:r>
        <w:b/>
        <w:rPr>
          <w:rFonts w:ascii="Times New Roman" w:hAnsi="Times New Roman"/>
          <w:sz w:val="24"/>
          <w:szCs w:val="24"/>
        </w:rPr>
        <w:t xml:space="preserve">4. </w:t>
      </w:r>
      <w:r>
        <w:rPr>
          <w:rFonts w:ascii="Times New Roman" w:hAnsi="Times New Roman"/>
          <w:sz w:val="24"/>
          <w:szCs w:val="24"/>
        </w:rPr>
        <w:t xml:space="preserve">I did not consent, in writing or otherwise, to the Respondent making this deduction from my remuneration. The Respondent did not obtain my prior written consent for this specific deduction, nor was this deduction authorised by any court order, arbitration award, collective agreement to which I am a party, or any law.</w:t>
      </w:r>
    </w:p>
    <w:p>
      <w:pPr>
        <w:spacing w:after="200"/>
      </w:pPr>
      <w:r>
        <w:b/>
        <w:rPr>
          <w:rFonts w:ascii="Times New Roman" w:hAnsi="Times New Roman"/>
          <w:sz w:val="24"/>
          <w:szCs w:val="24"/>
        </w:rPr>
        <w:t xml:space="preserve">5. </w:t>
      </w:r>
      <w:r>
        <w:rPr>
          <w:rFonts w:ascii="Times New Roman" w:hAnsi="Times New Roman"/>
          <w:sz w:val="24"/>
          <w:szCs w:val="24"/>
        </w:rPr>
        <w:t xml:space="preserve">Attached hereto and marked "Annexure A" is a true copy of my payslip for July 2025, which clearly reflects the unauthorised deduction of R14,811.77. The payslip shows a gross salary of R36,588.81, from which the Respondent deducted R14,811.77, representing 40.47% of my gross remuneration.</w:t>
      </w:r>
    </w:p>
    <w:p>
      <w:pPr>
        <w:spacing w:after="200"/>
      </w:pPr>
      <w:r>
        <w:b/>
        <w:rPr>
          <w:rFonts w:ascii="Times New Roman" w:hAnsi="Times New Roman"/>
          <w:sz w:val="24"/>
          <w:szCs w:val="24"/>
        </w:rPr>
        <w:t xml:space="preserve">6. </w:t>
      </w:r>
      <w:r>
        <w:rPr>
          <w:rFonts w:ascii="Times New Roman" w:hAnsi="Times New Roman"/>
          <w:sz w:val="24"/>
          <w:szCs w:val="24"/>
        </w:rPr>
        <w:t xml:space="preserve">The deduction was made in contravention of Section 34(1) of the Basic Conditions of Employment Act 75 of 1997 ("BCEA"), which provides that: "An employer may not make any deduction from an employee's remuneration unless the deduction is made in accordance with a written agreement with the employee and the deduction is for a debt specified in the agreement, or the deduction is required or permitted in terms of a law, collective agreement, arbitration award or court order." No such written agreement existed in respect of this deduction.</w:t>
      </w:r>
    </w:p>
    <w:p>
      <w:pPr>
        <w:spacing w:after="200"/>
      </w:pPr>
      <w:r>
        <w:b/>
        <w:rPr>
          <w:rFonts w:ascii="Times New Roman" w:hAnsi="Times New Roman"/>
          <w:sz w:val="24"/>
          <w:szCs w:val="24"/>
        </w:rPr>
        <w:t xml:space="preserve">7. </w:t>
      </w:r>
      <w:r>
        <w:rPr>
          <w:rFonts w:ascii="Times New Roman" w:hAnsi="Times New Roman"/>
          <w:sz w:val="24"/>
          <w:szCs w:val="24"/>
        </w:rPr>
        <w:t xml:space="preserve">The deduction further contravened Section 34(2) of the BCEA, which provides that: "A deduction for overpayment of remuneration may not exceed one-quarter of the employee's remuneration in money." The deduction of R14,811.77 represented 40.47% of my gross remuneration, far exceeding the statutory maximum of 25%.</w:t>
      </w:r>
    </w:p>
    <w:p>
      <w:pPr>
        <w:spacing w:after="200"/>
      </w:pPr>
      <w:r>
        <w:b/>
        <w:rPr>
          <w:rFonts w:ascii="Times New Roman" w:hAnsi="Times New Roman"/>
          <w:sz w:val="24"/>
          <w:szCs w:val="24"/>
        </w:rPr>
        <w:t xml:space="preserve">8. </w:t>
      </w:r>
      <w:r>
        <w:rPr>
          <w:rFonts w:ascii="Times New Roman" w:hAnsi="Times New Roman"/>
          <w:sz w:val="24"/>
          <w:szCs w:val="24"/>
        </w:rPr>
        <w:t xml:space="preserve">On 24 July 2025, the day after the unlawful deduction was effected, my line manager Ms. Jones shared the Respondent's company policy via Microsoft Teams, which stated that deductions must not exceed 25% of CTC "as per legislation." When I confronted her with the fact that she had deducted 40.47% from my salary the previous day, she responded: "What is illegal." This exchange, which is documented and preserved, constitutes direct evidence that: (a) the Respondent had actual knowledge of the 25% statutory cap; (b) the 40.47% deduction was deliberately executed with full knowledge of its illegality; and (c) the Respondent's conduct was intentional and not merely administrative error.</w:t>
      </w:r>
    </w:p>
    <w:p>
      <w:pPr>
        <w:spacing w:after="200"/>
      </w:pPr>
      <w:r>
        <w:b/>
        <w:rPr>
          <w:rFonts w:ascii="Times New Roman" w:hAnsi="Times New Roman"/>
          <w:sz w:val="24"/>
          <w:szCs w:val="24"/>
        </w:rPr>
        <w:t xml:space="preserve">9. </w:t>
      </w:r>
      <w:r>
        <w:rPr>
          <w:rFonts w:ascii="Times New Roman" w:hAnsi="Times New Roman"/>
          <w:sz w:val="24"/>
          <w:szCs w:val="24"/>
        </w:rPr>
        <w:t xml:space="preserve">At the time the unlawful deduction was made, I was under active psychiatric care for Severe Major Depressive Disorder and PTSD, conditions of which the Respondent had been formally notified via medical report dated 16 May 2025. The deduction was effected while I was medically vulnerable and financially dependent on my full remuneration to maintain treatment and basic living expenses.</w:t>
      </w:r>
    </w:p>
    <w:p>
      <w:pPr>
        <w:spacing w:after="200"/>
      </w:pPr>
      <w:r>
        <w:b/>
        <w:rPr>
          <w:rFonts w:ascii="Times New Roman" w:hAnsi="Times New Roman"/>
          <w:sz w:val="24"/>
          <w:szCs w:val="24"/>
        </w:rPr>
        <w:t xml:space="preserve">10. </w:t>
      </w:r>
      <w:r>
        <w:rPr>
          <w:rFonts w:ascii="Times New Roman" w:hAnsi="Times New Roman"/>
          <w:sz w:val="24"/>
          <w:szCs w:val="24"/>
        </w:rPr>
        <w:t xml:space="preserve">I accordingly pray for the relief as set out in the Notice of Motion, namely: (a) a declaration that the deduction was unlawful; (b) an order directing payment of R14,811.77 plus interest; (c) costs of the application; and (d) such further and alternative relief as this Honourable Court may deem fit.</w:t>
      </w:r>
    </w:p>
    <w:p>
      <w:pPr>
        <w:spacing w:after="200"/>
      </w:pPr>
      <w:r>
        <w:b/>
        <w:rPr>
          <w:rFonts w:ascii="Times New Roman" w:hAnsi="Times New Roman"/>
          <w:sz w:val="24"/>
          <w:szCs w:val="24"/>
        </w:rPr>
        <w:t xml:space="preserve">11. </w:t>
      </w:r>
      <w:r>
        <w:rPr>
          <w:rFonts w:ascii="Times New Roman" w:hAnsi="Times New Roman"/>
          <w:sz w:val="24"/>
          <w:szCs w:val="24"/>
        </w:rPr>
        <w:t xml:space="preserve">I reserve my rights to pursue further relief regarding my constructive dismissal and unfair labour practice disputes under separate process, and this application is made without prejudice to those rights.</w:t>
      </w:r>
    </w:p>
    <w:p/>
    <w:p/>
    <w:p>
      <w:r>
        <w:rPr>
          <w:rFonts w:ascii="Times New Roman" w:hAnsi="Times New Roman"/>
          <w:sz w:val="24"/>
          <w:szCs w:val="24"/>
        </w:rPr>
        <w:t xml:space="preserve">_____________________________</w:t>
      </w:r>
    </w:p>
    <w:p>
      <w:r>
        <w:b/>
        <w:rPr>
          <w:rFonts w:ascii="Times New Roman" w:hAnsi="Times New Roman"/>
          <w:sz w:val="24"/>
          <w:szCs w:val="24"/>
        </w:rPr>
        <w:t xml:space="preserve">WILBUR WILLIAM MATTHEE</w:t>
      </w:r>
    </w:p>
    <w:p>
      <w:r>
        <w:rPr>
          <w:rFonts w:ascii="Times New Roman" w:hAnsi="Times New Roman"/>
          <w:sz w:val="22"/>
          <w:szCs w:val="22"/>
        </w:rPr>
        <w:t xml:space="preserve">DEPONENT</w:t>
      </w:r>
    </w:p>
    <w:p/>
    <w:p/>
    <w:p>
      <w:r>
        <w:rPr>
          <w:rFonts w:ascii="Times New Roman" w:hAnsi="Times New Roman"/>
          <w:sz w:val="22"/>
          <w:szCs w:val="22"/>
        </w:rPr>
        <w:t xml:space="preserve">I certify that the deponent has acknowledged that he knows and understands the contents of this affidavit, which was sworn to before me at _________________ on this ____ day of _________________ 2026, the regulations contained in Government Notice No. R1258 of 21 July 1972, as amended, and Government Notice No. R1648 of 19 August 1977, as amended, having been complied with.</w:t>
      </w:r>
    </w:p>
    <w:p/>
    <w:p/>
    <w:p>
      <w:r>
        <w:rPr>
          <w:rFonts w:ascii="Times New Roman" w:hAnsi="Times New Roman"/>
          <w:sz w:val="24"/>
          <w:szCs w:val="24"/>
        </w:rPr>
        <w:t xml:space="preserve">_____________________________</w:t>
      </w:r>
    </w:p>
    <w:p>
      <w:r>
        <w:b/>
        <w:rPr>
          <w:rFonts w:ascii="Times New Roman" w:hAnsi="Times New Roman"/>
          <w:sz w:val="24"/>
          <w:szCs w:val="24"/>
        </w:rPr>
        <w:t xml:space="preserve">COMMISSIONER OF OATHS</w:t>
      </w:r>
    </w:p>
    <w:p/>
    <w:p>
      <w:r>
        <w:rPr>
          <w:rFonts w:ascii="Times New Roman" w:hAnsi="Times New Roman"/>
          <w:sz w:val="22"/>
          <w:szCs w:val="22"/>
        </w:rPr>
        <w:t xml:space="preserve">Full Names: _______________________________</w:t>
      </w:r>
    </w:p>
    <w:p>
      <w:r>
        <w:rPr>
          <w:rFonts w:ascii="Times New Roman" w:hAnsi="Times New Roman"/>
          <w:sz w:val="22"/>
          <w:szCs w:val="22"/>
        </w:rPr>
        <w:t xml:space="preserve">Designation: _______________________________</w:t>
      </w:r>
    </w:p>
    <w:p>
      <w:r>
        <w:rPr>
          <w:rFonts w:ascii="Times New Roman" w:hAnsi="Times New Roman"/>
          <w:sz w:val="22"/>
          <w:szCs w:val="22"/>
        </w:rPr>
        <w:t xml:space="preserve">Address: _______________________________</w:t>
      </w:r>
    </w:p>
    <w:p>
      <w:r>
        <w:rPr>
          <w:rFonts w:ascii="Times New Roman" w:hAnsi="Times New Roman"/>
          <w:sz w:val="22"/>
          <w:szCs w:val="22"/>
        </w:rPr>
        <w:t xml:space="preserve">Capacity: _______________________________</w:t>
      </w:r>
    </w:p>
    <w:sectPr>
      <w:pgSz w:w="11906" w:h="16838"/>
      <w:pgMar w:top="1440" w:right="1440" w:bottom="1440" w:left="1440" w:header="720" w:footer="720"/>
    </w:sectPr>
  </w:body>
</w:document>
</file>

<file path=word/styles.xml><?xml version="1.0" encoding="utf-8"?>
<w:styles xmlns:w="http://schemas.openxmlformats.org/wordprocessingml/2006/main">
  <w:style w:type="paragraph" w:styleId="Normal" w:default="true">
    <w:name w:val="Normal"/>
    <w:pPr>
      <w:spacing w:after="200" w:line="276" w:lineRule="auto"/>
    </w:pPr>
    <w:rPr>
      <w:rFonts w:ascii="Times New Roman" w:hAnsi="Times New Roman"/>
      <w:sz w:val="24"/>
      <w:szCs w:val="24"/>
    </w:rPr>
  </w:style>
  <w:style w:type="paragraph" w:styleId="Heading1">
    <w:name w:val="Heading 1"/>
    <w:basedOn w:val="Normal"/>
    <w:pPr>
      <w:spacing w:before="400" w:after="200"/>
      <w:jc w:val="left"/>
    </w:pPr>
    <w:rPr>
      <w:b/>
      <w:sz w:val="28"/>
      <w:szCs w:val="28"/>
    </w:rPr>
  </w:style>
</w:styles>
</file>

<file path=word/_rels/document.xml.rels>&#65279;<?xml version="1.0" encoding="utf-8"?><Relationships xmlns="http://schemas.openxmlformats.org/package/2006/relationships"><Relationship Type="http://schemas.openxmlformats.org/officeDocument/2006/relationships/styles" Target="/word/styles.xml" Id="R9a8102f0ab7049c9" /></Relationships>
</file>