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4FB3" w:rsidRPr="000C2854" w:rsidRDefault="00AC4FB3" w:rsidP="00043F09">
      <w:pPr>
        <w:jc w:val="center"/>
      </w:pPr>
      <w:r w:rsidRPr="000C2854">
        <w:rPr>
          <w:noProof/>
          <w:lang w:val="pt-BR" w:eastAsia="pt-BR"/>
        </w:rPr>
        <w:drawing>
          <wp:inline distT="0" distB="0" distL="0" distR="0">
            <wp:extent cx="2009775" cy="1249477"/>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332" t="10633" r="44072" b="78556"/>
                    <a:stretch/>
                  </pic:blipFill>
                  <pic:spPr bwMode="auto">
                    <a:xfrm>
                      <a:off x="0" y="0"/>
                      <a:ext cx="2009775" cy="12494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22A94" w:rsidRPr="000C2854" w:rsidRDefault="00AC4FB3" w:rsidP="004B48BF">
      <w:pPr>
        <w:pStyle w:val="Ttulo"/>
        <w:jc w:val="center"/>
        <w:rPr>
          <w:rFonts w:ascii="Videopac" w:hAnsi="Videopac"/>
        </w:rPr>
      </w:pPr>
      <w:r w:rsidRPr="000C2854">
        <w:rPr>
          <w:rFonts w:ascii="Videopac" w:hAnsi="Videopac"/>
        </w:rPr>
        <w:t>USER MANUAL</w:t>
      </w:r>
    </w:p>
    <w:p w:rsidR="00C25470" w:rsidRPr="000C2854" w:rsidRDefault="00C25470" w:rsidP="00C25470"/>
    <w:sdt>
      <w:sdtPr>
        <w:rPr>
          <w:rFonts w:asciiTheme="minorHAnsi" w:eastAsiaTheme="minorHAnsi" w:hAnsiTheme="minorHAnsi" w:cstheme="minorBidi"/>
          <w:color w:val="auto"/>
          <w:sz w:val="22"/>
          <w:szCs w:val="22"/>
          <w:lang w:val="en-GB"/>
        </w:rPr>
        <w:id w:val="1579557066"/>
        <w:docPartObj>
          <w:docPartGallery w:val="Table of Contents"/>
          <w:docPartUnique/>
        </w:docPartObj>
      </w:sdtPr>
      <w:sdtEndPr>
        <w:rPr>
          <w:b/>
          <w:bCs/>
          <w:noProof/>
          <w:lang w:val="es-ES"/>
        </w:rPr>
      </w:sdtEndPr>
      <w:sdtContent>
        <w:p w:rsidR="006F1B58" w:rsidRPr="000C2854" w:rsidRDefault="006F1B58">
          <w:pPr>
            <w:pStyle w:val="CabealhodoSumrio"/>
            <w:rPr>
              <w:lang w:val="en-GB"/>
            </w:rPr>
          </w:pPr>
          <w:r w:rsidRPr="000C2854">
            <w:rPr>
              <w:lang w:val="en-GB"/>
            </w:rPr>
            <w:t>Contents</w:t>
          </w:r>
        </w:p>
        <w:p w:rsidR="00C63D1B" w:rsidRDefault="00B17961">
          <w:pPr>
            <w:pStyle w:val="Sumrio1"/>
            <w:tabs>
              <w:tab w:val="right" w:leader="dot" w:pos="9016"/>
            </w:tabs>
            <w:rPr>
              <w:rFonts w:eastAsiaTheme="minorEastAsia"/>
              <w:noProof/>
              <w:lang w:eastAsia="en-GB"/>
            </w:rPr>
          </w:pPr>
          <w:r w:rsidRPr="00B17961">
            <w:rPr>
              <w:b/>
              <w:bCs/>
              <w:noProof/>
            </w:rPr>
            <w:fldChar w:fldCharType="begin"/>
          </w:r>
          <w:r w:rsidR="006F1B58" w:rsidRPr="000C2854">
            <w:rPr>
              <w:b/>
              <w:bCs/>
              <w:noProof/>
            </w:rPr>
            <w:instrText xml:space="preserve"> TOC \o "1-3" \h \z \u </w:instrText>
          </w:r>
          <w:r w:rsidRPr="00B17961">
            <w:rPr>
              <w:b/>
              <w:bCs/>
              <w:noProof/>
            </w:rPr>
            <w:fldChar w:fldCharType="separate"/>
          </w:r>
          <w:hyperlink w:anchor="_Toc45468558" w:history="1">
            <w:r w:rsidR="00C63D1B" w:rsidRPr="00463E84">
              <w:rPr>
                <w:rStyle w:val="Hyperlink"/>
                <w:noProof/>
              </w:rPr>
              <w:t>INTRODU</w:t>
            </w:r>
            <w:r w:rsidR="007706FC">
              <w:rPr>
                <w:rStyle w:val="Hyperlink"/>
                <w:noProof/>
              </w:rPr>
              <w:t>ÇÃO</w:t>
            </w:r>
            <w:r w:rsidR="00C63D1B">
              <w:rPr>
                <w:noProof/>
                <w:webHidden/>
              </w:rPr>
              <w:tab/>
            </w:r>
            <w:r>
              <w:rPr>
                <w:noProof/>
                <w:webHidden/>
              </w:rPr>
              <w:fldChar w:fldCharType="begin"/>
            </w:r>
            <w:r w:rsidR="00C63D1B">
              <w:rPr>
                <w:noProof/>
                <w:webHidden/>
              </w:rPr>
              <w:instrText xml:space="preserve"> PAGEREF _Toc45468558 \h </w:instrText>
            </w:r>
            <w:r>
              <w:rPr>
                <w:noProof/>
                <w:webHidden/>
              </w:rPr>
            </w:r>
            <w:r>
              <w:rPr>
                <w:noProof/>
                <w:webHidden/>
              </w:rPr>
              <w:fldChar w:fldCharType="separate"/>
            </w:r>
            <w:r w:rsidR="00C63D1B">
              <w:rPr>
                <w:noProof/>
                <w:webHidden/>
              </w:rPr>
              <w:t>2</w:t>
            </w:r>
            <w:r>
              <w:rPr>
                <w:noProof/>
                <w:webHidden/>
              </w:rPr>
              <w:fldChar w:fldCharType="end"/>
            </w:r>
          </w:hyperlink>
        </w:p>
        <w:p w:rsidR="00C63D1B" w:rsidRDefault="00B17961">
          <w:pPr>
            <w:pStyle w:val="Sumrio1"/>
            <w:tabs>
              <w:tab w:val="right" w:leader="dot" w:pos="9016"/>
            </w:tabs>
            <w:rPr>
              <w:rFonts w:eastAsiaTheme="minorEastAsia"/>
              <w:noProof/>
              <w:lang w:eastAsia="en-GB"/>
            </w:rPr>
          </w:pPr>
          <w:hyperlink w:anchor="_Toc45468559" w:history="1">
            <w:r w:rsidR="00C63D1B" w:rsidRPr="00463E84">
              <w:rPr>
                <w:rStyle w:val="Hyperlink"/>
                <w:noProof/>
              </w:rPr>
              <w:t>PR</w:t>
            </w:r>
            <w:r w:rsidR="007706FC">
              <w:rPr>
                <w:rStyle w:val="Hyperlink"/>
                <w:noProof/>
              </w:rPr>
              <w:t>É-</w:t>
            </w:r>
            <w:r w:rsidR="00C63D1B" w:rsidRPr="00463E84">
              <w:rPr>
                <w:rStyle w:val="Hyperlink"/>
                <w:noProof/>
              </w:rPr>
              <w:t>REQUISIT</w:t>
            </w:r>
            <w:r w:rsidR="007706FC">
              <w:rPr>
                <w:rStyle w:val="Hyperlink"/>
                <w:noProof/>
              </w:rPr>
              <w:t>O</w:t>
            </w:r>
            <w:r w:rsidR="00C63D1B" w:rsidRPr="00463E84">
              <w:rPr>
                <w:rStyle w:val="Hyperlink"/>
                <w:noProof/>
              </w:rPr>
              <w:t>S</w:t>
            </w:r>
            <w:r w:rsidR="00C63D1B">
              <w:rPr>
                <w:noProof/>
                <w:webHidden/>
              </w:rPr>
              <w:tab/>
            </w:r>
            <w:r>
              <w:rPr>
                <w:noProof/>
                <w:webHidden/>
              </w:rPr>
              <w:fldChar w:fldCharType="begin"/>
            </w:r>
            <w:r w:rsidR="00C63D1B">
              <w:rPr>
                <w:noProof/>
                <w:webHidden/>
              </w:rPr>
              <w:instrText xml:space="preserve"> PAGEREF _Toc45468559 \h </w:instrText>
            </w:r>
            <w:r>
              <w:rPr>
                <w:noProof/>
                <w:webHidden/>
              </w:rPr>
            </w:r>
            <w:r>
              <w:rPr>
                <w:noProof/>
                <w:webHidden/>
              </w:rPr>
              <w:fldChar w:fldCharType="separate"/>
            </w:r>
            <w:r w:rsidR="00C63D1B">
              <w:rPr>
                <w:noProof/>
                <w:webHidden/>
              </w:rPr>
              <w:t>2</w:t>
            </w:r>
            <w:r>
              <w:rPr>
                <w:noProof/>
                <w:webHidden/>
              </w:rPr>
              <w:fldChar w:fldCharType="end"/>
            </w:r>
          </w:hyperlink>
        </w:p>
        <w:p w:rsidR="00C63D1B" w:rsidRDefault="00B17961">
          <w:pPr>
            <w:pStyle w:val="Sumrio1"/>
            <w:tabs>
              <w:tab w:val="right" w:leader="dot" w:pos="9016"/>
            </w:tabs>
            <w:rPr>
              <w:rFonts w:eastAsiaTheme="minorEastAsia"/>
              <w:noProof/>
              <w:lang w:eastAsia="en-GB"/>
            </w:rPr>
          </w:pPr>
          <w:hyperlink w:anchor="_Toc45468560" w:history="1">
            <w:r w:rsidR="00C63D1B" w:rsidRPr="00463E84">
              <w:rPr>
                <w:rStyle w:val="Hyperlink"/>
                <w:noProof/>
              </w:rPr>
              <w:t>PREPAR</w:t>
            </w:r>
            <w:r w:rsidR="007706FC">
              <w:rPr>
                <w:rStyle w:val="Hyperlink"/>
                <w:noProof/>
              </w:rPr>
              <w:t>ANDO</w:t>
            </w:r>
            <w:r w:rsidR="00C63D1B" w:rsidRPr="00463E84">
              <w:rPr>
                <w:rStyle w:val="Hyperlink"/>
                <w:noProof/>
              </w:rPr>
              <w:t xml:space="preserve"> </w:t>
            </w:r>
            <w:r w:rsidR="007706FC">
              <w:rPr>
                <w:rStyle w:val="Hyperlink"/>
                <w:noProof/>
              </w:rPr>
              <w:t>O CARTÃO</w:t>
            </w:r>
            <w:r w:rsidR="00C63D1B" w:rsidRPr="00463E84">
              <w:rPr>
                <w:rStyle w:val="Hyperlink"/>
                <w:noProof/>
              </w:rPr>
              <w:t xml:space="preserve"> SD</w:t>
            </w:r>
            <w:r w:rsidR="00C63D1B">
              <w:rPr>
                <w:noProof/>
                <w:webHidden/>
              </w:rPr>
              <w:tab/>
            </w:r>
            <w:r>
              <w:rPr>
                <w:noProof/>
                <w:webHidden/>
              </w:rPr>
              <w:fldChar w:fldCharType="begin"/>
            </w:r>
            <w:r w:rsidR="00C63D1B">
              <w:rPr>
                <w:noProof/>
                <w:webHidden/>
              </w:rPr>
              <w:instrText xml:space="preserve"> PAGEREF _Toc45468560 \h </w:instrText>
            </w:r>
            <w:r>
              <w:rPr>
                <w:noProof/>
                <w:webHidden/>
              </w:rPr>
            </w:r>
            <w:r>
              <w:rPr>
                <w:noProof/>
                <w:webHidden/>
              </w:rPr>
              <w:fldChar w:fldCharType="separate"/>
            </w:r>
            <w:r w:rsidR="00C63D1B">
              <w:rPr>
                <w:noProof/>
                <w:webHidden/>
              </w:rPr>
              <w:t>4</w:t>
            </w:r>
            <w:r>
              <w:rPr>
                <w:noProof/>
                <w:webHidden/>
              </w:rPr>
              <w:fldChar w:fldCharType="end"/>
            </w:r>
          </w:hyperlink>
        </w:p>
        <w:p w:rsidR="00C63D1B" w:rsidRDefault="00B17961">
          <w:pPr>
            <w:pStyle w:val="Sumrio2"/>
            <w:rPr>
              <w:rFonts w:eastAsiaTheme="minorEastAsia"/>
              <w:noProof/>
              <w:lang w:eastAsia="en-GB"/>
            </w:rPr>
          </w:pPr>
          <w:hyperlink w:anchor="_Toc45468561" w:history="1">
            <w:r w:rsidR="00C63D1B" w:rsidRPr="00463E84">
              <w:rPr>
                <w:rStyle w:val="Hyperlink"/>
                <w:noProof/>
              </w:rPr>
              <w:t>COP</w:t>
            </w:r>
            <w:r w:rsidR="007706FC">
              <w:rPr>
                <w:rStyle w:val="Hyperlink"/>
                <w:noProof/>
              </w:rPr>
              <w:t>IANDO</w:t>
            </w:r>
            <w:r w:rsidR="00C63D1B" w:rsidRPr="00463E84">
              <w:rPr>
                <w:rStyle w:val="Hyperlink"/>
                <w:noProof/>
              </w:rPr>
              <w:t xml:space="preserve"> </w:t>
            </w:r>
            <w:r w:rsidR="007706FC">
              <w:rPr>
                <w:rStyle w:val="Hyperlink"/>
                <w:noProof/>
              </w:rPr>
              <w:t xml:space="preserve">ARQUIVOS </w:t>
            </w:r>
            <w:r w:rsidR="00C63D1B" w:rsidRPr="00463E84">
              <w:rPr>
                <w:rStyle w:val="Hyperlink"/>
                <w:noProof/>
              </w:rPr>
              <w:t>ROM</w:t>
            </w:r>
            <w:r w:rsidR="00C63D1B">
              <w:rPr>
                <w:noProof/>
                <w:webHidden/>
              </w:rPr>
              <w:tab/>
            </w:r>
            <w:r>
              <w:rPr>
                <w:noProof/>
                <w:webHidden/>
              </w:rPr>
              <w:fldChar w:fldCharType="begin"/>
            </w:r>
            <w:r w:rsidR="00C63D1B">
              <w:rPr>
                <w:noProof/>
                <w:webHidden/>
              </w:rPr>
              <w:instrText xml:space="preserve"> PAGEREF _Toc45468561 \h </w:instrText>
            </w:r>
            <w:r>
              <w:rPr>
                <w:noProof/>
                <w:webHidden/>
              </w:rPr>
            </w:r>
            <w:r>
              <w:rPr>
                <w:noProof/>
                <w:webHidden/>
              </w:rPr>
              <w:fldChar w:fldCharType="separate"/>
            </w:r>
            <w:r w:rsidR="00C63D1B">
              <w:rPr>
                <w:noProof/>
                <w:webHidden/>
              </w:rPr>
              <w:t>4</w:t>
            </w:r>
            <w:r>
              <w:rPr>
                <w:noProof/>
                <w:webHidden/>
              </w:rPr>
              <w:fldChar w:fldCharType="end"/>
            </w:r>
          </w:hyperlink>
        </w:p>
        <w:p w:rsidR="00C63D1B" w:rsidRDefault="00B17961">
          <w:pPr>
            <w:pStyle w:val="Sumrio2"/>
            <w:rPr>
              <w:rFonts w:eastAsiaTheme="minorEastAsia"/>
              <w:noProof/>
              <w:lang w:eastAsia="en-GB"/>
            </w:rPr>
          </w:pPr>
          <w:hyperlink w:anchor="_Toc45468562" w:history="1">
            <w:r w:rsidR="00C63D1B" w:rsidRPr="00463E84">
              <w:rPr>
                <w:rStyle w:val="Hyperlink"/>
                <w:noProof/>
              </w:rPr>
              <w:t>GAMELIST.INI</w:t>
            </w:r>
            <w:r w:rsidR="00C63D1B">
              <w:rPr>
                <w:noProof/>
                <w:webHidden/>
              </w:rPr>
              <w:tab/>
            </w:r>
            <w:r>
              <w:rPr>
                <w:noProof/>
                <w:webHidden/>
              </w:rPr>
              <w:fldChar w:fldCharType="begin"/>
            </w:r>
            <w:r w:rsidR="00C63D1B">
              <w:rPr>
                <w:noProof/>
                <w:webHidden/>
              </w:rPr>
              <w:instrText xml:space="preserve"> PAGEREF _Toc45468562 \h </w:instrText>
            </w:r>
            <w:r>
              <w:rPr>
                <w:noProof/>
                <w:webHidden/>
              </w:rPr>
            </w:r>
            <w:r>
              <w:rPr>
                <w:noProof/>
                <w:webHidden/>
              </w:rPr>
              <w:fldChar w:fldCharType="separate"/>
            </w:r>
            <w:r w:rsidR="00C63D1B">
              <w:rPr>
                <w:noProof/>
                <w:webHidden/>
              </w:rPr>
              <w:t>4</w:t>
            </w:r>
            <w:r>
              <w:rPr>
                <w:noProof/>
                <w:webHidden/>
              </w:rPr>
              <w:fldChar w:fldCharType="end"/>
            </w:r>
          </w:hyperlink>
        </w:p>
        <w:p w:rsidR="00C63D1B" w:rsidRDefault="00B17961">
          <w:pPr>
            <w:pStyle w:val="Sumrio2"/>
            <w:rPr>
              <w:rFonts w:eastAsiaTheme="minorEastAsia"/>
              <w:noProof/>
              <w:lang w:eastAsia="en-GB"/>
            </w:rPr>
          </w:pPr>
          <w:hyperlink w:anchor="_Toc45468563" w:history="1">
            <w:r w:rsidR="00C63D1B" w:rsidRPr="00463E84">
              <w:rPr>
                <w:rStyle w:val="Hyperlink"/>
                <w:noProof/>
              </w:rPr>
              <w:t>SELECTGAME.BIN</w:t>
            </w:r>
            <w:r w:rsidR="00C63D1B">
              <w:rPr>
                <w:noProof/>
                <w:webHidden/>
              </w:rPr>
              <w:tab/>
            </w:r>
            <w:r>
              <w:rPr>
                <w:noProof/>
                <w:webHidden/>
              </w:rPr>
              <w:fldChar w:fldCharType="begin"/>
            </w:r>
            <w:r w:rsidR="00C63D1B">
              <w:rPr>
                <w:noProof/>
                <w:webHidden/>
              </w:rPr>
              <w:instrText xml:space="preserve"> PAGEREF _Toc45468563 \h </w:instrText>
            </w:r>
            <w:r>
              <w:rPr>
                <w:noProof/>
                <w:webHidden/>
              </w:rPr>
            </w:r>
            <w:r>
              <w:rPr>
                <w:noProof/>
                <w:webHidden/>
              </w:rPr>
              <w:fldChar w:fldCharType="separate"/>
            </w:r>
            <w:r w:rsidR="00C63D1B">
              <w:rPr>
                <w:noProof/>
                <w:webHidden/>
              </w:rPr>
              <w:t>5</w:t>
            </w:r>
            <w:r>
              <w:rPr>
                <w:noProof/>
                <w:webHidden/>
              </w:rPr>
              <w:fldChar w:fldCharType="end"/>
            </w:r>
          </w:hyperlink>
        </w:p>
        <w:p w:rsidR="00C63D1B" w:rsidRDefault="00B17961">
          <w:pPr>
            <w:pStyle w:val="Sumrio1"/>
            <w:tabs>
              <w:tab w:val="right" w:leader="dot" w:pos="9016"/>
            </w:tabs>
            <w:rPr>
              <w:rFonts w:eastAsiaTheme="minorEastAsia"/>
              <w:noProof/>
              <w:lang w:eastAsia="en-GB"/>
            </w:rPr>
          </w:pPr>
          <w:hyperlink w:anchor="_Toc45468564" w:history="1">
            <w:r w:rsidR="00C63D1B" w:rsidRPr="00463E84">
              <w:rPr>
                <w:rStyle w:val="Hyperlink"/>
                <w:noProof/>
              </w:rPr>
              <w:t>MENU</w:t>
            </w:r>
            <w:r w:rsidR="007706FC">
              <w:rPr>
                <w:rStyle w:val="Hyperlink"/>
                <w:noProof/>
              </w:rPr>
              <w:t xml:space="preserve"> PRINCIPAL</w:t>
            </w:r>
            <w:r w:rsidR="00C63D1B">
              <w:rPr>
                <w:noProof/>
                <w:webHidden/>
              </w:rPr>
              <w:tab/>
            </w:r>
            <w:r>
              <w:rPr>
                <w:noProof/>
                <w:webHidden/>
              </w:rPr>
              <w:fldChar w:fldCharType="begin"/>
            </w:r>
            <w:r w:rsidR="00C63D1B">
              <w:rPr>
                <w:noProof/>
                <w:webHidden/>
              </w:rPr>
              <w:instrText xml:space="preserve"> PAGEREF _Toc45468564 \h </w:instrText>
            </w:r>
            <w:r>
              <w:rPr>
                <w:noProof/>
                <w:webHidden/>
              </w:rPr>
            </w:r>
            <w:r>
              <w:rPr>
                <w:noProof/>
                <w:webHidden/>
              </w:rPr>
              <w:fldChar w:fldCharType="separate"/>
            </w:r>
            <w:r w:rsidR="00C63D1B">
              <w:rPr>
                <w:noProof/>
                <w:webHidden/>
              </w:rPr>
              <w:t>5</w:t>
            </w:r>
            <w:r>
              <w:rPr>
                <w:noProof/>
                <w:webHidden/>
              </w:rPr>
              <w:fldChar w:fldCharType="end"/>
            </w:r>
          </w:hyperlink>
        </w:p>
        <w:p w:rsidR="00C63D1B" w:rsidRDefault="00B17961">
          <w:pPr>
            <w:pStyle w:val="Sumrio2"/>
            <w:rPr>
              <w:rFonts w:eastAsiaTheme="minorEastAsia"/>
              <w:noProof/>
              <w:lang w:eastAsia="en-GB"/>
            </w:rPr>
          </w:pPr>
          <w:hyperlink w:anchor="_Toc45468565" w:history="1">
            <w:r w:rsidR="00C63D1B" w:rsidRPr="00463E84">
              <w:rPr>
                <w:rStyle w:val="Hyperlink"/>
                <w:noProof/>
              </w:rPr>
              <w:t>LOAD</w:t>
            </w:r>
            <w:r w:rsidR="00C63D1B">
              <w:rPr>
                <w:noProof/>
                <w:webHidden/>
              </w:rPr>
              <w:tab/>
            </w:r>
            <w:r>
              <w:rPr>
                <w:noProof/>
                <w:webHidden/>
              </w:rPr>
              <w:fldChar w:fldCharType="begin"/>
            </w:r>
            <w:r w:rsidR="00C63D1B">
              <w:rPr>
                <w:noProof/>
                <w:webHidden/>
              </w:rPr>
              <w:instrText xml:space="preserve"> PAGEREF _Toc45468565 \h </w:instrText>
            </w:r>
            <w:r>
              <w:rPr>
                <w:noProof/>
                <w:webHidden/>
              </w:rPr>
            </w:r>
            <w:r>
              <w:rPr>
                <w:noProof/>
                <w:webHidden/>
              </w:rPr>
              <w:fldChar w:fldCharType="separate"/>
            </w:r>
            <w:r w:rsidR="00C63D1B">
              <w:rPr>
                <w:noProof/>
                <w:webHidden/>
              </w:rPr>
              <w:t>5</w:t>
            </w:r>
            <w:r>
              <w:rPr>
                <w:noProof/>
                <w:webHidden/>
              </w:rPr>
              <w:fldChar w:fldCharType="end"/>
            </w:r>
          </w:hyperlink>
        </w:p>
        <w:p w:rsidR="00C63D1B" w:rsidRDefault="00B17961">
          <w:pPr>
            <w:pStyle w:val="Sumrio2"/>
            <w:rPr>
              <w:rFonts w:eastAsiaTheme="minorEastAsia"/>
              <w:noProof/>
              <w:lang w:eastAsia="en-GB"/>
            </w:rPr>
          </w:pPr>
          <w:hyperlink w:anchor="_Toc45468566" w:history="1">
            <w:r w:rsidR="00C63D1B" w:rsidRPr="00463E84">
              <w:rPr>
                <w:rStyle w:val="Hyperlink"/>
                <w:noProof/>
              </w:rPr>
              <w:t>VPMENU</w:t>
            </w:r>
            <w:r w:rsidR="00C63D1B">
              <w:rPr>
                <w:noProof/>
                <w:webHidden/>
              </w:rPr>
              <w:tab/>
            </w:r>
            <w:r>
              <w:rPr>
                <w:noProof/>
                <w:webHidden/>
              </w:rPr>
              <w:fldChar w:fldCharType="begin"/>
            </w:r>
            <w:r w:rsidR="00C63D1B">
              <w:rPr>
                <w:noProof/>
                <w:webHidden/>
              </w:rPr>
              <w:instrText xml:space="preserve"> PAGEREF _Toc45468566 \h </w:instrText>
            </w:r>
            <w:r>
              <w:rPr>
                <w:noProof/>
                <w:webHidden/>
              </w:rPr>
            </w:r>
            <w:r>
              <w:rPr>
                <w:noProof/>
                <w:webHidden/>
              </w:rPr>
              <w:fldChar w:fldCharType="separate"/>
            </w:r>
            <w:r w:rsidR="00C63D1B">
              <w:rPr>
                <w:noProof/>
                <w:webHidden/>
              </w:rPr>
              <w:t>6</w:t>
            </w:r>
            <w:r>
              <w:rPr>
                <w:noProof/>
                <w:webHidden/>
              </w:rPr>
              <w:fldChar w:fldCharType="end"/>
            </w:r>
          </w:hyperlink>
        </w:p>
        <w:p w:rsidR="00C63D1B" w:rsidRDefault="00B17961">
          <w:pPr>
            <w:pStyle w:val="Sumrio2"/>
            <w:rPr>
              <w:rFonts w:eastAsiaTheme="minorEastAsia"/>
              <w:noProof/>
              <w:lang w:eastAsia="en-GB"/>
            </w:rPr>
          </w:pPr>
          <w:hyperlink w:anchor="_Toc45468567" w:history="1">
            <w:r w:rsidR="00C63D1B" w:rsidRPr="00463E84">
              <w:rPr>
                <w:rStyle w:val="Hyperlink"/>
                <w:noProof/>
              </w:rPr>
              <w:t>CONFIG</w:t>
            </w:r>
            <w:r w:rsidR="00C63D1B">
              <w:rPr>
                <w:noProof/>
                <w:webHidden/>
              </w:rPr>
              <w:tab/>
            </w:r>
            <w:r>
              <w:rPr>
                <w:noProof/>
                <w:webHidden/>
              </w:rPr>
              <w:fldChar w:fldCharType="begin"/>
            </w:r>
            <w:r w:rsidR="00C63D1B">
              <w:rPr>
                <w:noProof/>
                <w:webHidden/>
              </w:rPr>
              <w:instrText xml:space="preserve"> PAGEREF _Toc45468567 \h </w:instrText>
            </w:r>
            <w:r>
              <w:rPr>
                <w:noProof/>
                <w:webHidden/>
              </w:rPr>
            </w:r>
            <w:r>
              <w:rPr>
                <w:noProof/>
                <w:webHidden/>
              </w:rPr>
              <w:fldChar w:fldCharType="separate"/>
            </w:r>
            <w:r w:rsidR="00C63D1B">
              <w:rPr>
                <w:noProof/>
                <w:webHidden/>
              </w:rPr>
              <w:t>6</w:t>
            </w:r>
            <w:r>
              <w:rPr>
                <w:noProof/>
                <w:webHidden/>
              </w:rPr>
              <w:fldChar w:fldCharType="end"/>
            </w:r>
          </w:hyperlink>
        </w:p>
        <w:p w:rsidR="00C63D1B" w:rsidRDefault="00B17961">
          <w:pPr>
            <w:pStyle w:val="Sumrio2"/>
            <w:rPr>
              <w:rFonts w:eastAsiaTheme="minorEastAsia"/>
              <w:noProof/>
              <w:lang w:eastAsia="en-GB"/>
            </w:rPr>
          </w:pPr>
          <w:hyperlink w:anchor="_Toc45468568" w:history="1">
            <w:r w:rsidR="00C63D1B" w:rsidRPr="00463E84">
              <w:rPr>
                <w:rStyle w:val="Hyperlink"/>
                <w:noProof/>
              </w:rPr>
              <w:t>RECEIVE</w:t>
            </w:r>
            <w:r w:rsidR="00C63D1B">
              <w:rPr>
                <w:noProof/>
                <w:webHidden/>
              </w:rPr>
              <w:tab/>
            </w:r>
            <w:r>
              <w:rPr>
                <w:noProof/>
                <w:webHidden/>
              </w:rPr>
              <w:fldChar w:fldCharType="begin"/>
            </w:r>
            <w:r w:rsidR="00C63D1B">
              <w:rPr>
                <w:noProof/>
                <w:webHidden/>
              </w:rPr>
              <w:instrText xml:space="preserve"> PAGEREF _Toc45468568 \h </w:instrText>
            </w:r>
            <w:r>
              <w:rPr>
                <w:noProof/>
                <w:webHidden/>
              </w:rPr>
            </w:r>
            <w:r>
              <w:rPr>
                <w:noProof/>
                <w:webHidden/>
              </w:rPr>
              <w:fldChar w:fldCharType="separate"/>
            </w:r>
            <w:r w:rsidR="00C63D1B">
              <w:rPr>
                <w:noProof/>
                <w:webHidden/>
              </w:rPr>
              <w:t>7</w:t>
            </w:r>
            <w:r>
              <w:rPr>
                <w:noProof/>
                <w:webHidden/>
              </w:rPr>
              <w:fldChar w:fldCharType="end"/>
            </w:r>
          </w:hyperlink>
        </w:p>
        <w:p w:rsidR="00C63D1B" w:rsidRDefault="00B17961">
          <w:pPr>
            <w:pStyle w:val="Sumrio2"/>
            <w:rPr>
              <w:rFonts w:eastAsiaTheme="minorEastAsia"/>
              <w:noProof/>
              <w:lang w:eastAsia="en-GB"/>
            </w:rPr>
          </w:pPr>
          <w:hyperlink w:anchor="_Toc45468569" w:history="1">
            <w:r w:rsidR="007706FC">
              <w:rPr>
                <w:rStyle w:val="Hyperlink"/>
                <w:noProof/>
              </w:rPr>
              <w:t>SOBRE</w:t>
            </w:r>
            <w:r w:rsidR="00C63D1B">
              <w:rPr>
                <w:noProof/>
                <w:webHidden/>
              </w:rPr>
              <w:tab/>
            </w:r>
            <w:r>
              <w:rPr>
                <w:noProof/>
                <w:webHidden/>
              </w:rPr>
              <w:fldChar w:fldCharType="begin"/>
            </w:r>
            <w:r w:rsidR="00C63D1B">
              <w:rPr>
                <w:noProof/>
                <w:webHidden/>
              </w:rPr>
              <w:instrText xml:space="preserve"> PAGEREF _Toc45468569 \h </w:instrText>
            </w:r>
            <w:r>
              <w:rPr>
                <w:noProof/>
                <w:webHidden/>
              </w:rPr>
            </w:r>
            <w:r>
              <w:rPr>
                <w:noProof/>
                <w:webHidden/>
              </w:rPr>
              <w:fldChar w:fldCharType="separate"/>
            </w:r>
            <w:r w:rsidR="00C63D1B">
              <w:rPr>
                <w:noProof/>
                <w:webHidden/>
              </w:rPr>
              <w:t>7</w:t>
            </w:r>
            <w:r>
              <w:rPr>
                <w:noProof/>
                <w:webHidden/>
              </w:rPr>
              <w:fldChar w:fldCharType="end"/>
            </w:r>
          </w:hyperlink>
        </w:p>
        <w:p w:rsidR="00C63D1B" w:rsidRDefault="00B17961">
          <w:pPr>
            <w:pStyle w:val="Sumrio1"/>
            <w:tabs>
              <w:tab w:val="right" w:leader="dot" w:pos="9016"/>
            </w:tabs>
            <w:rPr>
              <w:rFonts w:eastAsiaTheme="minorEastAsia"/>
              <w:noProof/>
              <w:lang w:eastAsia="en-GB"/>
            </w:rPr>
          </w:pPr>
          <w:hyperlink w:anchor="_Toc45468570" w:history="1">
            <w:r w:rsidR="0013364F">
              <w:rPr>
                <w:rStyle w:val="Hyperlink"/>
                <w:noProof/>
              </w:rPr>
              <w:t>ATUALIZANDO  O</w:t>
            </w:r>
            <w:r w:rsidR="00C63D1B" w:rsidRPr="00463E84">
              <w:rPr>
                <w:rStyle w:val="Hyperlink"/>
                <w:noProof/>
              </w:rPr>
              <w:t xml:space="preserve"> FIRMWARE</w:t>
            </w:r>
            <w:r w:rsidR="00C63D1B">
              <w:rPr>
                <w:noProof/>
                <w:webHidden/>
              </w:rPr>
              <w:tab/>
            </w:r>
            <w:r>
              <w:rPr>
                <w:noProof/>
                <w:webHidden/>
              </w:rPr>
              <w:fldChar w:fldCharType="begin"/>
            </w:r>
            <w:r w:rsidR="00C63D1B">
              <w:rPr>
                <w:noProof/>
                <w:webHidden/>
              </w:rPr>
              <w:instrText xml:space="preserve"> PAGEREF _Toc45468570 \h </w:instrText>
            </w:r>
            <w:r>
              <w:rPr>
                <w:noProof/>
                <w:webHidden/>
              </w:rPr>
            </w:r>
            <w:r>
              <w:rPr>
                <w:noProof/>
                <w:webHidden/>
              </w:rPr>
              <w:fldChar w:fldCharType="separate"/>
            </w:r>
            <w:r w:rsidR="00C63D1B">
              <w:rPr>
                <w:noProof/>
                <w:webHidden/>
              </w:rPr>
              <w:t>8</w:t>
            </w:r>
            <w:r>
              <w:rPr>
                <w:noProof/>
                <w:webHidden/>
              </w:rPr>
              <w:fldChar w:fldCharType="end"/>
            </w:r>
          </w:hyperlink>
        </w:p>
        <w:p w:rsidR="00C63D1B" w:rsidRDefault="00B17961">
          <w:pPr>
            <w:pStyle w:val="Sumrio1"/>
            <w:tabs>
              <w:tab w:val="right" w:leader="dot" w:pos="9016"/>
            </w:tabs>
            <w:rPr>
              <w:rFonts w:eastAsiaTheme="minorEastAsia"/>
              <w:noProof/>
              <w:lang w:eastAsia="en-GB"/>
            </w:rPr>
          </w:pPr>
          <w:hyperlink w:anchor="_Toc45468571" w:history="1">
            <w:r w:rsidR="00C63D1B" w:rsidRPr="00463E84">
              <w:rPr>
                <w:rStyle w:val="Hyperlink"/>
                <w:noProof/>
              </w:rPr>
              <w:t>REST</w:t>
            </w:r>
            <w:r w:rsidR="007706FC">
              <w:rPr>
                <w:rStyle w:val="Hyperlink"/>
                <w:noProof/>
              </w:rPr>
              <w:t>AURANDO CONFIGURAÇ</w:t>
            </w:r>
            <w:r w:rsidR="0013364F">
              <w:rPr>
                <w:rStyle w:val="Hyperlink"/>
                <w:noProof/>
              </w:rPr>
              <w:t>Õ</w:t>
            </w:r>
            <w:r w:rsidR="007706FC">
              <w:rPr>
                <w:rStyle w:val="Hyperlink"/>
                <w:noProof/>
              </w:rPr>
              <w:t>ES DE FÁBRICA</w:t>
            </w:r>
            <w:r w:rsidR="00C63D1B">
              <w:rPr>
                <w:noProof/>
                <w:webHidden/>
              </w:rPr>
              <w:tab/>
            </w:r>
            <w:r>
              <w:rPr>
                <w:noProof/>
                <w:webHidden/>
              </w:rPr>
              <w:fldChar w:fldCharType="begin"/>
            </w:r>
            <w:r w:rsidR="00C63D1B">
              <w:rPr>
                <w:noProof/>
                <w:webHidden/>
              </w:rPr>
              <w:instrText xml:space="preserve"> PAGEREF _Toc45468571 \h </w:instrText>
            </w:r>
            <w:r>
              <w:rPr>
                <w:noProof/>
                <w:webHidden/>
              </w:rPr>
            </w:r>
            <w:r>
              <w:rPr>
                <w:noProof/>
                <w:webHidden/>
              </w:rPr>
              <w:fldChar w:fldCharType="separate"/>
            </w:r>
            <w:r w:rsidR="00C63D1B">
              <w:rPr>
                <w:noProof/>
                <w:webHidden/>
              </w:rPr>
              <w:t>9</w:t>
            </w:r>
            <w:r>
              <w:rPr>
                <w:noProof/>
                <w:webHidden/>
              </w:rPr>
              <w:fldChar w:fldCharType="end"/>
            </w:r>
          </w:hyperlink>
        </w:p>
        <w:p w:rsidR="00C63D1B" w:rsidRDefault="00B17961">
          <w:pPr>
            <w:pStyle w:val="Sumrio1"/>
            <w:tabs>
              <w:tab w:val="right" w:leader="dot" w:pos="9016"/>
            </w:tabs>
            <w:rPr>
              <w:rFonts w:eastAsiaTheme="minorEastAsia"/>
              <w:noProof/>
              <w:lang w:eastAsia="en-GB"/>
            </w:rPr>
          </w:pPr>
          <w:hyperlink w:anchor="_Toc45468572" w:history="1">
            <w:r w:rsidR="00C63D1B" w:rsidRPr="00463E84">
              <w:rPr>
                <w:rStyle w:val="Hyperlink"/>
                <w:noProof/>
              </w:rPr>
              <w:t>PROGRA</w:t>
            </w:r>
            <w:r w:rsidR="007706FC">
              <w:rPr>
                <w:rStyle w:val="Hyperlink"/>
                <w:noProof/>
              </w:rPr>
              <w:t>MANDO O</w:t>
            </w:r>
            <w:r w:rsidR="00C63D1B" w:rsidRPr="00463E84">
              <w:rPr>
                <w:rStyle w:val="Hyperlink"/>
                <w:noProof/>
              </w:rPr>
              <w:t xml:space="preserve"> CPLD</w:t>
            </w:r>
            <w:r w:rsidR="00C63D1B">
              <w:rPr>
                <w:noProof/>
                <w:webHidden/>
              </w:rPr>
              <w:tab/>
            </w:r>
            <w:r>
              <w:rPr>
                <w:noProof/>
                <w:webHidden/>
              </w:rPr>
              <w:fldChar w:fldCharType="begin"/>
            </w:r>
            <w:r w:rsidR="00C63D1B">
              <w:rPr>
                <w:noProof/>
                <w:webHidden/>
              </w:rPr>
              <w:instrText xml:space="preserve"> PAGEREF _Toc45468572 \h </w:instrText>
            </w:r>
            <w:r>
              <w:rPr>
                <w:noProof/>
                <w:webHidden/>
              </w:rPr>
            </w:r>
            <w:r>
              <w:rPr>
                <w:noProof/>
                <w:webHidden/>
              </w:rPr>
              <w:fldChar w:fldCharType="separate"/>
            </w:r>
            <w:r w:rsidR="00C63D1B">
              <w:rPr>
                <w:noProof/>
                <w:webHidden/>
              </w:rPr>
              <w:t>9</w:t>
            </w:r>
            <w:r>
              <w:rPr>
                <w:noProof/>
                <w:webHidden/>
              </w:rPr>
              <w:fldChar w:fldCharType="end"/>
            </w:r>
          </w:hyperlink>
        </w:p>
        <w:p w:rsidR="006F1B58" w:rsidRPr="000C2854" w:rsidRDefault="00B17961" w:rsidP="00C24DA4">
          <w:pPr>
            <w:pStyle w:val="SemEspaamento"/>
          </w:pPr>
          <w:r w:rsidRPr="000C2854">
            <w:rPr>
              <w:b/>
              <w:bCs/>
              <w:noProof/>
            </w:rPr>
            <w:fldChar w:fldCharType="end"/>
          </w:r>
        </w:p>
      </w:sdtContent>
    </w:sdt>
    <w:p w:rsidR="00C24DA4" w:rsidRDefault="00C24DA4" w:rsidP="00C24DA4">
      <w:pPr>
        <w:pStyle w:val="SemEspaamento"/>
      </w:pPr>
    </w:p>
    <w:p w:rsidR="00C24DA4" w:rsidRDefault="00C24DA4" w:rsidP="00C24DA4">
      <w:pPr>
        <w:pStyle w:val="SemEspaamento"/>
      </w:pPr>
    </w:p>
    <w:p w:rsidR="00C24DA4" w:rsidRDefault="00C24DA4" w:rsidP="00C24DA4">
      <w:pPr>
        <w:pStyle w:val="SemEspaamento"/>
      </w:pPr>
    </w:p>
    <w:p w:rsidR="00C24DA4" w:rsidRDefault="00C24DA4" w:rsidP="00C24DA4">
      <w:pPr>
        <w:pStyle w:val="SemEspaamento"/>
      </w:pPr>
    </w:p>
    <w:p w:rsidR="00C24DA4" w:rsidRPr="000C2854" w:rsidRDefault="00C24DA4" w:rsidP="00C24DA4">
      <w:pPr>
        <w:pStyle w:val="SemEspaamento"/>
      </w:pPr>
    </w:p>
    <w:p w:rsidR="00043F09" w:rsidRPr="000C2854" w:rsidRDefault="00043F09" w:rsidP="00C24DA4">
      <w:pPr>
        <w:pStyle w:val="SemEspaamento"/>
      </w:pPr>
    </w:p>
    <w:p w:rsidR="00CA6C32" w:rsidRPr="000C2854" w:rsidRDefault="00CA6C32" w:rsidP="00C24DA4">
      <w:pPr>
        <w:pStyle w:val="SemEspaamento"/>
      </w:pPr>
    </w:p>
    <w:p w:rsidR="00043F09" w:rsidRPr="000C2854" w:rsidRDefault="00043F09" w:rsidP="00C24DA4">
      <w:pPr>
        <w:pStyle w:val="SemEspaamento"/>
      </w:pPr>
    </w:p>
    <w:p w:rsidR="00043F09" w:rsidRPr="005E1E4C" w:rsidRDefault="005D25EF" w:rsidP="00C24DA4">
      <w:pPr>
        <w:pStyle w:val="SemEspaamento"/>
        <w:jc w:val="center"/>
        <w:rPr>
          <w:lang w:val="en-US"/>
        </w:rPr>
      </w:pPr>
      <w:r w:rsidRPr="005E1E4C">
        <w:rPr>
          <w:lang w:val="en-US"/>
        </w:rPr>
        <w:t>Version 1.1</w:t>
      </w:r>
      <w:r w:rsidR="00043F09" w:rsidRPr="005E1E4C">
        <w:rPr>
          <w:lang w:val="en-US"/>
        </w:rPr>
        <w:t xml:space="preserve"> -July 2020</w:t>
      </w:r>
    </w:p>
    <w:p w:rsidR="00043F09" w:rsidRPr="000C2854" w:rsidRDefault="00043F09" w:rsidP="00043F09">
      <w:pPr>
        <w:pStyle w:val="SemEspaamento"/>
        <w:jc w:val="center"/>
        <w:rPr>
          <w:lang w:val="en-GB"/>
        </w:rPr>
      </w:pPr>
    </w:p>
    <w:p w:rsidR="00043F09" w:rsidRPr="000C2854" w:rsidRDefault="00043F09" w:rsidP="00043F09">
      <w:pPr>
        <w:pStyle w:val="SemEspaamento"/>
        <w:jc w:val="center"/>
        <w:rPr>
          <w:lang w:val="en-GB"/>
        </w:rPr>
      </w:pPr>
      <w:r w:rsidRPr="000C2854">
        <w:rPr>
          <w:b/>
          <w:lang w:val="en-GB"/>
        </w:rPr>
        <w:t>Videopac µSD cart</w:t>
      </w:r>
      <w:r w:rsidRPr="000C2854">
        <w:rPr>
          <w:lang w:val="en-GB"/>
        </w:rPr>
        <w:t xml:space="preserve"> is ©2020 Alejandro Valero</w:t>
      </w:r>
      <w:r w:rsidR="0025754E">
        <w:rPr>
          <w:lang w:val="en-GB"/>
        </w:rPr>
        <w:t xml:space="preserve"> (</w:t>
      </w:r>
      <w:r w:rsidR="00CA6C32" w:rsidRPr="000C2854">
        <w:rPr>
          <w:lang w:val="en-GB"/>
        </w:rPr>
        <w:t>Wilco2009</w:t>
      </w:r>
      <w:r w:rsidR="0025754E">
        <w:rPr>
          <w:lang w:val="en-GB"/>
        </w:rPr>
        <w:t>)</w:t>
      </w:r>
    </w:p>
    <w:p w:rsidR="00C35F0C" w:rsidRDefault="00C35F0C" w:rsidP="00043F09">
      <w:pPr>
        <w:pStyle w:val="SemEspaamento"/>
        <w:jc w:val="center"/>
        <w:rPr>
          <w:lang w:val="en-GB"/>
        </w:rPr>
      </w:pPr>
    </w:p>
    <w:p w:rsidR="00043F09" w:rsidRPr="007706FC" w:rsidRDefault="007706FC" w:rsidP="00043F09">
      <w:pPr>
        <w:pStyle w:val="SemEspaamento"/>
        <w:jc w:val="center"/>
        <w:rPr>
          <w:lang w:val="pt-BR"/>
        </w:rPr>
      </w:pPr>
      <w:r w:rsidRPr="007706FC">
        <w:rPr>
          <w:lang w:val="pt-BR"/>
        </w:rPr>
        <w:t>Agradecimento especial para</w:t>
      </w:r>
      <w:r w:rsidR="00043F09" w:rsidRPr="007706FC">
        <w:rPr>
          <w:lang w:val="pt-BR"/>
        </w:rPr>
        <w:t xml:space="preserve"> Rene Van Den Enden</w:t>
      </w:r>
    </w:p>
    <w:p w:rsidR="00043F09" w:rsidRPr="007706FC" w:rsidRDefault="00043F09" w:rsidP="00043F09">
      <w:pPr>
        <w:pStyle w:val="SemEspaamento"/>
        <w:jc w:val="center"/>
        <w:rPr>
          <w:lang w:val="pt-BR"/>
        </w:rPr>
      </w:pPr>
    </w:p>
    <w:p w:rsidR="006F1B58" w:rsidRPr="000C2854" w:rsidRDefault="00BA2107" w:rsidP="00BF7A7C">
      <w:pPr>
        <w:pStyle w:val="SemEspaamento"/>
        <w:jc w:val="center"/>
        <w:rPr>
          <w:lang w:val="en-GB"/>
        </w:rPr>
      </w:pPr>
      <w:r w:rsidRPr="000C2854">
        <w:rPr>
          <w:lang w:val="en-GB"/>
        </w:rPr>
        <w:t>https://</w:t>
      </w:r>
      <w:r w:rsidR="00043F09" w:rsidRPr="000C2854">
        <w:rPr>
          <w:lang w:val="en-GB"/>
        </w:rPr>
        <w:t>videopac.nl</w:t>
      </w:r>
      <w:r w:rsidR="006F1B58" w:rsidRPr="000C2854">
        <w:rPr>
          <w:lang w:val="en-GB"/>
        </w:rPr>
        <w:br w:type="page"/>
      </w:r>
    </w:p>
    <w:p w:rsidR="00CF60E3" w:rsidRPr="000C2854" w:rsidRDefault="00CF60E3" w:rsidP="00CF60E3">
      <w:pPr>
        <w:pStyle w:val="Ttulo1"/>
      </w:pPr>
      <w:bookmarkStart w:id="0" w:name="_Toc45468558"/>
      <w:r w:rsidRPr="000C2854">
        <w:lastRenderedPageBreak/>
        <w:t>INTRODU</w:t>
      </w:r>
      <w:bookmarkEnd w:id="0"/>
      <w:r w:rsidR="007706FC">
        <w:t>ÇÃO</w:t>
      </w:r>
    </w:p>
    <w:p w:rsidR="00813160" w:rsidRPr="007706FC" w:rsidRDefault="007706FC" w:rsidP="003005FE">
      <w:pPr>
        <w:rPr>
          <w:lang w:val="pt-BR"/>
        </w:rPr>
      </w:pPr>
      <w:r w:rsidRPr="007706FC">
        <w:rPr>
          <w:lang w:val="pt-BR"/>
        </w:rPr>
        <w:t>O</w:t>
      </w:r>
      <w:r w:rsidR="00070B79" w:rsidRPr="007706FC">
        <w:rPr>
          <w:lang w:val="pt-BR"/>
        </w:rPr>
        <w:t xml:space="preserve"> </w:t>
      </w:r>
      <w:r w:rsidR="00070B79" w:rsidRPr="007706FC">
        <w:rPr>
          <w:b/>
          <w:lang w:val="pt-BR"/>
        </w:rPr>
        <w:t>Videopac</w:t>
      </w:r>
      <w:r w:rsidR="00C12248" w:rsidRPr="007706FC">
        <w:rPr>
          <w:b/>
          <w:lang w:val="pt-BR"/>
        </w:rPr>
        <w:t>µSD</w:t>
      </w:r>
      <w:r w:rsidR="00070B79" w:rsidRPr="007706FC">
        <w:rPr>
          <w:b/>
          <w:lang w:val="pt-BR"/>
        </w:rPr>
        <w:t xml:space="preserve"> cart</w:t>
      </w:r>
      <w:r w:rsidR="00524B5F" w:rsidRPr="007706FC">
        <w:rPr>
          <w:lang w:val="pt-BR"/>
        </w:rPr>
        <w:t xml:space="preserve"> </w:t>
      </w:r>
      <w:r w:rsidRPr="007706FC">
        <w:rPr>
          <w:lang w:val="pt-BR"/>
        </w:rPr>
        <w:t>é um  cartucho revolucionário</w:t>
      </w:r>
      <w:r w:rsidR="00070B79" w:rsidRPr="007706FC">
        <w:rPr>
          <w:lang w:val="pt-BR"/>
        </w:rPr>
        <w:t xml:space="preserve"> </w:t>
      </w:r>
      <w:r w:rsidRPr="007706FC">
        <w:rPr>
          <w:lang w:val="pt-BR"/>
        </w:rPr>
        <w:t>que permite o</w:t>
      </w:r>
      <w:r>
        <w:rPr>
          <w:lang w:val="pt-BR"/>
        </w:rPr>
        <w:t xml:space="preserve"> carregamento de ROMs de  </w:t>
      </w:r>
      <w:r w:rsidR="00C12248" w:rsidRPr="007706FC">
        <w:rPr>
          <w:lang w:val="pt-BR"/>
        </w:rPr>
        <w:t>V</w:t>
      </w:r>
      <w:r w:rsidR="00070B79" w:rsidRPr="007706FC">
        <w:rPr>
          <w:lang w:val="pt-BR"/>
        </w:rPr>
        <w:t>ideopac</w:t>
      </w:r>
      <w:r w:rsidR="007B296E" w:rsidRPr="007706FC">
        <w:rPr>
          <w:lang w:val="pt-BR"/>
        </w:rPr>
        <w:t>/</w:t>
      </w:r>
      <w:r w:rsidR="00123067" w:rsidRPr="007706FC">
        <w:rPr>
          <w:lang w:val="pt-BR"/>
        </w:rPr>
        <w:t>Magnavox Oddysey</w:t>
      </w:r>
      <w:r w:rsidR="00123067" w:rsidRPr="007706FC">
        <w:rPr>
          <w:vertAlign w:val="superscript"/>
          <w:lang w:val="pt-BR"/>
        </w:rPr>
        <w:t>2</w:t>
      </w:r>
      <w:r>
        <w:rPr>
          <w:vertAlign w:val="superscript"/>
          <w:lang w:val="pt-BR"/>
        </w:rPr>
        <w:t xml:space="preserve"> </w:t>
      </w:r>
      <w:r w:rsidR="00070B79" w:rsidRPr="007706FC">
        <w:rPr>
          <w:lang w:val="pt-BR"/>
        </w:rPr>
        <w:t xml:space="preserve"> a</w:t>
      </w:r>
      <w:r>
        <w:rPr>
          <w:lang w:val="pt-BR"/>
        </w:rPr>
        <w:t xml:space="preserve">través de um Cartão </w:t>
      </w:r>
      <w:r w:rsidR="00070B79" w:rsidRPr="007706FC">
        <w:rPr>
          <w:lang w:val="pt-BR"/>
        </w:rPr>
        <w:t xml:space="preserve"> </w:t>
      </w:r>
      <w:r w:rsidR="00496703" w:rsidRPr="007706FC">
        <w:rPr>
          <w:lang w:val="pt-BR"/>
        </w:rPr>
        <w:t>m</w:t>
      </w:r>
      <w:r w:rsidR="007B296E" w:rsidRPr="007706FC">
        <w:rPr>
          <w:lang w:val="pt-BR"/>
        </w:rPr>
        <w:t>icro-</w:t>
      </w:r>
      <w:r w:rsidR="00C12248" w:rsidRPr="007706FC">
        <w:rPr>
          <w:lang w:val="pt-BR"/>
        </w:rPr>
        <w:t>SD</w:t>
      </w:r>
      <w:r w:rsidR="00070B79" w:rsidRPr="007706FC">
        <w:rPr>
          <w:lang w:val="pt-BR"/>
        </w:rPr>
        <w:t xml:space="preserve"> </w:t>
      </w:r>
      <w:r>
        <w:rPr>
          <w:lang w:val="pt-BR"/>
        </w:rPr>
        <w:t xml:space="preserve"> diretamente no console</w:t>
      </w:r>
      <w:r w:rsidR="00524B5F" w:rsidRPr="007706FC">
        <w:rPr>
          <w:lang w:val="pt-BR"/>
        </w:rPr>
        <w:t>.</w:t>
      </w:r>
    </w:p>
    <w:p w:rsidR="00A176E8" w:rsidRPr="007706FC" w:rsidRDefault="00A176E8" w:rsidP="003005FE">
      <w:pPr>
        <w:rPr>
          <w:noProof/>
          <w:lang w:val="pt-BR" w:eastAsia="en-GB"/>
        </w:rPr>
      </w:pPr>
    </w:p>
    <w:p w:rsidR="00A176E8" w:rsidRDefault="00A176E8" w:rsidP="00A176E8">
      <w:pPr>
        <w:jc w:val="center"/>
      </w:pPr>
      <w:r>
        <w:rPr>
          <w:noProof/>
          <w:lang w:val="pt-BR" w:eastAsia="pt-BR"/>
        </w:rPr>
        <w:drawing>
          <wp:inline distT="0" distB="0" distL="0" distR="0">
            <wp:extent cx="2483893" cy="2022639"/>
            <wp:effectExtent l="0" t="0" r="0" b="0"/>
            <wp:docPr id="5" name="Picture 5" descr="https://lh3.googleusercontent.com/XYEpQDaGjXruJhZ8rn5ozSvRttrFstZ7dhnbnS57aGCIYbIkwB2e1CoWBT_T0uzcK5coGQ01Z7_YAOXVak62uNeyrf7McJg_XWWGPEvl5Ltue8kNbFI74cNfU7jI4Wx_FwhqV3g1pQ=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YEpQDaGjXruJhZ8rn5ozSvRttrFstZ7dhnbnS57aGCIYbIkwB2e1CoWBT_T0uzcK5coGQ01Z7_YAOXVak62uNeyrf7McJg_XWWGPEvl5Ltue8kNbFI74cNfU7jI4Wx_FwhqV3g1pQ=w640"/>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9246" cy="2026998"/>
                    </a:xfrm>
                    <a:prstGeom prst="rect">
                      <a:avLst/>
                    </a:prstGeom>
                    <a:noFill/>
                    <a:ln>
                      <a:noFill/>
                    </a:ln>
                  </pic:spPr>
                </pic:pic>
              </a:graphicData>
            </a:graphic>
          </wp:inline>
        </w:drawing>
      </w:r>
    </w:p>
    <w:p w:rsidR="00070B79" w:rsidRPr="000C2854" w:rsidRDefault="007706FC" w:rsidP="003005FE">
      <w:r>
        <w:t>Recursos</w:t>
      </w:r>
      <w:r w:rsidR="00C12248" w:rsidRPr="000C2854">
        <w:t>:</w:t>
      </w:r>
    </w:p>
    <w:p w:rsidR="00524B5F" w:rsidRPr="009F211B" w:rsidRDefault="009F211B" w:rsidP="003005FE">
      <w:pPr>
        <w:pStyle w:val="PargrafodaLista"/>
        <w:numPr>
          <w:ilvl w:val="0"/>
          <w:numId w:val="19"/>
        </w:numPr>
        <w:rPr>
          <w:lang w:val="pt-BR"/>
        </w:rPr>
      </w:pPr>
      <w:r w:rsidRPr="009F211B">
        <w:rPr>
          <w:lang w:val="pt-BR"/>
        </w:rPr>
        <w:t xml:space="preserve">Funciona com os consoles  </w:t>
      </w:r>
      <w:r w:rsidR="00D41007" w:rsidRPr="009F211B">
        <w:rPr>
          <w:lang w:val="pt-BR"/>
        </w:rPr>
        <w:t xml:space="preserve">Magnavox </w:t>
      </w:r>
      <w:r w:rsidR="00070B79" w:rsidRPr="009F211B">
        <w:rPr>
          <w:lang w:val="pt-BR"/>
        </w:rPr>
        <w:t>Oddysey</w:t>
      </w:r>
      <w:r w:rsidR="00070B79" w:rsidRPr="009F211B">
        <w:rPr>
          <w:vertAlign w:val="superscript"/>
          <w:lang w:val="pt-BR"/>
        </w:rPr>
        <w:t>2</w:t>
      </w:r>
      <w:r w:rsidR="00070B79" w:rsidRPr="009F211B">
        <w:rPr>
          <w:lang w:val="pt-BR"/>
        </w:rPr>
        <w:t xml:space="preserve">, </w:t>
      </w:r>
      <w:r w:rsidR="00813160" w:rsidRPr="009F211B">
        <w:rPr>
          <w:lang w:val="pt-BR"/>
        </w:rPr>
        <w:t>Philips</w:t>
      </w:r>
      <w:r w:rsidR="00AC0120" w:rsidRPr="009F211B">
        <w:rPr>
          <w:lang w:val="pt-BR"/>
        </w:rPr>
        <w:t>VideopacG</w:t>
      </w:r>
      <w:r w:rsidR="00813160" w:rsidRPr="009F211B">
        <w:rPr>
          <w:lang w:val="pt-BR"/>
        </w:rPr>
        <w:t>7000</w:t>
      </w:r>
      <w:r w:rsidR="00070B79" w:rsidRPr="009F211B">
        <w:rPr>
          <w:lang w:val="pt-BR"/>
        </w:rPr>
        <w:t xml:space="preserve">, </w:t>
      </w:r>
      <w:r w:rsidR="0046185F" w:rsidRPr="009F211B">
        <w:rPr>
          <w:lang w:val="pt-BR"/>
        </w:rPr>
        <w:t xml:space="preserve">Videopac+ </w:t>
      </w:r>
      <w:r w:rsidR="00070B79" w:rsidRPr="009F211B">
        <w:rPr>
          <w:lang w:val="pt-BR"/>
        </w:rPr>
        <w:t xml:space="preserve">G7400, JOPAC </w:t>
      </w:r>
      <w:r w:rsidRPr="009F211B">
        <w:rPr>
          <w:lang w:val="pt-BR"/>
        </w:rPr>
        <w:t xml:space="preserve"> e todos os</w:t>
      </w:r>
      <w:r>
        <w:rPr>
          <w:lang w:val="pt-BR"/>
        </w:rPr>
        <w:t xml:space="preserve"> consoles compatíveis;</w:t>
      </w:r>
    </w:p>
    <w:p w:rsidR="00070B79" w:rsidRPr="009F211B" w:rsidRDefault="009F211B" w:rsidP="003005FE">
      <w:pPr>
        <w:pStyle w:val="PargrafodaLista"/>
        <w:numPr>
          <w:ilvl w:val="0"/>
          <w:numId w:val="19"/>
        </w:numPr>
        <w:rPr>
          <w:lang w:val="pt-BR"/>
        </w:rPr>
      </w:pPr>
      <w:r w:rsidRPr="009F211B">
        <w:rPr>
          <w:lang w:val="pt-BR"/>
        </w:rPr>
        <w:t xml:space="preserve">Seleção de arquivo com exibição </w:t>
      </w:r>
      <w:r>
        <w:rPr>
          <w:lang w:val="pt-BR"/>
        </w:rPr>
        <w:t xml:space="preserve"> </w:t>
      </w:r>
      <w:r w:rsidRPr="009F211B">
        <w:rPr>
          <w:lang w:val="pt-BR"/>
        </w:rPr>
        <w:t>OLED e / ou seletor de jogo "na tela"</w:t>
      </w:r>
      <w:r>
        <w:rPr>
          <w:lang w:val="pt-BR"/>
        </w:rPr>
        <w:t>;</w:t>
      </w:r>
    </w:p>
    <w:p w:rsidR="0046185F" w:rsidRPr="009F211B" w:rsidRDefault="009F211B" w:rsidP="0046185F">
      <w:pPr>
        <w:pStyle w:val="PargrafodaLista"/>
        <w:numPr>
          <w:ilvl w:val="0"/>
          <w:numId w:val="19"/>
        </w:numPr>
        <w:rPr>
          <w:lang w:val="pt-BR"/>
        </w:rPr>
      </w:pPr>
      <w:r w:rsidRPr="009F211B">
        <w:rPr>
          <w:lang w:val="pt-BR"/>
        </w:rPr>
        <w:t>Suporta os seguintes tipos de ROMs</w:t>
      </w:r>
      <w:r w:rsidR="0046185F" w:rsidRPr="009F211B">
        <w:rPr>
          <w:lang w:val="pt-BR"/>
        </w:rPr>
        <w:t>:</w:t>
      </w:r>
    </w:p>
    <w:p w:rsidR="009F211B" w:rsidRPr="009F211B" w:rsidRDefault="009F211B" w:rsidP="0046185F">
      <w:pPr>
        <w:pStyle w:val="PargrafodaLista"/>
        <w:numPr>
          <w:ilvl w:val="1"/>
          <w:numId w:val="19"/>
        </w:numPr>
        <w:rPr>
          <w:lang w:val="pt-BR"/>
        </w:rPr>
      </w:pPr>
      <w:r w:rsidRPr="009F211B">
        <w:rPr>
          <w:lang w:val="pt-BR"/>
        </w:rPr>
        <w:t>Jogos P10 / P11 padrão: 2K, 4K e 8K</w:t>
      </w:r>
    </w:p>
    <w:p w:rsidR="0046185F" w:rsidRPr="009F211B" w:rsidRDefault="009F211B" w:rsidP="0046185F">
      <w:pPr>
        <w:pStyle w:val="PargrafodaLista"/>
        <w:numPr>
          <w:ilvl w:val="1"/>
          <w:numId w:val="19"/>
        </w:numPr>
        <w:rPr>
          <w:lang w:val="pt-BR"/>
        </w:rPr>
      </w:pPr>
      <w:r w:rsidRPr="009F211B">
        <w:rPr>
          <w:lang w:val="pt-BR"/>
        </w:rPr>
        <w:t xml:space="preserve"> Jogos XROM: jogo 31 (músico) e jogo 40 (4 em linha)</w:t>
      </w:r>
    </w:p>
    <w:p w:rsidR="00070B79" w:rsidRPr="009F211B" w:rsidRDefault="009F211B" w:rsidP="0046185F">
      <w:pPr>
        <w:pStyle w:val="PargrafodaLista"/>
        <w:numPr>
          <w:ilvl w:val="1"/>
          <w:numId w:val="19"/>
        </w:numPr>
        <w:rPr>
          <w:lang w:val="pt-BR"/>
        </w:rPr>
      </w:pPr>
      <w:r w:rsidRPr="009F211B">
        <w:rPr>
          <w:lang w:val="pt-BR"/>
        </w:rPr>
        <w:t xml:space="preserve">Jogos </w:t>
      </w:r>
      <w:r w:rsidR="0046185F" w:rsidRPr="009F211B">
        <w:rPr>
          <w:lang w:val="pt-BR"/>
        </w:rPr>
        <w:t xml:space="preserve">Videopac+ </w:t>
      </w:r>
      <w:r w:rsidR="0066453E" w:rsidRPr="009F211B">
        <w:rPr>
          <w:lang w:val="pt-BR"/>
        </w:rPr>
        <w:t>:</w:t>
      </w:r>
      <w:r w:rsidRPr="009F211B">
        <w:rPr>
          <w:lang w:val="pt-BR"/>
        </w:rPr>
        <w:t xml:space="preserve"> Jogo </w:t>
      </w:r>
      <w:r w:rsidR="00F605FE" w:rsidRPr="009F211B">
        <w:rPr>
          <w:lang w:val="pt-BR"/>
        </w:rPr>
        <w:t xml:space="preserve"> 55+ (12K), 58+, 59+</w:t>
      </w:r>
      <w:r w:rsidR="00070B79" w:rsidRPr="009F211B">
        <w:rPr>
          <w:lang w:val="pt-BR"/>
        </w:rPr>
        <w:t xml:space="preserve"> and 60+ (16K)</w:t>
      </w:r>
    </w:p>
    <w:p w:rsidR="00524B5F" w:rsidRPr="000C2854" w:rsidRDefault="009F211B" w:rsidP="0046185F">
      <w:pPr>
        <w:pStyle w:val="PargrafodaLista"/>
        <w:numPr>
          <w:ilvl w:val="1"/>
          <w:numId w:val="19"/>
        </w:numPr>
      </w:pPr>
      <w:r>
        <w:t xml:space="preserve">Formato do </w:t>
      </w:r>
      <w:r w:rsidR="00070B79" w:rsidRPr="000C2854">
        <w:t>Soren Gust</w:t>
      </w:r>
      <w:r w:rsidR="00303A81">
        <w:t xml:space="preserve">: </w:t>
      </w:r>
      <w:r w:rsidR="000C33E3">
        <w:t>12</w:t>
      </w:r>
      <w:r w:rsidR="00303A81">
        <w:t>K</w:t>
      </w:r>
    </w:p>
    <w:p w:rsidR="0046185F" w:rsidRPr="009F211B" w:rsidRDefault="009F211B" w:rsidP="003005FE">
      <w:pPr>
        <w:pStyle w:val="PargrafodaLista"/>
        <w:numPr>
          <w:ilvl w:val="0"/>
          <w:numId w:val="19"/>
        </w:numPr>
        <w:rPr>
          <w:lang w:val="pt-BR"/>
        </w:rPr>
      </w:pPr>
      <w:r w:rsidRPr="009F211B">
        <w:rPr>
          <w:lang w:val="pt-BR"/>
        </w:rPr>
        <w:t xml:space="preserve"> Transferência serial do PC para desenvolvedores</w:t>
      </w:r>
      <w:r>
        <w:rPr>
          <w:lang w:val="pt-BR"/>
        </w:rPr>
        <w:t>;</w:t>
      </w:r>
    </w:p>
    <w:p w:rsidR="000C2854" w:rsidRPr="009F211B" w:rsidRDefault="009F211B" w:rsidP="003005FE">
      <w:pPr>
        <w:pStyle w:val="PargrafodaLista"/>
        <w:numPr>
          <w:ilvl w:val="0"/>
          <w:numId w:val="19"/>
        </w:numPr>
        <w:rPr>
          <w:lang w:val="pt-BR"/>
        </w:rPr>
      </w:pPr>
      <w:r w:rsidRPr="009F211B">
        <w:rPr>
          <w:lang w:val="pt-BR"/>
        </w:rPr>
        <w:t xml:space="preserve"> Monitor de memória hexadecimal para depuração</w:t>
      </w:r>
      <w:r>
        <w:rPr>
          <w:lang w:val="pt-BR"/>
        </w:rPr>
        <w:t>;</w:t>
      </w:r>
    </w:p>
    <w:p w:rsidR="00A176E8" w:rsidRPr="000C2854" w:rsidRDefault="009F211B" w:rsidP="00A176E8">
      <w:pPr>
        <w:pStyle w:val="PargrafodaLista"/>
        <w:numPr>
          <w:ilvl w:val="0"/>
          <w:numId w:val="19"/>
        </w:numPr>
      </w:pPr>
      <w:r>
        <w:t>F</w:t>
      </w:r>
      <w:r w:rsidRPr="009F211B">
        <w:t>irmware atualizável por USB</w:t>
      </w:r>
    </w:p>
    <w:p w:rsidR="004B48BF" w:rsidRDefault="00BA7411" w:rsidP="00070B79">
      <w:pPr>
        <w:pStyle w:val="Ttulo1"/>
      </w:pPr>
      <w:bookmarkStart w:id="1" w:name="_Toc45468559"/>
      <w:r>
        <w:t>PR</w:t>
      </w:r>
      <w:r w:rsidR="007706FC">
        <w:t>É-</w:t>
      </w:r>
      <w:r>
        <w:t>REQUISIT</w:t>
      </w:r>
      <w:r w:rsidR="007706FC">
        <w:t>O</w:t>
      </w:r>
      <w:r>
        <w:t>S</w:t>
      </w:r>
      <w:bookmarkEnd w:id="1"/>
    </w:p>
    <w:p w:rsidR="00BA7411" w:rsidRPr="007706FC" w:rsidRDefault="007706FC" w:rsidP="00BA7411">
      <w:pPr>
        <w:rPr>
          <w:lang w:val="pt-BR"/>
        </w:rPr>
      </w:pPr>
      <w:r w:rsidRPr="007706FC">
        <w:rPr>
          <w:lang w:val="pt-BR"/>
        </w:rPr>
        <w:t xml:space="preserve">Os seguintes itens são necessários para </w:t>
      </w:r>
      <w:r>
        <w:rPr>
          <w:lang w:val="pt-BR"/>
        </w:rPr>
        <w:t xml:space="preserve">o </w:t>
      </w:r>
      <w:r w:rsidRPr="007706FC">
        <w:rPr>
          <w:lang w:val="pt-BR"/>
        </w:rPr>
        <w:t xml:space="preserve">trabalho com o </w:t>
      </w:r>
      <w:r>
        <w:rPr>
          <w:lang w:val="pt-BR"/>
        </w:rPr>
        <w:t xml:space="preserve">sistema do </w:t>
      </w:r>
      <w:r w:rsidR="00534F60" w:rsidRPr="007706FC">
        <w:rPr>
          <w:b/>
          <w:lang w:val="pt-BR"/>
        </w:rPr>
        <w:t>Videopac µSD cart</w:t>
      </w:r>
      <w:r w:rsidR="00BA7411" w:rsidRPr="007706FC">
        <w:rPr>
          <w:lang w:val="pt-BR"/>
        </w:rPr>
        <w:t>:</w:t>
      </w:r>
    </w:p>
    <w:p w:rsidR="00A34C75" w:rsidRDefault="007706FC" w:rsidP="00A34C75">
      <w:pPr>
        <w:pStyle w:val="PargrafodaLista"/>
        <w:numPr>
          <w:ilvl w:val="0"/>
          <w:numId w:val="26"/>
        </w:numPr>
      </w:pPr>
      <w:r>
        <w:t xml:space="preserve">Console </w:t>
      </w:r>
      <w:r w:rsidR="00A34C75" w:rsidRPr="000C2854">
        <w:t>Magnavox Oddysey</w:t>
      </w:r>
      <w:r w:rsidR="00A34C75" w:rsidRPr="00C24DA4">
        <w:rPr>
          <w:vertAlign w:val="superscript"/>
        </w:rPr>
        <w:t>2</w:t>
      </w:r>
      <w:r w:rsidR="00A34C75" w:rsidRPr="000C2854">
        <w:t>, Philips Videopac G7000, Videopac+ G7400, JOPAC</w:t>
      </w:r>
      <w:r>
        <w:t xml:space="preserve"> etc.</w:t>
      </w:r>
    </w:p>
    <w:p w:rsidR="00BA7411" w:rsidRPr="007706FC" w:rsidRDefault="007706FC" w:rsidP="00BA7411">
      <w:pPr>
        <w:pStyle w:val="PargrafodaLista"/>
        <w:numPr>
          <w:ilvl w:val="0"/>
          <w:numId w:val="26"/>
        </w:numPr>
        <w:rPr>
          <w:lang w:val="pt-BR"/>
        </w:rPr>
      </w:pPr>
      <w:r w:rsidRPr="007706FC">
        <w:rPr>
          <w:lang w:val="pt-BR"/>
        </w:rPr>
        <w:t xml:space="preserve">O </w:t>
      </w:r>
      <w:r w:rsidR="00BA7411" w:rsidRPr="007706FC">
        <w:rPr>
          <w:b/>
          <w:lang w:val="pt-BR"/>
        </w:rPr>
        <w:t>Videopac µSD cart</w:t>
      </w:r>
      <w:r w:rsidRPr="007706FC">
        <w:rPr>
          <w:b/>
          <w:lang w:val="pt-BR"/>
        </w:rPr>
        <w:t xml:space="preserve"> </w:t>
      </w:r>
      <w:r w:rsidRPr="007706FC">
        <w:rPr>
          <w:lang w:val="pt-BR"/>
        </w:rPr>
        <w:t>obvia</w:t>
      </w:r>
      <w:r>
        <w:rPr>
          <w:lang w:val="pt-BR"/>
        </w:rPr>
        <w:t>mente.</w:t>
      </w:r>
    </w:p>
    <w:p w:rsidR="00A34C75" w:rsidRPr="007706FC" w:rsidRDefault="007706FC" w:rsidP="00A34C75">
      <w:pPr>
        <w:pStyle w:val="PargrafodaLista"/>
        <w:numPr>
          <w:ilvl w:val="0"/>
          <w:numId w:val="26"/>
        </w:numPr>
        <w:rPr>
          <w:lang w:val="pt-BR"/>
        </w:rPr>
      </w:pPr>
      <w:r w:rsidRPr="007706FC">
        <w:rPr>
          <w:lang w:val="pt-BR"/>
        </w:rPr>
        <w:t xml:space="preserve">O Cartão </w:t>
      </w:r>
      <w:r w:rsidR="00446575" w:rsidRPr="007706FC">
        <w:rPr>
          <w:lang w:val="pt-BR"/>
        </w:rPr>
        <w:t>m</w:t>
      </w:r>
      <w:r w:rsidR="00A34C75" w:rsidRPr="007706FC">
        <w:rPr>
          <w:lang w:val="pt-BR"/>
        </w:rPr>
        <w:t>icro-SD  (</w:t>
      </w:r>
      <w:r w:rsidRPr="007706FC">
        <w:rPr>
          <w:lang w:val="pt-BR"/>
        </w:rPr>
        <w:t>não fornecido</w:t>
      </w:r>
      <w:r w:rsidR="00A34C75" w:rsidRPr="007706FC">
        <w:rPr>
          <w:lang w:val="pt-BR"/>
        </w:rPr>
        <w:t>)</w:t>
      </w:r>
      <w:r w:rsidR="009F211B">
        <w:rPr>
          <w:lang w:val="pt-BR"/>
        </w:rPr>
        <w:t>.</w:t>
      </w:r>
    </w:p>
    <w:p w:rsidR="00BA7411" w:rsidRPr="009F211B" w:rsidRDefault="009F211B" w:rsidP="00BA7411">
      <w:pPr>
        <w:pStyle w:val="PargrafodaLista"/>
        <w:numPr>
          <w:ilvl w:val="0"/>
          <w:numId w:val="26"/>
        </w:numPr>
        <w:rPr>
          <w:lang w:val="pt-BR"/>
        </w:rPr>
      </w:pPr>
      <w:r w:rsidRPr="009F211B">
        <w:rPr>
          <w:lang w:val="pt-BR"/>
        </w:rPr>
        <w:t>Uma cópia do arquivo ZIP contendo os arquivos e utilitários para gerenciar e configurar o</w:t>
      </w:r>
      <w:r w:rsidR="00BA7411" w:rsidRPr="009F211B">
        <w:rPr>
          <w:lang w:val="pt-BR"/>
        </w:rPr>
        <w:t xml:space="preserve"> </w:t>
      </w:r>
      <w:r w:rsidR="00BA7411" w:rsidRPr="009F211B">
        <w:rPr>
          <w:b/>
          <w:lang w:val="pt-BR"/>
        </w:rPr>
        <w:t>Videopac µSD cart</w:t>
      </w:r>
    </w:p>
    <w:p w:rsidR="00836952" w:rsidRPr="009F211B" w:rsidRDefault="00836952">
      <w:pPr>
        <w:rPr>
          <w:rFonts w:asciiTheme="majorHAnsi" w:eastAsiaTheme="majorEastAsia" w:hAnsiTheme="majorHAnsi" w:cstheme="majorBidi"/>
          <w:color w:val="2F5496" w:themeColor="accent1" w:themeShade="BF"/>
          <w:sz w:val="32"/>
          <w:szCs w:val="32"/>
          <w:lang w:val="pt-BR"/>
        </w:rPr>
      </w:pPr>
      <w:r w:rsidRPr="009F211B">
        <w:rPr>
          <w:rFonts w:asciiTheme="majorHAnsi" w:eastAsiaTheme="majorEastAsia" w:hAnsiTheme="majorHAnsi" w:cstheme="majorBidi"/>
          <w:color w:val="2F5496" w:themeColor="accent1" w:themeShade="BF"/>
          <w:sz w:val="32"/>
          <w:szCs w:val="32"/>
          <w:lang w:val="pt-BR"/>
        </w:rPr>
        <w:br w:type="page"/>
      </w:r>
    </w:p>
    <w:p w:rsidR="00BA7411" w:rsidRPr="00534F60" w:rsidRDefault="00534F60" w:rsidP="003005FE">
      <w:pPr>
        <w:rPr>
          <w:rFonts w:asciiTheme="majorHAnsi" w:eastAsiaTheme="majorEastAsia" w:hAnsiTheme="majorHAnsi" w:cstheme="majorBidi"/>
          <w:color w:val="2F5496" w:themeColor="accent1" w:themeShade="BF"/>
          <w:sz w:val="32"/>
          <w:szCs w:val="32"/>
        </w:rPr>
      </w:pPr>
      <w:r w:rsidRPr="00534F60">
        <w:rPr>
          <w:rFonts w:asciiTheme="majorHAnsi" w:eastAsiaTheme="majorEastAsia" w:hAnsiTheme="majorHAnsi" w:cstheme="majorBidi"/>
          <w:color w:val="2F5496" w:themeColor="accent1" w:themeShade="BF"/>
          <w:sz w:val="32"/>
          <w:szCs w:val="32"/>
        </w:rPr>
        <w:lastRenderedPageBreak/>
        <w:t>LAYOUT</w:t>
      </w:r>
    </w:p>
    <w:p w:rsidR="00FC0AD9" w:rsidRPr="009F211B" w:rsidRDefault="009F211B" w:rsidP="003005FE">
      <w:pPr>
        <w:rPr>
          <w:lang w:val="pt-BR"/>
        </w:rPr>
      </w:pPr>
      <w:r w:rsidRPr="009F211B">
        <w:rPr>
          <w:lang w:val="pt-BR"/>
        </w:rPr>
        <w:t xml:space="preserve">O </w:t>
      </w:r>
      <w:r w:rsidR="00FC0AD9" w:rsidRPr="009F211B">
        <w:rPr>
          <w:lang w:val="pt-BR"/>
        </w:rPr>
        <w:t xml:space="preserve"> </w:t>
      </w:r>
      <w:r w:rsidR="00FC0AD9" w:rsidRPr="009F211B">
        <w:rPr>
          <w:b/>
          <w:lang w:val="pt-BR"/>
        </w:rPr>
        <w:t>Videopac µSD cart</w:t>
      </w:r>
      <w:r w:rsidR="00FC0AD9" w:rsidRPr="009F211B">
        <w:rPr>
          <w:lang w:val="pt-BR"/>
        </w:rPr>
        <w:t xml:space="preserve"> </w:t>
      </w:r>
      <w:r w:rsidRPr="009F211B">
        <w:rPr>
          <w:lang w:val="pt-BR"/>
        </w:rPr>
        <w:t>conectores e elementos estão listados abaixo</w:t>
      </w:r>
      <w:r w:rsidR="00FC0AD9" w:rsidRPr="009F211B">
        <w:rPr>
          <w:lang w:val="pt-BR"/>
        </w:rPr>
        <w:t>:</w:t>
      </w:r>
    </w:p>
    <w:p w:rsidR="00C86D17" w:rsidRPr="009F211B" w:rsidRDefault="00C86D17" w:rsidP="003005FE">
      <w:pPr>
        <w:rPr>
          <w:lang w:val="pt-BR"/>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790E96" w:rsidRPr="000C2854" w:rsidTr="003005FE">
        <w:trPr>
          <w:trHeight w:val="5171"/>
          <w:jc w:val="center"/>
        </w:trPr>
        <w:tc>
          <w:tcPr>
            <w:tcW w:w="4508" w:type="dxa"/>
          </w:tcPr>
          <w:p w:rsidR="00EF088F" w:rsidRPr="009F211B" w:rsidRDefault="00EF088F" w:rsidP="003005FE">
            <w:pPr>
              <w:jc w:val="center"/>
              <w:rPr>
                <w:lang w:val="pt-BR"/>
              </w:rPr>
            </w:pPr>
          </w:p>
          <w:p w:rsidR="00790E96" w:rsidRDefault="00B17961" w:rsidP="003005FE">
            <w:pPr>
              <w:jc w:val="center"/>
            </w:pPr>
            <w:r w:rsidRPr="00B17961">
              <w:rPr>
                <w:noProof/>
                <w:lang w:eastAsia="en-GB"/>
              </w:rPr>
              <w:pict>
                <v:shapetype id="_x0000_t202" coordsize="21600,21600" o:spt="202" path="m,l,21600r21600,l21600,xe">
                  <v:stroke joinstyle="miter"/>
                  <v:path gradientshapeok="t" o:connecttype="rect"/>
                </v:shapetype>
                <v:shape id="Cuadro de texto 11" o:spid="_x0000_s1026" type="#_x0000_t202" style="position:absolute;left:0;text-align:left;margin-left:88.5pt;margin-top:181.2pt;width:25.5pt;height:29.6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fkVwIAAKQEAAAOAAAAZHJzL2Uyb0RvYy54bWysVE1v2zAMvQ/YfxB0X2znq60Rp8hSZBgQ&#10;tAXSoWdFlmMDsqhJSuzs14+S7TTtdhp2USjy+VF8JLO4b2tJTsLYClRGk1FMiVAc8kodMvrjZfPl&#10;lhLrmMqZBCUyehaW3i8/f1o0OhVjKEHmwhAkUTZtdEZL53QaRZaXomZ2BFooDBZgaubwag5RbliD&#10;7LWMxnE8jxowuTbAhbXofeiCdBn4i0Jw91QUVjgiM4pvc+E04dz7M1ouWHowTJcV75/B/uEVNasU&#10;Jr1QPTDHyNFUf1DVFTdgoXAjDnUERVFxEWrAapL4QzW7kmkRakFxrL7IZP8fLX88PRtS5RkdzylR&#10;rMYerY8sN0ByQZxoHZAk8TI12qaI3mnEu/YrtNjuwW/R6atvC1P7X6yLYBwFP19ERirC0TkZT25n&#10;GOEYmtzM7sahCdHbx9pY901ATbyRUYM9DNKy09Y6fAhCB4jPZUFW+aaSMlz83Ii1NOTEsOP7Q9J9&#10;KnXJOtcsieMhY5gyjw6k74ikIk1G5xN8qedV4DN0yaVCuFejq9pbrt23vUR7yM+okIFu1Kzmmwrr&#10;2DLrnpnB2cLScV/cEx6FBEwCvUVJCebX3/wejy3HKCUNzmpG7c8jM4IS+V3hMNwl06kf7nCZzm5Q&#10;UmKuI/vriDrWa0BxEtxMzYPp8U4OZmGgfsW1WvmsGGKKY+6MusFcu26DcC25WK0CCMdZM7dVO809&#10;tRfNd+mlfWVG96304/QIw1Sz9ENHO2wn9+rooKhCu73Anaq97rgKoWH92vpdu74H1Nufy/I3AAAA&#10;//8DAFBLAwQUAAYACAAAACEABrjpxuIAAAALAQAADwAAAGRycy9kb3ducmV2LnhtbEyPwU7DMBBE&#10;70j8g7VI3KhTU6VRiFMhVA4gUdRSFXFz4m0cJbaj2G3D37Oc4Dizo9k3xWqyPTvjGFrvJMxnCTB0&#10;tdetayTsP57vMmAhKqdV7x1K+MYAq/L6qlC59he3xfMuNoxKXMiVBBPjkHMeaoNWhZkf0NHt6Eer&#10;Ismx4XpUFyq3PRdJknKrWkcfjBrwyWDd7U5WQputzdtx3W3s18vnYdu98go371Le3kyPD8AiTvEv&#10;DL/4hA4lMVX+5HRgPenlkrZECfepWACjhBAZOZWEhZinwMuC/99Q/gAAAP//AwBQSwECLQAUAAYA&#10;CAAAACEAtoM4kv4AAADhAQAAEwAAAAAAAAAAAAAAAAAAAAAAW0NvbnRlbnRfVHlwZXNdLnhtbFBL&#10;AQItABQABgAIAAAAIQA4/SH/1gAAAJQBAAALAAAAAAAAAAAAAAAAAC8BAABfcmVscy8ucmVsc1BL&#10;AQItABQABgAIAAAAIQCEPqfkVwIAAKQEAAAOAAAAAAAAAAAAAAAAAC4CAABkcnMvZTJvRG9jLnht&#10;bFBLAQItABQABgAIAAAAIQAGuOnG4gAAAAsBAAAPAAAAAAAAAAAAAAAAALEEAABkcnMvZG93bnJl&#10;di54bWxQSwUGAAAAAAQABADzAAAAwAUAAAAA&#10;" fillcolor="white [3212]" stroked="f" strokeweight=".5pt">
                  <v:fill opacity="33410f"/>
                  <v:textbox style="mso-next-textbox:#Cuadro de texto 11">
                    <w:txbxContent>
                      <w:p w:rsidR="009F211B" w:rsidRPr="00CD3B38" w:rsidRDefault="009F211B" w:rsidP="00790E96">
                        <w:pPr>
                          <w:rPr>
                            <w:color w:val="FF0000"/>
                            <w:sz w:val="32"/>
                            <w:szCs w:val="32"/>
                          </w:rPr>
                        </w:pPr>
                        <w:r>
                          <w:rPr>
                            <w:color w:val="FF0000"/>
                            <w:sz w:val="32"/>
                            <w:szCs w:val="32"/>
                          </w:rPr>
                          <w:t>8</w:t>
                        </w:r>
                      </w:p>
                    </w:txbxContent>
                  </v:textbox>
                </v:shape>
              </w:pict>
            </w:r>
            <w:r w:rsidRPr="00B17961">
              <w:rPr>
                <w:noProof/>
                <w:lang w:eastAsia="en-GB"/>
              </w:rPr>
              <w:pict>
                <v:shape id="Cuadro de texto 13" o:spid="_x0000_s1027" type="#_x0000_t202" style="position:absolute;left:0;text-align:left;margin-left:29.3pt;margin-top:104.35pt;width:26.6pt;height:28.1pt;z-index:25170329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gjWAIAAKsEAAAOAAAAZHJzL2Uyb0RvYy54bWysVE1v2zAMvQ/YfxB0X2zH+ZoRp8hSZBhQ&#10;tAXSoWdFlmMDsqhJSuzs14+S4zTrdhp2USiSfhTfI7O86xpJTsLYGlROk1FMiVAcilodcvr9Zftp&#10;QYl1TBVMghI5PQtL71YfPyxbnYkxVCALYQiCKJu1OqeVczqLIssr0TA7Ai0UBkswDXN4NYeoMKxF&#10;9EZG4zieRS2YQhvgwlr03vdBugr4ZSm4eypLKxyROcW3uXCacO79Ga2WLDsYpquaX57B/uEVDasV&#10;Fr1C3TPHyNHUf0A1NTdgoXQjDk0EZVlzEXrAbpL4XTe7imkRekFyrL7SZP8fLH88PRtSFzlNkR7F&#10;GtRoc2SFAVII4kTngCSpp6nVNsPsncZ8132BDuUe/BadvvuuNI3/xb4IxhHxfCUZoQhHZ5rOF2OM&#10;cAyl09liHkSI3j7WxrqvAhrijZwa1DBQy04P1uFDMHVI8bUsyLrY1lKGi58bsZGGnBgqvj8k/adS&#10;V6x3zdM4HiqGKfPZAfQ3IKlIm9NZOo0DgAJfoS8uFaZ7NvquveW6fRdIvDKyh+KMRBnoJ85qvq2x&#10;nQdm3TMzOGLIAK6Ne8KjlIC14GJRUoH5+Te/z0flMUpJiyObU/vjyIygRH5TOBOfk8kEYV24TKZz&#10;z7K5jexvI+rYbAA5SnBBNQ+mz3dyMEsDzStu19pXxRBTHGvn1A3mxvWLhNvJxXodknCqNXMPaqe5&#10;h/aaeLFeuldm9EVRP1WPMAw3y94J2+f6LxWsjw7KOqjuee5ZvdCPGxF0u2yvX7nbe8h6+49Z/QIA&#10;AP//AwBQSwMEFAAGAAgAAAAhADiT+6rfAAAACgEAAA8AAABkcnMvZG93bnJldi54bWxMj8tOwzAQ&#10;RfdI/IM1SGwQtVOVEEKcKkLqhgVSU8TajadJhB+R7bTh75muYDkzR3fOrbaLNeyMIY7eSchWAhi6&#10;zuvR9RI+D7vHAlhMymllvEMJPxhhW9/eVKrU/uL2eG5TzyjExVJJGFKaSs5jN6BVceUndHQ7+WBV&#10;ojH0XAd1oXBr+FqInFs1OvowqAnfBuy+29lKmJtZtMEssdvzzck2u4/38PUg5f3d0rwCS7ikPxiu&#10;+qQONTkd/ex0ZEbCU5ETKWEtimdgVyDLqMuRNvnmBXhd8f8V6l8AAAD//wMAUEsBAi0AFAAGAAgA&#10;AAAhALaDOJL+AAAA4QEAABMAAAAAAAAAAAAAAAAAAAAAAFtDb250ZW50X1R5cGVzXS54bWxQSwEC&#10;LQAUAAYACAAAACEAOP0h/9YAAACUAQAACwAAAAAAAAAAAAAAAAAvAQAAX3JlbHMvLnJlbHNQSwEC&#10;LQAUAAYACAAAACEAl1OoI1gCAACrBAAADgAAAAAAAAAAAAAAAAAuAgAAZHJzL2Uyb0RvYy54bWxQ&#10;SwECLQAUAAYACAAAACEAOJP7qt8AAAAKAQAADwAAAAAAAAAAAAAAAACyBAAAZHJzL2Rvd25yZXYu&#10;eG1sUEsFBgAAAAAEAAQA8wAAAL4FAAAAAA==&#10;" fillcolor="white [3212]" stroked="f" strokeweight=".5pt">
                  <v:fill opacity="47802f"/>
                  <v:textbox style="mso-next-textbox:#Cuadro de texto 13">
                    <w:txbxContent>
                      <w:p w:rsidR="009F211B" w:rsidRPr="00CD3B38" w:rsidRDefault="009F211B" w:rsidP="00790E96">
                        <w:pPr>
                          <w:rPr>
                            <w:color w:val="FF0000"/>
                            <w:sz w:val="32"/>
                            <w:szCs w:val="32"/>
                          </w:rPr>
                        </w:pPr>
                        <w:r>
                          <w:rPr>
                            <w:color w:val="FF0000"/>
                            <w:sz w:val="32"/>
                            <w:szCs w:val="32"/>
                          </w:rPr>
                          <w:t>7</w:t>
                        </w:r>
                      </w:p>
                    </w:txbxContent>
                  </v:textbox>
                  <w10:wrap anchorx="margin"/>
                </v:shape>
              </w:pict>
            </w:r>
            <w:r w:rsidRPr="00B17961">
              <w:rPr>
                <w:noProof/>
                <w:lang w:eastAsia="en-GB"/>
              </w:rPr>
              <w:pict>
                <v:shape id="Cuadro de texto 10" o:spid="_x0000_s1028" type="#_x0000_t202" style="position:absolute;left:0;text-align:left;margin-left:88.55pt;margin-top:115.6pt;width:25.5pt;height:29.6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Tl2WAIAAKsEAAAOAAAAZHJzL2Uyb0RvYy54bWysVE1v2zAMvQ/YfxB0X2znq40Rp8hSZBgQ&#10;tAXSoWdFlmMDsqhJSuzs14+S4yTtdhp2USjy+VF8JDN/aGtJjsLYClRGk0FMiVAc8krtM/rjdf3l&#10;nhLrmMqZBCUyehKWPiw+f5o3OhVDKEHmwhAkUTZtdEZL53QaRZaXomZ2AFooDBZgaubwavZRbliD&#10;7LWMhnE8jRowuTbAhbXofeyCdBH4i0Jw91wUVjgiM4pvc+E04dz5M1rMWbo3TJcVPz+D/cMralYp&#10;THqhemSOkYOp/qCqK27AQuEGHOoIiqLiItSA1STxh2q2JdMi1ILiWH2Ryf4/Wv50fDGkyjM6GlOi&#10;WI09Wh1YboDkgjjROiBJkKnRNkX0ViPetV+hxXZ7+bzfotNX3xam9r9YF8E4Cn66iIxUhKNzNBzd&#10;TzDCMTS6m8yGgT26fqyNdd8E1MQbGTXYwyAtO26sw4QI7SE+lwVZ5etKynDxcyNW0pAjw47v9kn3&#10;qdQl61zTWRz3GcOUeXQgfUckFWkyOh3hSz2vAp+hSy4Vwq9Ve8u1uzaIOOwV2UF+QqEMdBNnNV9X&#10;WM6GWffCDI4YKoBr457xKCRgLjhblJRgfv3N7/HYeYxS0uDIZtT+PDAjKJHfFc7ELBmP/YyHy3hy&#10;h8oScxvZ3UbUoV4BapTggmoeTI93sjcLA/UbbtfSZ8UQUxxzZ9T15sp1i4TbycVyGUA41Zq5jdpq&#10;7qm9dr5Zr+0bM/rcUT9VT9APN0s/NLbDdqovDw6KKnTd69ypepYfNyL07by9fuVu7wF1/Y9Z/AYA&#10;AP//AwBQSwMEFAAGAAgAAAAhAAR+r/bgAAAACwEAAA8AAABkcnMvZG93bnJldi54bWxMj81OwzAQ&#10;hO9IvIO1SNyoHfOTNMSpEBInJASlEhzd2E1S4nWwnTZ9e5YT3HZ2R7PfVKvZDexgQ+w9KsgWApjF&#10;xpseWwWb96erAlhMGo0ePFoFJxthVZ+fVbo0/ohv9rBOLaMQjKVW0KU0lpzHprNOx4UfLdJt54PT&#10;iWRouQn6SOFu4FKIO+50j/Sh06N97GzztZ6cgun2JPfNtHn93L8U30P+EVDwZ6UuL+aHe2DJzunP&#10;DL/4hA41MW39hCaygXSeZ2RVIK8zCYwcUha02dKwFDfA64r/71D/AAAA//8DAFBLAQItABQABgAI&#10;AAAAIQC2gziS/gAAAOEBAAATAAAAAAAAAAAAAAAAAAAAAABbQ29udGVudF9UeXBlc10ueG1sUEsB&#10;Ai0AFAAGAAgAAAAhADj9If/WAAAAlAEAAAsAAAAAAAAAAAAAAAAALwEAAF9yZWxzLy5yZWxzUEsB&#10;Ai0AFAAGAAgAAAAhAO7hOXZYAgAAqwQAAA4AAAAAAAAAAAAAAAAALgIAAGRycy9lMm9Eb2MueG1s&#10;UEsBAi0AFAAGAAgAAAAhAAR+r/bgAAAACwEAAA8AAAAAAAAAAAAAAAAAsgQAAGRycy9kb3ducmV2&#10;LnhtbFBLBQYAAAAABAAEAPMAAAC/BQAAAAA=&#10;" fillcolor="white [3212]" stroked="f" strokeweight=".5pt">
                  <v:fill opacity="45232f"/>
                  <v:textbox style="mso-next-textbox:#Cuadro de texto 10">
                    <w:txbxContent>
                      <w:p w:rsidR="009F211B" w:rsidRPr="00CD3B38" w:rsidRDefault="009F211B" w:rsidP="00790E96">
                        <w:pPr>
                          <w:rPr>
                            <w:color w:val="FF0000"/>
                            <w:sz w:val="32"/>
                            <w:szCs w:val="32"/>
                          </w:rPr>
                        </w:pPr>
                        <w:r>
                          <w:rPr>
                            <w:color w:val="FF0000"/>
                            <w:sz w:val="32"/>
                            <w:szCs w:val="32"/>
                          </w:rPr>
                          <w:t>6</w:t>
                        </w:r>
                      </w:p>
                    </w:txbxContent>
                  </v:textbox>
                </v:shape>
              </w:pict>
            </w:r>
            <w:r w:rsidRPr="00B17961">
              <w:rPr>
                <w:noProof/>
                <w:lang w:eastAsia="en-GB"/>
              </w:rPr>
              <w:pict>
                <v:shape id="Cuadro de texto 9" o:spid="_x0000_s1029" type="#_x0000_t202" style="position:absolute;left:0;text-align:left;margin-left:159.4pt;margin-top:123.75pt;width:25.5pt;height:29.6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yLiWAIAAKoEAAAOAAAAZHJzL2Uyb0RvYy54bWysVE1v2zAMvQ/YfxB0X+x8tY0Rp8hSZBgQ&#10;tAXSoWdFlmMBsqhJSuzs14+S4zTtdhp2USjy+VF8JDO/b2tFjsI6CTqnw0FKidAcCqn3Of3xsv5y&#10;R4nzTBdMgRY5PQlH7xefP80bk4kRVKAKYQmSaJc1JqeV9yZLEscrUTM3ACM0BkuwNfN4tfuksKxB&#10;9lolozS9SRqwhbHAhXPofeiCdBH5y1Jw/1SWTniicopv8/G08dyFM1nMWba3zFSSn5/B/uEVNZMa&#10;k16oHphn5GDlH1S15BYclH7AoU6gLCUXsQasZph+qGZbMSNiLSiOMxeZ3P+j5Y/HZ0tkkdPxlBLN&#10;auzR6sAKC6QQxIvWA5kFlRrjMgRvDcJ9+xVa7Hbvd+gMxbelrcMvlkUwjnqfLhojE+HoHI/Gd1OM&#10;cAyNb6ezUexB8vaxsc5/E1CTYOTUYgujsuy4cR4fgtAeEnI5ULJYS6XiJYyNWClLjgwbvtsPu0+V&#10;qVjnmtymaZ8xDllAR9J3REqTJqc3Y3xp4NUQMnTJlUZ4UKOrOli+3bWdhr0iOyhOKJSFbuCc4WuJ&#10;5WyY88/M4oShArg1/gmPUgHmgrNFSQX219/8AY+NxyglDU5sTt3PA7OCEvVd40jMhpNJGPF4mUxv&#10;UVliryO764g+1CtAjYa4n4ZHM+C96s3SQv2Ky7UMWTHENMfcOfW9ufLdHuFycrFcRhAOtWF+o7eG&#10;B+qgXWjWS/vKrDl3NAzVI/SzzbIPje2wnerLg4dSxq4HnTtVz/LjQsS+nZc3bNz1PaLe/mIWvwEA&#10;AP//AwBQSwMEFAAGAAgAAAAhABH/r8LkAAAACwEAAA8AAABkcnMvZG93bnJldi54bWxMj81OwzAQ&#10;hO9IvIO1SNyo0x+SEuJUqFURhUNLoULc3HhJIuJ1FLtteHuWE73tzo5mvs1mvW3EETtfO1IwHEQg&#10;kApnaioVvL8tb6YgfNBkdOMIFfygh1l+eZHp1LgTveJxG0rBIeRTraAKoU2l9EWFVvuBa5H49uU6&#10;qwOvXSlNp08cbhs5iqJYWl0TN1S6xXmFxff2YBU8z1cvm8+l2y0St5iYp9368SNZK3V91T/cgwjY&#10;h38z/OEzOuTMtHcHMl40CsbDKaMHBaNJcguCHeP4jpU9D1GcgMwzef5D/gsAAP//AwBQSwECLQAU&#10;AAYACAAAACEAtoM4kv4AAADhAQAAEwAAAAAAAAAAAAAAAAAAAAAAW0NvbnRlbnRfVHlwZXNdLnht&#10;bFBLAQItABQABgAIAAAAIQA4/SH/1gAAAJQBAAALAAAAAAAAAAAAAAAAAC8BAABfcmVscy8ucmVs&#10;c1BLAQItABQABgAIAAAAIQD7TyLiWAIAAKoEAAAOAAAAAAAAAAAAAAAAAC4CAABkcnMvZTJvRG9j&#10;LnhtbFBLAQItABQABgAIAAAAIQAR/6/C5AAAAAsBAAAPAAAAAAAAAAAAAAAAALIEAABkcnMvZG93&#10;bnJldi54bWxQSwUGAAAAAAQABADzAAAAwwUAAAAA&#10;" fillcolor="white [3212]" stroked="f" strokeweight=".5pt">
                  <v:fill opacity="30840f"/>
                  <v:textbox style="mso-next-textbox:#Cuadro de texto 9">
                    <w:txbxContent>
                      <w:p w:rsidR="009F211B" w:rsidRPr="00CD3B38" w:rsidRDefault="009F211B" w:rsidP="00790E96">
                        <w:pPr>
                          <w:rPr>
                            <w:color w:val="FF0000"/>
                            <w:sz w:val="32"/>
                            <w:szCs w:val="32"/>
                          </w:rPr>
                        </w:pPr>
                        <w:r>
                          <w:rPr>
                            <w:color w:val="FF0000"/>
                            <w:sz w:val="32"/>
                            <w:szCs w:val="32"/>
                          </w:rPr>
                          <w:t>5</w:t>
                        </w:r>
                      </w:p>
                    </w:txbxContent>
                  </v:textbox>
                </v:shape>
              </w:pict>
            </w:r>
            <w:r w:rsidRPr="00B17961">
              <w:rPr>
                <w:noProof/>
                <w:lang w:eastAsia="en-GB"/>
              </w:rPr>
              <w:pict>
                <v:shape id="Cuadro de texto 8" o:spid="_x0000_s1030" type="#_x0000_t202" style="position:absolute;left:0;text-align:left;margin-left:160.45pt;margin-top:86.3pt;width:25.5pt;height:29.6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cDWAIAAKoEAAAOAAAAZHJzL2Uyb0RvYy54bWysVE1v2zAMvQ/YfxB0X5zvpEacIkuRYUDQ&#10;FkiHnhVZjgXIoiYpsbNfP0qO07TbadhFocjnR/GRzOK+qRQ5Cesk6IwOen1KhOaQS33I6I+XzZc5&#10;Jc4znTMFWmT0LBy9X37+tKhNKoZQgsqFJUiiXVqbjJbemzRJHC9FxVwPjNAYLMBWzOPVHpLcshrZ&#10;K5UM+/1pUoPNjQUunEPvQxuky8hfFIL7p6JwwhOVUXybj6eN5z6cyXLB0oNlppT88gz2D6+omNSY&#10;9Er1wDwjRyv/oKokt+Cg8D0OVQJFIbmINWA1g/6HanYlMyLWguI4c5XJ/T9a/nh6tkTmGR1NKdGs&#10;wh6tjyy3QHJBvGg8kHlQqTYuRfDOINw3X6HBbnd+h85QfFPYKvxiWQTjqPf5qjEyEY7O0XA0n2CE&#10;Y2g0m9wNYw+St4+Ndf6bgIoEI6MWWxiVZaet8/gQhHaQkMuBkvlGKhUvYWzEWllyYtjw/WHQfqpM&#10;yVrXeNbvdxnjkAV0JH1HpDSpMzod4UsDr4aQoU2uNMKDGm3VwfLNvokajjtF9pCfUSgL7cA5wzcS&#10;y9ky55+ZxQlDBXBr/BMehQLMBReLkhLsr7/5Ax4bj1FKapzYjLqfR2YFJeq7xpG4G4zHYcTjZTyZ&#10;obLE3kb2txF9rNaAGg1wPw2PZsB71ZmFheoVl2sVsmKIaY65M+o7c+3bPcLl5GK1iiAcasP8Vu8M&#10;D9RBu9Csl+aVWXPpaBiqR+hmm6UfGttiW9VXRw+FjF0POreqXuTHhYh9uyxv2Ljbe0S9/cUsfwMA&#10;AP//AwBQSwMEFAAGAAgAAAAhAD+YBC7jAAAACwEAAA8AAABkcnMvZG93bnJldi54bWxMj01PwzAM&#10;hu9I/IfISNxY+oHWUZpOaNMQjMNgMCFuWWPaisapmmwr/x5zgqP9Pnr9uJiPthNHHHzrSEE8iUAg&#10;Vc60VCt4e11dzUD4oMnozhEq+EYP8/L8rNC5cSd6weM21IJLyOdaQRNCn0vpqwat9hPXI3H26Qar&#10;A49DLc2gT1xuO5lE0VRa3RJfaHSPiwarr+3BKlgvHp+eP1Zut8zc8to87Db379lGqcuL8e4WRMAx&#10;/MHwq8/qULLT3h3IeNEpSJPohlEOsmQKgok0i3mzV5Ck8QxkWcj/P5Q/AAAA//8DAFBLAQItABQA&#10;BgAIAAAAIQC2gziS/gAAAOEBAAATAAAAAAAAAAAAAAAAAAAAAABbQ29udGVudF9UeXBlc10ueG1s&#10;UEsBAi0AFAAGAAgAAAAhADj9If/WAAAAlAEAAAsAAAAAAAAAAAAAAAAALwEAAF9yZWxzLy5yZWxz&#10;UEsBAi0AFAAGAAgAAAAhAAycVwNYAgAAqgQAAA4AAAAAAAAAAAAAAAAALgIAAGRycy9lMm9Eb2Mu&#10;eG1sUEsBAi0AFAAGAAgAAAAhAD+YBC7jAAAACwEAAA8AAAAAAAAAAAAAAAAAsgQAAGRycy9kb3du&#10;cmV2LnhtbFBLBQYAAAAABAAEAPMAAADCBQAAAAA=&#10;" fillcolor="white [3212]" stroked="f" strokeweight=".5pt">
                  <v:fill opacity="30840f"/>
                  <v:textbox style="mso-next-textbox:#Cuadro de texto 8">
                    <w:txbxContent>
                      <w:p w:rsidR="009F211B" w:rsidRPr="00CD3B38" w:rsidRDefault="009F211B" w:rsidP="00790E96">
                        <w:pPr>
                          <w:rPr>
                            <w:color w:val="FF0000"/>
                            <w:sz w:val="32"/>
                            <w:szCs w:val="32"/>
                          </w:rPr>
                        </w:pPr>
                        <w:r>
                          <w:rPr>
                            <w:color w:val="FF0000"/>
                            <w:sz w:val="32"/>
                            <w:szCs w:val="32"/>
                          </w:rPr>
                          <w:t>4</w:t>
                        </w:r>
                      </w:p>
                    </w:txbxContent>
                  </v:textbox>
                </v:shape>
              </w:pict>
            </w:r>
            <w:r w:rsidRPr="00B17961">
              <w:rPr>
                <w:noProof/>
                <w:lang w:eastAsia="en-GB"/>
              </w:rPr>
              <w:pict>
                <v:shape id="Cuadro de texto 7" o:spid="_x0000_s1031" type="#_x0000_t202" style="position:absolute;left:0;text-align:left;margin-left:160.3pt;margin-top:57.1pt;width:25.5pt;height:27.75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KQVwIAAKoEAAAOAAAAZHJzL2Uyb0RvYy54bWysVE2P2jAQvVfqf7B8LwkBlm1EWFFWVJXQ&#10;7kpstWfjOMSS43FtQ0J/fccOX932VPVixjOTN573Zpg9dI0iB2GdBF3Q4SClRGgOpdS7gn5/XX26&#10;p8R5pkumQIuCHoWjD/OPH2atyUUGNahSWIIg2uWtKWjtvcmTxPFaNMwNwAiNwQpswzxe7S4pLWsR&#10;vVFJlqZ3SQu2NBa4cA69j32QziN+VQnun6vKCU9UQfFtPp42nttwJvMZy3eWmVry0zPYP7yiYVJj&#10;0QvUI/OM7K38A6qR3IKDyg84NAlUleQi9oDdDNN33WxqZkTsBclx5kKT+3+w/OnwYoksCzoaUqJZ&#10;gxot96y0QEpBvOg8kGlgqTUux+SNwXTffYEO1T77HTpD811lm/CLbRGMI9/HC8eIRDg6R9nofoIR&#10;jqHRJBtnk4CSXD821vmvAhoSjIJalDAyyw5r5/vUc0qo5UDJciWVipcwNmKpLDkwFHy7G/afKlOz&#10;3jWepmlUHSvGIQvZsf5vQEqTtqB3I3xpwNUQKvTFlcb0wEbfdbB8t+0ih7GX4NlCeUSiLPQD5wxf&#10;SWxnzZx/YRYnDBnArfHPeFQKsBacLEpqsD//5g/5KDxGKWlxYgvqfuyZFZSobxpH4vNwPA4jHi/j&#10;yTTDi72NbG8jet8sATlC1fF10Qz5Xp3NykLzhsu1CFUxxDTH2gX1Z3Pp+z3C5eRisYhJONSG+bXe&#10;GB6gA3dBrNfujVlzUjQM1ROcZ5vl74Ttc3vWF3sPlYyqX1k90Y8LEXU7LW/YuNt7zLr+xcx/AQAA&#10;//8DAFBLAwQUAAYACAAAACEA+ZTaKOIAAAALAQAADwAAAGRycy9kb3ducmV2LnhtbEyPwU7DMBBE&#10;70j8g7VI3KiTtEogxKlQqyIoh0KhQtzceEki4nUUu234e5YTHHfmaXammI+2E0ccfOtIQTyJQCBV&#10;zrRUK3h7XV1dg/BBk9GdI1TwjR7m5flZoXPjTvSCx22oBYeQz7WCJoQ+l9JXDVrtJ65HYu/TDVYH&#10;PodamkGfONx2MomiVFrdEn9odI+LBquv7cEqWC8en54/Vm63zNxyZh52m/v3bKPU5cV4dwsi4Bj+&#10;YPitz9Wh5E57dyDjRadgmkQpo2zEswQEE9MsZmXPSnqTgSwL+X9D+QMAAP//AwBQSwECLQAUAAYA&#10;CAAAACEAtoM4kv4AAADhAQAAEwAAAAAAAAAAAAAAAAAAAAAAW0NvbnRlbnRfVHlwZXNdLnhtbFBL&#10;AQItABQABgAIAAAAIQA4/SH/1gAAAJQBAAALAAAAAAAAAAAAAAAAAC8BAABfcmVscy8ucmVsc1BL&#10;AQItABQABgAIAAAAIQCvuSKQVwIAAKoEAAAOAAAAAAAAAAAAAAAAAC4CAABkcnMvZTJvRG9jLnht&#10;bFBLAQItABQABgAIAAAAIQD5lNoo4gAAAAsBAAAPAAAAAAAAAAAAAAAAALEEAABkcnMvZG93bnJl&#10;di54bWxQSwUGAAAAAAQABADzAAAAwAUAAAAA&#10;" fillcolor="white [3212]" stroked="f" strokeweight=".5pt">
                  <v:fill opacity="30840f"/>
                  <v:textbox style="mso-next-textbox:#Cuadro de texto 7">
                    <w:txbxContent>
                      <w:p w:rsidR="009F211B" w:rsidRPr="00CD3B38" w:rsidRDefault="009F211B" w:rsidP="00790E96">
                        <w:pPr>
                          <w:rPr>
                            <w:color w:val="FF0000"/>
                            <w:sz w:val="32"/>
                            <w:szCs w:val="32"/>
                          </w:rPr>
                        </w:pPr>
                        <w:r>
                          <w:rPr>
                            <w:color w:val="FF0000"/>
                            <w:sz w:val="32"/>
                            <w:szCs w:val="32"/>
                          </w:rPr>
                          <w:t>3</w:t>
                        </w:r>
                      </w:p>
                    </w:txbxContent>
                  </v:textbox>
                </v:shape>
              </w:pict>
            </w:r>
            <w:r w:rsidRPr="00B17961">
              <w:rPr>
                <w:noProof/>
                <w:lang w:eastAsia="en-GB"/>
              </w:rPr>
              <w:pict>
                <v:shape id="Cuadro de texto 5" o:spid="_x0000_s1032" type="#_x0000_t202" style="position:absolute;left:0;text-align:left;margin-left:38.45pt;margin-top:55.7pt;width:25.5pt;height:29.6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00WAIAAKoEAAAOAAAAZHJzL2Uyb0RvYy54bWysVE1v2zAMvQ/YfxB0X+x8t0acIkuRYUDR&#10;FkiHnhVZjgXIoiYpsbNfP0qO07TbadhFocjnR/GRzOKurRU5Cusk6JwOByklQnMopN7n9MfL5ssN&#10;Jc4zXTAFWuT0JBy9W37+tGhMJkZQgSqEJUiiXdaYnFbemyxJHK9EzdwAjNAYLMHWzOPV7pPCsgbZ&#10;a5WM0nSWNGALY4EL59B73wXpMvKXpeD+qSyd8ETlFN/m42njuQtnslywbG+ZqSQ/P4P9wytqJjUm&#10;vVDdM8/Iwco/qGrJLTgo/YBDnUBZSi5iDVjNMP1QzbZiRsRaUBxnLjK5/0fLH4/Plsgip+M5JZrV&#10;2KP1gRUWSCGIF60HMg0qNcZlCN4ahPv2K7TY7d7v0BmKb0tbh18si2Ac9T5dNEYmwtE5Ho1vphjh&#10;GBrPp7ej2IPk7WNjnf8moCbByKnFFkZl2fHBeXwIQntIyOVAyWIjlYqXMDZirSw5Mmz4bj/sPlWm&#10;Yp1rMk/TPmMcsoCOpO+IlCZNTmdjfGng1RAydMmVRnhQo6s6WL7dtVHDWa/IDooTCmWhGzhn+EZi&#10;OQ/M+WdmccJQAdwa/4RHqQBzwdmipAL762/+gMfGY5SSBic2p+7ngVlBifqucSRuh5NJGPF4mUzn&#10;qCyx15HddUQf6jWgRkPcT8OjGfBe9WZpoX7F5VqFrBhimmPunPreXPtuj3A5uVitIgiH2jD/oLeG&#10;B+qgXWjWS/vKrDl3NAzVI/SzzbIPje2wneqrg4dSxq4HnTtVz/LjQsS+nZc3bNz1PaLe/mKWvwEA&#10;AP//AwBQSwMEFAAGAAgAAAAhANSRY3XiAAAACgEAAA8AAABkcnMvZG93bnJldi54bWxMj81OwzAQ&#10;hO9IvIO1SNyok6qKIcSpUKsifg6FQoW4ufGSRMTrKHbb8PZsT3DbnRnNflvMR9eJAw6h9aQhnSQg&#10;kCpvW6o1vL+trq5BhGjIms4TavjBAPPy/KwwufVHesXDJtaCSyjkRkMTY59LGaoGnQkT3yOx9+UH&#10;ZyKvQy3tYI5c7jo5TZJMOtMSX2hMj4sGq+/N3ml4Wjw+v3yu/Hap/HJmH7br+w+11vryYry7BRFx&#10;jH9hOOEzOpTMtPN7skF0GlR2w0nW03QG4hSYKlZ2PKgkA1kW8v8L5S8AAAD//wMAUEsBAi0AFAAG&#10;AAgAAAAhALaDOJL+AAAA4QEAABMAAAAAAAAAAAAAAAAAAAAAAFtDb250ZW50X1R5cGVzXS54bWxQ&#10;SwECLQAUAAYACAAAACEAOP0h/9YAAACUAQAACwAAAAAAAAAAAAAAAAAvAQAAX3JlbHMvLnJlbHNQ&#10;SwECLQAUAAYACAAAACEAIPt9NFgCAACqBAAADgAAAAAAAAAAAAAAAAAuAgAAZHJzL2Uyb0RvYy54&#10;bWxQSwECLQAUAAYACAAAACEA1JFjdeIAAAAKAQAADwAAAAAAAAAAAAAAAACyBAAAZHJzL2Rvd25y&#10;ZXYueG1sUEsFBgAAAAAEAAQA8wAAAMEFAAAAAA==&#10;" fillcolor="white [3212]" stroked="f" strokeweight=".5pt">
                  <v:fill opacity="30840f"/>
                  <v:textbox style="mso-next-textbox:#Cuadro de texto 5">
                    <w:txbxContent>
                      <w:p w:rsidR="009F211B" w:rsidRPr="00CD3B38" w:rsidRDefault="009F211B" w:rsidP="00790E96">
                        <w:pPr>
                          <w:rPr>
                            <w:color w:val="FF0000"/>
                            <w:sz w:val="32"/>
                            <w:szCs w:val="32"/>
                          </w:rPr>
                        </w:pPr>
                        <w:r>
                          <w:rPr>
                            <w:color w:val="FF0000"/>
                            <w:sz w:val="32"/>
                            <w:szCs w:val="32"/>
                          </w:rPr>
                          <w:t>2</w:t>
                        </w:r>
                        <w:r w:rsidRPr="00CD3B38">
                          <w:rPr>
                            <w:noProof/>
                            <w:color w:val="FF0000"/>
                            <w:sz w:val="32"/>
                            <w:szCs w:val="32"/>
                            <w:lang w:val="pt-BR" w:eastAsia="pt-BR"/>
                          </w:rPr>
                          <w:drawing>
                            <wp:inline distT="0" distB="0" distL="0" distR="0">
                              <wp:extent cx="134620" cy="156845"/>
                              <wp:effectExtent l="0" t="0" r="0"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arto="http://schemas.microsoft.com/office/word/2006/arto"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4620" cy="156845"/>
                                      </a:xfrm>
                                      <a:prstGeom prst="rect">
                                        <a:avLst/>
                                      </a:prstGeom>
                                      <a:noFill/>
                                      <a:ln>
                                        <a:noFill/>
                                      </a:ln>
                                    </pic:spPr>
                                  </pic:pic>
                                </a:graphicData>
                              </a:graphic>
                            </wp:inline>
                          </w:drawing>
                        </w:r>
                      </w:p>
                    </w:txbxContent>
                  </v:textbox>
                </v:shape>
              </w:pict>
            </w:r>
            <w:r w:rsidRPr="00B17961">
              <w:rPr>
                <w:noProof/>
                <w:lang w:eastAsia="en-GB"/>
              </w:rPr>
              <w:pict>
                <v:shape id="Cuadro de texto 4" o:spid="_x0000_s1033" type="#_x0000_t202" style="position:absolute;left:0;text-align:left;margin-left:136.15pt;margin-top:15.25pt;width:25.5pt;height:29.6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42WAIAAKoEAAAOAAAAZHJzL2Uyb0RvYy54bWysVE1v2zAMvQ/YfxB0X+x8NOmMOEWWIsOA&#10;oi2QDj0rshQbkERNUmJnv36UnKRZt9OwiyKSz6T4Hpn5XacVOQjnGzAlHQ5ySoThUDVmV9LvL+tP&#10;t5T4wEzFFBhR0qPw9G7x8cO8tYUYQQ2qEo5gEuOL1pa0DsEWWeZ5LTTzA7DCYFCC0yyg6XZZ5ViL&#10;2bXKRnk+zVpwlXXAhffove+DdJHySyl4eJLSi0BUSfFtIZ0undt4Zos5K3aO2brhp2ewf3iFZo3B&#10;opdU9ywwsnfNH6l0wx14kGHAQWcgZcNF6gG7GebvutnUzIrUC5Lj7YUm///S8sfDsyNNVdIxKmWY&#10;Ro1We1Y5IJUgQXQByCSy1FpfIHhjER66L9Ch2me/R2dsvpNOx19si2Ac+T5eOMZMhKNzPBrf3mCE&#10;Y2g8m6IVs2RvH1vnw1cBmsRLSR1KmJhlhwcfeugZEmt5UE21bpRKRhwbsVKOHBgKvt0N+0+VrVnv&#10;mszyPKmOFdOQRXSq/1siZUhb0ukYXxrzGogV+uLKIDyy0Xcdb6HbdonD2ZmRLVRHJMpBP3De8nWD&#10;7TwwH56ZwwlDBnBrwhMeUgHWgtONkhrcz7/5Ix6FxyglLU5sSf2PPXOCEvXN4Eh8Hk4mccSTMbmZ&#10;jdBw15HtdcTs9QqQoyHup+XpGvFBna/SgX7F5VrGqhhihmPtkobzdRX6PcLl5GK5TCAcasvCg9lY&#10;HlNH7qJYL90rc/akaByqRzjPNiveCdtje9aX+wCySapHnntWT/TjQiTdTssbN+7aTqi3v5jFLwAA&#10;AP//AwBQSwMEFAAGAAgAAAAhAAUBNYbiAAAACQEAAA8AAABkcnMvZG93bnJldi54bWxMj8tOwzAQ&#10;RfdI/IM1SOyoQwIkhEwq1KqIx6IPqBA7Nx6SiNiOYrcNf8+wguXMHN05t5iOphMHGnzrLMLlJAJB&#10;tnK6tTXC2+viIgPhg7Jadc4Swjd5mJanJ4XKtTvaNR02oRYcYn2uEJoQ+lxKXzVklJ+4nizfPt1g&#10;VOBxqKUe1JHDTSfjKLqRRrWWPzSqp1lD1ddmbxCeZ08vq4+F285TN7/Sj9vlw3u6RDw/G+/vQAQa&#10;wx8Mv/qsDiU77dzeai86hDiNE0YRkugaBANJnPBih5DdZiDLQv5vUP4AAAD//wMAUEsBAi0AFAAG&#10;AAgAAAAhALaDOJL+AAAA4QEAABMAAAAAAAAAAAAAAAAAAAAAAFtDb250ZW50X1R5cGVzXS54bWxQ&#10;SwECLQAUAAYACAAAACEAOP0h/9YAAACUAQAACwAAAAAAAAAAAAAAAAAvAQAAX3JlbHMvLnJlbHNQ&#10;SwECLQAUAAYACAAAACEA29bONlgCAACqBAAADgAAAAAAAAAAAAAAAAAuAgAAZHJzL2Uyb0RvYy54&#10;bWxQSwECLQAUAAYACAAAACEABQE1huIAAAAJAQAADwAAAAAAAAAAAAAAAACyBAAAZHJzL2Rvd25y&#10;ZXYueG1sUEsFBgAAAAAEAAQA8wAAAMEFAAAAAA==&#10;" fillcolor="white [3212]" stroked="f" strokeweight=".5pt">
                  <v:fill opacity="30840f"/>
                  <v:textbox style="mso-next-textbox:#Cuadro de texto 4">
                    <w:txbxContent>
                      <w:p w:rsidR="009F211B" w:rsidRPr="00CD3B38" w:rsidRDefault="009F211B" w:rsidP="00790E96">
                        <w:pPr>
                          <w:rPr>
                            <w:color w:val="FF0000"/>
                            <w:sz w:val="32"/>
                            <w:szCs w:val="32"/>
                          </w:rPr>
                        </w:pPr>
                        <w:r w:rsidRPr="00CD3B38">
                          <w:rPr>
                            <w:color w:val="FF0000"/>
                            <w:sz w:val="32"/>
                            <w:szCs w:val="32"/>
                          </w:rPr>
                          <w:t>1</w:t>
                        </w:r>
                      </w:p>
                    </w:txbxContent>
                  </v:textbox>
                </v:shape>
              </w:pict>
            </w:r>
            <w:r w:rsidR="00790E96" w:rsidRPr="000C2854">
              <w:rPr>
                <w:noProof/>
                <w:lang w:val="pt-BR" w:eastAsia="pt-BR"/>
              </w:rPr>
              <w:drawing>
                <wp:inline distT="0" distB="0" distL="0" distR="0">
                  <wp:extent cx="1980927" cy="3085465"/>
                  <wp:effectExtent l="0" t="0" r="635" b="635"/>
                  <wp:docPr id="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50" r="13902"/>
                          <a:stretch/>
                        </pic:blipFill>
                        <pic:spPr bwMode="auto">
                          <a:xfrm>
                            <a:off x="0" y="0"/>
                            <a:ext cx="2006446" cy="31252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F088F" w:rsidRPr="000C2854" w:rsidRDefault="00EF088F" w:rsidP="003005FE">
            <w:pPr>
              <w:jc w:val="center"/>
            </w:pPr>
          </w:p>
        </w:tc>
        <w:tc>
          <w:tcPr>
            <w:tcW w:w="4508" w:type="dxa"/>
          </w:tcPr>
          <w:p w:rsidR="00EF088F" w:rsidRDefault="00B17961" w:rsidP="003005FE">
            <w:pPr>
              <w:jc w:val="center"/>
              <w:rPr>
                <w:noProof/>
                <w:lang w:eastAsia="en-GB"/>
              </w:rPr>
            </w:pPr>
            <w:r w:rsidRPr="00B17961">
              <w:rPr>
                <w:noProof/>
                <w:lang w:eastAsia="en-GB"/>
              </w:rPr>
              <w:pict>
                <v:shape id="Cuadro de texto 12" o:spid="_x0000_s1034" type="#_x0000_t202" style="position:absolute;left:0;text-align:left;margin-left:41.85pt;margin-top:160.4pt;width:25.5pt;height:29.6pt;z-index:2517022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GMWQIAAKsEAAAOAAAAZHJzL2Uyb0RvYy54bWysVFFv2jAQfp+0/2D5fSQh0NKIUDEqpkmo&#10;rUSnPhvHIZEcn2cbEvbrd3YIpd2epr2Y892X73zf3TG/7xpJjsLYGlROk1FMiVAcilrtc/rjZf1l&#10;Rol1TBVMghI5PQlL7xefP81bnYkxVCALYQiSKJu1OqeVczqLIssr0TA7Ai0UBkswDXN4NfuoMKxF&#10;9kZG4zi+iVowhTbAhbXofeiDdBH4y1Jw91SWVjgic4pvc+E04dz5M1rMWbY3TFc1Pz+D/cMrGlYr&#10;THqhemCOkYOp/6Bqam7AQulGHJoIyrLmItSA1STxh2q2FdMi1ILiWH2Ryf4/Wv54fDakLnKappQo&#10;1mCPVgdWGCCFIE50Dkgy9jK12maI3mrEu+4rdNjuwW/R6avvStP4X6yLYBwFP11ERirC0ZmO09kU&#10;IxxD6e30bhyaEL19rI113wQ0xBs5NdjDIC07bqzDhyB0gPhcFmRdrGspw8XPjVhJQ44MO77bJ/2n&#10;Ulesd92mcTxkDFPm0YH0HZFUpM3pTYov9bwKfIY+uVQI92r0VXvLdbsuiDgbFNlBcUKhDPQTZzVf&#10;11jOhln3zAyOGCqAa+Oe8CglYC44W5RUYH79ze/x2HmMUtLiyObU/jwwIyiR3xXOxF0ymfgZD5fJ&#10;9BaVJeY6sruOqEOzAtQowQXVPJge7+RglgaaV9yupc+KIaY45s6pG8yV6xcJt5OL5TKAcKo1cxu1&#10;1dxTe+18s166V2b0uaN+qh5hGG6WfWhsj+1VXx4clHXoute5V/UsP25E6Nt5e/3KXd8D6u0/ZvEb&#10;AAD//wMAUEsDBBQABgAIAAAAIQArvv8S3QAAAAoBAAAPAAAAZHJzL2Rvd25yZXYueG1sTI89T8Mw&#10;EIZ3JP6DdUgsiNo0FUQhThUhdWFAaoqY3fiaRMTnyHba8O+5TjDee4/ej3K7uFGcMcTBk4anlQKB&#10;1Ho7UKfh87B7zEHEZMia0RNq+MEI2+r2pjSF9Rfa47lJnWATioXR0Kc0FVLGtkdn4spPSPw7+eBM&#10;4jN00gZzYXM3yrVSz9KZgTihNxO+9dh+N7PTMNezasK4xHYvNydX7z7ew9eD1vd3S/0KIuGS/mC4&#10;1ufqUHGno5/JRjFqyLMXJjVka8UTrkC2YeXISq4UyKqU/ydUvwAAAP//AwBQSwECLQAUAAYACAAA&#10;ACEAtoM4kv4AAADhAQAAEwAAAAAAAAAAAAAAAAAAAAAAW0NvbnRlbnRfVHlwZXNdLnhtbFBLAQIt&#10;ABQABgAIAAAAIQA4/SH/1gAAAJQBAAALAAAAAAAAAAAAAAAAAC8BAABfcmVscy8ucmVsc1BLAQIt&#10;ABQABgAIAAAAIQDSxrGMWQIAAKsEAAAOAAAAAAAAAAAAAAAAAC4CAABkcnMvZTJvRG9jLnhtbFBL&#10;AQItABQABgAIAAAAIQArvv8S3QAAAAoBAAAPAAAAAAAAAAAAAAAAALMEAABkcnMvZG93bnJldi54&#10;bWxQSwUGAAAAAAQABADzAAAAvQUAAAAA&#10;" fillcolor="white [3212]" stroked="f" strokeweight=".5pt">
                  <v:fill opacity="47802f"/>
                  <v:textbox style="mso-next-textbox:#Cuadro de texto 12">
                    <w:txbxContent>
                      <w:p w:rsidR="009F211B" w:rsidRPr="008B6DB7" w:rsidRDefault="009F211B" w:rsidP="00790E96">
                        <w:pPr>
                          <w:rPr>
                            <w:color w:val="FF0000"/>
                            <w:sz w:val="32"/>
                            <w:szCs w:val="32"/>
                          </w:rPr>
                        </w:pPr>
                        <w:r w:rsidRPr="008B6DB7">
                          <w:rPr>
                            <w:color w:val="FF0000"/>
                            <w:sz w:val="32"/>
                            <w:szCs w:val="32"/>
                          </w:rPr>
                          <w:t>9</w:t>
                        </w:r>
                      </w:p>
                    </w:txbxContent>
                  </v:textbox>
                </v:shape>
              </w:pict>
            </w:r>
            <w:r w:rsidRPr="00B17961">
              <w:rPr>
                <w:noProof/>
                <w:lang w:eastAsia="en-GB"/>
              </w:rPr>
              <w:pict>
                <v:shape id="Cuadro de texto 18" o:spid="_x0000_s1035" type="#_x0000_t202" style="position:absolute;left:0;text-align:left;margin-left:94.1pt;margin-top:181.3pt;width:32.25pt;height:29.65pt;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ruWwIAAKsEAAAOAAAAZHJzL2Uyb0RvYy54bWysVE1v2zAMvQ/YfxB0X2znszHiFFmKDAOC&#10;tkA69KzIcmxAFjVJiZ39+lFynKbdTsMuCkXSj+J7ZBb3bS3JSRhbgcpoMogpEYpDXqlDRn+8bL7c&#10;UWIdUzmToERGz8LS++XnT4tGp2IIJchcGIIgyqaNzmjpnE6jyPJS1MwOQAuFwQJMzRxezSHKDWsQ&#10;vZbRMI6nUQMm1wa4sBa9D12QLgN+UQjunorCCkdkRvFtLpwmnHt/RssFSw+G6bLil2ewf3hFzSqF&#10;Ra9QD8wxcjTVH1B1xQ1YKNyAQx1BUVRchB6wmyT+0M2uZFqEXpAcq6802f8Hyx9Pz4ZUeUaHqJRi&#10;NWq0PrLcAMkFcaJ1QJI7T1OjbYrZO435rv0KLcrd+y06ffdtYWr/i30RjCPh5yvJCEU4OsfxfDKb&#10;UMIxNJpNh6OAHr19rI113wTUxBsZNahhoJadttbhQzC1T/G1LMgq31RShoufG7GWhpwYKr4/JN2n&#10;Upesc41ncRxkR5gwZT47gL4Dkoo0GZ2OJnEAUOArdMWlwnTPRte1t1y7bwOJ856RPeRnJMpAN3FW&#10;802F7WyZdc/M4IghN7g27gmPQgLWgotFSQnm19/8Ph+VxyglDY5sRu3PIzOCEvld4UzMk/HYz3i4&#10;jCezIV7MbWR/G1HHeg3IUYILqnkwfb6TvVkYqF9xu1a+KoaY4lg7o643165bJNxOLlarkIRTrZnb&#10;qp3mHtpr4sV6aV+Z0RdF/VQ9Qj/cLP0gbJfrv1SwOjooqqC657lj9UI/bkTQ7bK9fuVu7yHr7T9m&#10;+RsAAP//AwBQSwMEFAAGAAgAAAAhAG+BA7nkAAAACwEAAA8AAABkcnMvZG93bnJldi54bWxMj8FO&#10;wzAQRO9I/QdrK3GjTk1JQohToVZF0B4KhQpxc+MliYjtKHbb8PcsJziO9mnmbT4fTMtO2PvGWQnT&#10;SQQMbel0YysJb6+rqxSYD8pq1TqLEr7Rw7wYXeQq0+5sX/C0CxWjEuszJaEOocs492WNRvmJ69DS&#10;7dP1RgWKfcV1r85UblouoijmRjWWFmrV4aLG8mt3NBLWi6fN88fK7ZeJW87043778J5spbwcD/d3&#10;wAIO4Q+GX31Sh4KcDu5otWct5TQVhEq4jkUMjAhxIxJgBwkzMb0FXuT8/w/FDwAAAP//AwBQSwEC&#10;LQAUAAYACAAAACEAtoM4kv4AAADhAQAAEwAAAAAAAAAAAAAAAAAAAAAAW0NvbnRlbnRfVHlwZXNd&#10;LnhtbFBLAQItABQABgAIAAAAIQA4/SH/1gAAAJQBAAALAAAAAAAAAAAAAAAAAC8BAABfcmVscy8u&#10;cmVsc1BLAQItABQABgAIAAAAIQDwy9ruWwIAAKsEAAAOAAAAAAAAAAAAAAAAAC4CAABkcnMvZTJv&#10;RG9jLnhtbFBLAQItABQABgAIAAAAIQBvgQO55AAAAAsBAAAPAAAAAAAAAAAAAAAAALUEAABkcnMv&#10;ZG93bnJldi54bWxQSwUGAAAAAAQABADzAAAAxgUAAAAA&#10;" fillcolor="white [3212]" stroked="f" strokeweight=".5pt">
                  <v:fill opacity="30840f"/>
                  <v:textbox style="mso-next-textbox:#Cuadro de texto 18">
                    <w:txbxContent>
                      <w:p w:rsidR="009F211B" w:rsidRPr="00CD3B38" w:rsidRDefault="009F211B" w:rsidP="00790E96">
                        <w:pPr>
                          <w:rPr>
                            <w:color w:val="FF0000"/>
                            <w:sz w:val="32"/>
                            <w:szCs w:val="32"/>
                          </w:rPr>
                        </w:pPr>
                        <w:r>
                          <w:rPr>
                            <w:color w:val="FF0000"/>
                            <w:sz w:val="32"/>
                            <w:szCs w:val="32"/>
                          </w:rPr>
                          <w:t>13</w:t>
                        </w:r>
                      </w:p>
                    </w:txbxContent>
                  </v:textbox>
                </v:shape>
              </w:pict>
            </w:r>
            <w:r w:rsidRPr="00B17961">
              <w:rPr>
                <w:noProof/>
                <w:lang w:eastAsia="en-GB"/>
              </w:rPr>
              <w:pict>
                <v:shape id="Cuadro de texto 17" o:spid="_x0000_s1038" type="#_x0000_t202" style="position:absolute;left:0;text-align:left;margin-left:119.95pt;margin-top:8.55pt;width:34.85pt;height:29.6pt;z-index:2517063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6XXAIAAKwEAAAOAAAAZHJzL2Uyb0RvYy54bWysVE1v2zAMvQ/YfxB0X/xRp1mMOEWWIsOA&#10;oi2QDj0rshwbkEVNUmJnv36UHKdZt9Owi0KRz6T4HpnFXd9KchTGNqAKmkxiSoTiUDZqX9DvL5tP&#10;nymxjqmSSVCioCdh6d3y44dFp3ORQg2yFIZgEmXzThe0dk7nUWR5LVpmJ6CFwmAFpmUOr2YflYZ1&#10;mL2VURrHt1EHptQGuLAWvfdDkC5D/qoS3D1VlRWOyILi21w4TTh3/oyWC5bvDdN1w8/PYP/wipY1&#10;CoteUt0zx8jBNH+kahtuwELlJhzaCKqq4SL0gN0k8btutjXTIvSC5Fh9ocn+v7T88fhsSFMWNJ1T&#10;oliLGq0PrDRASkGc6B2QZOZp6rTNEb3ViHf9F+hR7tFv0em77yvT+l/si2AcCT9dSMZUhKMzy9Lp&#10;fEoJx9DNbDpPgwjR28faWPdVQEu8UVCDGgZq2fHBOnwIQkeIr2VBNuWmkTJc/NyItTTkyFDx3T4Z&#10;PpW6ZoMrm8XxWDFMmUeHpL8lkop0Bb29mcYhgQJfYSguFcI9G0PX3nL9rg8kJulIyQ7KEzJlYBg5&#10;q/mmwX4emHXPzOCMITm4N+4Jj0oCFoOzRUkN5uff/B6P0mOUkg5ntqD2x4EZQYn8pnAo5kmW+SEP&#10;l2w6Q2qJuY7sriPq0K4BSUpwQzUPpsc7OZqVgfYV12vlq2KIKY61C+pGc+2GTcL15GK1CiAca83c&#10;g9pq7lN7UbxaL/0rM/osqR+rRxinm+XvlB2w/ksFq4ODqgmye6IHVs/840oE4c7r63fu+h5Qb38y&#10;y18AAAD//wMAUEsDBBQABgAIAAAAIQDfi1bO4gAAAAkBAAAPAAAAZHJzL2Rvd25yZXYueG1sTI/B&#10;TsMwEETvSPyDtUjcqNMGJSTEqVCrIiiHQqFC3Nx4SSLidRS7bfh7lhMcV/M087aYj7YTRxx860jB&#10;dBKBQKqcaalW8Pa6uroB4YMmoztHqOAbPczL87NC58ad6AWP21ALLiGfawVNCH0upa8atNpPXI/E&#10;2acbrA58DrU0gz5xue3kLIoSaXVLvNDoHhcNVl/bg1WwXjw+PX+s3G6ZuuW1edht7t/TjVKXF+Pd&#10;LYiAY/iD4Vef1aFkp707kPGiUzCLs4xRDtIpCAbiKEtA7BWkSQyyLOT/D8ofAAAA//8DAFBLAQIt&#10;ABQABgAIAAAAIQC2gziS/gAAAOEBAAATAAAAAAAAAAAAAAAAAAAAAABbQ29udGVudF9UeXBlc10u&#10;eG1sUEsBAi0AFAAGAAgAAAAhADj9If/WAAAAlAEAAAsAAAAAAAAAAAAAAAAALwEAAF9yZWxzLy5y&#10;ZWxzUEsBAi0AFAAGAAgAAAAhAK+SfpdcAgAArAQAAA4AAAAAAAAAAAAAAAAALgIAAGRycy9lMm9E&#10;b2MueG1sUEsBAi0AFAAGAAgAAAAhAN+LVs7iAAAACQEAAA8AAAAAAAAAAAAAAAAAtgQAAGRycy9k&#10;b3ducmV2LnhtbFBLBQYAAAAABAAEAPMAAADFBQAAAAA=&#10;" fillcolor="white [3212]" stroked="f" strokeweight=".5pt">
                  <v:fill opacity="30840f"/>
                  <v:textbox style="mso-next-textbox:#Cuadro de texto 17">
                    <w:txbxContent>
                      <w:p w:rsidR="009F211B" w:rsidRPr="00CD3B38" w:rsidRDefault="009F211B" w:rsidP="00790E96">
                        <w:pPr>
                          <w:rPr>
                            <w:color w:val="FF0000"/>
                            <w:sz w:val="32"/>
                            <w:szCs w:val="32"/>
                          </w:rPr>
                        </w:pPr>
                        <w:r>
                          <w:rPr>
                            <w:color w:val="FF0000"/>
                            <w:sz w:val="32"/>
                            <w:szCs w:val="32"/>
                          </w:rPr>
                          <w:t>12</w:t>
                        </w:r>
                      </w:p>
                    </w:txbxContent>
                  </v:textbox>
                </v:shape>
              </w:pict>
            </w:r>
          </w:p>
          <w:p w:rsidR="00790E96" w:rsidRDefault="00B17961" w:rsidP="003005FE">
            <w:pPr>
              <w:jc w:val="center"/>
            </w:pPr>
            <w:r w:rsidRPr="00B17961">
              <w:rPr>
                <w:noProof/>
                <w:lang w:eastAsia="en-GB"/>
              </w:rPr>
              <w:pict>
                <v:shape id="Cuadro de texto 15" o:spid="_x0000_s1037" type="#_x0000_t202" style="position:absolute;left:0;text-align:left;margin-left:102.65pt;margin-top:97.1pt;width:32.25pt;height:29.6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Y9WwIAAKwEAAAOAAAAZHJzL2Uyb0RvYy54bWysVMGO2jAQvVfqP1i+lyRAlhIRVpQVVSW0&#10;uxJb7dk4DonkeFzbkNCv79ghLN32VPVixjMvM573Zljcd40kJ2FsDSqnySimRCgORa0OOf3+svn0&#10;mRLrmCqYBCVyehaW3i8/fli0OhNjqEAWwhBMomzW6pxWzuksiiyvRMPsCLRQGCzBNMzh1RyiwrAW&#10;szcyGsfxXdSCKbQBLqxF70MfpMuQvywFd09laYUjMqf4NhdOE869P6PlgmUHw3RV88sz2D+8omG1&#10;wqLXVA/MMXI09R+pmpobsFC6EYcmgrKsuQg9YDdJ/K6bXcW0CL0gOVZfabL/Ly1/PD0bUhc5nYwp&#10;UaxBjdZHVhgghSBOdA5IknqaWm0zRO804l33BTqUe/BbdPruu9I0/hf7IhhHws9XkjEV4eicxvN0&#10;llLCMTSZpfNxECF6+1gb674KaIg3cmpQw0AtO22tw4cgdID4WhZkXWxqKcPFz41YS0NODBXfH5L+&#10;U6kr1rtmkzgeKoYp8+iQ9LdEUpE2p3eTNA4JFPgKfXGpEO7Z6Lv2luv2XSAxuVKyh+KMTBnoR85q&#10;vqmxny2z7pkZnDEkB/fGPeFRSsBicLEoqcD8/Jvf41F6jFLS4szm1P44MiMokd8UDsU8mU79kIfL&#10;NJ0htcTcRva3EXVs1oAkJbihmgfT450czNJA84rrtfJVMcQUx9o5dYO5dv0m4XpysVoFEI61Zm6r&#10;dpr71F4Ur9ZL98qMvkjqx+oRhulm2Ttle6z/UsHq6KCsg+ye6J7VC/+4EkG4y/r6nbu9B9Tbn8zy&#10;FwAAAP//AwBQSwMEFAAGAAgAAAAhADE4mOTgAAAACwEAAA8AAABkcnMvZG93bnJldi54bWxMj8FO&#10;wzAQRO9I/IO1SFwQtUnTioY4VYTUCwekpoizG7tJhL2ObKcNf89yam87mqfZmXI7O8vOJsTBo4SX&#10;hQBmsPV6wE7C12H3/AosJoVaWY9Gwq+JsK3u70pVaH/BvTk3qWMUgrFQEvqUxoLz2PbGqbjwo0Hy&#10;Tj44lUiGjuugLhTuLM+EWHOnBqQPvRrNe2/an2ZyEqZ6Ek2wc2z3PD+5evf5Eb6fpHx8mOs3YMnM&#10;6QrDf32qDhV1OvoJdWRWQiZWS0LJ2OQZMCKy9YbGHOlYLXPgVclvN1R/AAAA//8DAFBLAQItABQA&#10;BgAIAAAAIQC2gziS/gAAAOEBAAATAAAAAAAAAAAAAAAAAAAAAABbQ29udGVudF9UeXBlc10ueG1s&#10;UEsBAi0AFAAGAAgAAAAhADj9If/WAAAAlAEAAAsAAAAAAAAAAAAAAAAALwEAAF9yZWxzLy5yZWxz&#10;UEsBAi0AFAAGAAgAAAAhAHhOxj1bAgAArAQAAA4AAAAAAAAAAAAAAAAALgIAAGRycy9lMm9Eb2Mu&#10;eG1sUEsBAi0AFAAGAAgAAAAhADE4mOTgAAAACwEAAA8AAAAAAAAAAAAAAAAAtQQAAGRycy9kb3du&#10;cmV2LnhtbFBLBQYAAAAABAAEAPMAAADCBQAAAAA=&#10;" fillcolor="white [3212]" stroked="f" strokeweight=".5pt">
                  <v:fill opacity="47802f"/>
                  <v:textbox style="mso-next-textbox:#Cuadro de texto 15">
                    <w:txbxContent>
                      <w:p w:rsidR="009F211B" w:rsidRPr="00CD3B38" w:rsidRDefault="009F211B" w:rsidP="00790E96">
                        <w:pPr>
                          <w:rPr>
                            <w:color w:val="FF0000"/>
                            <w:sz w:val="32"/>
                            <w:szCs w:val="32"/>
                          </w:rPr>
                        </w:pPr>
                        <w:r>
                          <w:rPr>
                            <w:color w:val="FF0000"/>
                            <w:sz w:val="32"/>
                            <w:szCs w:val="32"/>
                          </w:rPr>
                          <w:t>10</w:t>
                        </w:r>
                      </w:p>
                    </w:txbxContent>
                  </v:textbox>
                </v:shape>
              </w:pict>
            </w:r>
            <w:r w:rsidRPr="00B17961">
              <w:rPr>
                <w:noProof/>
                <w:lang w:eastAsia="en-GB"/>
              </w:rPr>
              <w:pict>
                <v:shape id="Cuadro de texto 16" o:spid="_x0000_s1043" type="#_x0000_t202" style="position:absolute;left:0;text-align:left;margin-left:153.1pt;margin-top:175.45pt;width:33.75pt;height:29.6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NoXAIAAKwEAAAOAAAAZHJzL2Uyb0RvYy54bWysVE1v2zAMvQ/YfxB0X/zRfLRGnCJLkWFA&#10;0BZIh54VWY4NyKImKbGzXz9KjtO022nYRaHIZ1J8j8z8vmskOQpja1A5TUYxJUJxKGq1z+mPl/WX&#10;W0qsY6pgEpTI6UlYer/4/Gne6kykUIEshCGYRNms1TmtnNNZFFleiYbZEWihMFiCaZjDq9lHhWEt&#10;Zm9klMbxNGrBFNoAF9ai96EP0kXIX5aCu6eytMIRmVN8mwunCefOn9FizrK9Ybqq+fkZ7B9e0bBa&#10;YdFLqgfmGDmY+o9UTc0NWCjdiEMTQVnWXIQesJsk/tDNtmJahF6QHKsvNNn/l5Y/Hp8NqYucpjNK&#10;FGtQo9WBFQZIIYgTnQOSTD1NrbYZorca8a77Ch3KPfgtOn33XWka/4t9EYwj4acLyZiKcHSO09tp&#10;OqGEY+hmNrlLgwjR28faWPdNQEO8kVODGgZq2XFjHT4EoQPE17Ig62JdSxkufm7EShpyZKj4bp/0&#10;n0pdsd41nsXxUDFMmUeHpO8SSUXanE5vJnFIoMBX6ItLhXDPRt+1t1y36wKJSTpQsoPihEwZ6EfO&#10;ar6usZ8Ns+6ZGZwxJAf3xj3hUUrAYnC2KKnA/Pqb3+NReoxS0uLM5tT+PDAjKJHfFQ7FXTIe+yEP&#10;l/FkhtQScx3ZXUfUoVkBkpTghmoeTI93cjBLA80rrtfSV8UQUxxr59QN5sr1m4TrycVyGUA41pq5&#10;jdpq7lN7UbxaL90rM/osqR+rRximm2UflO2x/ksFy4ODsg6ye6J7Vs/840oE4c7r63fu+h5Qb38y&#10;i98AAAD//wMAUEsDBBQABgAIAAAAIQAGpefi5AAAAAsBAAAPAAAAZHJzL2Rvd25yZXYueG1sTI9N&#10;T8MwDIbvSPyHyEjcWNJtrFCaTmjTEB+HwWBC3LLGtBWNUzXZVv495gQ3W370+nnz+eBaccA+NJ40&#10;JCMFAqn0tqFKw9vr6uIKRIiGrGk9oYZvDDAvTk9yk1l/pBc8bGIlOIRCZjTUMXaZlKGs0Zkw8h0S&#10;3z5970zkta+k7c2Rw10rx0rNpDMN8YfadLiosfza7J2Gx8XD0/PHym+XqV9O7f12ffeerrU+Pxtu&#10;b0BEHOIfDL/6rA4FO+38nmwQrYaJmo0Z5eFSXYNgYpJOUhA7DdNEJSCLXP7vUPwAAAD//wMAUEsB&#10;Ai0AFAAGAAgAAAAhALaDOJL+AAAA4QEAABMAAAAAAAAAAAAAAAAAAAAAAFtDb250ZW50X1R5cGVz&#10;XS54bWxQSwECLQAUAAYACAAAACEAOP0h/9YAAACUAQAACwAAAAAAAAAAAAAAAAAvAQAAX3JlbHMv&#10;LnJlbHNQSwECLQAUAAYACAAAACEA64zTaFwCAACsBAAADgAAAAAAAAAAAAAAAAAuAgAAZHJzL2Uy&#10;b0RvYy54bWxQSwECLQAUAAYACAAAACEABqXn4uQAAAALAQAADwAAAAAAAAAAAAAAAAC2BAAAZHJz&#10;L2Rvd25yZXYueG1sUEsFBgAAAAAEAAQA8wAAAMcFAAAAAA==&#10;" fillcolor="white [3212]" stroked="f" strokeweight=".5pt">
                  <v:fill opacity="30840f"/>
                  <v:textbox style="mso-next-textbox:#Cuadro de texto 16">
                    <w:txbxContent>
                      <w:p w:rsidR="009F211B" w:rsidRPr="00CD3B38" w:rsidRDefault="009F211B" w:rsidP="00790E96">
                        <w:pPr>
                          <w:rPr>
                            <w:color w:val="FF0000"/>
                            <w:sz w:val="32"/>
                            <w:szCs w:val="32"/>
                          </w:rPr>
                        </w:pPr>
                        <w:r>
                          <w:rPr>
                            <w:color w:val="FF0000"/>
                            <w:sz w:val="32"/>
                            <w:szCs w:val="32"/>
                          </w:rPr>
                          <w:t>11</w:t>
                        </w:r>
                      </w:p>
                    </w:txbxContent>
                  </v:textbox>
                </v:shape>
              </w:pict>
            </w:r>
            <w:r w:rsidR="00790E96" w:rsidRPr="000C2854">
              <w:rPr>
                <w:noProof/>
                <w:lang w:val="pt-BR" w:eastAsia="pt-BR"/>
              </w:rPr>
              <w:drawing>
                <wp:inline distT="0" distB="0" distL="0" distR="0">
                  <wp:extent cx="1823720" cy="3084195"/>
                  <wp:effectExtent l="0" t="0" r="5080" b="1905"/>
                  <wp:docPr id="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396" r="19797"/>
                          <a:stretch/>
                        </pic:blipFill>
                        <pic:spPr bwMode="auto">
                          <a:xfrm>
                            <a:off x="0" y="0"/>
                            <a:ext cx="1823720" cy="3084195"/>
                          </a:xfrm>
                          <a:prstGeom prst="rect">
                            <a:avLst/>
                          </a:prstGeom>
                          <a:solidFill>
                            <a:schemeClr val="bg1">
                              <a:alpha val="47000"/>
                            </a:schemeClr>
                          </a:solidFill>
                          <a:ln w="6350">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F088F" w:rsidRPr="000C2854" w:rsidRDefault="00EF088F" w:rsidP="003005FE">
            <w:pPr>
              <w:jc w:val="center"/>
            </w:pPr>
          </w:p>
        </w:tc>
      </w:tr>
      <w:tr w:rsidR="00790E96" w:rsidRPr="009F211B" w:rsidTr="003005FE">
        <w:trPr>
          <w:jc w:val="center"/>
        </w:trPr>
        <w:tc>
          <w:tcPr>
            <w:tcW w:w="4508" w:type="dxa"/>
          </w:tcPr>
          <w:p w:rsidR="00790E96" w:rsidRPr="000C2854" w:rsidRDefault="00123067" w:rsidP="003005FE">
            <w:pPr>
              <w:pStyle w:val="PargrafodaLista"/>
              <w:numPr>
                <w:ilvl w:val="0"/>
                <w:numId w:val="1"/>
              </w:numPr>
            </w:pPr>
            <w:r>
              <w:t>Backlit 1.3” OLED d</w:t>
            </w:r>
            <w:r w:rsidR="00790E96" w:rsidRPr="000C2854">
              <w:t>isplay</w:t>
            </w:r>
          </w:p>
          <w:p w:rsidR="00790E96" w:rsidRPr="000C2854" w:rsidRDefault="009F211B" w:rsidP="00790E96">
            <w:pPr>
              <w:pStyle w:val="PargrafodaLista"/>
              <w:numPr>
                <w:ilvl w:val="0"/>
                <w:numId w:val="1"/>
              </w:numPr>
            </w:pPr>
            <w:r>
              <w:t>Botões Direcionais</w:t>
            </w:r>
          </w:p>
          <w:p w:rsidR="00790E96" w:rsidRPr="000C2854" w:rsidRDefault="009F211B" w:rsidP="00790E96">
            <w:pPr>
              <w:pStyle w:val="PargrafodaLista"/>
              <w:numPr>
                <w:ilvl w:val="0"/>
                <w:numId w:val="1"/>
              </w:numPr>
            </w:pPr>
            <w:r>
              <w:t xml:space="preserve">Botões Enter &amp; ESC </w:t>
            </w:r>
          </w:p>
          <w:p w:rsidR="00790E96" w:rsidRPr="009F211B" w:rsidRDefault="00790E96" w:rsidP="00790E96">
            <w:pPr>
              <w:pStyle w:val="PargrafodaLista"/>
              <w:numPr>
                <w:ilvl w:val="0"/>
                <w:numId w:val="1"/>
              </w:numPr>
              <w:rPr>
                <w:lang w:val="pt-BR"/>
              </w:rPr>
            </w:pPr>
            <w:r w:rsidRPr="009F211B">
              <w:rPr>
                <w:lang w:val="pt-BR"/>
              </w:rPr>
              <w:t>LED</w:t>
            </w:r>
            <w:r w:rsidR="007B296E" w:rsidRPr="009F211B">
              <w:rPr>
                <w:lang w:val="pt-BR"/>
              </w:rPr>
              <w:t>’</w:t>
            </w:r>
            <w:r w:rsidRPr="009F211B">
              <w:rPr>
                <w:lang w:val="pt-BR"/>
              </w:rPr>
              <w:t xml:space="preserve">s </w:t>
            </w:r>
            <w:r w:rsidR="009F211B" w:rsidRPr="009F211B">
              <w:rPr>
                <w:lang w:val="pt-BR"/>
              </w:rPr>
              <w:t>para</w:t>
            </w:r>
            <w:r w:rsidRPr="009F211B">
              <w:rPr>
                <w:lang w:val="pt-BR"/>
              </w:rPr>
              <w:t xml:space="preserve"> SD &amp; RAM access</w:t>
            </w:r>
            <w:r w:rsidR="009F211B" w:rsidRPr="009F211B">
              <w:rPr>
                <w:lang w:val="pt-BR"/>
              </w:rPr>
              <w:t>o</w:t>
            </w:r>
          </w:p>
          <w:p w:rsidR="00790E96" w:rsidRPr="000C2854" w:rsidRDefault="00790E96" w:rsidP="00790E96">
            <w:pPr>
              <w:pStyle w:val="PargrafodaLista"/>
              <w:numPr>
                <w:ilvl w:val="0"/>
                <w:numId w:val="1"/>
              </w:numPr>
            </w:pPr>
            <w:r w:rsidRPr="000C2854">
              <w:t>Buzzer</w:t>
            </w:r>
          </w:p>
          <w:p w:rsidR="00790E96" w:rsidRPr="000C2854" w:rsidRDefault="00790E96" w:rsidP="00790E96">
            <w:pPr>
              <w:pStyle w:val="PargrafodaLista"/>
              <w:numPr>
                <w:ilvl w:val="0"/>
                <w:numId w:val="1"/>
              </w:numPr>
            </w:pPr>
            <w:r w:rsidRPr="000C2854">
              <w:t>Arduino Mega pro 2560</w:t>
            </w:r>
          </w:p>
          <w:p w:rsidR="00790E96" w:rsidRPr="000C2854" w:rsidRDefault="009F211B" w:rsidP="00790E96">
            <w:pPr>
              <w:pStyle w:val="PargrafodaLista"/>
              <w:numPr>
                <w:ilvl w:val="0"/>
                <w:numId w:val="1"/>
              </w:numPr>
            </w:pPr>
            <w:r>
              <w:t>Porta Serial</w:t>
            </w:r>
          </w:p>
          <w:p w:rsidR="00790E96" w:rsidRPr="009F211B" w:rsidRDefault="00C24DA4" w:rsidP="009F211B">
            <w:pPr>
              <w:pStyle w:val="PargrafodaLista"/>
              <w:numPr>
                <w:ilvl w:val="0"/>
                <w:numId w:val="1"/>
              </w:numPr>
              <w:rPr>
                <w:lang w:val="pt-BR"/>
              </w:rPr>
            </w:pPr>
            <w:r w:rsidRPr="009F211B">
              <w:rPr>
                <w:lang w:val="pt-BR"/>
              </w:rPr>
              <w:t xml:space="preserve">USB conector </w:t>
            </w:r>
            <w:r w:rsidR="009F211B" w:rsidRPr="009F211B">
              <w:rPr>
                <w:lang w:val="pt-BR"/>
              </w:rPr>
              <w:t xml:space="preserve">para programação do </w:t>
            </w:r>
            <w:r w:rsidR="009F211B">
              <w:rPr>
                <w:lang w:val="pt-BR"/>
              </w:rPr>
              <w:t>firmware</w:t>
            </w:r>
          </w:p>
        </w:tc>
        <w:tc>
          <w:tcPr>
            <w:tcW w:w="4508" w:type="dxa"/>
          </w:tcPr>
          <w:p w:rsidR="00790E96" w:rsidRPr="000C2854" w:rsidRDefault="00790E96" w:rsidP="00790E96">
            <w:pPr>
              <w:pStyle w:val="PargrafodaLista"/>
              <w:numPr>
                <w:ilvl w:val="0"/>
                <w:numId w:val="1"/>
              </w:numPr>
            </w:pPr>
            <w:r w:rsidRPr="000C2854">
              <w:t>RAM</w:t>
            </w:r>
          </w:p>
          <w:p w:rsidR="00790E96" w:rsidRPr="000C2854" w:rsidRDefault="00790E96" w:rsidP="00790E96">
            <w:pPr>
              <w:pStyle w:val="PargrafodaLista"/>
              <w:numPr>
                <w:ilvl w:val="0"/>
                <w:numId w:val="1"/>
              </w:numPr>
            </w:pPr>
            <w:r w:rsidRPr="000C2854">
              <w:t xml:space="preserve">JTAG </w:t>
            </w:r>
            <w:r w:rsidR="00D16928">
              <w:t>para programar o</w:t>
            </w:r>
            <w:r w:rsidRPr="000C2854">
              <w:t xml:space="preserve"> CPLD</w:t>
            </w:r>
          </w:p>
          <w:p w:rsidR="00790E96" w:rsidRPr="000C2854" w:rsidRDefault="00790E96" w:rsidP="00790E96">
            <w:pPr>
              <w:pStyle w:val="PargrafodaLista"/>
              <w:numPr>
                <w:ilvl w:val="0"/>
                <w:numId w:val="1"/>
              </w:numPr>
            </w:pPr>
            <w:r w:rsidRPr="000C2854">
              <w:t>3.3V regula</w:t>
            </w:r>
            <w:r w:rsidR="009F211B">
              <w:t>d</w:t>
            </w:r>
            <w:r w:rsidRPr="000C2854">
              <w:t>or</w:t>
            </w:r>
          </w:p>
          <w:p w:rsidR="00790E96" w:rsidRPr="000C2854" w:rsidRDefault="009F211B" w:rsidP="00790E96">
            <w:pPr>
              <w:pStyle w:val="PargrafodaLista"/>
              <w:numPr>
                <w:ilvl w:val="0"/>
                <w:numId w:val="1"/>
              </w:numPr>
            </w:pPr>
            <w:r>
              <w:t xml:space="preserve">Slot </w:t>
            </w:r>
            <w:r w:rsidR="007B296E" w:rsidRPr="000C2854">
              <w:t>Micro-</w:t>
            </w:r>
            <w:r>
              <w:t xml:space="preserve">SD </w:t>
            </w:r>
          </w:p>
          <w:p w:rsidR="00790E96" w:rsidRPr="009F211B" w:rsidRDefault="00790E96" w:rsidP="009F211B">
            <w:pPr>
              <w:pStyle w:val="PargrafodaLista"/>
              <w:numPr>
                <w:ilvl w:val="0"/>
                <w:numId w:val="1"/>
              </w:numPr>
              <w:rPr>
                <w:lang w:val="pt-BR"/>
              </w:rPr>
            </w:pPr>
            <w:r w:rsidRPr="009F211B">
              <w:rPr>
                <w:lang w:val="pt-BR"/>
              </w:rPr>
              <w:t xml:space="preserve">CPLD </w:t>
            </w:r>
            <w:r w:rsidR="009F211B" w:rsidRPr="009F211B">
              <w:rPr>
                <w:lang w:val="pt-BR"/>
              </w:rPr>
              <w:t>para controle de p</w:t>
            </w:r>
            <w:r w:rsidR="009F211B">
              <w:rPr>
                <w:lang w:val="pt-BR"/>
              </w:rPr>
              <w:t>aginação</w:t>
            </w:r>
          </w:p>
        </w:tc>
      </w:tr>
    </w:tbl>
    <w:p w:rsidR="00836952" w:rsidRPr="009F211B" w:rsidRDefault="00836952">
      <w:pPr>
        <w:rPr>
          <w:rFonts w:asciiTheme="majorHAnsi" w:eastAsiaTheme="majorEastAsia" w:hAnsiTheme="majorHAnsi" w:cstheme="majorBidi"/>
          <w:color w:val="2F5496" w:themeColor="accent1" w:themeShade="BF"/>
          <w:sz w:val="32"/>
          <w:szCs w:val="32"/>
          <w:lang w:val="pt-BR"/>
        </w:rPr>
      </w:pPr>
      <w:r w:rsidRPr="009F211B">
        <w:rPr>
          <w:lang w:val="pt-BR"/>
        </w:rPr>
        <w:br w:type="page"/>
      </w:r>
    </w:p>
    <w:p w:rsidR="00A76B37" w:rsidRPr="00AE56F0" w:rsidRDefault="002F206E" w:rsidP="003005FE">
      <w:pPr>
        <w:pStyle w:val="Ttulo1"/>
        <w:rPr>
          <w:lang w:val="pt-BR"/>
        </w:rPr>
      </w:pPr>
      <w:bookmarkStart w:id="2" w:name="_Toc45468560"/>
      <w:r w:rsidRPr="00AE56F0">
        <w:rPr>
          <w:lang w:val="pt-BR"/>
        </w:rPr>
        <w:lastRenderedPageBreak/>
        <w:t>PREPAR</w:t>
      </w:r>
      <w:r w:rsidR="009F211B" w:rsidRPr="00AE56F0">
        <w:rPr>
          <w:lang w:val="pt-BR"/>
        </w:rPr>
        <w:t xml:space="preserve">ANDO O CARTÃO </w:t>
      </w:r>
      <w:r w:rsidR="00C12248" w:rsidRPr="00AE56F0">
        <w:rPr>
          <w:lang w:val="pt-BR"/>
        </w:rPr>
        <w:t>SD</w:t>
      </w:r>
      <w:bookmarkEnd w:id="2"/>
    </w:p>
    <w:p w:rsidR="00B04169" w:rsidRPr="00B04169" w:rsidRDefault="00B04169" w:rsidP="00B04169">
      <w:pPr>
        <w:jc w:val="both"/>
        <w:rPr>
          <w:lang w:val="pt-BR"/>
        </w:rPr>
      </w:pPr>
      <w:r w:rsidRPr="00B04169">
        <w:rPr>
          <w:lang w:val="pt-BR"/>
        </w:rPr>
        <w:t xml:space="preserve">O </w:t>
      </w:r>
      <w:r w:rsidRPr="00B04169">
        <w:rPr>
          <w:b/>
          <w:lang w:val="pt-BR"/>
        </w:rPr>
        <w:t>Videopac µSD cart</w:t>
      </w:r>
      <w:r>
        <w:rPr>
          <w:lang w:val="pt-BR"/>
        </w:rPr>
        <w:t xml:space="preserve"> </w:t>
      </w:r>
      <w:r w:rsidRPr="00B04169">
        <w:rPr>
          <w:lang w:val="pt-BR"/>
        </w:rPr>
        <w:t>suporta qualquer capacidade de cartão micro-SD formatada como FAT16 ou FAT32.</w:t>
      </w:r>
    </w:p>
    <w:p w:rsidR="00B04169" w:rsidRPr="00B04169" w:rsidRDefault="00B04169" w:rsidP="00B04169">
      <w:pPr>
        <w:jc w:val="both"/>
        <w:rPr>
          <w:lang w:val="pt-BR"/>
        </w:rPr>
      </w:pPr>
      <w:r w:rsidRPr="00B04169">
        <w:rPr>
          <w:lang w:val="pt-BR"/>
        </w:rPr>
        <w:t>O cartão deve suportar totalmente o protocolo de comunicação SPI - há uma grande variação nos cartões SD; portanto, para obter melhores resultados, use cartões de 'marca conhecida' e, se um cartão não</w:t>
      </w:r>
      <w:r>
        <w:rPr>
          <w:lang w:val="pt-BR"/>
        </w:rPr>
        <w:t xml:space="preserve"> funcionar conforme o esperado </w:t>
      </w:r>
      <w:r w:rsidRPr="00B04169">
        <w:rPr>
          <w:lang w:val="pt-BR"/>
        </w:rPr>
        <w:t>tente outro.</w:t>
      </w:r>
      <w:r>
        <w:rPr>
          <w:lang w:val="pt-BR"/>
        </w:rPr>
        <w:t xml:space="preserve"> </w:t>
      </w:r>
      <w:r w:rsidRPr="00B04169">
        <w:rPr>
          <w:lang w:val="pt-BR"/>
        </w:rPr>
        <w:t xml:space="preserve">A </w:t>
      </w:r>
      <w:r>
        <w:rPr>
          <w:lang w:val="pt-BR"/>
        </w:rPr>
        <w:t xml:space="preserve">preparação do cartão SD para o </w:t>
      </w:r>
      <w:r w:rsidRPr="00B04169">
        <w:rPr>
          <w:b/>
          <w:lang w:val="pt-BR"/>
        </w:rPr>
        <w:t>Videopac µSD cart</w:t>
      </w:r>
      <w:r>
        <w:rPr>
          <w:lang w:val="pt-BR"/>
        </w:rPr>
        <w:t xml:space="preserve"> </w:t>
      </w:r>
      <w:r w:rsidRPr="00B04169">
        <w:rPr>
          <w:lang w:val="pt-BR"/>
        </w:rPr>
        <w:t>é simples:</w:t>
      </w:r>
    </w:p>
    <w:p w:rsidR="00B04169" w:rsidRPr="00B04169" w:rsidRDefault="00B04169" w:rsidP="00B04169">
      <w:pPr>
        <w:ind w:left="851"/>
        <w:rPr>
          <w:lang w:val="pt-BR"/>
        </w:rPr>
      </w:pPr>
      <w:r w:rsidRPr="00B04169">
        <w:rPr>
          <w:lang w:val="pt-BR"/>
        </w:rPr>
        <w:t>• O cartão deve estar formatado no formato FAT16 ou FAT32</w:t>
      </w:r>
    </w:p>
    <w:p w:rsidR="00B04169" w:rsidRPr="00B04169" w:rsidRDefault="00B04169" w:rsidP="00B04169">
      <w:pPr>
        <w:ind w:left="851"/>
        <w:rPr>
          <w:lang w:val="pt-BR"/>
        </w:rPr>
      </w:pPr>
      <w:r w:rsidRPr="00B04169">
        <w:rPr>
          <w:lang w:val="pt-BR"/>
        </w:rPr>
        <w:t>• O arquivo "GAMELIST.INI" (veja abaixo) deve estar no diretório raiz do cartão</w:t>
      </w:r>
    </w:p>
    <w:p w:rsidR="00B04169" w:rsidRPr="00B04169" w:rsidRDefault="00B04169" w:rsidP="00B04169">
      <w:pPr>
        <w:ind w:left="851"/>
        <w:rPr>
          <w:lang w:val="pt-BR"/>
        </w:rPr>
      </w:pPr>
      <w:r w:rsidRPr="00B04169">
        <w:rPr>
          <w:lang w:val="pt-BR"/>
        </w:rPr>
        <w:t>• Um diretório chamado “SYS” deve estar no diretório raiz</w:t>
      </w:r>
    </w:p>
    <w:p w:rsidR="00B04169" w:rsidRPr="00B04169" w:rsidRDefault="00B04169" w:rsidP="00B04169">
      <w:pPr>
        <w:ind w:left="851"/>
        <w:rPr>
          <w:lang w:val="pt-BR"/>
        </w:rPr>
      </w:pPr>
      <w:r w:rsidRPr="00B04169">
        <w:rPr>
          <w:lang w:val="pt-BR"/>
        </w:rPr>
        <w:t>• A cópia principal do esqueleto ROM "SELECTGAME.BIN" do seletor de jogos na tela deve estar no diretório "SYS"</w:t>
      </w:r>
    </w:p>
    <w:p w:rsidR="00B04169" w:rsidRPr="00B04169" w:rsidRDefault="00B04169" w:rsidP="00B04169">
      <w:pPr>
        <w:jc w:val="both"/>
        <w:rPr>
          <w:lang w:val="pt-BR"/>
        </w:rPr>
      </w:pPr>
      <w:r w:rsidRPr="00B04169">
        <w:rPr>
          <w:lang w:val="pt-BR"/>
        </w:rPr>
        <w:t>Um arquivo ZIP é fornecido com a estrutura mínima exigida no cartão, que pode ser descompactada diretamente na raiz de um cartão SD recém-formatado.</w:t>
      </w:r>
    </w:p>
    <w:p w:rsidR="00AE56F0" w:rsidRPr="00B04169" w:rsidRDefault="00B04169" w:rsidP="00B04169">
      <w:pPr>
        <w:jc w:val="both"/>
        <w:rPr>
          <w:lang w:val="pt-BR"/>
        </w:rPr>
      </w:pPr>
      <w:r w:rsidRPr="00B04169">
        <w:rPr>
          <w:lang w:val="pt-BR"/>
        </w:rPr>
        <w:t>Nota: Não copie nenhum outro "SELECTGAME.BIN" no "SYS" que não seja o principal fornecido.</w:t>
      </w:r>
    </w:p>
    <w:p w:rsidR="00C77394" w:rsidRDefault="00C77394" w:rsidP="00C77394">
      <w:pPr>
        <w:pStyle w:val="Ttulo2"/>
      </w:pPr>
      <w:bookmarkStart w:id="3" w:name="_Toc45468561"/>
      <w:r>
        <w:t>COP</w:t>
      </w:r>
      <w:r w:rsidR="00496703">
        <w:t>I</w:t>
      </w:r>
      <w:r w:rsidR="00D16928">
        <w:t xml:space="preserve">ANDO ARQUIVOS </w:t>
      </w:r>
      <w:r w:rsidR="00496703">
        <w:t>ROM</w:t>
      </w:r>
      <w:bookmarkEnd w:id="3"/>
    </w:p>
    <w:p w:rsidR="00D16928" w:rsidRPr="00D16928" w:rsidRDefault="00D16928" w:rsidP="00D16928">
      <w:pPr>
        <w:pStyle w:val="Ttulo2"/>
        <w:jc w:val="both"/>
        <w:rPr>
          <w:rFonts w:asciiTheme="minorHAnsi" w:eastAsiaTheme="minorHAnsi" w:hAnsiTheme="minorHAnsi" w:cstheme="minorBidi"/>
          <w:color w:val="auto"/>
          <w:sz w:val="22"/>
          <w:szCs w:val="22"/>
          <w:lang w:val="pt-BR"/>
        </w:rPr>
      </w:pPr>
      <w:bookmarkStart w:id="4" w:name="_Toc45468562"/>
      <w:r w:rsidRPr="00D16928">
        <w:rPr>
          <w:rFonts w:asciiTheme="minorHAnsi" w:eastAsiaTheme="minorHAnsi" w:hAnsiTheme="minorHAnsi" w:cstheme="minorBidi"/>
          <w:color w:val="auto"/>
          <w:sz w:val="22"/>
          <w:szCs w:val="22"/>
          <w:lang w:val="pt-BR"/>
        </w:rPr>
        <w:t xml:space="preserve">Ao copiar arquivos ROM no </w:t>
      </w:r>
      <w:r w:rsidRPr="00D16928">
        <w:rPr>
          <w:rFonts w:asciiTheme="minorHAnsi" w:eastAsiaTheme="minorHAnsi" w:hAnsiTheme="minorHAnsi" w:cstheme="minorBidi"/>
          <w:b/>
          <w:color w:val="auto"/>
          <w:sz w:val="22"/>
          <w:szCs w:val="22"/>
          <w:lang w:val="pt-BR"/>
        </w:rPr>
        <w:t>Videopac µS</w:t>
      </w:r>
      <w:r>
        <w:rPr>
          <w:rFonts w:asciiTheme="minorHAnsi" w:eastAsiaTheme="minorHAnsi" w:hAnsiTheme="minorHAnsi" w:cstheme="minorBidi"/>
          <w:b/>
          <w:color w:val="auto"/>
          <w:sz w:val="22"/>
          <w:szCs w:val="22"/>
          <w:lang w:val="pt-BR"/>
        </w:rPr>
        <w:t>D cart</w:t>
      </w:r>
      <w:r w:rsidRPr="00D16928">
        <w:rPr>
          <w:rFonts w:asciiTheme="minorHAnsi" w:eastAsiaTheme="minorHAnsi" w:hAnsiTheme="minorHAnsi" w:cstheme="minorBidi"/>
          <w:color w:val="auto"/>
          <w:sz w:val="22"/>
          <w:szCs w:val="22"/>
          <w:lang w:val="pt-BR"/>
        </w:rPr>
        <w:t>, lembre-se de que o seletor de jogos na tela não pode navegar nos diretórios. Os diretórios podem ser usados ​​para armazenar arquivos ROM, mas precisarão ser selecionados usando a tela e os botões OLED antes da execução do seletor de jogos.</w:t>
      </w:r>
    </w:p>
    <w:p w:rsidR="00D16928" w:rsidRPr="00D16928" w:rsidRDefault="00D16928" w:rsidP="00D16928">
      <w:pPr>
        <w:pStyle w:val="Ttulo2"/>
        <w:jc w:val="both"/>
        <w:rPr>
          <w:rFonts w:asciiTheme="minorHAnsi" w:eastAsiaTheme="minorHAnsi" w:hAnsiTheme="minorHAnsi" w:cstheme="minorBidi"/>
          <w:color w:val="auto"/>
          <w:sz w:val="22"/>
          <w:szCs w:val="22"/>
          <w:lang w:val="pt-BR"/>
        </w:rPr>
      </w:pPr>
      <w:r w:rsidRPr="00D16928">
        <w:rPr>
          <w:rFonts w:asciiTheme="minorHAnsi" w:eastAsiaTheme="minorHAnsi" w:hAnsiTheme="minorHAnsi" w:cstheme="minorBidi"/>
          <w:color w:val="auto"/>
          <w:sz w:val="22"/>
          <w:szCs w:val="22"/>
          <w:lang w:val="pt-BR"/>
        </w:rPr>
        <w:t>É recomendável que você coloque todos os arquivos ROM no diretório raiz do cartão para facilitar o uso do seletor de jogos.</w:t>
      </w:r>
    </w:p>
    <w:p w:rsidR="00D16928" w:rsidRDefault="00D16928" w:rsidP="00D16928">
      <w:pPr>
        <w:pStyle w:val="Ttulo2"/>
        <w:jc w:val="both"/>
        <w:rPr>
          <w:rFonts w:asciiTheme="minorHAnsi" w:eastAsiaTheme="minorHAnsi" w:hAnsiTheme="minorHAnsi" w:cstheme="minorBidi"/>
          <w:color w:val="auto"/>
          <w:sz w:val="22"/>
          <w:szCs w:val="22"/>
          <w:lang w:val="pt-BR"/>
        </w:rPr>
      </w:pPr>
      <w:r w:rsidRPr="00D16928">
        <w:rPr>
          <w:rFonts w:asciiTheme="minorHAnsi" w:eastAsiaTheme="minorHAnsi" w:hAnsiTheme="minorHAnsi" w:cstheme="minorBidi"/>
          <w:b/>
          <w:color w:val="auto"/>
          <w:sz w:val="22"/>
          <w:szCs w:val="22"/>
          <w:lang w:val="pt-BR"/>
        </w:rPr>
        <w:t>Nota:</w:t>
      </w:r>
      <w:r w:rsidRPr="00D16928">
        <w:rPr>
          <w:rFonts w:asciiTheme="minorHAnsi" w:eastAsiaTheme="minorHAnsi" w:hAnsiTheme="minorHAnsi" w:cstheme="minorBidi"/>
          <w:color w:val="auto"/>
          <w:sz w:val="22"/>
          <w:szCs w:val="22"/>
          <w:lang w:val="pt-BR"/>
        </w:rPr>
        <w:t xml:space="preserve"> Esta restrição não se aplica ao selecionar diretamente jogos usando a tela e os botões OLED.</w:t>
      </w:r>
    </w:p>
    <w:p w:rsidR="00D16928" w:rsidRDefault="00D16928" w:rsidP="00D16928">
      <w:pPr>
        <w:pStyle w:val="Ttulo2"/>
        <w:rPr>
          <w:rFonts w:asciiTheme="minorHAnsi" w:eastAsiaTheme="minorHAnsi" w:hAnsiTheme="minorHAnsi" w:cstheme="minorBidi"/>
          <w:color w:val="auto"/>
          <w:sz w:val="22"/>
          <w:szCs w:val="22"/>
          <w:lang w:val="pt-BR"/>
        </w:rPr>
      </w:pPr>
    </w:p>
    <w:p w:rsidR="00043CE4" w:rsidRPr="00D16928" w:rsidRDefault="001812E2" w:rsidP="00D16928">
      <w:pPr>
        <w:pStyle w:val="Ttulo2"/>
        <w:rPr>
          <w:lang w:val="pt-BR"/>
        </w:rPr>
      </w:pPr>
      <w:r w:rsidRPr="00D16928">
        <w:rPr>
          <w:lang w:val="pt-BR"/>
        </w:rPr>
        <w:t>GAMELIST.INI</w:t>
      </w:r>
      <w:bookmarkEnd w:id="4"/>
    </w:p>
    <w:p w:rsidR="00D16928" w:rsidRPr="00D16928" w:rsidRDefault="00D16928" w:rsidP="00D16928">
      <w:pPr>
        <w:jc w:val="both"/>
        <w:rPr>
          <w:lang w:val="pt-BR"/>
        </w:rPr>
      </w:pPr>
      <w:r w:rsidRPr="00D16928">
        <w:rPr>
          <w:lang w:val="pt-BR"/>
        </w:rPr>
        <w:t xml:space="preserve">Este arquivo é fornecido com o </w:t>
      </w:r>
      <w:r w:rsidRPr="00D16928">
        <w:rPr>
          <w:b/>
          <w:lang w:val="pt-BR"/>
        </w:rPr>
        <w:t>Videopac µSD cart</w:t>
      </w:r>
      <w:r>
        <w:rPr>
          <w:lang w:val="pt-BR"/>
        </w:rPr>
        <w:t xml:space="preserve"> e</w:t>
      </w:r>
      <w:r w:rsidRPr="00D16928">
        <w:rPr>
          <w:lang w:val="pt-BR"/>
        </w:rPr>
        <w:t xml:space="preserve"> já contém entradas para todos os jogos conhecidos da plataforma Videopac / Magnavox Oddysey</w:t>
      </w:r>
      <w:r w:rsidRPr="00D16928">
        <w:rPr>
          <w:vertAlign w:val="superscript"/>
          <w:lang w:val="pt-BR"/>
        </w:rPr>
        <w:t>2</w:t>
      </w:r>
      <w:r w:rsidRPr="00D16928">
        <w:rPr>
          <w:lang w:val="pt-BR"/>
        </w:rPr>
        <w:t>, mas é editável para fazer alterações ou adicionar novas entradas, se necessário.</w:t>
      </w:r>
    </w:p>
    <w:p w:rsidR="00D16928" w:rsidRPr="00D16928" w:rsidRDefault="00D16928" w:rsidP="00D16928">
      <w:pPr>
        <w:jc w:val="both"/>
        <w:rPr>
          <w:lang w:val="pt-BR"/>
        </w:rPr>
      </w:pPr>
      <w:r w:rsidRPr="00D16928">
        <w:rPr>
          <w:lang w:val="pt-BR"/>
        </w:rPr>
        <w:t>O arquivo é disposto no formato de arquivo INI típico do Windows, onde os nomes das seções entre colchetes correspondem ao valor CRC32 de um arquivo do jogo e, abaixo deles, as características do jogo.</w:t>
      </w:r>
    </w:p>
    <w:p w:rsidR="00D16928" w:rsidRPr="00D16928" w:rsidRDefault="00D16928" w:rsidP="00D16928">
      <w:pPr>
        <w:jc w:val="both"/>
        <w:rPr>
          <w:lang w:val="pt-BR"/>
        </w:rPr>
      </w:pPr>
      <w:r w:rsidRPr="00D16928">
        <w:rPr>
          <w:lang w:val="pt-BR"/>
        </w:rPr>
        <w:t>Um exemplo para um jogo completo seria o seguinte:</w:t>
      </w:r>
    </w:p>
    <w:p w:rsidR="002A2997" w:rsidRPr="000C2854" w:rsidRDefault="002A2997" w:rsidP="003005FE">
      <w:pPr>
        <w:pStyle w:val="SemEspaamento"/>
        <w:ind w:left="708"/>
        <w:rPr>
          <w:rFonts w:ascii="Courier New" w:hAnsi="Courier New" w:cs="Courier New"/>
          <w:lang w:val="en-GB"/>
        </w:rPr>
      </w:pPr>
      <w:r w:rsidRPr="000C2854">
        <w:rPr>
          <w:rFonts w:ascii="Courier New" w:hAnsi="Courier New" w:cs="Courier New"/>
          <w:lang w:val="en-GB"/>
        </w:rPr>
        <w:t>[4EDA4917]</w:t>
      </w:r>
    </w:p>
    <w:p w:rsidR="002A2997" w:rsidRPr="000C2854" w:rsidRDefault="002A2997" w:rsidP="003005FE">
      <w:pPr>
        <w:pStyle w:val="SemEspaamento"/>
        <w:ind w:left="708"/>
        <w:rPr>
          <w:rFonts w:ascii="Courier New" w:hAnsi="Courier New" w:cs="Courier New"/>
          <w:lang w:val="en-GB"/>
        </w:rPr>
      </w:pPr>
      <w:r w:rsidRPr="000C2854">
        <w:rPr>
          <w:rFonts w:ascii="Courier New" w:hAnsi="Courier New" w:cs="Courier New"/>
          <w:lang w:val="en-GB"/>
        </w:rPr>
        <w:t>NAME=01 Speedway! / Spin-Out! / Crypto-Logic!</w:t>
      </w:r>
    </w:p>
    <w:p w:rsidR="002A2997" w:rsidRPr="000C2854" w:rsidRDefault="002A2997" w:rsidP="003005FE">
      <w:pPr>
        <w:pStyle w:val="SemEspaamento"/>
        <w:ind w:left="708"/>
        <w:rPr>
          <w:rFonts w:ascii="Courier New" w:hAnsi="Courier New" w:cs="Courier New"/>
          <w:lang w:val="en-GB"/>
        </w:rPr>
      </w:pPr>
      <w:r w:rsidRPr="000C2854">
        <w:rPr>
          <w:rFonts w:ascii="Courier New" w:hAnsi="Courier New" w:cs="Courier New"/>
          <w:lang w:val="en-GB"/>
        </w:rPr>
        <w:t>YEAR=1978</w:t>
      </w:r>
    </w:p>
    <w:p w:rsidR="002A2997" w:rsidRPr="000C2854" w:rsidRDefault="002A2997" w:rsidP="003005FE">
      <w:pPr>
        <w:pStyle w:val="SemEspaamento"/>
        <w:ind w:left="708"/>
        <w:rPr>
          <w:rFonts w:ascii="Courier New" w:hAnsi="Courier New" w:cs="Courier New"/>
          <w:lang w:val="en-GB"/>
        </w:rPr>
      </w:pPr>
      <w:r w:rsidRPr="000C2854">
        <w:rPr>
          <w:rFonts w:ascii="Courier New" w:hAnsi="Courier New" w:cs="Courier New"/>
          <w:lang w:val="en-GB"/>
        </w:rPr>
        <w:t>MANUF=North American Philips Consumer Electronics Corp.</w:t>
      </w:r>
    </w:p>
    <w:p w:rsidR="002A2997" w:rsidRPr="000C2854" w:rsidRDefault="002A2997" w:rsidP="003005FE">
      <w:pPr>
        <w:pStyle w:val="SemEspaamento"/>
        <w:ind w:left="708"/>
        <w:rPr>
          <w:rFonts w:ascii="Courier New" w:hAnsi="Courier New" w:cs="Courier New"/>
          <w:lang w:val="en-GB"/>
        </w:rPr>
      </w:pPr>
      <w:r w:rsidRPr="000C2854">
        <w:rPr>
          <w:rFonts w:ascii="Courier New" w:hAnsi="Courier New" w:cs="Courier New"/>
          <w:lang w:val="en-GB"/>
        </w:rPr>
        <w:t>VARIANT=Euro</w:t>
      </w:r>
    </w:p>
    <w:p w:rsidR="0066453E" w:rsidRDefault="002A2997" w:rsidP="00446575">
      <w:pPr>
        <w:pStyle w:val="SemEspaamento"/>
        <w:ind w:left="708"/>
        <w:rPr>
          <w:rFonts w:ascii="Courier New" w:hAnsi="Courier New" w:cs="Courier New"/>
          <w:lang w:val="en-GB"/>
        </w:rPr>
      </w:pPr>
      <w:r w:rsidRPr="000C2854">
        <w:rPr>
          <w:rFonts w:ascii="Courier New" w:hAnsi="Courier New" w:cs="Courier New"/>
          <w:lang w:val="en-GB"/>
        </w:rPr>
        <w:t>PAGGING=P10/P11</w:t>
      </w:r>
    </w:p>
    <w:p w:rsidR="00D16928" w:rsidRDefault="00D16928" w:rsidP="002C0052">
      <w:pPr>
        <w:pStyle w:val="Ttulo2"/>
        <w:rPr>
          <w:rFonts w:asciiTheme="minorHAnsi" w:eastAsiaTheme="minorHAnsi" w:hAnsiTheme="minorHAnsi" w:cstheme="minorBidi"/>
          <w:color w:val="auto"/>
          <w:sz w:val="22"/>
          <w:szCs w:val="22"/>
          <w:lang w:val="pt-BR"/>
        </w:rPr>
      </w:pPr>
      <w:bookmarkStart w:id="5" w:name="_Toc45468563"/>
      <w:r w:rsidRPr="00D16928">
        <w:rPr>
          <w:rFonts w:asciiTheme="minorHAnsi" w:eastAsiaTheme="minorHAnsi" w:hAnsiTheme="minorHAnsi" w:cstheme="minorBidi"/>
          <w:color w:val="auto"/>
          <w:sz w:val="22"/>
          <w:szCs w:val="22"/>
          <w:lang w:val="pt-BR"/>
        </w:rPr>
        <w:lastRenderedPageBreak/>
        <w:t xml:space="preserve">Esses valores são lidos e usados ​​pelo display OLED para mostrar qual jogo está sendo executado, o valor "PAGGING" é usado internamente pelo </w:t>
      </w:r>
      <w:r w:rsidRPr="00D16928">
        <w:rPr>
          <w:rFonts w:asciiTheme="minorHAnsi" w:eastAsiaTheme="minorHAnsi" w:hAnsiTheme="minorHAnsi" w:cstheme="minorBidi"/>
          <w:b/>
          <w:color w:val="auto"/>
          <w:sz w:val="22"/>
          <w:szCs w:val="22"/>
          <w:lang w:val="pt-BR"/>
        </w:rPr>
        <w:t>Videopac µSD cart</w:t>
      </w:r>
      <w:r>
        <w:rPr>
          <w:rFonts w:asciiTheme="minorHAnsi" w:eastAsiaTheme="minorHAnsi" w:hAnsiTheme="minorHAnsi" w:cstheme="minorBidi"/>
          <w:color w:val="auto"/>
          <w:sz w:val="22"/>
          <w:szCs w:val="22"/>
          <w:lang w:val="pt-BR"/>
        </w:rPr>
        <w:t xml:space="preserve"> </w:t>
      </w:r>
      <w:r w:rsidRPr="00D16928">
        <w:rPr>
          <w:rFonts w:asciiTheme="minorHAnsi" w:eastAsiaTheme="minorHAnsi" w:hAnsiTheme="minorHAnsi" w:cstheme="minorBidi"/>
          <w:color w:val="auto"/>
          <w:sz w:val="22"/>
          <w:szCs w:val="22"/>
          <w:lang w:val="pt-BR"/>
        </w:rPr>
        <w:t xml:space="preserve"> para saber como gerenciar o modo de paginação de memória do jogo e pode ser definido para P10 / P11, VPPLUS, SOREN ou XROM.</w:t>
      </w:r>
      <w:r>
        <w:rPr>
          <w:rFonts w:asciiTheme="minorHAnsi" w:eastAsiaTheme="minorHAnsi" w:hAnsiTheme="minorHAnsi" w:cstheme="minorBidi"/>
          <w:color w:val="auto"/>
          <w:sz w:val="22"/>
          <w:szCs w:val="22"/>
          <w:lang w:val="pt-BR"/>
        </w:rPr>
        <w:br/>
      </w:r>
    </w:p>
    <w:p w:rsidR="002C0052" w:rsidRPr="00D16928" w:rsidRDefault="002C0052" w:rsidP="002C0052">
      <w:pPr>
        <w:pStyle w:val="Ttulo2"/>
        <w:rPr>
          <w:lang w:val="pt-BR"/>
        </w:rPr>
      </w:pPr>
      <w:r w:rsidRPr="00D16928">
        <w:rPr>
          <w:lang w:val="pt-BR"/>
        </w:rPr>
        <w:t>SELECTGAME.BIN</w:t>
      </w:r>
      <w:bookmarkEnd w:id="5"/>
    </w:p>
    <w:p w:rsidR="00D16928" w:rsidRPr="00D16928" w:rsidRDefault="00D16928" w:rsidP="00D16928">
      <w:pPr>
        <w:jc w:val="both"/>
        <w:rPr>
          <w:lang w:val="pt-BR"/>
        </w:rPr>
      </w:pPr>
      <w:r w:rsidRPr="00D16928">
        <w:rPr>
          <w:lang w:val="pt-BR"/>
        </w:rPr>
        <w:t>Este é o código para o menu seletor de arquivos na tela, use o joystick para cima e para baixo e dispare para selecionar o arquivo a ser carregado e, em seguida, pressione a tecla "RESET" no console para iniciar.</w:t>
      </w:r>
    </w:p>
    <w:p w:rsidR="00D16928" w:rsidRPr="00D16928" w:rsidRDefault="00D16928" w:rsidP="00D16928">
      <w:pPr>
        <w:jc w:val="both"/>
        <w:rPr>
          <w:lang w:val="pt-BR"/>
        </w:rPr>
      </w:pPr>
      <w:r w:rsidRPr="00D16928">
        <w:rPr>
          <w:b/>
          <w:lang w:val="pt-BR"/>
        </w:rPr>
        <w:t>Nota:</w:t>
      </w:r>
      <w:r w:rsidRPr="00D16928">
        <w:rPr>
          <w:lang w:val="pt-BR"/>
        </w:rPr>
        <w:t xml:space="preserve"> Você não pode navegar nos diretórios no momento atual.</w:t>
      </w:r>
    </w:p>
    <w:p w:rsidR="00D16928" w:rsidRPr="00D16928" w:rsidRDefault="00D16928" w:rsidP="00D16928">
      <w:pPr>
        <w:jc w:val="both"/>
        <w:rPr>
          <w:lang w:val="pt-BR"/>
        </w:rPr>
      </w:pPr>
      <w:r w:rsidRPr="00D16928">
        <w:rPr>
          <w:lang w:val="pt-BR"/>
        </w:rPr>
        <w:t xml:space="preserve">Devido à maneira como o console interage com o </w:t>
      </w:r>
      <w:r w:rsidRPr="00D16928">
        <w:rPr>
          <w:b/>
          <w:lang w:val="pt-BR"/>
        </w:rPr>
        <w:t>Videopac µSD cart</w:t>
      </w:r>
      <w:r w:rsidRPr="00D16928">
        <w:rPr>
          <w:lang w:val="pt-BR"/>
        </w:rPr>
        <w:t>, uma cópia do código de seleção do esqueleto do diretório "SYS" deve ser copiada para o diretório atual e preenchida com os arquivos que ele precisa mostrar neste local, isso é feito quando ativando a opção “VPMENU”.</w:t>
      </w:r>
    </w:p>
    <w:p w:rsidR="00D16928" w:rsidRPr="00D16928" w:rsidRDefault="00D16928" w:rsidP="00D16928">
      <w:pPr>
        <w:jc w:val="both"/>
        <w:rPr>
          <w:lang w:val="pt-BR"/>
        </w:rPr>
      </w:pPr>
      <w:r w:rsidRPr="00D16928">
        <w:rPr>
          <w:lang w:val="pt-BR"/>
        </w:rPr>
        <w:t>O menu permite no máximo 200 arquivos a qualquer momento, se houver mais do que isso, mover para a esquerda ou direita com o joystick selecionará o próximo grupo de 200 arquivos.</w:t>
      </w:r>
    </w:p>
    <w:p w:rsidR="00D16928" w:rsidRPr="00D16928" w:rsidRDefault="00D16928" w:rsidP="00D16928">
      <w:pPr>
        <w:jc w:val="both"/>
        <w:rPr>
          <w:lang w:val="pt-BR"/>
        </w:rPr>
      </w:pPr>
      <w:r w:rsidRPr="00D16928">
        <w:rPr>
          <w:lang w:val="pt-BR"/>
        </w:rPr>
        <w:t>Ao alterar o grupo de arquivos para obter o próximo conjunto de 200 arquivos, uma nova cópia de "SELECTGAME.BIN" contendo esses arquivos deve ser carregada, e isso é ativado pressionando a tecla "RESET" no console novamente.</w:t>
      </w:r>
    </w:p>
    <w:p w:rsidR="00CF60E3" w:rsidRDefault="00170602" w:rsidP="003005FE">
      <w:pPr>
        <w:pStyle w:val="Ttulo1"/>
      </w:pPr>
      <w:bookmarkStart w:id="6" w:name="_Toc45468564"/>
      <w:r w:rsidRPr="000C2854">
        <w:t>MENU</w:t>
      </w:r>
      <w:bookmarkEnd w:id="6"/>
      <w:r w:rsidR="00D16928">
        <w:t xml:space="preserve"> PRINCIPAL</w:t>
      </w:r>
    </w:p>
    <w:p w:rsidR="00D16928" w:rsidRPr="00D16928" w:rsidRDefault="00D16928" w:rsidP="00D16928">
      <w:pPr>
        <w:pStyle w:val="Ttulo2"/>
        <w:rPr>
          <w:rFonts w:asciiTheme="minorHAnsi" w:eastAsiaTheme="minorHAnsi" w:hAnsiTheme="minorHAnsi" w:cstheme="minorBidi"/>
          <w:color w:val="auto"/>
          <w:sz w:val="22"/>
          <w:szCs w:val="22"/>
          <w:lang w:val="pt-BR"/>
        </w:rPr>
      </w:pPr>
      <w:bookmarkStart w:id="7" w:name="_Toc45468565"/>
      <w:r w:rsidRPr="00D16928">
        <w:rPr>
          <w:rFonts w:asciiTheme="minorHAnsi" w:eastAsiaTheme="minorHAnsi" w:hAnsiTheme="minorHAnsi" w:cstheme="minorBidi"/>
          <w:color w:val="auto"/>
          <w:sz w:val="22"/>
          <w:szCs w:val="22"/>
          <w:lang w:val="pt-BR"/>
        </w:rPr>
        <w:t xml:space="preserve">Depois que o console for iniciado com o </w:t>
      </w:r>
      <w:r w:rsidRPr="00D16928">
        <w:rPr>
          <w:rFonts w:asciiTheme="minorHAnsi" w:eastAsiaTheme="minorHAnsi" w:hAnsiTheme="minorHAnsi" w:cstheme="minorBidi"/>
          <w:b/>
          <w:color w:val="auto"/>
          <w:sz w:val="22"/>
          <w:szCs w:val="22"/>
          <w:lang w:val="pt-BR"/>
        </w:rPr>
        <w:t>Videopac µSD  cart</w:t>
      </w:r>
      <w:r>
        <w:rPr>
          <w:rFonts w:asciiTheme="minorHAnsi" w:eastAsiaTheme="minorHAnsi" w:hAnsiTheme="minorHAnsi" w:cstheme="minorBidi"/>
          <w:color w:val="auto"/>
          <w:sz w:val="22"/>
          <w:szCs w:val="22"/>
          <w:lang w:val="pt-BR"/>
        </w:rPr>
        <w:t xml:space="preserve"> </w:t>
      </w:r>
      <w:r w:rsidRPr="00D16928">
        <w:rPr>
          <w:rFonts w:asciiTheme="minorHAnsi" w:eastAsiaTheme="minorHAnsi" w:hAnsiTheme="minorHAnsi" w:cstheme="minorBidi"/>
          <w:color w:val="auto"/>
          <w:sz w:val="22"/>
          <w:szCs w:val="22"/>
          <w:lang w:val="pt-BR"/>
        </w:rPr>
        <w:t>inserido, ele será inicializado e o display OLED exibirá as opções do menu principal, use os botões de Direção / Enter para selecionar:</w:t>
      </w:r>
    </w:p>
    <w:p w:rsidR="00D16928" w:rsidRPr="00D16928" w:rsidRDefault="00D16928" w:rsidP="00D16928">
      <w:pPr>
        <w:pStyle w:val="Ttulo2"/>
        <w:rPr>
          <w:lang w:val="pt-BR"/>
        </w:rPr>
      </w:pPr>
      <w:r w:rsidRPr="00D16928">
        <w:rPr>
          <w:rFonts w:asciiTheme="minorHAnsi" w:eastAsiaTheme="minorHAnsi" w:hAnsiTheme="minorHAnsi" w:cstheme="minorBidi"/>
          <w:color w:val="auto"/>
          <w:sz w:val="22"/>
          <w:szCs w:val="22"/>
          <w:lang w:val="pt-BR"/>
        </w:rPr>
        <w:t>OPÇÕES: “</w:t>
      </w:r>
      <w:r>
        <w:rPr>
          <w:rFonts w:asciiTheme="minorHAnsi" w:eastAsiaTheme="minorHAnsi" w:hAnsiTheme="minorHAnsi" w:cstheme="minorBidi"/>
          <w:color w:val="auto"/>
          <w:sz w:val="22"/>
          <w:szCs w:val="22"/>
          <w:lang w:val="pt-BR"/>
        </w:rPr>
        <w:t>CARREGAR</w:t>
      </w:r>
      <w:r w:rsidRPr="00D16928">
        <w:rPr>
          <w:rFonts w:asciiTheme="minorHAnsi" w:eastAsiaTheme="minorHAnsi" w:hAnsiTheme="minorHAnsi" w:cstheme="minorBidi"/>
          <w:color w:val="auto"/>
          <w:sz w:val="22"/>
          <w:szCs w:val="22"/>
          <w:lang w:val="pt-BR"/>
        </w:rPr>
        <w:t>”, “VPMENU”, “CONFIG”, “RECEIVE” e “SOBRE”</w:t>
      </w:r>
    </w:p>
    <w:p w:rsidR="00D16928" w:rsidRPr="00D16928" w:rsidRDefault="00D16928" w:rsidP="003005FE">
      <w:pPr>
        <w:pStyle w:val="Ttulo2"/>
        <w:rPr>
          <w:lang w:val="pt-BR"/>
        </w:rPr>
      </w:pPr>
    </w:p>
    <w:p w:rsidR="00F93FE3" w:rsidRDefault="00D16928" w:rsidP="003005FE">
      <w:pPr>
        <w:pStyle w:val="Ttulo2"/>
      </w:pPr>
      <w:r>
        <w:t>CARREGAR</w:t>
      </w:r>
      <w:bookmarkEnd w:id="7"/>
    </w:p>
    <w:p w:rsidR="00BC50FB" w:rsidRPr="00BC50FB" w:rsidRDefault="00BC50FB" w:rsidP="00BC50FB">
      <w:pPr>
        <w:jc w:val="both"/>
        <w:rPr>
          <w:lang w:val="pt-BR"/>
        </w:rPr>
      </w:pPr>
      <w:r>
        <w:rPr>
          <w:lang w:val="pt-BR"/>
        </w:rPr>
        <w:t xml:space="preserve">Isso permite </w:t>
      </w:r>
      <w:r w:rsidRPr="00BC50FB">
        <w:rPr>
          <w:lang w:val="pt-BR"/>
        </w:rPr>
        <w:t>a seleção de um arquivo .BIN do conteúdo do cartão seja carregada na memória RAM do</w:t>
      </w:r>
      <w:r w:rsidRPr="00BC50FB">
        <w:rPr>
          <w:b/>
          <w:lang w:val="pt-BR"/>
        </w:rPr>
        <w:t xml:space="preserve"> Videopac µSD cart</w:t>
      </w:r>
      <w:r w:rsidRPr="00BC50FB">
        <w:rPr>
          <w:lang w:val="pt-BR"/>
        </w:rPr>
        <w:t xml:space="preserve"> usando os botões e a tela OLED.</w:t>
      </w:r>
    </w:p>
    <w:p w:rsidR="00BC50FB" w:rsidRPr="00BC50FB" w:rsidRDefault="00BC50FB" w:rsidP="00BC50FB">
      <w:pPr>
        <w:rPr>
          <w:lang w:val="pt-BR"/>
        </w:rPr>
      </w:pPr>
      <w:r w:rsidRPr="00BC50FB">
        <w:rPr>
          <w:lang w:val="pt-BR"/>
        </w:rPr>
        <w:t>Para selecionar o arquivo:</w:t>
      </w:r>
    </w:p>
    <w:p w:rsidR="00BC50FB" w:rsidRPr="00BC50FB" w:rsidRDefault="00BC50FB" w:rsidP="00BC50FB">
      <w:pPr>
        <w:ind w:left="709"/>
        <w:rPr>
          <w:lang w:val="pt-BR"/>
        </w:rPr>
      </w:pPr>
      <w:r w:rsidRPr="00BC50FB">
        <w:rPr>
          <w:lang w:val="pt-BR"/>
        </w:rPr>
        <w:t>• “</w:t>
      </w:r>
      <w:r>
        <w:rPr>
          <w:lang w:val="pt-BR"/>
        </w:rPr>
        <w:t>ACIMA</w:t>
      </w:r>
      <w:r w:rsidRPr="00BC50FB">
        <w:rPr>
          <w:lang w:val="pt-BR"/>
        </w:rPr>
        <w:t>” e “</w:t>
      </w:r>
      <w:r>
        <w:rPr>
          <w:lang w:val="pt-BR"/>
        </w:rPr>
        <w:t>ABAIXO</w:t>
      </w:r>
      <w:r w:rsidRPr="00BC50FB">
        <w:rPr>
          <w:lang w:val="pt-BR"/>
        </w:rPr>
        <w:t>” retornam e encaminham um arquivo</w:t>
      </w:r>
    </w:p>
    <w:p w:rsidR="00BC50FB" w:rsidRPr="00BC50FB" w:rsidRDefault="00BC50FB" w:rsidP="00BC50FB">
      <w:pPr>
        <w:ind w:left="709"/>
        <w:rPr>
          <w:lang w:val="pt-BR"/>
        </w:rPr>
      </w:pPr>
      <w:r w:rsidRPr="00BC50FB">
        <w:rPr>
          <w:lang w:val="pt-BR"/>
        </w:rPr>
        <w:t>• "ESQUERDA" e "DIREITA" retornam e encaminham 20 arquivos</w:t>
      </w:r>
    </w:p>
    <w:p w:rsidR="00BC50FB" w:rsidRPr="00BC50FB" w:rsidRDefault="00BC50FB" w:rsidP="00BC50FB">
      <w:pPr>
        <w:ind w:left="709"/>
        <w:rPr>
          <w:lang w:val="pt-BR"/>
        </w:rPr>
      </w:pPr>
      <w:r w:rsidRPr="00BC50FB">
        <w:rPr>
          <w:lang w:val="pt-BR"/>
        </w:rPr>
        <w:t>• “ENTER” carrega o arquivo selecionado na memória ou insira um subdiretório</w:t>
      </w:r>
    </w:p>
    <w:p w:rsidR="00BC50FB" w:rsidRPr="00BC50FB" w:rsidRDefault="00BC50FB" w:rsidP="00BC50FB">
      <w:pPr>
        <w:ind w:left="709"/>
        <w:rPr>
          <w:lang w:val="pt-BR"/>
        </w:rPr>
      </w:pPr>
      <w:r w:rsidRPr="00BC50FB">
        <w:rPr>
          <w:lang w:val="pt-BR"/>
        </w:rPr>
        <w:t>• “ESC” para ir para o sub</w:t>
      </w:r>
      <w:r>
        <w:rPr>
          <w:lang w:val="pt-BR"/>
        </w:rPr>
        <w:t>-</w:t>
      </w:r>
      <w:r w:rsidRPr="00BC50FB">
        <w:rPr>
          <w:lang w:val="pt-BR"/>
        </w:rPr>
        <w:t>menu “ARQUIVO”</w:t>
      </w:r>
    </w:p>
    <w:p w:rsidR="00BC50FB" w:rsidRPr="00BC50FB" w:rsidRDefault="00BC50FB" w:rsidP="00BC50FB">
      <w:pPr>
        <w:rPr>
          <w:lang w:val="pt-BR"/>
        </w:rPr>
      </w:pPr>
      <w:r w:rsidRPr="00BC50FB">
        <w:rPr>
          <w:lang w:val="pt-BR"/>
        </w:rPr>
        <w:t>Depois que o arquivo for carregado na memória RAM</w:t>
      </w:r>
      <w:r>
        <w:rPr>
          <w:lang w:val="pt-BR"/>
        </w:rPr>
        <w:t xml:space="preserve">, selecionado </w:t>
      </w:r>
      <w:r w:rsidRPr="00BC50FB">
        <w:rPr>
          <w:lang w:val="pt-BR"/>
        </w:rPr>
        <w:t xml:space="preserve">com </w:t>
      </w:r>
      <w:r>
        <w:rPr>
          <w:lang w:val="pt-BR"/>
        </w:rPr>
        <w:t xml:space="preserve">a tecla </w:t>
      </w:r>
      <w:r w:rsidRPr="00BC50FB">
        <w:rPr>
          <w:lang w:val="pt-BR"/>
        </w:rPr>
        <w:t>“ENTER”, pressione a tecla “RESET” no console e siga as instruções para o jogo correspondente.</w:t>
      </w:r>
    </w:p>
    <w:p w:rsidR="00BC50FB" w:rsidRPr="00BC50FB" w:rsidRDefault="00BC50FB" w:rsidP="00BC50FB">
      <w:pPr>
        <w:rPr>
          <w:lang w:val="pt-BR"/>
        </w:rPr>
      </w:pPr>
      <w:r w:rsidRPr="00BC50FB">
        <w:rPr>
          <w:lang w:val="pt-BR"/>
        </w:rPr>
        <w:t>Pressionar o botão “ESC” em um item abre o sub</w:t>
      </w:r>
      <w:r>
        <w:rPr>
          <w:lang w:val="pt-BR"/>
        </w:rPr>
        <w:t>-</w:t>
      </w:r>
      <w:r w:rsidRPr="00BC50FB">
        <w:rPr>
          <w:lang w:val="pt-BR"/>
        </w:rPr>
        <w:t>menu "ARQUIVO", que dará acesso às seguintes opções:</w:t>
      </w:r>
    </w:p>
    <w:p w:rsidR="00BC50FB" w:rsidRPr="00BC50FB" w:rsidRDefault="00BC50FB" w:rsidP="00BC50FB">
      <w:pPr>
        <w:rPr>
          <w:lang w:val="pt-BR"/>
        </w:rPr>
      </w:pPr>
      <w:r w:rsidRPr="00BC50FB">
        <w:rPr>
          <w:lang w:val="pt-BR"/>
        </w:rPr>
        <w:t>OPÇÕES: "INFO", "MONITOR" e "EXIT"</w:t>
      </w:r>
    </w:p>
    <w:p w:rsidR="00BC50FB" w:rsidRPr="00BC50FB" w:rsidRDefault="00BC50FB" w:rsidP="00BC50FB">
      <w:pPr>
        <w:rPr>
          <w:lang w:val="pt-BR"/>
        </w:rPr>
      </w:pPr>
      <w:r w:rsidRPr="00BC50FB">
        <w:rPr>
          <w:lang w:val="pt-BR"/>
        </w:rPr>
        <w:t>•</w:t>
      </w:r>
      <w:r w:rsidRPr="00BC50FB">
        <w:rPr>
          <w:b/>
          <w:lang w:val="pt-BR"/>
        </w:rPr>
        <w:t xml:space="preserve"> INFO</w:t>
      </w:r>
      <w:r w:rsidRPr="00BC50FB">
        <w:rPr>
          <w:lang w:val="pt-BR"/>
        </w:rPr>
        <w:t>: mostra as informações do arquivo e os meta</w:t>
      </w:r>
      <w:r w:rsidR="0013364F">
        <w:rPr>
          <w:lang w:val="pt-BR"/>
        </w:rPr>
        <w:t xml:space="preserve"> </w:t>
      </w:r>
      <w:r w:rsidRPr="00BC50FB">
        <w:rPr>
          <w:lang w:val="pt-BR"/>
        </w:rPr>
        <w:t>dados correspondentes de "GAMESLIST.INI" se o CRC32 for conhecido</w:t>
      </w:r>
    </w:p>
    <w:p w:rsidR="00BC50FB" w:rsidRPr="00BC50FB" w:rsidRDefault="00BC50FB" w:rsidP="00BC50FB">
      <w:pPr>
        <w:rPr>
          <w:lang w:val="pt-BR"/>
        </w:rPr>
      </w:pPr>
      <w:r w:rsidRPr="00BC50FB">
        <w:rPr>
          <w:lang w:val="pt-BR"/>
        </w:rPr>
        <w:t xml:space="preserve">• </w:t>
      </w:r>
      <w:r w:rsidRPr="00BC50FB">
        <w:rPr>
          <w:b/>
          <w:lang w:val="pt-BR"/>
        </w:rPr>
        <w:t>MONITOR</w:t>
      </w:r>
      <w:r w:rsidRPr="00BC50FB">
        <w:rPr>
          <w:lang w:val="pt-BR"/>
        </w:rPr>
        <w:t>: Exibe o conteúdo da memória RAM em formato hexadecimal.</w:t>
      </w:r>
    </w:p>
    <w:p w:rsidR="00BC50FB" w:rsidRDefault="00BC50FB" w:rsidP="00BC50FB">
      <w:pPr>
        <w:pStyle w:val="PargrafodaLista"/>
        <w:numPr>
          <w:ilvl w:val="0"/>
          <w:numId w:val="12"/>
        </w:numPr>
        <w:jc w:val="both"/>
        <w:rPr>
          <w:lang w:val="pt-BR"/>
        </w:rPr>
      </w:pPr>
      <w:r w:rsidRPr="00BC50FB">
        <w:rPr>
          <w:b/>
          <w:lang w:val="pt-BR"/>
        </w:rPr>
        <w:lastRenderedPageBreak/>
        <w:t xml:space="preserve">Nota: </w:t>
      </w:r>
      <w:r w:rsidRPr="00BC50FB">
        <w:rPr>
          <w:lang w:val="pt-BR"/>
        </w:rPr>
        <w:t>Examinar o conteúdo da RAM separará do console</w:t>
      </w:r>
      <w:r>
        <w:rPr>
          <w:lang w:val="pt-BR"/>
        </w:rPr>
        <w:t xml:space="preserve"> o</w:t>
      </w:r>
      <w:r w:rsidRPr="00BC50FB">
        <w:rPr>
          <w:lang w:val="pt-BR"/>
        </w:rPr>
        <w:t xml:space="preserve"> host em execução e provavelmente não retornará sem travar. Ao retornar deste modo, basta pressionar "RESET" no console para restaurar o jogo.</w:t>
      </w:r>
    </w:p>
    <w:p w:rsidR="00BC50FB" w:rsidRDefault="00BC50FB" w:rsidP="00BC50FB">
      <w:pPr>
        <w:pStyle w:val="PargrafodaLista"/>
        <w:ind w:left="1080"/>
        <w:jc w:val="both"/>
        <w:rPr>
          <w:lang w:val="pt-BR"/>
        </w:rPr>
      </w:pPr>
    </w:p>
    <w:p w:rsidR="00B4583B" w:rsidRPr="00BC50FB" w:rsidRDefault="00B4583B" w:rsidP="00BC50FB">
      <w:pPr>
        <w:pStyle w:val="PargrafodaLista"/>
        <w:numPr>
          <w:ilvl w:val="0"/>
          <w:numId w:val="12"/>
        </w:numPr>
        <w:ind w:left="0" w:firstLine="0"/>
        <w:rPr>
          <w:lang w:val="pt-BR"/>
        </w:rPr>
      </w:pPr>
      <w:r w:rsidRPr="00BC50FB">
        <w:rPr>
          <w:b/>
          <w:lang w:val="pt-BR"/>
        </w:rPr>
        <w:t>EXIT</w:t>
      </w:r>
      <w:r w:rsidRPr="00BC50FB">
        <w:rPr>
          <w:lang w:val="pt-BR"/>
        </w:rPr>
        <w:t xml:space="preserve">: </w:t>
      </w:r>
      <w:r w:rsidR="00BC50FB" w:rsidRPr="00BC50FB">
        <w:rPr>
          <w:lang w:val="pt-BR"/>
        </w:rPr>
        <w:t xml:space="preserve"> </w:t>
      </w:r>
      <w:r w:rsidR="00A176E8" w:rsidRPr="00BC50FB">
        <w:rPr>
          <w:lang w:val="pt-BR"/>
        </w:rPr>
        <w:t>R</w:t>
      </w:r>
      <w:r w:rsidR="002E0B87" w:rsidRPr="00BC50FB">
        <w:rPr>
          <w:lang w:val="pt-BR"/>
        </w:rPr>
        <w:t>et</w:t>
      </w:r>
      <w:r w:rsidR="00BC50FB" w:rsidRPr="00BC50FB">
        <w:rPr>
          <w:lang w:val="pt-BR"/>
        </w:rPr>
        <w:t>o</w:t>
      </w:r>
      <w:r w:rsidR="002E0B87" w:rsidRPr="00BC50FB">
        <w:rPr>
          <w:lang w:val="pt-BR"/>
        </w:rPr>
        <w:t>rn</w:t>
      </w:r>
      <w:r w:rsidR="00BC50FB" w:rsidRPr="00BC50FB">
        <w:rPr>
          <w:lang w:val="pt-BR"/>
        </w:rPr>
        <w:t>a ao menu principal</w:t>
      </w:r>
    </w:p>
    <w:p w:rsidR="00BC50FB" w:rsidRPr="00BC50FB" w:rsidRDefault="00BC50FB" w:rsidP="00BC50FB">
      <w:pPr>
        <w:pStyle w:val="PargrafodaLista"/>
        <w:ind w:left="1080"/>
        <w:rPr>
          <w:lang w:val="pt-BR"/>
        </w:rPr>
      </w:pPr>
    </w:p>
    <w:p w:rsidR="00D41007" w:rsidRPr="00BC50FB" w:rsidRDefault="00D41007" w:rsidP="003005FE">
      <w:pPr>
        <w:pStyle w:val="Ttulo2"/>
        <w:rPr>
          <w:lang w:val="pt-BR"/>
        </w:rPr>
      </w:pPr>
      <w:bookmarkStart w:id="8" w:name="_Toc45468566"/>
      <w:r w:rsidRPr="00BC50FB">
        <w:rPr>
          <w:lang w:val="pt-BR"/>
        </w:rPr>
        <w:t>VPMENU</w:t>
      </w:r>
      <w:bookmarkEnd w:id="8"/>
    </w:p>
    <w:p w:rsidR="00D16928" w:rsidRPr="00D16928" w:rsidRDefault="00D16928" w:rsidP="00D16928">
      <w:pPr>
        <w:pStyle w:val="Ttulo2"/>
        <w:jc w:val="both"/>
        <w:rPr>
          <w:rFonts w:asciiTheme="minorHAnsi" w:eastAsiaTheme="minorHAnsi" w:hAnsiTheme="minorHAnsi" w:cstheme="minorBidi"/>
          <w:color w:val="auto"/>
          <w:sz w:val="22"/>
          <w:szCs w:val="22"/>
          <w:lang w:val="pt-BR"/>
        </w:rPr>
      </w:pPr>
      <w:bookmarkStart w:id="9" w:name="_Toc45468567"/>
      <w:r w:rsidRPr="00D16928">
        <w:rPr>
          <w:rFonts w:asciiTheme="minorHAnsi" w:eastAsiaTheme="minorHAnsi" w:hAnsiTheme="minorHAnsi" w:cstheme="minorBidi"/>
          <w:color w:val="auto"/>
          <w:sz w:val="22"/>
          <w:szCs w:val="22"/>
          <w:lang w:val="pt-BR"/>
        </w:rPr>
        <w:t>A seleção dessa opção criará o código do seletor de arquivos na tela, fazendo uma cópia do arquivo “SELECTGAME.BIN” no diretório atual (conforme definido no menu “</w:t>
      </w:r>
      <w:r w:rsidR="001B75CB">
        <w:rPr>
          <w:rFonts w:asciiTheme="minorHAnsi" w:eastAsiaTheme="minorHAnsi" w:hAnsiTheme="minorHAnsi" w:cstheme="minorBidi"/>
          <w:color w:val="auto"/>
          <w:sz w:val="22"/>
          <w:szCs w:val="22"/>
          <w:lang w:val="pt-BR"/>
        </w:rPr>
        <w:t>CARREGANDO</w:t>
      </w:r>
      <w:r w:rsidRPr="00D16928">
        <w:rPr>
          <w:rFonts w:asciiTheme="minorHAnsi" w:eastAsiaTheme="minorHAnsi" w:hAnsiTheme="minorHAnsi" w:cstheme="minorBidi"/>
          <w:color w:val="auto"/>
          <w:sz w:val="22"/>
          <w:szCs w:val="22"/>
          <w:lang w:val="pt-BR"/>
        </w:rPr>
        <w:t>” usando os botões e a tela OLED) e preenchendo-o com o botão nomes de arquivos do diretório atual. Pressione o botão “RESET” no console para mostrar o menu de seleção.</w:t>
      </w:r>
    </w:p>
    <w:p w:rsidR="00D16928" w:rsidRDefault="00D16928" w:rsidP="00D16928">
      <w:pPr>
        <w:pStyle w:val="Ttulo2"/>
        <w:jc w:val="both"/>
        <w:rPr>
          <w:rFonts w:asciiTheme="minorHAnsi" w:eastAsiaTheme="minorHAnsi" w:hAnsiTheme="minorHAnsi" w:cstheme="minorBidi"/>
          <w:color w:val="auto"/>
          <w:sz w:val="22"/>
          <w:szCs w:val="22"/>
          <w:lang w:val="pt-BR"/>
        </w:rPr>
      </w:pPr>
      <w:r w:rsidRPr="00D16928">
        <w:rPr>
          <w:rFonts w:asciiTheme="minorHAnsi" w:eastAsiaTheme="minorHAnsi" w:hAnsiTheme="minorHAnsi" w:cstheme="minorBidi"/>
          <w:color w:val="auto"/>
          <w:sz w:val="22"/>
          <w:szCs w:val="22"/>
          <w:lang w:val="pt-BR"/>
        </w:rPr>
        <w:t>Nota: Se todos os arquivos estiverem em um único diretório</w:t>
      </w:r>
      <w:r>
        <w:rPr>
          <w:rFonts w:asciiTheme="minorHAnsi" w:eastAsiaTheme="minorHAnsi" w:hAnsiTheme="minorHAnsi" w:cstheme="minorBidi"/>
          <w:color w:val="auto"/>
          <w:sz w:val="22"/>
          <w:szCs w:val="22"/>
          <w:lang w:val="pt-BR"/>
        </w:rPr>
        <w:t>.</w:t>
      </w:r>
    </w:p>
    <w:p w:rsidR="00D16928" w:rsidRDefault="00D16928" w:rsidP="00D16928">
      <w:pPr>
        <w:pStyle w:val="Ttulo2"/>
        <w:rPr>
          <w:rFonts w:asciiTheme="minorHAnsi" w:eastAsiaTheme="minorHAnsi" w:hAnsiTheme="minorHAnsi" w:cstheme="minorBidi"/>
          <w:color w:val="auto"/>
          <w:sz w:val="22"/>
          <w:szCs w:val="22"/>
          <w:lang w:val="pt-BR"/>
        </w:rPr>
      </w:pPr>
    </w:p>
    <w:p w:rsidR="009E1E1E" w:rsidRPr="00D16928" w:rsidRDefault="0032531A" w:rsidP="00D16928">
      <w:pPr>
        <w:pStyle w:val="Ttulo2"/>
        <w:rPr>
          <w:lang w:val="pt-BR"/>
        </w:rPr>
      </w:pPr>
      <w:r w:rsidRPr="00D16928">
        <w:rPr>
          <w:lang w:val="pt-BR"/>
        </w:rPr>
        <w:t>CONFIG</w:t>
      </w:r>
      <w:bookmarkEnd w:id="9"/>
    </w:p>
    <w:p w:rsidR="0032531A" w:rsidRPr="000C2854" w:rsidRDefault="00A96623" w:rsidP="0032531A">
      <w:r w:rsidRPr="000C2854">
        <w:rPr>
          <w:b/>
        </w:rPr>
        <w:t>OP</w:t>
      </w:r>
      <w:r w:rsidR="004F1C3B">
        <w:rPr>
          <w:b/>
        </w:rPr>
        <w:t xml:space="preserve">ÇÔES </w:t>
      </w:r>
      <w:r w:rsidRPr="000C2854">
        <w:t xml:space="preserve">: </w:t>
      </w:r>
      <w:r w:rsidR="000F2D07" w:rsidRPr="000C2854">
        <w:t>“</w:t>
      </w:r>
      <w:r w:rsidR="002D6890" w:rsidRPr="000C2854">
        <w:t>SETDIR</w:t>
      </w:r>
      <w:r w:rsidR="000F2D07" w:rsidRPr="000C2854">
        <w:t xml:space="preserve">”, “AUTLOAD”, “LOGO”, </w:t>
      </w:r>
      <w:r w:rsidR="000A1457" w:rsidRPr="000C2854">
        <w:t>“REBUILD”, “BAUD”</w:t>
      </w:r>
    </w:p>
    <w:p w:rsidR="00CA25BC" w:rsidRPr="004F1C3B" w:rsidRDefault="00591805" w:rsidP="007C1A8C">
      <w:pPr>
        <w:pStyle w:val="PargrafodaLista"/>
        <w:numPr>
          <w:ilvl w:val="0"/>
          <w:numId w:val="25"/>
        </w:numPr>
        <w:rPr>
          <w:lang w:val="pt-BR"/>
        </w:rPr>
      </w:pPr>
      <w:r w:rsidRPr="004F1C3B">
        <w:rPr>
          <w:lang w:val="pt-BR"/>
        </w:rPr>
        <w:t xml:space="preserve">SETDIR: </w:t>
      </w:r>
      <w:r w:rsidR="004F1C3B" w:rsidRPr="004F1C3B">
        <w:rPr>
          <w:lang w:val="pt-BR"/>
        </w:rPr>
        <w:t xml:space="preserve"> Atribua o diretório atual como o diretório de onde o “SELECTGAME.BIN” será lido se “AUTOLOAD” estiver definido (geralmente a raiz)</w:t>
      </w:r>
      <w:r w:rsidR="004F1C3B">
        <w:rPr>
          <w:lang w:val="pt-BR"/>
        </w:rPr>
        <w:t>;</w:t>
      </w:r>
    </w:p>
    <w:p w:rsidR="00591805" w:rsidRPr="004F1C3B" w:rsidRDefault="00591805" w:rsidP="007C1A8C">
      <w:pPr>
        <w:pStyle w:val="PargrafodaLista"/>
        <w:numPr>
          <w:ilvl w:val="0"/>
          <w:numId w:val="25"/>
        </w:numPr>
        <w:rPr>
          <w:lang w:val="pt-BR"/>
        </w:rPr>
      </w:pPr>
      <w:r w:rsidRPr="004F1C3B">
        <w:rPr>
          <w:lang w:val="pt-BR"/>
        </w:rPr>
        <w:t xml:space="preserve">AUTOLOAD: </w:t>
      </w:r>
      <w:r w:rsidR="004F1C3B" w:rsidRPr="004F1C3B">
        <w:rPr>
          <w:lang w:val="pt-BR"/>
        </w:rPr>
        <w:t>Ativa / desativa o carregamento automático do arquivo "SELECTGAME.BIN" na inicialização, a partir do local definido por "SETDIR"</w:t>
      </w:r>
      <w:r w:rsidR="004F1C3B">
        <w:rPr>
          <w:lang w:val="pt-BR"/>
        </w:rPr>
        <w:t>;</w:t>
      </w:r>
    </w:p>
    <w:p w:rsidR="00591805" w:rsidRPr="000C2854" w:rsidRDefault="00244C1E" w:rsidP="007C1A8C">
      <w:pPr>
        <w:pStyle w:val="PargrafodaLista"/>
        <w:numPr>
          <w:ilvl w:val="0"/>
          <w:numId w:val="25"/>
        </w:numPr>
      </w:pPr>
      <w:r w:rsidRPr="000C2854">
        <w:t xml:space="preserve">LOGO: </w:t>
      </w:r>
      <w:r w:rsidR="00D2627F" w:rsidRPr="000C2854">
        <w:t xml:space="preserve">Activates / deactivates the logo display during </w:t>
      </w:r>
      <w:r w:rsidR="00130F5E" w:rsidRPr="000C2854">
        <w:t>start-up</w:t>
      </w:r>
    </w:p>
    <w:p w:rsidR="007C1A8C" w:rsidRPr="000C2854" w:rsidRDefault="00603C17" w:rsidP="007C1A8C">
      <w:pPr>
        <w:pStyle w:val="PargrafodaLista"/>
        <w:numPr>
          <w:ilvl w:val="0"/>
          <w:numId w:val="25"/>
        </w:numPr>
      </w:pPr>
      <w:r w:rsidRPr="000C2854">
        <w:t xml:space="preserve">REBUILD: </w:t>
      </w:r>
      <w:r w:rsidR="00B30778" w:rsidRPr="000C2854">
        <w:t xml:space="preserve">The "GAMELIST.INI" file </w:t>
      </w:r>
      <w:r w:rsidR="00B30778">
        <w:t>and</w:t>
      </w:r>
      <w:r w:rsidR="00A13175">
        <w:t xml:space="preserve"> each directories </w:t>
      </w:r>
      <w:r w:rsidR="009861D7">
        <w:t xml:space="preserve">file </w:t>
      </w:r>
      <w:r w:rsidR="00B30778">
        <w:t xml:space="preserve">information are compiled and cachedas binary index files to speed up file </w:t>
      </w:r>
      <w:r w:rsidR="00A13175">
        <w:t xml:space="preserve">access </w:t>
      </w:r>
      <w:r w:rsidR="00B30778">
        <w:t>and game information</w:t>
      </w:r>
      <w:r w:rsidR="00A13175">
        <w:t>. This means that after changing</w:t>
      </w:r>
      <w:r w:rsidR="009861D7">
        <w:t xml:space="preserve"> the</w:t>
      </w:r>
      <w:r w:rsidR="00A13175" w:rsidRPr="000C2854">
        <w:t xml:space="preserve">"GAMELIST.INI" file </w:t>
      </w:r>
      <w:r w:rsidR="00A13175">
        <w:t>or add/removing files</w:t>
      </w:r>
      <w:r w:rsidR="00B12F74">
        <w:t xml:space="preserve"> the indexes must be rebuilt</w:t>
      </w:r>
      <w:r w:rsidR="007C1A8C" w:rsidRPr="000C2854">
        <w:t>:</w:t>
      </w:r>
    </w:p>
    <w:p w:rsidR="009861D7" w:rsidRPr="000C2854" w:rsidRDefault="009861D7" w:rsidP="009861D7">
      <w:pPr>
        <w:pStyle w:val="PargrafodaLista"/>
        <w:numPr>
          <w:ilvl w:val="1"/>
          <w:numId w:val="25"/>
        </w:numPr>
      </w:pPr>
      <w:r w:rsidRPr="000C2854">
        <w:t xml:space="preserve">REBUILD GAMELIST: Generates </w:t>
      </w:r>
      <w:r>
        <w:t>game index file</w:t>
      </w:r>
      <w:r w:rsidRPr="000C2854">
        <w:t xml:space="preserve"> from the “GAMELIST.INI” file </w:t>
      </w:r>
    </w:p>
    <w:p w:rsidR="009861D7" w:rsidRPr="000C2854" w:rsidRDefault="009861D7" w:rsidP="009861D7">
      <w:pPr>
        <w:pStyle w:val="PargrafodaLista"/>
        <w:numPr>
          <w:ilvl w:val="1"/>
          <w:numId w:val="25"/>
        </w:numPr>
      </w:pPr>
      <w:r w:rsidRPr="000C2854">
        <w:t xml:space="preserve">REBUILD DIRECTORY: Generates </w:t>
      </w:r>
      <w:r>
        <w:t xml:space="preserve">file </w:t>
      </w:r>
      <w:r w:rsidRPr="000C2854">
        <w:t xml:space="preserve">index files of the ROMs contained in the current </w:t>
      </w:r>
      <w:r>
        <w:t>directory</w:t>
      </w:r>
    </w:p>
    <w:p w:rsidR="00794147" w:rsidRPr="000C2854" w:rsidRDefault="00794147" w:rsidP="00FE5B39">
      <w:pPr>
        <w:pStyle w:val="PargrafodaLista"/>
        <w:numPr>
          <w:ilvl w:val="1"/>
          <w:numId w:val="25"/>
        </w:numPr>
      </w:pPr>
      <w:r w:rsidRPr="000C2854">
        <w:t xml:space="preserve">WHEN: Choose when to perform rebuilding of the </w:t>
      </w:r>
      <w:r w:rsidR="009861D7">
        <w:t xml:space="preserve">file </w:t>
      </w:r>
      <w:r w:rsidRPr="000C2854">
        <w:t>indexes:</w:t>
      </w:r>
    </w:p>
    <w:p w:rsidR="00794147" w:rsidRPr="000C2854" w:rsidRDefault="00794147" w:rsidP="00FE5B39">
      <w:pPr>
        <w:pStyle w:val="PargrafodaLista"/>
        <w:numPr>
          <w:ilvl w:val="2"/>
          <w:numId w:val="25"/>
        </w:numPr>
      </w:pPr>
      <w:r w:rsidRPr="000C2854">
        <w:t xml:space="preserve">“ALWAYS”: </w:t>
      </w:r>
      <w:r w:rsidR="00B30778">
        <w:t>The directory index is</w:t>
      </w:r>
      <w:r w:rsidRPr="000C2854">
        <w:t xml:space="preserve"> regenerated each time a directory is accessed</w:t>
      </w:r>
      <w:r w:rsidR="00C25470" w:rsidRPr="000C2854">
        <w:t xml:space="preserve"> with </w:t>
      </w:r>
      <w:r w:rsidRPr="000C2854">
        <w:t xml:space="preserve">no need to regenerate the indexes </w:t>
      </w:r>
      <w:r w:rsidR="00C25470" w:rsidRPr="000C2854">
        <w:t>each time</w:t>
      </w:r>
      <w:r w:rsidRPr="000C2854">
        <w:t xml:space="preserve"> a new ROM</w:t>
      </w:r>
      <w:r w:rsidR="00C25470" w:rsidRPr="000C2854">
        <w:t xml:space="preserve"> is added</w:t>
      </w:r>
      <w:r w:rsidR="009861D7">
        <w:t>, but it will take</w:t>
      </w:r>
      <w:r w:rsidRPr="000C2854">
        <w:t xml:space="preserve"> longer </w:t>
      </w:r>
      <w:r w:rsidR="00C25470" w:rsidRPr="000C2854">
        <w:t xml:space="preserve">to navigate and </w:t>
      </w:r>
      <w:r w:rsidR="00FE5B39" w:rsidRPr="000C2854">
        <w:t>select a game</w:t>
      </w:r>
    </w:p>
    <w:p w:rsidR="00794147" w:rsidRPr="000C2854" w:rsidRDefault="00794147" w:rsidP="00FE5B39">
      <w:pPr>
        <w:pStyle w:val="PargrafodaLista"/>
        <w:numPr>
          <w:ilvl w:val="2"/>
          <w:numId w:val="25"/>
        </w:numPr>
      </w:pPr>
      <w:r w:rsidRPr="000C2854">
        <w:t xml:space="preserve">“MANUALLY”: The </w:t>
      </w:r>
      <w:r w:rsidR="009861D7">
        <w:t xml:space="preserve">directory </w:t>
      </w:r>
      <w:r w:rsidR="00C25470" w:rsidRPr="000C2854">
        <w:t>index files are not regenerated automatically and require manual rebuilding</w:t>
      </w:r>
      <w:r w:rsidR="009861D7">
        <w:t>upon changes</w:t>
      </w:r>
    </w:p>
    <w:p w:rsidR="00186026" w:rsidRPr="00BC50FB" w:rsidRDefault="00B12F74" w:rsidP="00AE3F60">
      <w:pPr>
        <w:pStyle w:val="PargrafodaLista"/>
        <w:numPr>
          <w:ilvl w:val="0"/>
          <w:numId w:val="25"/>
        </w:numPr>
        <w:rPr>
          <w:lang w:val="pt-BR"/>
        </w:rPr>
      </w:pPr>
      <w:r w:rsidRPr="00BC50FB">
        <w:rPr>
          <w:lang w:val="pt-BR"/>
        </w:rPr>
        <w:t xml:space="preserve">BAUD: </w:t>
      </w:r>
      <w:r w:rsidR="00BC50FB" w:rsidRPr="00BC50FB">
        <w:rPr>
          <w:lang w:val="pt-BR"/>
        </w:rPr>
        <w:t>Permite a seleção da velocidade de transmissão da porta serial, valores válidos são</w:t>
      </w:r>
      <w:r w:rsidR="00186026" w:rsidRPr="00BC50FB">
        <w:rPr>
          <w:lang w:val="pt-BR"/>
        </w:rPr>
        <w:t xml:space="preserve">: </w:t>
      </w:r>
    </w:p>
    <w:p w:rsidR="00186026" w:rsidRPr="000C2854" w:rsidRDefault="00186026" w:rsidP="00FE5B39">
      <w:pPr>
        <w:pStyle w:val="PargrafodaLista"/>
        <w:numPr>
          <w:ilvl w:val="1"/>
          <w:numId w:val="15"/>
        </w:numPr>
      </w:pPr>
      <w:r w:rsidRPr="000C2854">
        <w:t>9600 bps</w:t>
      </w:r>
    </w:p>
    <w:p w:rsidR="00186026" w:rsidRPr="000C2854" w:rsidRDefault="00186026" w:rsidP="00FE5B39">
      <w:pPr>
        <w:pStyle w:val="PargrafodaLista"/>
        <w:numPr>
          <w:ilvl w:val="1"/>
          <w:numId w:val="15"/>
        </w:numPr>
      </w:pPr>
      <w:r w:rsidRPr="000C2854">
        <w:t>19200 bps</w:t>
      </w:r>
    </w:p>
    <w:p w:rsidR="00186026" w:rsidRPr="000C2854" w:rsidRDefault="00186026" w:rsidP="00FE5B39">
      <w:pPr>
        <w:pStyle w:val="PargrafodaLista"/>
        <w:numPr>
          <w:ilvl w:val="1"/>
          <w:numId w:val="15"/>
        </w:numPr>
      </w:pPr>
      <w:r w:rsidRPr="000C2854">
        <w:t>38400 bps</w:t>
      </w:r>
    </w:p>
    <w:p w:rsidR="00186026" w:rsidRPr="000C2854" w:rsidRDefault="00186026" w:rsidP="00FE5B39">
      <w:pPr>
        <w:pStyle w:val="PargrafodaLista"/>
        <w:numPr>
          <w:ilvl w:val="1"/>
          <w:numId w:val="15"/>
        </w:numPr>
      </w:pPr>
      <w:r w:rsidRPr="000C2854">
        <w:t>57600 bps</w:t>
      </w:r>
    </w:p>
    <w:p w:rsidR="00186026" w:rsidRPr="000C2854" w:rsidRDefault="00186026" w:rsidP="00FE5B39">
      <w:pPr>
        <w:pStyle w:val="PargrafodaLista"/>
        <w:numPr>
          <w:ilvl w:val="1"/>
          <w:numId w:val="15"/>
        </w:numPr>
      </w:pPr>
      <w:r w:rsidRPr="000C2854">
        <w:t>115200 bps</w:t>
      </w:r>
    </w:p>
    <w:p w:rsidR="00186026" w:rsidRPr="00BC50FB" w:rsidRDefault="00BC50FB" w:rsidP="00AE3F60">
      <w:pPr>
        <w:pStyle w:val="PargrafodaLista"/>
        <w:numPr>
          <w:ilvl w:val="0"/>
          <w:numId w:val="15"/>
        </w:numPr>
        <w:rPr>
          <w:lang w:val="pt-BR"/>
        </w:rPr>
      </w:pPr>
      <w:r w:rsidRPr="00BC50FB">
        <w:rPr>
          <w:lang w:val="pt-BR"/>
        </w:rPr>
        <w:t>SORTED: Selecione</w:t>
      </w:r>
      <w:r w:rsidR="00186026" w:rsidRPr="00BC50FB">
        <w:rPr>
          <w:lang w:val="pt-BR"/>
        </w:rPr>
        <w:t xml:space="preserve"> “</w:t>
      </w:r>
      <w:r w:rsidRPr="00BC50FB">
        <w:rPr>
          <w:lang w:val="pt-BR"/>
        </w:rPr>
        <w:t>SIM</w:t>
      </w:r>
      <w:r w:rsidR="00186026" w:rsidRPr="00BC50FB">
        <w:rPr>
          <w:lang w:val="pt-BR"/>
        </w:rPr>
        <w:t xml:space="preserve">” </w:t>
      </w:r>
      <w:r w:rsidRPr="00BC50FB">
        <w:rPr>
          <w:lang w:val="pt-BR"/>
        </w:rPr>
        <w:t>para que os arquivos apareçam classificados em ordem alfabética</w:t>
      </w:r>
      <w:r>
        <w:rPr>
          <w:lang w:val="pt-BR"/>
        </w:rPr>
        <w:t>.</w:t>
      </w:r>
    </w:p>
    <w:p w:rsidR="00C63D1B" w:rsidRPr="00BC50FB" w:rsidRDefault="00C63D1B">
      <w:pPr>
        <w:rPr>
          <w:rFonts w:asciiTheme="majorHAnsi" w:eastAsiaTheme="majorEastAsia" w:hAnsiTheme="majorHAnsi" w:cstheme="majorBidi"/>
          <w:color w:val="2F5496" w:themeColor="accent1" w:themeShade="BF"/>
          <w:sz w:val="26"/>
          <w:szCs w:val="26"/>
          <w:lang w:val="pt-BR"/>
        </w:rPr>
      </w:pPr>
      <w:r w:rsidRPr="00BC50FB">
        <w:rPr>
          <w:lang w:val="pt-BR"/>
        </w:rPr>
        <w:br w:type="page"/>
      </w:r>
    </w:p>
    <w:p w:rsidR="006F1B58" w:rsidRPr="000C2854" w:rsidRDefault="006F1B58" w:rsidP="006F1B58">
      <w:pPr>
        <w:pStyle w:val="Ttulo2"/>
      </w:pPr>
      <w:bookmarkStart w:id="10" w:name="_Toc45468568"/>
      <w:r w:rsidRPr="000C2854">
        <w:lastRenderedPageBreak/>
        <w:t>RECEIVE</w:t>
      </w:r>
      <w:bookmarkEnd w:id="10"/>
    </w:p>
    <w:p w:rsidR="004B001A" w:rsidRDefault="004B001A" w:rsidP="004B001A">
      <w:pPr>
        <w:jc w:val="both"/>
        <w:rPr>
          <w:lang w:val="pt-BR"/>
        </w:rPr>
      </w:pPr>
      <w:r w:rsidRPr="004B001A">
        <w:rPr>
          <w:lang w:val="pt-BR"/>
        </w:rPr>
        <w:t xml:space="preserve">Isso é direcionado principalmente aos desenvolvedores e permite a conexão de um PC ao </w:t>
      </w:r>
      <w:r w:rsidRPr="004B001A">
        <w:rPr>
          <w:b/>
          <w:lang w:val="pt-BR"/>
        </w:rPr>
        <w:t xml:space="preserve">Videopac µSD </w:t>
      </w:r>
      <w:r w:rsidRPr="004B001A">
        <w:rPr>
          <w:lang w:val="pt-BR"/>
        </w:rPr>
        <w:t xml:space="preserve">através de uma conexão serial RS-232 (como a fornecida por um adaptador serial USB ou Dongle) para carregar um arquivo de programa diretamente na RAM do </w:t>
      </w:r>
      <w:r w:rsidRPr="004B001A">
        <w:rPr>
          <w:b/>
          <w:lang w:val="pt-BR"/>
        </w:rPr>
        <w:t>Videopac µSD cart</w:t>
      </w:r>
      <w:r w:rsidRPr="004B001A">
        <w:rPr>
          <w:lang w:val="pt-BR"/>
        </w:rPr>
        <w:t>.</w:t>
      </w:r>
    </w:p>
    <w:p w:rsidR="00186026" w:rsidRPr="004B001A" w:rsidRDefault="00FE5B39" w:rsidP="004B001A">
      <w:pPr>
        <w:jc w:val="center"/>
        <w:rPr>
          <w:lang w:val="pt-BR"/>
        </w:rPr>
      </w:pPr>
      <w:r w:rsidRPr="000C2854">
        <w:rPr>
          <w:noProof/>
          <w:lang w:val="pt-BR" w:eastAsia="pt-BR"/>
        </w:rPr>
        <w:drawing>
          <wp:inline distT="0" distB="0" distL="0" distR="0">
            <wp:extent cx="1089245" cy="1089245"/>
            <wp:effectExtent l="0" t="0" r="0" b="0"/>
            <wp:docPr id="2" name="Picture 2" descr="USB to Serial Converter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to Serial Converter Lite"/>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98410" cy="1098410"/>
                    </a:xfrm>
                    <a:prstGeom prst="rect">
                      <a:avLst/>
                    </a:prstGeom>
                    <a:noFill/>
                    <a:ln>
                      <a:noFill/>
                    </a:ln>
                  </pic:spPr>
                </pic:pic>
              </a:graphicData>
            </a:graphic>
          </wp:inline>
        </w:drawing>
      </w:r>
      <w:r w:rsidR="00186026" w:rsidRPr="000C2854">
        <w:rPr>
          <w:noProof/>
          <w:lang w:val="pt-BR" w:eastAsia="pt-BR"/>
        </w:rPr>
        <w:drawing>
          <wp:inline distT="0" distB="0" distL="0" distR="0">
            <wp:extent cx="1062037" cy="1062037"/>
            <wp:effectExtent l="0" t="0" r="5080" b="5080"/>
            <wp:docPr id="5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71040" cy="1071040"/>
                    </a:xfrm>
                    <a:prstGeom prst="rect">
                      <a:avLst/>
                    </a:prstGeom>
                    <a:noFill/>
                    <a:ln>
                      <a:noFill/>
                    </a:ln>
                  </pic:spPr>
                </pic:pic>
              </a:graphicData>
            </a:graphic>
          </wp:inline>
        </w:drawing>
      </w:r>
    </w:p>
    <w:p w:rsidR="006F1B58" w:rsidRPr="004B001A" w:rsidRDefault="006F1B58" w:rsidP="006F1B58">
      <w:pPr>
        <w:rPr>
          <w:lang w:val="pt-BR"/>
        </w:rPr>
      </w:pPr>
    </w:p>
    <w:p w:rsidR="006F1B58" w:rsidRPr="007C0AA5" w:rsidRDefault="007C0AA5" w:rsidP="006F1B58">
      <w:pPr>
        <w:rPr>
          <w:lang w:val="pt-BR"/>
        </w:rPr>
      </w:pPr>
      <w:r w:rsidRPr="007C0AA5">
        <w:rPr>
          <w:lang w:val="pt-BR"/>
        </w:rPr>
        <w:t>O</w:t>
      </w:r>
      <w:r>
        <w:rPr>
          <w:lang w:val="pt-BR"/>
        </w:rPr>
        <w:t xml:space="preserve">  </w:t>
      </w:r>
      <w:r w:rsidRPr="007C0AA5">
        <w:rPr>
          <w:lang w:val="pt-BR"/>
        </w:rPr>
        <w:t>conector serial</w:t>
      </w:r>
      <w:r>
        <w:rPr>
          <w:lang w:val="pt-BR"/>
        </w:rPr>
        <w:t xml:space="preserve"> do </w:t>
      </w:r>
      <w:r w:rsidR="006F1B58" w:rsidRPr="007C0AA5">
        <w:rPr>
          <w:lang w:val="pt-BR"/>
        </w:rPr>
        <w:t xml:space="preserve"> </w:t>
      </w:r>
      <w:r w:rsidR="006F1B58" w:rsidRPr="007C0AA5">
        <w:rPr>
          <w:b/>
          <w:lang w:val="pt-BR"/>
        </w:rPr>
        <w:t>Videopac µSD cart</w:t>
      </w:r>
      <w:r w:rsidR="006F1B58" w:rsidRPr="007C0AA5">
        <w:rPr>
          <w:lang w:val="pt-BR"/>
        </w:rPr>
        <w:t xml:space="preserve"> </w:t>
      </w:r>
      <w:r w:rsidRPr="007C0AA5">
        <w:rPr>
          <w:lang w:val="pt-BR"/>
        </w:rPr>
        <w:t>tem a seguinte pinagem:</w:t>
      </w:r>
    </w:p>
    <w:p w:rsidR="006F1B58" w:rsidRPr="007C0AA5" w:rsidRDefault="006F1B58" w:rsidP="006F1B58">
      <w:pPr>
        <w:rPr>
          <w:lang w:val="pt-BR"/>
        </w:rPr>
      </w:pPr>
      <w:r w:rsidRPr="000C2854">
        <w:rPr>
          <w:noProof/>
          <w:lang w:val="pt-BR" w:eastAsia="pt-BR"/>
        </w:rPr>
        <w:drawing>
          <wp:anchor distT="0" distB="0" distL="114300" distR="114300" simplePos="0" relativeHeight="251714560" behindDoc="0" locked="0" layoutInCell="1" allowOverlap="1">
            <wp:simplePos x="0" y="0"/>
            <wp:positionH relativeFrom="column">
              <wp:posOffset>4113530</wp:posOffset>
            </wp:positionH>
            <wp:positionV relativeFrom="paragraph">
              <wp:posOffset>57785</wp:posOffset>
            </wp:positionV>
            <wp:extent cx="876300" cy="1186815"/>
            <wp:effectExtent l="0" t="0" r="0" b="0"/>
            <wp:wrapSquare wrapText="bothSides"/>
            <wp:docPr id="5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045" t="41529" r="71929" b="42567"/>
                    <a:stretch/>
                  </pic:blipFill>
                  <pic:spPr bwMode="auto">
                    <a:xfrm>
                      <a:off x="0" y="0"/>
                      <a:ext cx="876300" cy="11868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F1B58" w:rsidRPr="007C0AA5" w:rsidRDefault="00B17961" w:rsidP="006F1B58">
      <w:pPr>
        <w:pStyle w:val="PargrafodaLista"/>
        <w:numPr>
          <w:ilvl w:val="0"/>
          <w:numId w:val="7"/>
        </w:numPr>
        <w:rPr>
          <w:lang w:val="pt-BR"/>
        </w:rPr>
      </w:pPr>
      <w:r w:rsidRPr="00B17961">
        <w:rPr>
          <w:noProof/>
          <w:lang w:eastAsia="en-GB"/>
        </w:rPr>
        <w:pict>
          <v:shapetype id="_x0000_t32" coordsize="21600,21600" o:spt="32" o:oned="t" path="m,l21600,21600e" filled="f">
            <v:path arrowok="t" fillok="f" o:connecttype="none"/>
            <o:lock v:ext="edit" shapetype="t"/>
          </v:shapetype>
          <v:shape id="Conector recto de flecha 20" o:spid="_x0000_s1042" type="#_x0000_t32" style="position:absolute;left:0;text-align:left;margin-left:228.45pt;margin-top:4.45pt;width:111.2pt;height:3.6pt;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165QEAABAEAAAOAAAAZHJzL2Uyb0RvYy54bWysU12P0zAQfEfiP1h+p2lyPT6qpvfQA14Q&#10;nA74AT5n3VhybGu9NO2/Z+20KQIEEuLFiWPP7MzsZnN3HJw4ACYbfCvrxVIK8Dp01u9b+fXLuxev&#10;pUikfKdc8NDKEyR5t33+bDPGNTShD64DFEzi03qMreyJ4rqqku5hUGkRIng+NAEHRbzFfdWhGpl9&#10;cFWzXL6sxoBdxKAhJf56Px3KbeE3BjR9MiYBCddK1kZlxbI+5bXabtR6jyr2Vp9lqH9QMSjruehM&#10;da9IiW9of6EarMaQgqGFDkMVjLEaigd2Uy9/cvO5VxGKFw4nxTmm9P9o9cfDAwrbtfKW4/Fq4B7t&#10;uFOaAgrMD9GBMA50r0RT8hpjWjNs5x+Q08u7FB8wmz8aHPKTbYljyfg0ZwxHEpo/1qu6aZY3Umg+&#10;W92+qt/kHlRXcMRE7yEMIr+0MhEqu++JRU2q6pKzOnxINAEvgFzZeTEy7WrFbvKelHVvfSfoFNkY&#10;oVV+7+Bc0XkufNVf3ujkYCJ6BMO5sOKbwlQmEnYOxUHxLCmtwVM9M/HtDDPWuRk4Sfgj8Hw/Q6FM&#10;6wxu/l51RpTKwdMMHqwP+DsCOl4km+n+JYHJd47gKXSn0tkSDY9d6c75F8lz/eO+wK8/8vY7AAAA&#10;//8DAFBLAwQUAAYACAAAACEA7CFCHt4AAAAIAQAADwAAAGRycy9kb3ducmV2LnhtbEyPwU7DMBBE&#10;70j8g7VI3KhTCqYJcSqEVEFPVQMf4MbbJCJeR7HTBL6e5VROq9XMzr7JN7PrxBmH0HrSsFwkIJAq&#10;b1uqNXx+bO/WIEI0ZE3nCTV8Y4BNcX2Vm8z6iQ54LmMtOIRCZjQ0MfaZlKFq0Jmw8D0Sayc/OBN5&#10;HWppBzNxuOvkfZIo6UxL/KExPb42WH2Vo2OMdFCTPaTbn9K9ve92+70bVyetb2/ml2cQEed4McMf&#10;Pt9AwUxHP5INotPw8KhStmpY82BdPaUrEEc2qiXIIpf/CxS/AAAA//8DAFBLAQItABQABgAIAAAA&#10;IQC2gziS/gAAAOEBAAATAAAAAAAAAAAAAAAAAAAAAABbQ29udGVudF9UeXBlc10ueG1sUEsBAi0A&#10;FAAGAAgAAAAhADj9If/WAAAAlAEAAAsAAAAAAAAAAAAAAAAALwEAAF9yZWxzLy5yZWxzUEsBAi0A&#10;FAAGAAgAAAAhAOS8HXrlAQAAEAQAAA4AAAAAAAAAAAAAAAAALgIAAGRycy9lMm9Eb2MueG1sUEsB&#10;Ai0AFAAGAAgAAAAhAOwhQh7eAAAACAEAAA8AAAAAAAAAAAAAAAAAPwQAAGRycy9kb3ducmV2Lnht&#10;bFBLBQYAAAAABAAEAPMAAABKBQAAAAA=&#10;" strokecolor="#4472c4 [3204]" strokeweight="3.5pt">
            <v:stroke endarrow="block" joinstyle="miter"/>
          </v:shape>
        </w:pict>
      </w:r>
      <w:r w:rsidR="006F1B58" w:rsidRPr="007C0AA5">
        <w:rPr>
          <w:lang w:val="pt-BR"/>
        </w:rPr>
        <w:t>3 TX (</w:t>
      </w:r>
      <w:r w:rsidR="007C0AA5" w:rsidRPr="007C0AA5">
        <w:rPr>
          <w:lang w:val="pt-BR"/>
        </w:rPr>
        <w:t>Conecte ao pino RX</w:t>
      </w:r>
      <w:r w:rsidR="006F1B58" w:rsidRPr="007C0AA5">
        <w:rPr>
          <w:lang w:val="pt-BR"/>
        </w:rPr>
        <w:t>)</w:t>
      </w:r>
    </w:p>
    <w:p w:rsidR="006F1B58" w:rsidRPr="007C0AA5" w:rsidRDefault="00B17961" w:rsidP="006F1B58">
      <w:pPr>
        <w:pStyle w:val="PargrafodaLista"/>
        <w:numPr>
          <w:ilvl w:val="0"/>
          <w:numId w:val="7"/>
        </w:numPr>
        <w:rPr>
          <w:lang w:val="pt-BR"/>
        </w:rPr>
      </w:pPr>
      <w:r w:rsidRPr="00B17961">
        <w:rPr>
          <w:noProof/>
          <w:lang w:eastAsia="en-GB"/>
        </w:rPr>
        <w:pict>
          <v:shape id="Conector recto de flecha 21" o:spid="_x0000_s1041" type="#_x0000_t32" style="position:absolute;left:0;text-align:left;margin-left:228.45pt;margin-top:3.9pt;width:111.2pt;height:3.6pt;flip:y;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Oof7gEAABoEAAAOAAAAZHJzL2Uyb0RvYy54bWysU02P0zAQvSPxHyzfaZrSAls13UMXuCCo&#10;Fpa71xk3lhzbGg9N++8ZO21AsAIJcXHij/fmvefx5vbUO3EETDb4RtazuRTgdWitPzTy4cu7F2+k&#10;SKR8q1zw0MgzJHm7ff5sM8Q1LEIXXAsomMSn9RAb2RHFdVUl3UGv0ixE8LxpAvaKeIqHqkU1MHvv&#10;qsV8/qoaArYRg4aUePVu3JTbwm8MaPpkTAISrpGsjcqIZXzMY7XdqPUBVeysvshQ/6CiV9Zz0Ynq&#10;TpES39D+RtVbjSEFQzMd+ioYYzUUD+ymnv/i5nOnIhQvHE6KU0zp/9Hqj8c9Cts2clVL4VXPd7Tj&#10;m9IUUGD+iBaEcaA7JRZ1zmuIac2wnd/jZZbiHrP5k8Gez9r4lVuhxMEGxamkfZ7ShhMJzYv1sq5v&#10;ltwfmveWq9f1TWavRppMFzHRewi9yD+NTITKHjpieaO+sYQ6fkg0Aq+ADHZeDEy7XK7mRQkp6976&#10;VtA5skVCq/zBwaWi81w4+xqdlD86OxiJ7sFwQqz4ZWEqvQk7h+KouKuU1uCpJMPanefTGWascxNw&#10;lPBH4OV8hkLp2wm8+HvVCVEqB08TuLc+4FMEdLpKNuP5awKj7xzBY2jP5Y5LNNyA5XYujyV3+M/z&#10;Av/xpLffAQAA//8DAFBLAwQUAAYACAAAACEA8EmmYuAAAAAIAQAADwAAAGRycy9kb3ducmV2Lnht&#10;bEyPQUvDQBCF74L/YRnBm92t2tTGbEoVBaFaahXxuM2OSTA7G7KbJvrrHU96HN7Hm+9ly9E14oBd&#10;qD1pmE4UCKTC25pKDa8v92dXIEI0ZE3jCTV8YYBlfnyUmdT6gZ7xsIul4BIKqdFQxdimUoaiQmfC&#10;xLdInH34zpnIZ1dK25mBy10jz5VKpDM18YfKtHhbYfG5652Gt8fpxqrv8Wa1Lu76YfP04Lbbd61P&#10;T8bVNYiIY/yD4Vef1SFnp73vyQbRaLicJQtGNcx5AefJfHEBYs/gTIHMM/l/QP4DAAD//wMAUEsB&#10;Ai0AFAAGAAgAAAAhALaDOJL+AAAA4QEAABMAAAAAAAAAAAAAAAAAAAAAAFtDb250ZW50X1R5cGVz&#10;XS54bWxQSwECLQAUAAYACAAAACEAOP0h/9YAAACUAQAACwAAAAAAAAAAAAAAAAAvAQAAX3JlbHMv&#10;LnJlbHNQSwECLQAUAAYACAAAACEAPADqH+4BAAAaBAAADgAAAAAAAAAAAAAAAAAuAgAAZHJzL2Uy&#10;b0RvYy54bWxQSwECLQAUAAYACAAAACEA8EmmYuAAAAAIAQAADwAAAAAAAAAAAAAAAABIBAAAZHJz&#10;L2Rvd25yZXYueG1sUEsFBgAAAAAEAAQA8wAAAFUFAAAAAA==&#10;" strokecolor="#4472c4 [3204]" strokeweight="3.5pt">
            <v:stroke endarrow="block" joinstyle="miter"/>
          </v:shape>
        </w:pict>
      </w:r>
      <w:r w:rsidR="006F1B58" w:rsidRPr="007C0AA5">
        <w:rPr>
          <w:lang w:val="pt-BR"/>
        </w:rPr>
        <w:t>2 RX (</w:t>
      </w:r>
      <w:r w:rsidR="007C0AA5" w:rsidRPr="007C0AA5">
        <w:rPr>
          <w:lang w:val="pt-BR"/>
        </w:rPr>
        <w:t xml:space="preserve">Conecte ao pino </w:t>
      </w:r>
      <w:r w:rsidR="007C0AA5">
        <w:rPr>
          <w:lang w:val="pt-BR"/>
        </w:rPr>
        <w:t>T</w:t>
      </w:r>
      <w:r w:rsidR="007C0AA5" w:rsidRPr="007C0AA5">
        <w:rPr>
          <w:lang w:val="pt-BR"/>
        </w:rPr>
        <w:t>X</w:t>
      </w:r>
      <w:r w:rsidR="006F1B58" w:rsidRPr="007C0AA5">
        <w:rPr>
          <w:lang w:val="pt-BR"/>
        </w:rPr>
        <w:t>)</w:t>
      </w:r>
    </w:p>
    <w:p w:rsidR="006F1B58" w:rsidRPr="007C0AA5" w:rsidRDefault="00B17961" w:rsidP="006F1B58">
      <w:pPr>
        <w:pStyle w:val="PargrafodaLista"/>
        <w:numPr>
          <w:ilvl w:val="0"/>
          <w:numId w:val="7"/>
        </w:numPr>
        <w:rPr>
          <w:lang w:val="pt-BR"/>
        </w:rPr>
      </w:pPr>
      <w:r w:rsidRPr="00B17961">
        <w:rPr>
          <w:noProof/>
          <w:lang w:eastAsia="en-GB"/>
        </w:rPr>
        <w:pict>
          <v:shape id="Conector recto de flecha 22" o:spid="_x0000_s1040" type="#_x0000_t32" style="position:absolute;left:0;text-align:left;margin-left:228.5pt;margin-top:1.5pt;width:111.2pt;height:4.85pt;flip:y;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wP6wEAABoEAAAOAAAAZHJzL2Uyb0RvYy54bWysU02v0zAQvCPxHyzfaZrQV0HV9B36gAuC&#10;iq+7n7NuLDm2tV6a9t+zdtqAAIGEuPh7xjPj9fb+PDhxAkw2+FbWi6UU4HXorD+28vOn189eSJFI&#10;+U654KGVF0jyfvf0yXaMG2hCH1wHKJjEp80YW9kTxU1VJd3DoNIiRPC8aQIOiniKx6pDNTL74Kpm&#10;uVxXY8AuYtCQEq8+TJtyV/iNAU3vjUlAwrWStVFpsbSPua12W7U5ooq91VcZ6h9UDMp6vnSmelCk&#10;xFe0v1ANVmNIwdBCh6EKxlgNxQO7qZc/ufnYqwjFC4eT4hxT+n+0+t3pgMJ2rbxrpPBq4Dfa80tp&#10;Cigwd6IDYRzoXommyXmNMW0YtvcHvM5SPGA2fzY48Fkbv3AplDjYoDiXtC9z2nAmoXmxXtXNal1L&#10;oXlvXb+sC3s10WS6iIneQBhEHrQyESp77InlTfqmK9TpbSIWwsAbIIOdF2MrV6vV3bIoIWXdK98J&#10;ukS2SGiVPzrIfhjoPHfZ1+SkjOjiYCL6AIYTYsXPC1OpTdg7FCfFVaW0Bk/1zMSnM8xY52bgJOGP&#10;wOv5DIVStzO4+futM6LcHDzN4MH6gL8joPNNspnO3xKYfOcIHkN3KW9couECLFldP0uu8B/nBf79&#10;S+++AQAA//8DAFBLAwQUAAYACAAAACEAvbbNPeEAAAAIAQAADwAAAGRycy9kb3ducmV2LnhtbEyP&#10;QUvDQBCF70L/wzKCN7tprY2N2ZQqCkK11FrE4zY7TYLZ2ZDdNNFf73jS0/B4jzffS5eDrcUJW185&#10;UjAZRyCQcmcqKhTs3x4vb0D4oMno2hEq+EIPy2x0lurEuJ5e8bQLheAS8olWUIbQJFL6vESr/dg1&#10;SOwdXWt1YNkW0rS653Jby2kUzaXVFfGHUjd4X2L+ueusgvfnycZE38Pdap0/dP3m5clutx9KXZwP&#10;q1sQAYfwF4ZffEaHjJkOriPjRa1gdh3zlqDgig/783gxA3Hg4DQGmaXy/4DsBwAA//8DAFBLAQIt&#10;ABQABgAIAAAAIQC2gziS/gAAAOEBAAATAAAAAAAAAAAAAAAAAAAAAABbQ29udGVudF9UeXBlc10u&#10;eG1sUEsBAi0AFAAGAAgAAAAhADj9If/WAAAAlAEAAAsAAAAAAAAAAAAAAAAALwEAAF9yZWxzLy5y&#10;ZWxzUEsBAi0AFAAGAAgAAAAhAGVTrA/rAQAAGgQAAA4AAAAAAAAAAAAAAAAALgIAAGRycy9lMm9E&#10;b2MueG1sUEsBAi0AFAAGAAgAAAAhAL22zT3hAAAACAEAAA8AAAAAAAAAAAAAAAAARQQAAGRycy9k&#10;b3ducmV2LnhtbFBLBQYAAAAABAAEAPMAAABTBQAAAAA=&#10;" strokecolor="#4472c4 [3204]" strokeweight="3.5pt">
            <v:stroke endarrow="block" joinstyle="miter"/>
          </v:shape>
        </w:pict>
      </w:r>
      <w:r w:rsidR="006F1B58" w:rsidRPr="007C0AA5">
        <w:rPr>
          <w:lang w:val="pt-BR"/>
        </w:rPr>
        <w:t>1 GND (</w:t>
      </w:r>
      <w:r w:rsidR="007C0AA5" w:rsidRPr="007C0AA5">
        <w:rPr>
          <w:lang w:val="pt-BR"/>
        </w:rPr>
        <w:t xml:space="preserve">Conecte ao pino </w:t>
      </w:r>
      <w:r w:rsidR="007C0AA5">
        <w:rPr>
          <w:lang w:val="pt-BR"/>
        </w:rPr>
        <w:t>GND</w:t>
      </w:r>
      <w:r w:rsidR="006F1B58" w:rsidRPr="007C0AA5">
        <w:rPr>
          <w:lang w:val="pt-BR"/>
        </w:rPr>
        <w:t>)</w:t>
      </w:r>
    </w:p>
    <w:p w:rsidR="006F1B58" w:rsidRPr="007C0AA5" w:rsidRDefault="006F1B58" w:rsidP="006F1B58">
      <w:pPr>
        <w:rPr>
          <w:lang w:val="pt-BR"/>
        </w:rPr>
      </w:pPr>
    </w:p>
    <w:p w:rsidR="00FE5B39" w:rsidRPr="007C0AA5" w:rsidRDefault="00FE5B39" w:rsidP="006F1B58">
      <w:pPr>
        <w:rPr>
          <w:lang w:val="pt-BR"/>
        </w:rPr>
      </w:pPr>
    </w:p>
    <w:p w:rsidR="007C0AA5" w:rsidRPr="007C0AA5" w:rsidRDefault="007C0AA5" w:rsidP="007C0AA5">
      <w:pPr>
        <w:rPr>
          <w:lang w:val="pt-BR"/>
        </w:rPr>
      </w:pPr>
      <w:r w:rsidRPr="007C0AA5">
        <w:rPr>
          <w:lang w:val="pt-BR"/>
        </w:rPr>
        <w:t>No lado do</w:t>
      </w:r>
      <w:r>
        <w:rPr>
          <w:lang w:val="pt-BR"/>
        </w:rPr>
        <w:t xml:space="preserve"> </w:t>
      </w:r>
      <w:r w:rsidRPr="007C0AA5">
        <w:rPr>
          <w:b/>
          <w:lang w:val="pt-BR"/>
        </w:rPr>
        <w:t>Videopac µSD cart</w:t>
      </w:r>
      <w:r w:rsidRPr="007C0AA5">
        <w:rPr>
          <w:lang w:val="pt-BR"/>
        </w:rPr>
        <w:t>, selecione a velocidade de transmissão de dados desejada (“BAUD”)</w:t>
      </w:r>
      <w:r>
        <w:rPr>
          <w:lang w:val="pt-BR"/>
        </w:rPr>
        <w:t>,</w:t>
      </w:r>
      <w:r w:rsidRPr="007C0AA5">
        <w:rPr>
          <w:lang w:val="pt-BR"/>
        </w:rPr>
        <w:t xml:space="preserve"> no menu “CONFIG”</w:t>
      </w:r>
      <w:r>
        <w:rPr>
          <w:lang w:val="pt-BR"/>
        </w:rPr>
        <w:t>,</w:t>
      </w:r>
      <w:r w:rsidRPr="007C0AA5">
        <w:rPr>
          <w:lang w:val="pt-BR"/>
        </w:rPr>
        <w:t xml:space="preserve"> e selecione a opção “RECEIVE”, a transmissão do arquivo a partir do PC poderá começar.</w:t>
      </w:r>
    </w:p>
    <w:p w:rsidR="006F1B58" w:rsidRPr="007C0AA5" w:rsidRDefault="007C0AA5" w:rsidP="007C0AA5">
      <w:pPr>
        <w:rPr>
          <w:lang w:val="pt-BR"/>
        </w:rPr>
      </w:pPr>
      <w:r w:rsidRPr="007C0AA5">
        <w:rPr>
          <w:lang w:val="pt-BR"/>
        </w:rPr>
        <w:t xml:space="preserve">Do lado do PC, use o “arquivo UPLOAD.BAT”, fornecido no ZIP fornecido com o carrinho Videopac µSD para transferir o arquivo.A sintaxe para o arquivo  </w:t>
      </w:r>
      <w:r w:rsidR="00D402CB" w:rsidRPr="007C0AA5">
        <w:rPr>
          <w:lang w:val="pt-BR"/>
        </w:rPr>
        <w:t>“</w:t>
      </w:r>
      <w:r w:rsidR="006F1B58" w:rsidRPr="007C0AA5">
        <w:rPr>
          <w:lang w:val="pt-BR"/>
        </w:rPr>
        <w:t>UPLOAD.BAT</w:t>
      </w:r>
      <w:r w:rsidR="00D402CB" w:rsidRPr="007C0AA5">
        <w:rPr>
          <w:lang w:val="pt-BR"/>
        </w:rPr>
        <w:t>”</w:t>
      </w:r>
      <w:r w:rsidR="006F1B58" w:rsidRPr="007C0AA5">
        <w:rPr>
          <w:lang w:val="pt-BR"/>
        </w:rPr>
        <w:t xml:space="preserve"> </w:t>
      </w:r>
      <w:r w:rsidRPr="007C0AA5">
        <w:rPr>
          <w:lang w:val="pt-BR"/>
        </w:rPr>
        <w:t xml:space="preserve"> é demo</w:t>
      </w:r>
      <w:r>
        <w:rPr>
          <w:lang w:val="pt-BR"/>
        </w:rPr>
        <w:t>nstrada abaixo:</w:t>
      </w:r>
    </w:p>
    <w:p w:rsidR="006F1B58" w:rsidRPr="000C2854" w:rsidRDefault="00130F5E" w:rsidP="006F1B58">
      <w:pPr>
        <w:ind w:left="708"/>
        <w:rPr>
          <w:rFonts w:ascii="Courier New" w:hAnsi="Courier New" w:cs="Courier New"/>
        </w:rPr>
      </w:pPr>
      <w:r>
        <w:rPr>
          <w:rFonts w:ascii="Courier New" w:hAnsi="Courier New" w:cs="Courier New"/>
        </w:rPr>
        <w:t>upload.bat &lt;file.bin&gt; [COMPORT</w:t>
      </w:r>
      <w:r w:rsidR="006F1B58" w:rsidRPr="000C2854">
        <w:rPr>
          <w:rFonts w:ascii="Courier New" w:hAnsi="Courier New" w:cs="Courier New"/>
        </w:rPr>
        <w:t>] [BAUDRATE] [PAGGING]</w:t>
      </w:r>
    </w:p>
    <w:p w:rsidR="006F1B58" w:rsidRPr="000C2854" w:rsidRDefault="007C0AA5" w:rsidP="006F1B58">
      <w:r>
        <w:t>Onde</w:t>
      </w:r>
      <w:r w:rsidR="006F1B58" w:rsidRPr="000C2854">
        <w:t>:</w:t>
      </w:r>
    </w:p>
    <w:p w:rsidR="006F1B58" w:rsidRPr="000C2854" w:rsidRDefault="00130F5E" w:rsidP="00124C4E">
      <w:pPr>
        <w:pStyle w:val="PargrafodaLista"/>
        <w:numPr>
          <w:ilvl w:val="0"/>
          <w:numId w:val="27"/>
        </w:numPr>
      </w:pPr>
      <w:r>
        <w:t xml:space="preserve">COMPORT = </w:t>
      </w:r>
      <w:r w:rsidR="007C0AA5">
        <w:t xml:space="preserve">Porta </w:t>
      </w:r>
      <w:r>
        <w:t>COM</w:t>
      </w:r>
    </w:p>
    <w:p w:rsidR="006F1B58" w:rsidRPr="000C2854" w:rsidRDefault="006F1B58" w:rsidP="00124C4E">
      <w:pPr>
        <w:pStyle w:val="PargrafodaLista"/>
        <w:numPr>
          <w:ilvl w:val="0"/>
          <w:numId w:val="27"/>
        </w:numPr>
      </w:pPr>
      <w:r w:rsidRPr="000C2854">
        <w:t>BAUDRATE = 9600,19200(default),38400,56700,115200</w:t>
      </w:r>
      <w:r w:rsidR="007C0AA5">
        <w:t xml:space="preserve"> (velocidade)</w:t>
      </w:r>
    </w:p>
    <w:p w:rsidR="006F1B58" w:rsidRPr="000C2854" w:rsidRDefault="006F1B58" w:rsidP="00124C4E">
      <w:pPr>
        <w:pStyle w:val="PargrafodaLista"/>
        <w:numPr>
          <w:ilvl w:val="0"/>
          <w:numId w:val="27"/>
        </w:numPr>
      </w:pPr>
      <w:r w:rsidRPr="000C2854">
        <w:t>PAGGING = P10/P11, VPPLUS, SOREN, XROM</w:t>
      </w:r>
    </w:p>
    <w:p w:rsidR="006F1B58" w:rsidRPr="007C0AA5" w:rsidRDefault="007C0AA5" w:rsidP="007C0AA5">
      <w:pPr>
        <w:jc w:val="both"/>
        <w:rPr>
          <w:lang w:val="pt-BR"/>
        </w:rPr>
      </w:pPr>
      <w:r w:rsidRPr="007C0AA5">
        <w:rPr>
          <w:lang w:val="pt-BR"/>
        </w:rPr>
        <w:t xml:space="preserve">Por </w:t>
      </w:r>
      <w:r w:rsidR="006F1B58" w:rsidRPr="007C0AA5">
        <w:rPr>
          <w:lang w:val="pt-BR"/>
        </w:rPr>
        <w:t xml:space="preserve"> exampl</w:t>
      </w:r>
      <w:r w:rsidRPr="007C0AA5">
        <w:rPr>
          <w:lang w:val="pt-BR"/>
        </w:rPr>
        <w:t>o</w:t>
      </w:r>
      <w:r w:rsidR="006F1B58" w:rsidRPr="007C0AA5">
        <w:rPr>
          <w:lang w:val="pt-BR"/>
        </w:rPr>
        <w:t xml:space="preserve">, </w:t>
      </w:r>
      <w:r w:rsidRPr="007C0AA5">
        <w:rPr>
          <w:lang w:val="pt-BR"/>
        </w:rPr>
        <w:t>para carregar o arquivo</w:t>
      </w:r>
      <w:r w:rsidR="006F1B58" w:rsidRPr="007C0AA5">
        <w:rPr>
          <w:lang w:val="pt-BR"/>
        </w:rPr>
        <w:t xml:space="preserve"> "VP01.BIN"</w:t>
      </w:r>
      <w:r w:rsidR="00D402CB" w:rsidRPr="007C0AA5">
        <w:rPr>
          <w:lang w:val="pt-BR"/>
        </w:rPr>
        <w:t xml:space="preserve"> </w:t>
      </w:r>
      <w:r w:rsidRPr="007C0AA5">
        <w:rPr>
          <w:lang w:val="pt-BR"/>
        </w:rPr>
        <w:t xml:space="preserve">a velocidade de </w:t>
      </w:r>
      <w:r w:rsidR="00D402CB" w:rsidRPr="007C0AA5">
        <w:rPr>
          <w:lang w:val="pt-BR"/>
        </w:rPr>
        <w:t xml:space="preserve"> 115200 baud </w:t>
      </w:r>
      <w:r w:rsidRPr="007C0AA5">
        <w:rPr>
          <w:lang w:val="pt-BR"/>
        </w:rPr>
        <w:t xml:space="preserve"> utilizando a porta </w:t>
      </w:r>
      <w:r w:rsidR="00D402CB" w:rsidRPr="007C0AA5">
        <w:rPr>
          <w:lang w:val="pt-BR"/>
        </w:rPr>
        <w:t xml:space="preserve"> COM7</w:t>
      </w:r>
      <w:r w:rsidR="00E90DB8" w:rsidRPr="007C0AA5">
        <w:rPr>
          <w:lang w:val="pt-BR"/>
        </w:rPr>
        <w:t>,</w:t>
      </w:r>
      <w:r w:rsidR="006F1B58" w:rsidRPr="007C0AA5">
        <w:rPr>
          <w:lang w:val="pt-BR"/>
        </w:rPr>
        <w:t xml:space="preserve"> selec</w:t>
      </w:r>
      <w:r w:rsidRPr="007C0AA5">
        <w:rPr>
          <w:lang w:val="pt-BR"/>
        </w:rPr>
        <w:t xml:space="preserve">ione a opção </w:t>
      </w:r>
      <w:r w:rsidR="006F1B58" w:rsidRPr="007C0AA5">
        <w:rPr>
          <w:lang w:val="pt-BR"/>
        </w:rPr>
        <w:t>"RECEIVE"</w:t>
      </w:r>
      <w:r w:rsidRPr="007C0AA5">
        <w:rPr>
          <w:lang w:val="pt-BR"/>
        </w:rPr>
        <w:t xml:space="preserve">no </w:t>
      </w:r>
      <w:r w:rsidR="006F1B58" w:rsidRPr="007C0AA5">
        <w:rPr>
          <w:lang w:val="pt-BR"/>
        </w:rPr>
        <w:t xml:space="preserve"> </w:t>
      </w:r>
      <w:r w:rsidR="006F1B58" w:rsidRPr="007C0AA5">
        <w:rPr>
          <w:b/>
          <w:lang w:val="pt-BR"/>
        </w:rPr>
        <w:t>Videopac µSD cart</w:t>
      </w:r>
      <w:r w:rsidRPr="007C0AA5">
        <w:rPr>
          <w:b/>
          <w:lang w:val="pt-BR"/>
        </w:rPr>
        <w:t xml:space="preserve"> </w:t>
      </w:r>
      <w:r w:rsidRPr="007C0AA5">
        <w:rPr>
          <w:lang w:val="pt-BR"/>
        </w:rPr>
        <w:t>e</w:t>
      </w:r>
      <w:r>
        <w:rPr>
          <w:lang w:val="pt-BR"/>
        </w:rPr>
        <w:t xml:space="preserve"> e</w:t>
      </w:r>
      <w:r w:rsidRPr="007C0AA5">
        <w:rPr>
          <w:lang w:val="pt-BR"/>
        </w:rPr>
        <w:t>x</w:t>
      </w:r>
      <w:r>
        <w:rPr>
          <w:lang w:val="pt-BR"/>
        </w:rPr>
        <w:t>ecute o comando no PC</w:t>
      </w:r>
      <w:r w:rsidR="00FE5B39" w:rsidRPr="007C0AA5">
        <w:rPr>
          <w:lang w:val="pt-BR"/>
        </w:rPr>
        <w:t>:</w:t>
      </w:r>
    </w:p>
    <w:p w:rsidR="00AE3F60" w:rsidRPr="000C2854" w:rsidRDefault="006F1B58" w:rsidP="00AE3F60">
      <w:pPr>
        <w:ind w:left="708"/>
        <w:rPr>
          <w:rFonts w:ascii="Courier New" w:hAnsi="Courier New" w:cs="Courier New"/>
        </w:rPr>
      </w:pPr>
      <w:r w:rsidRPr="000C2854">
        <w:rPr>
          <w:rFonts w:ascii="Courier New" w:hAnsi="Courier New" w:cs="Courier New"/>
        </w:rPr>
        <w:t>UPLO</w:t>
      </w:r>
      <w:r w:rsidR="00D402CB">
        <w:rPr>
          <w:rFonts w:ascii="Courier New" w:hAnsi="Courier New" w:cs="Courier New"/>
        </w:rPr>
        <w:t>AD VP01.BIN COM7</w:t>
      </w:r>
      <w:r w:rsidR="00AE3F60" w:rsidRPr="000C2854">
        <w:rPr>
          <w:rFonts w:ascii="Courier New" w:hAnsi="Courier New" w:cs="Courier New"/>
        </w:rPr>
        <w:t xml:space="preserve"> 115200 P10/P11</w:t>
      </w:r>
    </w:p>
    <w:p w:rsidR="001559B7" w:rsidRPr="007C0AA5" w:rsidRDefault="007C0AA5" w:rsidP="001559B7">
      <w:pPr>
        <w:pStyle w:val="Ttulo2"/>
        <w:rPr>
          <w:lang w:val="pt-BR"/>
        </w:rPr>
      </w:pPr>
      <w:r w:rsidRPr="007C0AA5">
        <w:rPr>
          <w:rFonts w:asciiTheme="minorHAnsi" w:eastAsiaTheme="minorHAnsi" w:hAnsiTheme="minorHAnsi" w:cstheme="minorBidi"/>
          <w:color w:val="auto"/>
          <w:sz w:val="22"/>
          <w:szCs w:val="22"/>
          <w:lang w:val="pt-BR"/>
        </w:rPr>
        <w:t>Uma vez concluído, o programa transferido pode ser executado pressionando “RESET” no console da maneira usual.</w:t>
      </w:r>
      <w:r>
        <w:rPr>
          <w:rFonts w:asciiTheme="minorHAnsi" w:eastAsiaTheme="minorHAnsi" w:hAnsiTheme="minorHAnsi" w:cstheme="minorBidi"/>
          <w:color w:val="auto"/>
          <w:sz w:val="22"/>
          <w:szCs w:val="22"/>
          <w:lang w:val="pt-BR"/>
        </w:rPr>
        <w:br/>
      </w:r>
      <w:r>
        <w:rPr>
          <w:rFonts w:asciiTheme="minorHAnsi" w:eastAsiaTheme="minorHAnsi" w:hAnsiTheme="minorHAnsi" w:cstheme="minorBidi"/>
          <w:color w:val="auto"/>
          <w:sz w:val="22"/>
          <w:szCs w:val="22"/>
          <w:lang w:val="pt-BR"/>
        </w:rPr>
        <w:br/>
      </w:r>
      <w:r w:rsidR="00D16928" w:rsidRPr="007C0AA5">
        <w:rPr>
          <w:lang w:val="pt-BR"/>
        </w:rPr>
        <w:t>SOBRE</w:t>
      </w:r>
    </w:p>
    <w:p w:rsidR="001559B7" w:rsidRPr="000C2854" w:rsidRDefault="001559B7" w:rsidP="001559B7">
      <w:r w:rsidRPr="000C2854">
        <w:t xml:space="preserve">Displays details about the </w:t>
      </w:r>
      <w:r w:rsidRPr="000C2854">
        <w:rPr>
          <w:b/>
        </w:rPr>
        <w:t>Videopac µSD cart</w:t>
      </w:r>
      <w:r w:rsidR="007B296E" w:rsidRPr="000C2854">
        <w:t>.</w:t>
      </w:r>
    </w:p>
    <w:p w:rsidR="00EF088F" w:rsidRDefault="00EF088F">
      <w:pPr>
        <w:rPr>
          <w:rFonts w:asciiTheme="majorHAnsi" w:eastAsiaTheme="majorEastAsia" w:hAnsiTheme="majorHAnsi" w:cstheme="majorBidi"/>
          <w:color w:val="2F5496" w:themeColor="accent1" w:themeShade="BF"/>
          <w:sz w:val="32"/>
          <w:szCs w:val="32"/>
        </w:rPr>
      </w:pPr>
      <w:r>
        <w:br w:type="page"/>
      </w:r>
    </w:p>
    <w:p w:rsidR="00EA42FE" w:rsidRDefault="004B001A" w:rsidP="00392D24">
      <w:pPr>
        <w:pStyle w:val="Ttulo1"/>
      </w:pPr>
      <w:bookmarkStart w:id="11" w:name="_Toc45468570"/>
      <w:r>
        <w:lastRenderedPageBreak/>
        <w:t>ATUALIZAÇÃO DO</w:t>
      </w:r>
      <w:r w:rsidR="00392D24" w:rsidRPr="000C2854">
        <w:t xml:space="preserve"> FIRMWARE</w:t>
      </w:r>
      <w:bookmarkEnd w:id="11"/>
    </w:p>
    <w:p w:rsidR="0013364F" w:rsidRPr="0013364F" w:rsidRDefault="0013364F" w:rsidP="0013364F"/>
    <w:p w:rsidR="007C0AA5" w:rsidRPr="007C0AA5" w:rsidRDefault="007C0AA5" w:rsidP="007C0AA5">
      <w:pPr>
        <w:jc w:val="both"/>
        <w:rPr>
          <w:lang w:val="pt-BR"/>
        </w:rPr>
      </w:pPr>
      <w:r w:rsidRPr="007C0AA5">
        <w:rPr>
          <w:lang w:val="pt-BR"/>
        </w:rPr>
        <w:t xml:space="preserve">A atualização do </w:t>
      </w:r>
      <w:r w:rsidRPr="007C0AA5">
        <w:rPr>
          <w:b/>
          <w:lang w:val="pt-BR"/>
        </w:rPr>
        <w:t>Videopac µSD cart</w:t>
      </w:r>
      <w:r>
        <w:rPr>
          <w:lang w:val="pt-BR"/>
        </w:rPr>
        <w:t xml:space="preserve"> </w:t>
      </w:r>
      <w:r w:rsidRPr="007C0AA5">
        <w:rPr>
          <w:lang w:val="pt-BR"/>
        </w:rPr>
        <w:t>com uma nova versão de firmware é tão simples quanto conectá-lo com um cabo micro-USB a um PC e executar um comando simples.</w:t>
      </w:r>
    </w:p>
    <w:p w:rsidR="007C0AA5" w:rsidRPr="007C0AA5" w:rsidRDefault="007C0AA5" w:rsidP="007C0AA5">
      <w:pPr>
        <w:jc w:val="both"/>
        <w:rPr>
          <w:lang w:val="pt-BR"/>
        </w:rPr>
      </w:pPr>
      <w:r w:rsidRPr="007C0AA5">
        <w:rPr>
          <w:lang w:val="pt-BR"/>
        </w:rPr>
        <w:t xml:space="preserve">Remova o </w:t>
      </w:r>
      <w:r w:rsidRPr="007C0AA5">
        <w:rPr>
          <w:b/>
          <w:lang w:val="pt-BR"/>
        </w:rPr>
        <w:t>Videopac µSD cart</w:t>
      </w:r>
      <w:r w:rsidRPr="007C0AA5">
        <w:rPr>
          <w:lang w:val="pt-BR"/>
        </w:rPr>
        <w:t xml:space="preserve"> do console e conecte a porta micro-USB do Arduino ao PC. O driver do Arduino deve instalar e aparecer como uma nova porta COM CH340 no sistema.</w:t>
      </w:r>
    </w:p>
    <w:p w:rsidR="00EF088F" w:rsidRPr="007C0AA5" w:rsidRDefault="007C0AA5" w:rsidP="007C0AA5">
      <w:pPr>
        <w:jc w:val="both"/>
        <w:rPr>
          <w:lang w:val="pt-BR"/>
        </w:rPr>
      </w:pPr>
      <w:r w:rsidRPr="007C0AA5">
        <w:rPr>
          <w:lang w:val="pt-BR"/>
        </w:rPr>
        <w:t>O número da porta COM precisa ser conhecido e isso pode ser determinado olhando na janela "Bluetooth e outros dispositivos" do Painel de Controle, semelhante a este:</w:t>
      </w:r>
    </w:p>
    <w:p w:rsidR="001559B7" w:rsidRDefault="00B17961" w:rsidP="001559B7">
      <w:pPr>
        <w:jc w:val="center"/>
      </w:pPr>
      <w:r w:rsidRPr="00B17961">
        <w:rPr>
          <w:noProof/>
          <w:lang w:eastAsia="en-GB"/>
        </w:rPr>
        <w:pict>
          <v:shape id="Conector recto de flecha 23" o:spid="_x0000_s1039" type="#_x0000_t32" style="position:absolute;left:0;text-align:left;margin-left:219.05pt;margin-top:133.5pt;width:72.65pt;height:33pt;flip:x;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Ar6wEAABoEAAAOAAAAZHJzL2Uyb0RvYy54bWysU8uu0zAQ3SPxD5b3NI9yUama3kUvjwWC&#10;iscH+DrjxJJjW/bQtH/P2G4DukhIIDZOHM85c87xZHd/ngw7QYja2Y43q5ozsNL12g4d//b17YsN&#10;ZxGF7YVxFjp+gcjv98+f7Wa/hdaNzvQQGJHYuJ19x0dEv62qKEeYRFw5D5YOlQuTQNqGoeqDmIl9&#10;MlVb16+q2YXeBychRvr6UA75PvMrBRI/KRUBmek4acO8hrw+prXa78R2CMKPWl5liH9QMQltqelC&#10;9SBQsO9B/0Y1aRlcdApX0k2VU0pLyB7ITVM/cfNlFB6yFwon+iWm+P9o5cfTMTDdd7xdc2bFRHd0&#10;oJuS6AIL6cF6YMqAHAWjEspr9nFLsIM9husu+mNI5s8qTFSr/XsahRwHGWTnnPZlSRvOyCR9fN22&#10;67uGM0lHL5vN5q5N7FWhSXQ+RHwHbmLppeMRg9DDiCSv6CstxOlDxAK8ARLYWDZ3fL1p6jorQaHN&#10;G9szvHiyiEELOxi4djSWGidfxUl+w4uBQvQZFCVEikvDPJtwMIGdBE2VkBIsNgsTVSeY0sYswCLh&#10;j8BrfYJCntu/AS+I3NlZXMCTti7kAJ50x/NNsir1twSK7xTBo+sv+Y5zNDSA+XauP0ua8F/3Gf7z&#10;l97/AAAA//8DAFBLAwQUAAYACAAAACEAjEENXeIAAAALAQAADwAAAGRycy9kb3ducmV2LnhtbEyP&#10;wU7DMBBE70j8g7VIXBB1mrQlCtlUgOAAnGgr4OjGJgnY6yh225SvZznBcbVPM2/K5eis2JshdJ4Q&#10;ppMEhKHa644ahM364TIHEaIirawng3A0AZbV6UmpCu0P9GL2q9gIDqFQKIQ2xr6QMtStcSpMfG+I&#10;fx9+cCryOTRSD+rA4c7KNEkW0qmOuKFVvblrTf212jmEt/db+3S8GF+DvJ9/fz7a9LmPDvH8bLy5&#10;BhHNGP9g+NVndajYaet3pIOwCLMsnzKKkC6ueBQT8zybgdgiZFmWgKxK+X9D9QMAAP//AwBQSwEC&#10;LQAUAAYACAAAACEAtoM4kv4AAADhAQAAEwAAAAAAAAAAAAAAAAAAAAAAW0NvbnRlbnRfVHlwZXNd&#10;LnhtbFBLAQItABQABgAIAAAAIQA4/SH/1gAAAJQBAAALAAAAAAAAAAAAAAAAAC8BAABfcmVscy8u&#10;cmVsc1BLAQItABQABgAIAAAAIQBH4RAr6wEAABoEAAAOAAAAAAAAAAAAAAAAAC4CAABkcnMvZTJv&#10;RG9jLnhtbFBLAQItABQABgAIAAAAIQCMQQ1d4gAAAAsBAAAPAAAAAAAAAAAAAAAAAEUEAABkcnMv&#10;ZG93bnJldi54bWxQSwUGAAAAAAQABADzAAAAVAUAAAAA&#10;" strokecolor="#4472c4 [3204]" strokeweight="3pt">
            <v:stroke endarrow="block" joinstyle="miter"/>
          </v:shape>
        </w:pict>
      </w:r>
      <w:r w:rsidR="001559B7" w:rsidRPr="000C2854">
        <w:rPr>
          <w:noProof/>
          <w:lang w:val="pt-BR" w:eastAsia="pt-BR"/>
        </w:rPr>
        <w:drawing>
          <wp:inline distT="0" distB="0" distL="0" distR="0">
            <wp:extent cx="4543978" cy="3519494"/>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548027" cy="3522630"/>
                    </a:xfrm>
                    <a:prstGeom prst="rect">
                      <a:avLst/>
                    </a:prstGeom>
                  </pic:spPr>
                </pic:pic>
              </a:graphicData>
            </a:graphic>
          </wp:inline>
        </w:drawing>
      </w:r>
    </w:p>
    <w:p w:rsidR="00EF088F" w:rsidRPr="000C2854" w:rsidRDefault="00EF088F" w:rsidP="001559B7">
      <w:pPr>
        <w:jc w:val="center"/>
      </w:pPr>
    </w:p>
    <w:p w:rsidR="007C0AA5" w:rsidRPr="007C0AA5" w:rsidRDefault="007C0AA5" w:rsidP="007C0AA5">
      <w:pPr>
        <w:jc w:val="both"/>
        <w:rPr>
          <w:lang w:val="pt-BR"/>
        </w:rPr>
      </w:pPr>
      <w:r w:rsidRPr="007C0AA5">
        <w:rPr>
          <w:lang w:val="pt-BR"/>
        </w:rPr>
        <w:t>Se houver problemas para encontrar o número correto da porta, existe um utilitário chamado "LISTCOM.EXE" fornecido no arquivo ZIP que listará todas as portas COM disponíveis no PC, teste cada uma delas para encontrar a porta correta.</w:t>
      </w:r>
    </w:p>
    <w:p w:rsidR="007C0AA5" w:rsidRPr="007C0AA5" w:rsidRDefault="007C0AA5" w:rsidP="007C0AA5">
      <w:pPr>
        <w:jc w:val="both"/>
        <w:rPr>
          <w:lang w:val="pt-BR"/>
        </w:rPr>
      </w:pPr>
      <w:r w:rsidRPr="007C0AA5">
        <w:rPr>
          <w:lang w:val="pt-BR"/>
        </w:rPr>
        <w:t>Depois que a porta for conhecida, continue executando o utilitário intermitente “VPFLASH.BAT” fornecido no arquivo ZIP, já tendo copiado o arquivo de firmware ".HEX" necessário para o mesmo diretório que o utilitário.</w:t>
      </w:r>
    </w:p>
    <w:p w:rsidR="007C0AA5" w:rsidRDefault="007C0AA5" w:rsidP="007C0AA5">
      <w:pPr>
        <w:ind w:firstLine="708"/>
        <w:rPr>
          <w:lang w:val="pt-BR"/>
        </w:rPr>
      </w:pPr>
      <w:r w:rsidRPr="007C0AA5">
        <w:rPr>
          <w:lang w:val="pt-BR"/>
        </w:rPr>
        <w:t>A sintaxe do utilitário é a seguinte:</w:t>
      </w:r>
    </w:p>
    <w:p w:rsidR="006F13D5" w:rsidRPr="007C0AA5" w:rsidRDefault="006F13D5" w:rsidP="007C0AA5">
      <w:pPr>
        <w:ind w:firstLine="708"/>
        <w:rPr>
          <w:rFonts w:ascii="Courier New" w:hAnsi="Courier New" w:cs="Courier New"/>
          <w:lang w:val="pt-BR"/>
        </w:rPr>
      </w:pPr>
      <w:r w:rsidRPr="007C0AA5">
        <w:rPr>
          <w:rFonts w:ascii="Courier New" w:hAnsi="Courier New" w:cs="Courier New"/>
          <w:lang w:val="pt-BR"/>
        </w:rPr>
        <w:t xml:space="preserve">VPFLASH </w:t>
      </w:r>
      <w:r w:rsidR="00130F5E" w:rsidRPr="007C0AA5">
        <w:rPr>
          <w:rFonts w:ascii="Courier New" w:hAnsi="Courier New" w:cs="Courier New"/>
          <w:lang w:val="pt-BR"/>
        </w:rPr>
        <w:t>[</w:t>
      </w:r>
      <w:r w:rsidR="001559B7" w:rsidRPr="007C0AA5">
        <w:rPr>
          <w:rFonts w:ascii="Courier New" w:hAnsi="Courier New" w:cs="Courier New"/>
          <w:lang w:val="pt-BR"/>
        </w:rPr>
        <w:t>COM</w:t>
      </w:r>
      <w:r w:rsidR="00130F5E" w:rsidRPr="007C0AA5">
        <w:rPr>
          <w:rFonts w:ascii="Courier New" w:hAnsi="Courier New" w:cs="Courier New"/>
          <w:lang w:val="pt-BR"/>
        </w:rPr>
        <w:t>PORT]</w:t>
      </w:r>
      <w:r w:rsidR="00857305" w:rsidRPr="007C0AA5">
        <w:rPr>
          <w:rFonts w:ascii="Courier New" w:hAnsi="Courier New" w:cs="Courier New"/>
          <w:lang w:val="pt-BR"/>
        </w:rPr>
        <w:t>&lt;</w:t>
      </w:r>
      <w:r w:rsidR="007B296E" w:rsidRPr="007C0AA5">
        <w:rPr>
          <w:rFonts w:ascii="Courier New" w:hAnsi="Courier New" w:cs="Courier New"/>
          <w:lang w:val="pt-BR"/>
        </w:rPr>
        <w:t>file</w:t>
      </w:r>
      <w:r w:rsidR="00857305" w:rsidRPr="007C0AA5">
        <w:rPr>
          <w:rFonts w:ascii="Courier New" w:hAnsi="Courier New" w:cs="Courier New"/>
          <w:lang w:val="pt-BR"/>
        </w:rPr>
        <w:t>&gt;</w:t>
      </w:r>
    </w:p>
    <w:p w:rsidR="007C0AA5" w:rsidRDefault="007C0AA5" w:rsidP="001559B7">
      <w:pPr>
        <w:ind w:firstLine="708"/>
        <w:rPr>
          <w:lang w:val="pt-BR"/>
        </w:rPr>
      </w:pPr>
      <w:r w:rsidRPr="007C0AA5">
        <w:rPr>
          <w:lang w:val="pt-BR"/>
        </w:rPr>
        <w:t>Por exemplo, para carregar o arquivo "update.HEX" pela porta COM7, execute o seguinte comando no PC:</w:t>
      </w:r>
    </w:p>
    <w:p w:rsidR="001559B7" w:rsidRPr="007C0AA5" w:rsidRDefault="001559B7" w:rsidP="001559B7">
      <w:pPr>
        <w:ind w:firstLine="708"/>
        <w:rPr>
          <w:rFonts w:ascii="Courier New" w:hAnsi="Courier New" w:cs="Courier New"/>
          <w:lang w:val="pt-BR"/>
        </w:rPr>
      </w:pPr>
      <w:r w:rsidRPr="007C0AA5">
        <w:rPr>
          <w:rFonts w:ascii="Courier New" w:hAnsi="Courier New" w:cs="Courier New"/>
          <w:lang w:val="pt-BR"/>
        </w:rPr>
        <w:t>VPFLASH COM7 update.HEX</w:t>
      </w:r>
    </w:p>
    <w:p w:rsidR="007C0AA5" w:rsidRDefault="007C0AA5" w:rsidP="00EF088F">
      <w:pPr>
        <w:pStyle w:val="Ttulo1"/>
        <w:rPr>
          <w:rFonts w:asciiTheme="minorHAnsi" w:eastAsiaTheme="minorHAnsi" w:hAnsiTheme="minorHAnsi" w:cstheme="minorBidi"/>
          <w:b/>
          <w:color w:val="auto"/>
          <w:sz w:val="22"/>
          <w:szCs w:val="22"/>
          <w:lang w:val="pt-BR"/>
        </w:rPr>
      </w:pPr>
      <w:bookmarkStart w:id="12" w:name="_Toc45468571"/>
      <w:r w:rsidRPr="007C0AA5">
        <w:rPr>
          <w:rFonts w:asciiTheme="minorHAnsi" w:eastAsiaTheme="minorHAnsi" w:hAnsiTheme="minorHAnsi" w:cstheme="minorBidi"/>
          <w:b/>
          <w:color w:val="auto"/>
          <w:sz w:val="22"/>
          <w:szCs w:val="22"/>
          <w:lang w:val="pt-BR"/>
        </w:rPr>
        <w:lastRenderedPageBreak/>
        <w:t xml:space="preserve">Nota: </w:t>
      </w:r>
      <w:r w:rsidRPr="007C0AA5">
        <w:rPr>
          <w:rFonts w:asciiTheme="minorHAnsi" w:eastAsiaTheme="minorHAnsi" w:hAnsiTheme="minorHAnsi" w:cstheme="minorBidi"/>
          <w:color w:val="auto"/>
          <w:sz w:val="22"/>
          <w:szCs w:val="22"/>
          <w:lang w:val="pt-BR"/>
        </w:rPr>
        <w:t>NÃO INTERROMPA O PROCEDIMENTO - Aguarde o término da operação</w:t>
      </w:r>
      <w:r w:rsidR="004B001A">
        <w:rPr>
          <w:rFonts w:asciiTheme="minorHAnsi" w:eastAsiaTheme="minorHAnsi" w:hAnsiTheme="minorHAnsi" w:cstheme="minorBidi"/>
          <w:color w:val="auto"/>
          <w:sz w:val="22"/>
          <w:szCs w:val="22"/>
          <w:lang w:val="pt-BR"/>
        </w:rPr>
        <w:t xml:space="preserve">, </w:t>
      </w:r>
      <w:r w:rsidR="0013364F">
        <w:rPr>
          <w:rFonts w:asciiTheme="minorHAnsi" w:eastAsiaTheme="minorHAnsi" w:hAnsiTheme="minorHAnsi" w:cstheme="minorBidi"/>
          <w:color w:val="auto"/>
          <w:sz w:val="22"/>
          <w:szCs w:val="22"/>
          <w:lang w:val="pt-BR"/>
        </w:rPr>
        <w:t xml:space="preserve">o </w:t>
      </w:r>
      <w:r w:rsidR="004B001A">
        <w:rPr>
          <w:rFonts w:asciiTheme="minorHAnsi" w:eastAsiaTheme="minorHAnsi" w:hAnsiTheme="minorHAnsi" w:cstheme="minorBidi"/>
          <w:color w:val="auto"/>
          <w:sz w:val="22"/>
          <w:szCs w:val="22"/>
          <w:lang w:val="pt-BR"/>
        </w:rPr>
        <w:t xml:space="preserve">led fica </w:t>
      </w:r>
      <w:r w:rsidRPr="007C0AA5">
        <w:rPr>
          <w:rFonts w:asciiTheme="minorHAnsi" w:eastAsiaTheme="minorHAnsi" w:hAnsiTheme="minorHAnsi" w:cstheme="minorBidi"/>
          <w:color w:val="auto"/>
          <w:sz w:val="22"/>
          <w:szCs w:val="22"/>
          <w:lang w:val="pt-BR"/>
        </w:rPr>
        <w:t>pisca</w:t>
      </w:r>
      <w:r w:rsidR="004B001A">
        <w:rPr>
          <w:rFonts w:asciiTheme="minorHAnsi" w:eastAsiaTheme="minorHAnsi" w:hAnsiTheme="minorHAnsi" w:cstheme="minorBidi"/>
          <w:color w:val="auto"/>
          <w:sz w:val="22"/>
          <w:szCs w:val="22"/>
          <w:lang w:val="pt-BR"/>
        </w:rPr>
        <w:t>ndo durante a leitura</w:t>
      </w:r>
      <w:r w:rsidRPr="007C0AA5">
        <w:rPr>
          <w:rFonts w:asciiTheme="minorHAnsi" w:eastAsiaTheme="minorHAnsi" w:hAnsiTheme="minorHAnsi" w:cstheme="minorBidi"/>
          <w:color w:val="auto"/>
          <w:sz w:val="22"/>
          <w:szCs w:val="22"/>
          <w:lang w:val="pt-BR"/>
        </w:rPr>
        <w:t xml:space="preserve">, após </w:t>
      </w:r>
      <w:r w:rsidR="004B001A">
        <w:rPr>
          <w:rFonts w:asciiTheme="minorHAnsi" w:eastAsiaTheme="minorHAnsi" w:hAnsiTheme="minorHAnsi" w:cstheme="minorBidi"/>
          <w:color w:val="auto"/>
          <w:sz w:val="22"/>
          <w:szCs w:val="22"/>
          <w:lang w:val="pt-BR"/>
        </w:rPr>
        <w:t xml:space="preserve">concluir </w:t>
      </w:r>
      <w:r w:rsidRPr="007C0AA5">
        <w:rPr>
          <w:rFonts w:asciiTheme="minorHAnsi" w:eastAsiaTheme="minorHAnsi" w:hAnsiTheme="minorHAnsi" w:cstheme="minorBidi"/>
          <w:color w:val="auto"/>
          <w:sz w:val="22"/>
          <w:szCs w:val="22"/>
          <w:lang w:val="pt-BR"/>
        </w:rPr>
        <w:t xml:space="preserve">o </w:t>
      </w:r>
      <w:r w:rsidR="004B001A" w:rsidRPr="004B001A">
        <w:rPr>
          <w:rFonts w:asciiTheme="minorHAnsi" w:eastAsiaTheme="minorHAnsi" w:hAnsiTheme="minorHAnsi" w:cstheme="minorBidi"/>
          <w:b/>
          <w:color w:val="auto"/>
          <w:sz w:val="22"/>
          <w:szCs w:val="22"/>
          <w:lang w:val="pt-BR"/>
        </w:rPr>
        <w:t>V</w:t>
      </w:r>
      <w:r w:rsidRPr="004B001A">
        <w:rPr>
          <w:rFonts w:asciiTheme="minorHAnsi" w:eastAsiaTheme="minorHAnsi" w:hAnsiTheme="minorHAnsi" w:cstheme="minorBidi"/>
          <w:b/>
          <w:color w:val="auto"/>
          <w:sz w:val="22"/>
          <w:szCs w:val="22"/>
          <w:lang w:val="pt-BR"/>
        </w:rPr>
        <w:t>ideopac µSD</w:t>
      </w:r>
      <w:r w:rsidR="004B001A" w:rsidRPr="004B001A">
        <w:rPr>
          <w:rFonts w:asciiTheme="minorHAnsi" w:eastAsiaTheme="minorHAnsi" w:hAnsiTheme="minorHAnsi" w:cstheme="minorBidi"/>
          <w:b/>
          <w:color w:val="auto"/>
          <w:sz w:val="22"/>
          <w:szCs w:val="22"/>
          <w:lang w:val="pt-BR"/>
        </w:rPr>
        <w:t xml:space="preserve"> cart</w:t>
      </w:r>
      <w:r w:rsidRPr="007C0AA5">
        <w:rPr>
          <w:rFonts w:asciiTheme="minorHAnsi" w:eastAsiaTheme="minorHAnsi" w:hAnsiTheme="minorHAnsi" w:cstheme="minorBidi"/>
          <w:color w:val="auto"/>
          <w:sz w:val="22"/>
          <w:szCs w:val="22"/>
          <w:lang w:val="pt-BR"/>
        </w:rPr>
        <w:t xml:space="preserve"> será reiniciado automaticamente.</w:t>
      </w:r>
    </w:p>
    <w:p w:rsidR="007C0AA5" w:rsidRDefault="007C0AA5" w:rsidP="00EF088F">
      <w:pPr>
        <w:pStyle w:val="Ttulo1"/>
        <w:rPr>
          <w:rFonts w:asciiTheme="minorHAnsi" w:eastAsiaTheme="minorHAnsi" w:hAnsiTheme="minorHAnsi" w:cstheme="minorBidi"/>
          <w:b/>
          <w:color w:val="auto"/>
          <w:sz w:val="22"/>
          <w:szCs w:val="22"/>
          <w:lang w:val="pt-BR"/>
        </w:rPr>
      </w:pPr>
    </w:p>
    <w:p w:rsidR="00EF088F" w:rsidRPr="007C0AA5" w:rsidRDefault="00EF088F" w:rsidP="00EF088F">
      <w:pPr>
        <w:pStyle w:val="Ttulo1"/>
        <w:rPr>
          <w:lang w:val="pt-BR"/>
        </w:rPr>
      </w:pPr>
      <w:r w:rsidRPr="007C0AA5">
        <w:rPr>
          <w:lang w:val="pt-BR"/>
        </w:rPr>
        <w:t>REST</w:t>
      </w:r>
      <w:r w:rsidR="004B001A">
        <w:rPr>
          <w:lang w:val="pt-BR"/>
        </w:rPr>
        <w:t>AURANDO CONFIGURAÇÃO DE FÁBRICA</w:t>
      </w:r>
      <w:bookmarkEnd w:id="12"/>
    </w:p>
    <w:p w:rsidR="0013364F" w:rsidRPr="0013364F" w:rsidRDefault="0013364F" w:rsidP="0013364F">
      <w:pPr>
        <w:pStyle w:val="Ttulo1"/>
        <w:jc w:val="both"/>
        <w:rPr>
          <w:lang w:val="pt-BR"/>
        </w:rPr>
      </w:pPr>
      <w:bookmarkStart w:id="13" w:name="_Toc45468572"/>
      <w:r w:rsidRPr="0013364F">
        <w:rPr>
          <w:rFonts w:asciiTheme="minorHAnsi" w:eastAsiaTheme="minorHAnsi" w:hAnsiTheme="minorHAnsi" w:cstheme="minorBidi"/>
          <w:color w:val="auto"/>
          <w:sz w:val="22"/>
          <w:szCs w:val="22"/>
          <w:lang w:val="pt-BR"/>
        </w:rPr>
        <w:t xml:space="preserve">Para restaurar as configurações de fábrica do </w:t>
      </w:r>
      <w:r w:rsidRPr="0013364F">
        <w:rPr>
          <w:rFonts w:asciiTheme="minorHAnsi" w:eastAsiaTheme="minorHAnsi" w:hAnsiTheme="minorHAnsi" w:cstheme="minorBidi"/>
          <w:b/>
          <w:color w:val="auto"/>
          <w:sz w:val="22"/>
          <w:szCs w:val="22"/>
          <w:lang w:val="pt-BR"/>
        </w:rPr>
        <w:t>Videopac µSD cart</w:t>
      </w:r>
      <w:r w:rsidRPr="0013364F">
        <w:rPr>
          <w:rFonts w:asciiTheme="minorHAnsi" w:eastAsiaTheme="minorHAnsi" w:hAnsiTheme="minorHAnsi" w:cstheme="minorBidi"/>
          <w:color w:val="auto"/>
          <w:sz w:val="22"/>
          <w:szCs w:val="22"/>
          <w:lang w:val="pt-BR"/>
        </w:rPr>
        <w:t>, mantenha pressionados os botões "ENTER" + "ESC" durante a inicialização. Esta opção pode ser usada para restaurar os padrões ou após a instalação do firmware pela primeira vez.</w:t>
      </w:r>
    </w:p>
    <w:p w:rsidR="005E1E4C" w:rsidRPr="0013364F" w:rsidRDefault="005E1E4C" w:rsidP="005E1E4C">
      <w:pPr>
        <w:pStyle w:val="Ttulo1"/>
        <w:rPr>
          <w:lang w:val="pt-BR"/>
        </w:rPr>
      </w:pPr>
      <w:r w:rsidRPr="0013364F">
        <w:rPr>
          <w:lang w:val="pt-BR"/>
        </w:rPr>
        <w:t xml:space="preserve">BOOT </w:t>
      </w:r>
      <w:r w:rsidR="004B001A" w:rsidRPr="0013364F">
        <w:rPr>
          <w:lang w:val="pt-BR"/>
        </w:rPr>
        <w:t>SEM</w:t>
      </w:r>
      <w:r w:rsidRPr="0013364F">
        <w:rPr>
          <w:lang w:val="pt-BR"/>
        </w:rPr>
        <w:t xml:space="preserve"> DISPLAY</w:t>
      </w:r>
    </w:p>
    <w:p w:rsidR="0013364F" w:rsidRPr="0013364F" w:rsidRDefault="0013364F" w:rsidP="0013364F">
      <w:pPr>
        <w:pStyle w:val="Ttulo1"/>
        <w:jc w:val="both"/>
        <w:rPr>
          <w:lang w:val="pt-BR"/>
        </w:rPr>
      </w:pPr>
      <w:r w:rsidRPr="0013364F">
        <w:rPr>
          <w:rFonts w:asciiTheme="minorHAnsi" w:eastAsiaTheme="minorHAnsi" w:hAnsiTheme="minorHAnsi" w:cstheme="minorBidi"/>
          <w:color w:val="auto"/>
          <w:sz w:val="22"/>
          <w:szCs w:val="22"/>
          <w:lang w:val="pt-BR"/>
        </w:rPr>
        <w:t>Se você tiver algum tipo de problema na exibição da tela, já poderá usar o cartucho. Pressionar “ESC” + ”ESQUERDA” durante a inicialização do cartucho será inicializado com selectgame.bin na pasta raiz. Depois, você pode selecionar o jogo com o joystick do console</w:t>
      </w:r>
    </w:p>
    <w:p w:rsidR="0013364F" w:rsidRDefault="005E1E4C" w:rsidP="0013364F">
      <w:pPr>
        <w:pStyle w:val="Ttulo1"/>
        <w:rPr>
          <w:lang w:val="pt-BR"/>
        </w:rPr>
      </w:pPr>
      <w:r w:rsidRPr="0013364F">
        <w:rPr>
          <w:lang w:val="pt-BR"/>
        </w:rPr>
        <w:t>DIAGNOSTIC</w:t>
      </w:r>
      <w:r w:rsidR="004B001A" w:rsidRPr="0013364F">
        <w:rPr>
          <w:lang w:val="pt-BR"/>
        </w:rPr>
        <w:t>O</w:t>
      </w:r>
      <w:r w:rsidRPr="0013364F">
        <w:rPr>
          <w:lang w:val="pt-BR"/>
        </w:rPr>
        <w:t>S</w:t>
      </w:r>
    </w:p>
    <w:p w:rsidR="00E216D1" w:rsidRPr="0013364F" w:rsidRDefault="0013364F" w:rsidP="0013364F">
      <w:pPr>
        <w:pStyle w:val="Ttulo1"/>
        <w:rPr>
          <w:lang w:val="pt-BR"/>
        </w:rPr>
      </w:pPr>
      <w:r w:rsidRPr="0013364F">
        <w:rPr>
          <w:rFonts w:asciiTheme="minorHAnsi" w:eastAsiaTheme="minorHAnsi" w:hAnsiTheme="minorHAnsi" w:cstheme="minorBidi"/>
          <w:color w:val="auto"/>
          <w:sz w:val="22"/>
          <w:szCs w:val="22"/>
          <w:lang w:val="pt-BR"/>
        </w:rPr>
        <w:t>O carrinho fornece um utilitário de diagnóstico para verificar se está tudo bem. Desconecte o carrinho do console, abra um terminal serial usando a porta Arduino (9600bps 8,1,1, n) e conecte-o ao seu PC com o cabo USB. Pressione “ENTER” + ”ESQUERDA” durante a inicialização e você acessará o utilitário de diagnóstico no terminal serial.</w:t>
      </w:r>
      <w:r>
        <w:rPr>
          <w:rFonts w:asciiTheme="minorHAnsi" w:eastAsiaTheme="minorHAnsi" w:hAnsiTheme="minorHAnsi" w:cstheme="minorBidi"/>
          <w:color w:val="auto"/>
          <w:sz w:val="22"/>
          <w:szCs w:val="22"/>
          <w:lang w:val="pt-BR"/>
        </w:rPr>
        <w:br/>
      </w:r>
      <w:r>
        <w:rPr>
          <w:rFonts w:asciiTheme="minorHAnsi" w:eastAsiaTheme="minorHAnsi" w:hAnsiTheme="minorHAnsi" w:cstheme="minorBidi"/>
          <w:color w:val="auto"/>
          <w:sz w:val="22"/>
          <w:szCs w:val="22"/>
          <w:lang w:val="pt-BR"/>
        </w:rPr>
        <w:br/>
      </w:r>
      <w:r w:rsidR="00760FC3" w:rsidRPr="0013364F">
        <w:rPr>
          <w:lang w:val="pt-BR"/>
        </w:rPr>
        <w:t>P</w:t>
      </w:r>
      <w:r w:rsidR="00093A80" w:rsidRPr="0013364F">
        <w:rPr>
          <w:lang w:val="pt-BR"/>
        </w:rPr>
        <w:t>ROGRAM</w:t>
      </w:r>
      <w:r w:rsidR="004B001A" w:rsidRPr="0013364F">
        <w:rPr>
          <w:lang w:val="pt-BR"/>
        </w:rPr>
        <w:t>ANDO O</w:t>
      </w:r>
      <w:r w:rsidR="005951C5" w:rsidRPr="0013364F">
        <w:rPr>
          <w:lang w:val="pt-BR"/>
        </w:rPr>
        <w:t xml:space="preserve"> CPLD</w:t>
      </w:r>
      <w:bookmarkEnd w:id="13"/>
    </w:p>
    <w:p w:rsidR="0013364F" w:rsidRPr="0013364F" w:rsidRDefault="0013364F" w:rsidP="0013364F">
      <w:pPr>
        <w:jc w:val="both"/>
        <w:rPr>
          <w:lang w:val="pt-BR"/>
        </w:rPr>
      </w:pPr>
      <w:r w:rsidRPr="0013364F">
        <w:rPr>
          <w:lang w:val="pt-BR"/>
        </w:rPr>
        <w:t>A atualização da programação do CPLD normalmente não deve ser necessária, mas pode ser necessário atualizar se um erro for encontrado ou se for necessária alguma nova funcionalidade relacionada à comunicação com o console.</w:t>
      </w:r>
    </w:p>
    <w:p w:rsidR="0013364F" w:rsidRPr="0013364F" w:rsidRDefault="0013364F" w:rsidP="0013364F">
      <w:pPr>
        <w:jc w:val="both"/>
        <w:rPr>
          <w:lang w:val="pt-BR"/>
        </w:rPr>
      </w:pPr>
      <w:r w:rsidRPr="0013364F">
        <w:rPr>
          <w:lang w:val="pt-BR"/>
        </w:rPr>
        <w:t xml:space="preserve">A programação do CPLD requer um cabo de programação XILINX conectado ao cabeçalho da porta JTAG do </w:t>
      </w:r>
      <w:r w:rsidRPr="0013364F">
        <w:rPr>
          <w:b/>
          <w:lang w:val="pt-BR"/>
        </w:rPr>
        <w:t>Videopac µSD cart</w:t>
      </w:r>
      <w:r w:rsidRPr="0013364F">
        <w:rPr>
          <w:lang w:val="pt-BR"/>
        </w:rPr>
        <w:t>.</w:t>
      </w:r>
    </w:p>
    <w:p w:rsidR="00A55400" w:rsidRPr="0013364F" w:rsidRDefault="0013364F" w:rsidP="0013364F">
      <w:pPr>
        <w:jc w:val="both"/>
        <w:rPr>
          <w:lang w:val="pt-BR"/>
        </w:rPr>
      </w:pPr>
      <w:r w:rsidRPr="0013364F">
        <w:rPr>
          <w:lang w:val="pt-BR"/>
        </w:rPr>
        <w:t>Está além do escopo deste manual explicar a atualização do CPLD via JTAG, mas no caso de uma liberação do CPLD, mais orientações serão fornecidas com a atualização.</w:t>
      </w:r>
    </w:p>
    <w:sectPr w:rsidR="00A55400" w:rsidRPr="0013364F" w:rsidSect="00365968">
      <w:footerReference w:type="default" r:id="rId1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4C94" w:rsidRDefault="00CC4C94" w:rsidP="006F1B58">
      <w:pPr>
        <w:spacing w:after="0" w:line="240" w:lineRule="auto"/>
      </w:pPr>
      <w:r>
        <w:separator/>
      </w:r>
    </w:p>
  </w:endnote>
  <w:endnote w:type="continuationSeparator" w:id="1">
    <w:p w:rsidR="00CC4C94" w:rsidRDefault="00CC4C94" w:rsidP="006F1B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游ゴシック Light">
    <w:altName w:val="MS PMincho"/>
    <w:panose1 w:val="00000000000000000000"/>
    <w:charset w:val="8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Videopac">
    <w:altName w:val="Cambria Math"/>
    <w:charset w:val="00"/>
    <w:family w:val="auto"/>
    <w:pitch w:val="variable"/>
    <w:sig w:usb0="800000A7" w:usb1="5000004A" w:usb2="00000000" w:usb3="00000000" w:csb0="00000001" w:csb1="00000000"/>
  </w:font>
  <w:font w:name="游明朝">
    <w:panose1 w:val="00000000000000000000"/>
    <w:charset w:val="8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0938"/>
      <w:docPartObj>
        <w:docPartGallery w:val="Page Numbers (Bottom of Page)"/>
        <w:docPartUnique/>
      </w:docPartObj>
    </w:sdtPr>
    <w:sdtEndPr>
      <w:rPr>
        <w:noProof/>
      </w:rPr>
    </w:sdtEndPr>
    <w:sdtContent>
      <w:p w:rsidR="009F211B" w:rsidRDefault="009F211B">
        <w:pPr>
          <w:pStyle w:val="Rodap"/>
          <w:jc w:val="center"/>
        </w:pPr>
        <w:fldSimple w:instr=" PAGE   \* MERGEFORMAT ">
          <w:r w:rsidR="0013364F">
            <w:rPr>
              <w:noProof/>
            </w:rPr>
            <w:t>2</w:t>
          </w:r>
        </w:fldSimple>
      </w:p>
    </w:sdtContent>
  </w:sdt>
  <w:p w:rsidR="009F211B" w:rsidRDefault="009F211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4C94" w:rsidRDefault="00CC4C94" w:rsidP="006F1B58">
      <w:pPr>
        <w:spacing w:after="0" w:line="240" w:lineRule="auto"/>
      </w:pPr>
      <w:r>
        <w:separator/>
      </w:r>
    </w:p>
  </w:footnote>
  <w:footnote w:type="continuationSeparator" w:id="1">
    <w:p w:rsidR="00CC4C94" w:rsidRDefault="00CC4C94" w:rsidP="006F1B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15287"/>
    <w:multiLevelType w:val="hybridMultilevel"/>
    <w:tmpl w:val="9C004A36"/>
    <w:lvl w:ilvl="0" w:tplc="2C24D24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F3083E"/>
    <w:multiLevelType w:val="hybridMultilevel"/>
    <w:tmpl w:val="EEF6E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8F53D5"/>
    <w:multiLevelType w:val="hybridMultilevel"/>
    <w:tmpl w:val="D91E0E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002E2A"/>
    <w:multiLevelType w:val="hybridMultilevel"/>
    <w:tmpl w:val="892A8D9C"/>
    <w:lvl w:ilvl="0" w:tplc="2C24D24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2656A59"/>
    <w:multiLevelType w:val="hybridMultilevel"/>
    <w:tmpl w:val="564E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E04FF7"/>
    <w:multiLevelType w:val="hybridMultilevel"/>
    <w:tmpl w:val="F53225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62B35DD"/>
    <w:multiLevelType w:val="hybridMultilevel"/>
    <w:tmpl w:val="85AC8BB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A37614B"/>
    <w:multiLevelType w:val="hybridMultilevel"/>
    <w:tmpl w:val="7440485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nsid w:val="1B037D50"/>
    <w:multiLevelType w:val="hybridMultilevel"/>
    <w:tmpl w:val="8A9AD55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1B6F27B7"/>
    <w:multiLevelType w:val="hybridMultilevel"/>
    <w:tmpl w:val="D83E5AC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F5944FB"/>
    <w:multiLevelType w:val="hybridMultilevel"/>
    <w:tmpl w:val="A770F4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147158"/>
    <w:multiLevelType w:val="hybridMultilevel"/>
    <w:tmpl w:val="F5C2CE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928703E"/>
    <w:multiLevelType w:val="hybridMultilevel"/>
    <w:tmpl w:val="969C7C58"/>
    <w:lvl w:ilvl="0" w:tplc="2C24D24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94251CC"/>
    <w:multiLevelType w:val="hybridMultilevel"/>
    <w:tmpl w:val="8946E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983259D"/>
    <w:multiLevelType w:val="hybridMultilevel"/>
    <w:tmpl w:val="5C104D8E"/>
    <w:lvl w:ilvl="0" w:tplc="0C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F2D5684"/>
    <w:multiLevelType w:val="hybridMultilevel"/>
    <w:tmpl w:val="7B26D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A486C73"/>
    <w:multiLevelType w:val="hybridMultilevel"/>
    <w:tmpl w:val="8716E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0DB1720"/>
    <w:multiLevelType w:val="hybridMultilevel"/>
    <w:tmpl w:val="B1F46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C6026CF"/>
    <w:multiLevelType w:val="hybridMultilevel"/>
    <w:tmpl w:val="EA463EB2"/>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E191C91"/>
    <w:multiLevelType w:val="hybridMultilevel"/>
    <w:tmpl w:val="F482C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06959E2"/>
    <w:multiLevelType w:val="hybridMultilevel"/>
    <w:tmpl w:val="DBA29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22E3B3D"/>
    <w:multiLevelType w:val="hybridMultilevel"/>
    <w:tmpl w:val="0344B6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6B46621"/>
    <w:multiLevelType w:val="hybridMultilevel"/>
    <w:tmpl w:val="BDD29B76"/>
    <w:lvl w:ilvl="0" w:tplc="08090001">
      <w:start w:val="1"/>
      <w:numFmt w:val="bullet"/>
      <w:lvlText w:val=""/>
      <w:lvlJc w:val="left"/>
      <w:pPr>
        <w:ind w:left="-660" w:hanging="360"/>
      </w:pPr>
      <w:rPr>
        <w:rFonts w:ascii="Symbol" w:hAnsi="Symbol" w:hint="default"/>
      </w:rPr>
    </w:lvl>
    <w:lvl w:ilvl="1" w:tplc="08090003">
      <w:start w:val="1"/>
      <w:numFmt w:val="bullet"/>
      <w:lvlText w:val="o"/>
      <w:lvlJc w:val="left"/>
      <w:pPr>
        <w:ind w:left="60" w:hanging="360"/>
      </w:pPr>
      <w:rPr>
        <w:rFonts w:ascii="Courier New" w:hAnsi="Courier New" w:cs="Courier New" w:hint="default"/>
      </w:rPr>
    </w:lvl>
    <w:lvl w:ilvl="2" w:tplc="08090005">
      <w:start w:val="1"/>
      <w:numFmt w:val="bullet"/>
      <w:lvlText w:val=""/>
      <w:lvlJc w:val="left"/>
      <w:pPr>
        <w:ind w:left="780" w:hanging="360"/>
      </w:pPr>
      <w:rPr>
        <w:rFonts w:ascii="Wingdings" w:hAnsi="Wingdings" w:hint="default"/>
      </w:rPr>
    </w:lvl>
    <w:lvl w:ilvl="3" w:tplc="08090001" w:tentative="1">
      <w:start w:val="1"/>
      <w:numFmt w:val="bullet"/>
      <w:lvlText w:val=""/>
      <w:lvlJc w:val="left"/>
      <w:pPr>
        <w:ind w:left="1500" w:hanging="360"/>
      </w:pPr>
      <w:rPr>
        <w:rFonts w:ascii="Symbol" w:hAnsi="Symbol" w:hint="default"/>
      </w:rPr>
    </w:lvl>
    <w:lvl w:ilvl="4" w:tplc="08090003" w:tentative="1">
      <w:start w:val="1"/>
      <w:numFmt w:val="bullet"/>
      <w:lvlText w:val="o"/>
      <w:lvlJc w:val="left"/>
      <w:pPr>
        <w:ind w:left="2220" w:hanging="360"/>
      </w:pPr>
      <w:rPr>
        <w:rFonts w:ascii="Courier New" w:hAnsi="Courier New" w:cs="Courier New" w:hint="default"/>
      </w:rPr>
    </w:lvl>
    <w:lvl w:ilvl="5" w:tplc="08090005" w:tentative="1">
      <w:start w:val="1"/>
      <w:numFmt w:val="bullet"/>
      <w:lvlText w:val=""/>
      <w:lvlJc w:val="left"/>
      <w:pPr>
        <w:ind w:left="2940" w:hanging="360"/>
      </w:pPr>
      <w:rPr>
        <w:rFonts w:ascii="Wingdings" w:hAnsi="Wingdings" w:hint="default"/>
      </w:rPr>
    </w:lvl>
    <w:lvl w:ilvl="6" w:tplc="08090001" w:tentative="1">
      <w:start w:val="1"/>
      <w:numFmt w:val="bullet"/>
      <w:lvlText w:val=""/>
      <w:lvlJc w:val="left"/>
      <w:pPr>
        <w:ind w:left="3660" w:hanging="360"/>
      </w:pPr>
      <w:rPr>
        <w:rFonts w:ascii="Symbol" w:hAnsi="Symbol" w:hint="default"/>
      </w:rPr>
    </w:lvl>
    <w:lvl w:ilvl="7" w:tplc="08090003" w:tentative="1">
      <w:start w:val="1"/>
      <w:numFmt w:val="bullet"/>
      <w:lvlText w:val="o"/>
      <w:lvlJc w:val="left"/>
      <w:pPr>
        <w:ind w:left="4380" w:hanging="360"/>
      </w:pPr>
      <w:rPr>
        <w:rFonts w:ascii="Courier New" w:hAnsi="Courier New" w:cs="Courier New" w:hint="default"/>
      </w:rPr>
    </w:lvl>
    <w:lvl w:ilvl="8" w:tplc="08090005" w:tentative="1">
      <w:start w:val="1"/>
      <w:numFmt w:val="bullet"/>
      <w:lvlText w:val=""/>
      <w:lvlJc w:val="left"/>
      <w:pPr>
        <w:ind w:left="5100" w:hanging="360"/>
      </w:pPr>
      <w:rPr>
        <w:rFonts w:ascii="Wingdings" w:hAnsi="Wingdings" w:hint="default"/>
      </w:rPr>
    </w:lvl>
  </w:abstractNum>
  <w:abstractNum w:abstractNumId="23">
    <w:nsid w:val="71017925"/>
    <w:multiLevelType w:val="hybridMultilevel"/>
    <w:tmpl w:val="9288E20A"/>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17B4DBA"/>
    <w:multiLevelType w:val="hybridMultilevel"/>
    <w:tmpl w:val="3E2A5B6A"/>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43B530D"/>
    <w:multiLevelType w:val="hybridMultilevel"/>
    <w:tmpl w:val="C97048B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659191C"/>
    <w:multiLevelType w:val="hybridMultilevel"/>
    <w:tmpl w:val="FC42FFFA"/>
    <w:lvl w:ilvl="0" w:tplc="0C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6"/>
  </w:num>
  <w:num w:numId="3">
    <w:abstractNumId w:val="23"/>
  </w:num>
  <w:num w:numId="4">
    <w:abstractNumId w:val="24"/>
  </w:num>
  <w:num w:numId="5">
    <w:abstractNumId w:val="18"/>
  </w:num>
  <w:num w:numId="6">
    <w:abstractNumId w:val="3"/>
  </w:num>
  <w:num w:numId="7">
    <w:abstractNumId w:val="5"/>
  </w:num>
  <w:num w:numId="8">
    <w:abstractNumId w:val="8"/>
  </w:num>
  <w:num w:numId="9">
    <w:abstractNumId w:val="13"/>
  </w:num>
  <w:num w:numId="10">
    <w:abstractNumId w:val="12"/>
  </w:num>
  <w:num w:numId="11">
    <w:abstractNumId w:val="0"/>
  </w:num>
  <w:num w:numId="12">
    <w:abstractNumId w:val="6"/>
  </w:num>
  <w:num w:numId="13">
    <w:abstractNumId w:val="20"/>
  </w:num>
  <w:num w:numId="14">
    <w:abstractNumId w:val="2"/>
  </w:num>
  <w:num w:numId="15">
    <w:abstractNumId w:val="9"/>
  </w:num>
  <w:num w:numId="16">
    <w:abstractNumId w:val="15"/>
  </w:num>
  <w:num w:numId="17">
    <w:abstractNumId w:val="1"/>
  </w:num>
  <w:num w:numId="18">
    <w:abstractNumId w:val="4"/>
  </w:num>
  <w:num w:numId="19">
    <w:abstractNumId w:val="11"/>
  </w:num>
  <w:num w:numId="20">
    <w:abstractNumId w:val="17"/>
  </w:num>
  <w:num w:numId="21">
    <w:abstractNumId w:val="26"/>
  </w:num>
  <w:num w:numId="22">
    <w:abstractNumId w:val="25"/>
  </w:num>
  <w:num w:numId="23">
    <w:abstractNumId w:val="14"/>
  </w:num>
  <w:num w:numId="24">
    <w:abstractNumId w:val="22"/>
  </w:num>
  <w:num w:numId="25">
    <w:abstractNumId w:val="10"/>
  </w:num>
  <w:num w:numId="26">
    <w:abstractNumId w:val="19"/>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7170"/>
  </w:hdrShapeDefaults>
  <w:footnotePr>
    <w:footnote w:id="0"/>
    <w:footnote w:id="1"/>
  </w:footnotePr>
  <w:endnotePr>
    <w:endnote w:id="0"/>
    <w:endnote w:id="1"/>
  </w:endnotePr>
  <w:compat/>
  <w:rsids>
    <w:rsidRoot w:val="00AC4FB3"/>
    <w:rsid w:val="00011633"/>
    <w:rsid w:val="0002546F"/>
    <w:rsid w:val="00043CE4"/>
    <w:rsid w:val="00043F09"/>
    <w:rsid w:val="00050325"/>
    <w:rsid w:val="00070B79"/>
    <w:rsid w:val="00093A80"/>
    <w:rsid w:val="000A1457"/>
    <w:rsid w:val="000A66D1"/>
    <w:rsid w:val="000B5638"/>
    <w:rsid w:val="000B58E0"/>
    <w:rsid w:val="000C2854"/>
    <w:rsid w:val="000C2AF0"/>
    <w:rsid w:val="000C33E3"/>
    <w:rsid w:val="000F0795"/>
    <w:rsid w:val="000F2D07"/>
    <w:rsid w:val="0010356E"/>
    <w:rsid w:val="00113F39"/>
    <w:rsid w:val="00114481"/>
    <w:rsid w:val="00114896"/>
    <w:rsid w:val="00123067"/>
    <w:rsid w:val="00124C4E"/>
    <w:rsid w:val="00130F5E"/>
    <w:rsid w:val="0013364F"/>
    <w:rsid w:val="001559B7"/>
    <w:rsid w:val="00160119"/>
    <w:rsid w:val="00161F14"/>
    <w:rsid w:val="001626BC"/>
    <w:rsid w:val="00163CD6"/>
    <w:rsid w:val="00170602"/>
    <w:rsid w:val="001739FD"/>
    <w:rsid w:val="0017541D"/>
    <w:rsid w:val="00175806"/>
    <w:rsid w:val="001812E2"/>
    <w:rsid w:val="00186026"/>
    <w:rsid w:val="001A2BE1"/>
    <w:rsid w:val="001A60D4"/>
    <w:rsid w:val="001B48F1"/>
    <w:rsid w:val="001B75CB"/>
    <w:rsid w:val="001C410F"/>
    <w:rsid w:val="001C535F"/>
    <w:rsid w:val="001F2539"/>
    <w:rsid w:val="001F604E"/>
    <w:rsid w:val="00215FCF"/>
    <w:rsid w:val="002379DC"/>
    <w:rsid w:val="00244C1E"/>
    <w:rsid w:val="0025754E"/>
    <w:rsid w:val="00260151"/>
    <w:rsid w:val="002723CB"/>
    <w:rsid w:val="00276253"/>
    <w:rsid w:val="0028395C"/>
    <w:rsid w:val="00290493"/>
    <w:rsid w:val="002975A0"/>
    <w:rsid w:val="002A2997"/>
    <w:rsid w:val="002A4A19"/>
    <w:rsid w:val="002A4A6A"/>
    <w:rsid w:val="002A7C26"/>
    <w:rsid w:val="002B2020"/>
    <w:rsid w:val="002C0052"/>
    <w:rsid w:val="002D1F77"/>
    <w:rsid w:val="002D6890"/>
    <w:rsid w:val="002E0B87"/>
    <w:rsid w:val="002E3D66"/>
    <w:rsid w:val="002F206E"/>
    <w:rsid w:val="003005FE"/>
    <w:rsid w:val="00303A81"/>
    <w:rsid w:val="00306540"/>
    <w:rsid w:val="0032531A"/>
    <w:rsid w:val="00341AC0"/>
    <w:rsid w:val="00365968"/>
    <w:rsid w:val="00387209"/>
    <w:rsid w:val="00392D24"/>
    <w:rsid w:val="00395019"/>
    <w:rsid w:val="00395DE5"/>
    <w:rsid w:val="003C1F02"/>
    <w:rsid w:val="003D255E"/>
    <w:rsid w:val="003D6499"/>
    <w:rsid w:val="003D73EA"/>
    <w:rsid w:val="003F30BD"/>
    <w:rsid w:val="003F3D33"/>
    <w:rsid w:val="003F7A88"/>
    <w:rsid w:val="0040416C"/>
    <w:rsid w:val="00407AB5"/>
    <w:rsid w:val="00424602"/>
    <w:rsid w:val="00443421"/>
    <w:rsid w:val="00446575"/>
    <w:rsid w:val="00452923"/>
    <w:rsid w:val="0046185F"/>
    <w:rsid w:val="00462303"/>
    <w:rsid w:val="00467530"/>
    <w:rsid w:val="004726FB"/>
    <w:rsid w:val="00472EE1"/>
    <w:rsid w:val="004818AC"/>
    <w:rsid w:val="0048288E"/>
    <w:rsid w:val="00496703"/>
    <w:rsid w:val="004B001A"/>
    <w:rsid w:val="004B2A93"/>
    <w:rsid w:val="004B48BF"/>
    <w:rsid w:val="004B5256"/>
    <w:rsid w:val="004C6201"/>
    <w:rsid w:val="004C659E"/>
    <w:rsid w:val="004E4803"/>
    <w:rsid w:val="004E4A83"/>
    <w:rsid w:val="004F0535"/>
    <w:rsid w:val="004F1C3B"/>
    <w:rsid w:val="004F7AA2"/>
    <w:rsid w:val="00504276"/>
    <w:rsid w:val="00504819"/>
    <w:rsid w:val="0050718B"/>
    <w:rsid w:val="00511EAE"/>
    <w:rsid w:val="00522A94"/>
    <w:rsid w:val="00524B5F"/>
    <w:rsid w:val="005272A3"/>
    <w:rsid w:val="00531ECA"/>
    <w:rsid w:val="00534F60"/>
    <w:rsid w:val="0055080F"/>
    <w:rsid w:val="00553CB3"/>
    <w:rsid w:val="00555F97"/>
    <w:rsid w:val="00564C13"/>
    <w:rsid w:val="00572D08"/>
    <w:rsid w:val="00591805"/>
    <w:rsid w:val="005951C5"/>
    <w:rsid w:val="005D0EFC"/>
    <w:rsid w:val="005D25EF"/>
    <w:rsid w:val="005E1E4C"/>
    <w:rsid w:val="00603B66"/>
    <w:rsid w:val="00603C17"/>
    <w:rsid w:val="00621373"/>
    <w:rsid w:val="00625535"/>
    <w:rsid w:val="006310C1"/>
    <w:rsid w:val="00641346"/>
    <w:rsid w:val="006458E4"/>
    <w:rsid w:val="00650A36"/>
    <w:rsid w:val="0066453E"/>
    <w:rsid w:val="00674691"/>
    <w:rsid w:val="00691504"/>
    <w:rsid w:val="00692BFA"/>
    <w:rsid w:val="006956B7"/>
    <w:rsid w:val="006B00FF"/>
    <w:rsid w:val="006B52A1"/>
    <w:rsid w:val="006C1227"/>
    <w:rsid w:val="006C4735"/>
    <w:rsid w:val="006E0496"/>
    <w:rsid w:val="006E7982"/>
    <w:rsid w:val="006F13D5"/>
    <w:rsid w:val="006F1B58"/>
    <w:rsid w:val="00720B8C"/>
    <w:rsid w:val="00737B00"/>
    <w:rsid w:val="007451F9"/>
    <w:rsid w:val="00753F69"/>
    <w:rsid w:val="00760FC3"/>
    <w:rsid w:val="007678DD"/>
    <w:rsid w:val="007706FC"/>
    <w:rsid w:val="00785BD8"/>
    <w:rsid w:val="00790599"/>
    <w:rsid w:val="00790E96"/>
    <w:rsid w:val="00794147"/>
    <w:rsid w:val="007A3187"/>
    <w:rsid w:val="007B1727"/>
    <w:rsid w:val="007B2818"/>
    <w:rsid w:val="007B296E"/>
    <w:rsid w:val="007C0AA5"/>
    <w:rsid w:val="007C1A8C"/>
    <w:rsid w:val="007D541B"/>
    <w:rsid w:val="007F5C16"/>
    <w:rsid w:val="00802D89"/>
    <w:rsid w:val="00811376"/>
    <w:rsid w:val="00813160"/>
    <w:rsid w:val="0082175C"/>
    <w:rsid w:val="00821FBA"/>
    <w:rsid w:val="008318C7"/>
    <w:rsid w:val="00836952"/>
    <w:rsid w:val="0084763C"/>
    <w:rsid w:val="00857305"/>
    <w:rsid w:val="00861092"/>
    <w:rsid w:val="008705CF"/>
    <w:rsid w:val="00890EF4"/>
    <w:rsid w:val="00894C62"/>
    <w:rsid w:val="00897D1B"/>
    <w:rsid w:val="008A7F32"/>
    <w:rsid w:val="008B1D8E"/>
    <w:rsid w:val="008B6366"/>
    <w:rsid w:val="008B6DB7"/>
    <w:rsid w:val="008C5754"/>
    <w:rsid w:val="0091104F"/>
    <w:rsid w:val="009154C9"/>
    <w:rsid w:val="0095220D"/>
    <w:rsid w:val="009552F3"/>
    <w:rsid w:val="00973C37"/>
    <w:rsid w:val="009861D7"/>
    <w:rsid w:val="009966B5"/>
    <w:rsid w:val="009A0078"/>
    <w:rsid w:val="009A2A1E"/>
    <w:rsid w:val="009A389E"/>
    <w:rsid w:val="009B2C65"/>
    <w:rsid w:val="009D58ED"/>
    <w:rsid w:val="009D7412"/>
    <w:rsid w:val="009E1989"/>
    <w:rsid w:val="009E1E1E"/>
    <w:rsid w:val="009E2B7B"/>
    <w:rsid w:val="009E3C55"/>
    <w:rsid w:val="009E47DF"/>
    <w:rsid w:val="009F211B"/>
    <w:rsid w:val="009F48AA"/>
    <w:rsid w:val="009F4C4B"/>
    <w:rsid w:val="00A00BAC"/>
    <w:rsid w:val="00A13175"/>
    <w:rsid w:val="00A14337"/>
    <w:rsid w:val="00A176E8"/>
    <w:rsid w:val="00A27D3E"/>
    <w:rsid w:val="00A34C75"/>
    <w:rsid w:val="00A4579A"/>
    <w:rsid w:val="00A51973"/>
    <w:rsid w:val="00A55400"/>
    <w:rsid w:val="00A62CEF"/>
    <w:rsid w:val="00A744D6"/>
    <w:rsid w:val="00A7459A"/>
    <w:rsid w:val="00A76B37"/>
    <w:rsid w:val="00A92777"/>
    <w:rsid w:val="00A9371C"/>
    <w:rsid w:val="00A96623"/>
    <w:rsid w:val="00A97CC3"/>
    <w:rsid w:val="00AA3B21"/>
    <w:rsid w:val="00AB144E"/>
    <w:rsid w:val="00AB3B1F"/>
    <w:rsid w:val="00AB66E2"/>
    <w:rsid w:val="00AC0120"/>
    <w:rsid w:val="00AC2A5E"/>
    <w:rsid w:val="00AC4DF0"/>
    <w:rsid w:val="00AC4FB3"/>
    <w:rsid w:val="00AD2455"/>
    <w:rsid w:val="00AE2B4C"/>
    <w:rsid w:val="00AE3F60"/>
    <w:rsid w:val="00AE56F0"/>
    <w:rsid w:val="00B04169"/>
    <w:rsid w:val="00B12F74"/>
    <w:rsid w:val="00B17961"/>
    <w:rsid w:val="00B30778"/>
    <w:rsid w:val="00B37116"/>
    <w:rsid w:val="00B425E6"/>
    <w:rsid w:val="00B4583B"/>
    <w:rsid w:val="00B4638A"/>
    <w:rsid w:val="00B51A67"/>
    <w:rsid w:val="00B549F0"/>
    <w:rsid w:val="00B610B1"/>
    <w:rsid w:val="00B660F5"/>
    <w:rsid w:val="00B741F8"/>
    <w:rsid w:val="00B82028"/>
    <w:rsid w:val="00B839A7"/>
    <w:rsid w:val="00B849F2"/>
    <w:rsid w:val="00B90A54"/>
    <w:rsid w:val="00BA2107"/>
    <w:rsid w:val="00BA7411"/>
    <w:rsid w:val="00BB1744"/>
    <w:rsid w:val="00BC50FB"/>
    <w:rsid w:val="00BD07B4"/>
    <w:rsid w:val="00BE01B0"/>
    <w:rsid w:val="00BE0E7E"/>
    <w:rsid w:val="00BE2985"/>
    <w:rsid w:val="00BF1098"/>
    <w:rsid w:val="00BF7A7C"/>
    <w:rsid w:val="00C01F2F"/>
    <w:rsid w:val="00C0387C"/>
    <w:rsid w:val="00C12248"/>
    <w:rsid w:val="00C24DA4"/>
    <w:rsid w:val="00C25470"/>
    <w:rsid w:val="00C33C06"/>
    <w:rsid w:val="00C35F0C"/>
    <w:rsid w:val="00C42DAA"/>
    <w:rsid w:val="00C54AD8"/>
    <w:rsid w:val="00C55119"/>
    <w:rsid w:val="00C63D1B"/>
    <w:rsid w:val="00C71B5A"/>
    <w:rsid w:val="00C7552D"/>
    <w:rsid w:val="00C77394"/>
    <w:rsid w:val="00C775E3"/>
    <w:rsid w:val="00C82271"/>
    <w:rsid w:val="00C825AF"/>
    <w:rsid w:val="00C86D17"/>
    <w:rsid w:val="00C91770"/>
    <w:rsid w:val="00CA25BC"/>
    <w:rsid w:val="00CA45F8"/>
    <w:rsid w:val="00CA6C32"/>
    <w:rsid w:val="00CB13CE"/>
    <w:rsid w:val="00CC4C94"/>
    <w:rsid w:val="00CC6958"/>
    <w:rsid w:val="00CD0719"/>
    <w:rsid w:val="00CD3B38"/>
    <w:rsid w:val="00CD521B"/>
    <w:rsid w:val="00CD7A0D"/>
    <w:rsid w:val="00CE2291"/>
    <w:rsid w:val="00CE46C4"/>
    <w:rsid w:val="00CF5B4B"/>
    <w:rsid w:val="00CF60E3"/>
    <w:rsid w:val="00D02E22"/>
    <w:rsid w:val="00D16928"/>
    <w:rsid w:val="00D2627F"/>
    <w:rsid w:val="00D3294F"/>
    <w:rsid w:val="00D35069"/>
    <w:rsid w:val="00D402CB"/>
    <w:rsid w:val="00D41007"/>
    <w:rsid w:val="00D457A4"/>
    <w:rsid w:val="00D60820"/>
    <w:rsid w:val="00D63F56"/>
    <w:rsid w:val="00D70CC1"/>
    <w:rsid w:val="00D83397"/>
    <w:rsid w:val="00D91587"/>
    <w:rsid w:val="00D917CB"/>
    <w:rsid w:val="00D92FEE"/>
    <w:rsid w:val="00DB0CD8"/>
    <w:rsid w:val="00DB2154"/>
    <w:rsid w:val="00DB263D"/>
    <w:rsid w:val="00DB3181"/>
    <w:rsid w:val="00DC7355"/>
    <w:rsid w:val="00DE1CE8"/>
    <w:rsid w:val="00DE35A6"/>
    <w:rsid w:val="00DF31DA"/>
    <w:rsid w:val="00DF5A8F"/>
    <w:rsid w:val="00E02100"/>
    <w:rsid w:val="00E13262"/>
    <w:rsid w:val="00E1370D"/>
    <w:rsid w:val="00E147AD"/>
    <w:rsid w:val="00E155A4"/>
    <w:rsid w:val="00E216D1"/>
    <w:rsid w:val="00E25DD6"/>
    <w:rsid w:val="00E60D34"/>
    <w:rsid w:val="00E67125"/>
    <w:rsid w:val="00E732BC"/>
    <w:rsid w:val="00E750A0"/>
    <w:rsid w:val="00E80C0D"/>
    <w:rsid w:val="00E90DB8"/>
    <w:rsid w:val="00E9100C"/>
    <w:rsid w:val="00E92EE2"/>
    <w:rsid w:val="00EA13F4"/>
    <w:rsid w:val="00EA42FE"/>
    <w:rsid w:val="00EA7440"/>
    <w:rsid w:val="00EB39EA"/>
    <w:rsid w:val="00ED6F3A"/>
    <w:rsid w:val="00EE2B6F"/>
    <w:rsid w:val="00EF088F"/>
    <w:rsid w:val="00EF1628"/>
    <w:rsid w:val="00EF23D1"/>
    <w:rsid w:val="00F10371"/>
    <w:rsid w:val="00F119DF"/>
    <w:rsid w:val="00F50592"/>
    <w:rsid w:val="00F532B9"/>
    <w:rsid w:val="00F53671"/>
    <w:rsid w:val="00F605FE"/>
    <w:rsid w:val="00F60FB1"/>
    <w:rsid w:val="00F62C14"/>
    <w:rsid w:val="00F70EA8"/>
    <w:rsid w:val="00F87D6C"/>
    <w:rsid w:val="00F90EDF"/>
    <w:rsid w:val="00F93FE3"/>
    <w:rsid w:val="00FA635B"/>
    <w:rsid w:val="00FC0AD9"/>
    <w:rsid w:val="00FD5015"/>
    <w:rsid w:val="00FD5D13"/>
    <w:rsid w:val="00FE5B39"/>
    <w:rsid w:val="00FF3F96"/>
    <w:rsid w:val="00FF4064"/>
    <w:rsid w:val="00FF53A7"/>
    <w:rsid w:val="00FF6D2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 type="connector" idref="#Conector recto de flecha 20"/>
        <o:r id="V:Rule2" type="connector" idref="#Conector recto de flecha 21"/>
        <o:r id="V:Rule3" type="connector" idref="#Conector recto de flecha 22"/>
        <o:r id="V:Rule4" type="connector" idref="#Conector recto de flecha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7961"/>
    <w:rPr>
      <w:lang w:val="en-GB"/>
    </w:rPr>
  </w:style>
  <w:style w:type="paragraph" w:styleId="Ttulo1">
    <w:name w:val="heading 1"/>
    <w:basedOn w:val="Normal"/>
    <w:next w:val="Normal"/>
    <w:link w:val="Ttulo1Char"/>
    <w:uiPriority w:val="9"/>
    <w:qFormat/>
    <w:rsid w:val="00AC4F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81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6F1B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C4FB3"/>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har"/>
    <w:uiPriority w:val="10"/>
    <w:qFormat/>
    <w:rsid w:val="00AC4F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C4FB3"/>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1812E2"/>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050325"/>
    <w:pPr>
      <w:ind w:left="720"/>
      <w:contextualSpacing/>
    </w:pPr>
  </w:style>
  <w:style w:type="paragraph" w:styleId="Textodebalo">
    <w:name w:val="Balloon Text"/>
    <w:basedOn w:val="Normal"/>
    <w:link w:val="TextodebaloChar"/>
    <w:uiPriority w:val="99"/>
    <w:semiHidden/>
    <w:unhideWhenUsed/>
    <w:rsid w:val="00C1224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12248"/>
    <w:rPr>
      <w:rFonts w:ascii="Segoe UI" w:hAnsi="Segoe UI" w:cs="Segoe UI"/>
      <w:sz w:val="18"/>
      <w:szCs w:val="18"/>
    </w:rPr>
  </w:style>
  <w:style w:type="paragraph" w:styleId="SemEspaamento">
    <w:name w:val="No Spacing"/>
    <w:uiPriority w:val="1"/>
    <w:qFormat/>
    <w:rsid w:val="009F4C4B"/>
    <w:pPr>
      <w:spacing w:after="0" w:line="240" w:lineRule="auto"/>
    </w:pPr>
  </w:style>
  <w:style w:type="table" w:styleId="Tabelacomgrade">
    <w:name w:val="Table Grid"/>
    <w:basedOn w:val="Tabelanormal"/>
    <w:uiPriority w:val="39"/>
    <w:rsid w:val="00790E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doSumrio">
    <w:name w:val="TOC Heading"/>
    <w:basedOn w:val="Ttulo1"/>
    <w:next w:val="Normal"/>
    <w:uiPriority w:val="39"/>
    <w:unhideWhenUsed/>
    <w:qFormat/>
    <w:rsid w:val="006F1B58"/>
    <w:pPr>
      <w:outlineLvl w:val="9"/>
    </w:pPr>
    <w:rPr>
      <w:lang w:val="en-US"/>
    </w:rPr>
  </w:style>
  <w:style w:type="paragraph" w:styleId="Sumrio1">
    <w:name w:val="toc 1"/>
    <w:basedOn w:val="Normal"/>
    <w:next w:val="Normal"/>
    <w:autoRedefine/>
    <w:uiPriority w:val="39"/>
    <w:unhideWhenUsed/>
    <w:rsid w:val="006F1B58"/>
    <w:pPr>
      <w:spacing w:after="100"/>
    </w:pPr>
  </w:style>
  <w:style w:type="paragraph" w:styleId="Sumrio2">
    <w:name w:val="toc 2"/>
    <w:basedOn w:val="Normal"/>
    <w:next w:val="Normal"/>
    <w:autoRedefine/>
    <w:uiPriority w:val="39"/>
    <w:unhideWhenUsed/>
    <w:rsid w:val="003005FE"/>
    <w:pPr>
      <w:tabs>
        <w:tab w:val="right" w:leader="dot" w:pos="9016"/>
      </w:tabs>
      <w:spacing w:after="100"/>
      <w:ind w:left="220"/>
    </w:pPr>
  </w:style>
  <w:style w:type="character" w:styleId="Hyperlink">
    <w:name w:val="Hyperlink"/>
    <w:basedOn w:val="Fontepargpadro"/>
    <w:uiPriority w:val="99"/>
    <w:unhideWhenUsed/>
    <w:rsid w:val="006F1B58"/>
    <w:rPr>
      <w:color w:val="0563C1" w:themeColor="hyperlink"/>
      <w:u w:val="single"/>
    </w:rPr>
  </w:style>
  <w:style w:type="character" w:customStyle="1" w:styleId="Ttulo3Char">
    <w:name w:val="Título 3 Char"/>
    <w:basedOn w:val="Fontepargpadro"/>
    <w:link w:val="Ttulo3"/>
    <w:uiPriority w:val="9"/>
    <w:rsid w:val="006F1B58"/>
    <w:rPr>
      <w:rFonts w:asciiTheme="majorHAnsi" w:eastAsiaTheme="majorEastAsia" w:hAnsiTheme="majorHAnsi" w:cstheme="majorBidi"/>
      <w:color w:val="1F3763" w:themeColor="accent1" w:themeShade="7F"/>
      <w:sz w:val="24"/>
      <w:szCs w:val="24"/>
      <w:lang w:val="en-GB"/>
    </w:rPr>
  </w:style>
  <w:style w:type="paragraph" w:styleId="Sumrio3">
    <w:name w:val="toc 3"/>
    <w:basedOn w:val="Normal"/>
    <w:next w:val="Normal"/>
    <w:autoRedefine/>
    <w:uiPriority w:val="39"/>
    <w:unhideWhenUsed/>
    <w:rsid w:val="006F1B58"/>
    <w:pPr>
      <w:spacing w:after="100"/>
      <w:ind w:left="440"/>
    </w:pPr>
  </w:style>
  <w:style w:type="paragraph" w:styleId="Cabealho">
    <w:name w:val="header"/>
    <w:basedOn w:val="Normal"/>
    <w:link w:val="CabealhoChar"/>
    <w:uiPriority w:val="99"/>
    <w:unhideWhenUsed/>
    <w:rsid w:val="006F1B58"/>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6F1B58"/>
    <w:rPr>
      <w:lang w:val="en-GB"/>
    </w:rPr>
  </w:style>
  <w:style w:type="paragraph" w:styleId="Rodap">
    <w:name w:val="footer"/>
    <w:basedOn w:val="Normal"/>
    <w:link w:val="RodapChar"/>
    <w:uiPriority w:val="99"/>
    <w:unhideWhenUsed/>
    <w:rsid w:val="006F1B58"/>
    <w:pPr>
      <w:tabs>
        <w:tab w:val="center" w:pos="4513"/>
        <w:tab w:val="right" w:pos="9026"/>
      </w:tabs>
      <w:spacing w:after="0" w:line="240" w:lineRule="auto"/>
    </w:pPr>
  </w:style>
  <w:style w:type="character" w:customStyle="1" w:styleId="RodapChar">
    <w:name w:val="Rodapé Char"/>
    <w:basedOn w:val="Fontepargpadro"/>
    <w:link w:val="Rodap"/>
    <w:uiPriority w:val="99"/>
    <w:rsid w:val="006F1B58"/>
    <w:rPr>
      <w:lang w:val="en-GB"/>
    </w:rPr>
  </w:style>
  <w:style w:type="paragraph" w:styleId="Reviso">
    <w:name w:val="Revision"/>
    <w:hidden/>
    <w:uiPriority w:val="99"/>
    <w:semiHidden/>
    <w:rsid w:val="003005FE"/>
    <w:pPr>
      <w:spacing w:after="0" w:line="240" w:lineRule="auto"/>
    </w:pPr>
    <w:rPr>
      <w:lang w:val="en-GB"/>
    </w:rPr>
  </w:style>
  <w:style w:type="paragraph" w:styleId="Textodenotaderodap">
    <w:name w:val="footnote text"/>
    <w:basedOn w:val="Normal"/>
    <w:link w:val="TextodenotaderodapChar"/>
    <w:uiPriority w:val="99"/>
    <w:semiHidden/>
    <w:unhideWhenUsed/>
    <w:rsid w:val="0091104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1104F"/>
    <w:rPr>
      <w:sz w:val="20"/>
      <w:szCs w:val="20"/>
      <w:lang w:val="en-GB"/>
    </w:rPr>
  </w:style>
  <w:style w:type="character" w:styleId="Refdenotaderodap">
    <w:name w:val="footnote reference"/>
    <w:basedOn w:val="Fontepargpadro"/>
    <w:uiPriority w:val="99"/>
    <w:semiHidden/>
    <w:unhideWhenUsed/>
    <w:rsid w:val="0091104F"/>
    <w:rPr>
      <w:vertAlign w:val="superscript"/>
    </w:rPr>
  </w:style>
  <w:style w:type="character" w:styleId="Refdecomentrio">
    <w:name w:val="annotation reference"/>
    <w:basedOn w:val="Fontepargpadro"/>
    <w:uiPriority w:val="99"/>
    <w:semiHidden/>
    <w:unhideWhenUsed/>
    <w:rsid w:val="00894C62"/>
    <w:rPr>
      <w:sz w:val="16"/>
      <w:szCs w:val="16"/>
    </w:rPr>
  </w:style>
  <w:style w:type="paragraph" w:styleId="Textodecomentrio">
    <w:name w:val="annotation text"/>
    <w:basedOn w:val="Normal"/>
    <w:link w:val="TextodecomentrioChar"/>
    <w:uiPriority w:val="99"/>
    <w:semiHidden/>
    <w:unhideWhenUsed/>
    <w:rsid w:val="00894C6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94C62"/>
    <w:rPr>
      <w:sz w:val="20"/>
      <w:szCs w:val="20"/>
      <w:lang w:val="en-GB"/>
    </w:rPr>
  </w:style>
  <w:style w:type="paragraph" w:styleId="Assuntodocomentrio">
    <w:name w:val="annotation subject"/>
    <w:basedOn w:val="Textodecomentrio"/>
    <w:next w:val="Textodecomentrio"/>
    <w:link w:val="AssuntodocomentrioChar"/>
    <w:uiPriority w:val="99"/>
    <w:semiHidden/>
    <w:unhideWhenUsed/>
    <w:rsid w:val="00894C62"/>
    <w:rPr>
      <w:b/>
      <w:bCs/>
    </w:rPr>
  </w:style>
  <w:style w:type="character" w:customStyle="1" w:styleId="AssuntodocomentrioChar">
    <w:name w:val="Assunto do comentário Char"/>
    <w:basedOn w:val="TextodecomentrioChar"/>
    <w:link w:val="Assuntodocomentrio"/>
    <w:uiPriority w:val="99"/>
    <w:semiHidden/>
    <w:rsid w:val="00894C62"/>
    <w:rPr>
      <w:b/>
      <w:bCs/>
      <w:sz w:val="20"/>
      <w:szCs w:val="20"/>
      <w:lang w:val="en-GB"/>
    </w:rPr>
  </w:style>
</w:styles>
</file>

<file path=word/webSettings.xml><?xml version="1.0" encoding="utf-8"?>
<w:webSettings xmlns:r="http://schemas.openxmlformats.org/officeDocument/2006/relationships" xmlns:w="http://schemas.openxmlformats.org/wordprocessingml/2006/main">
  <w:divs>
    <w:div w:id="188575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AE2F0-8773-46B1-8AC6-71BB0F832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9</Pages>
  <Words>2133</Words>
  <Characters>11522</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Valero Sebastián</dc:creator>
  <cp:lastModifiedBy>pablo</cp:lastModifiedBy>
  <cp:revision>7</cp:revision>
  <dcterms:created xsi:type="dcterms:W3CDTF">2020-07-22T16:37:00Z</dcterms:created>
  <dcterms:modified xsi:type="dcterms:W3CDTF">2020-07-22T17:17:00Z</dcterms:modified>
</cp:coreProperties>
</file>