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25461" w14:textId="77777777" w:rsidR="007C2529" w:rsidRPr="007C2529" w:rsidRDefault="007C2529" w:rsidP="007C2529">
      <w:pPr>
        <w:rPr>
          <w:b/>
          <w:bCs/>
        </w:rPr>
      </w:pPr>
      <w:r w:rsidRPr="007C2529">
        <w:rPr>
          <w:b/>
          <w:bCs/>
        </w:rPr>
        <w:t>Wilcox Advisors Accounting System Integration Outline</w:t>
      </w:r>
    </w:p>
    <w:p w14:paraId="38CBF311" w14:textId="77777777" w:rsidR="007C2529" w:rsidRPr="007C2529" w:rsidRDefault="007C2529" w:rsidP="007C2529">
      <w:pPr>
        <w:rPr>
          <w:b/>
          <w:bCs/>
        </w:rPr>
      </w:pPr>
      <w:r w:rsidRPr="007C2529">
        <w:rPr>
          <w:b/>
          <w:bCs/>
        </w:rPr>
        <w:t>Project Goal</w:t>
      </w:r>
    </w:p>
    <w:p w14:paraId="0338A740" w14:textId="77777777" w:rsidR="007C2529" w:rsidRPr="007C2529" w:rsidRDefault="007C2529" w:rsidP="007C2529">
      <w:r w:rsidRPr="007C2529">
        <w:t>Develop a best-in-class accounting system for Wilcox Advisors, starting with a mostly manual approach (uploading data or manually booking journal entries) for the General Ledger (GL), subledgers (Accounts Payable [AP], Accounts Receivable [AR], Payroll, Inventory, Assets/Depreciation), Trial Balance (TB), cash flow forecasts, and budgets, integrated into the existing React frontend and Node.js/Express backend, with client and admin portals. Transition to API-driven automation (payroll, billing/invoices, expense management, bank accounts) in later phases for scalability and competitiveness. Enhance with advanced AI-driven insights, including subledgers, financial reporting (e.g., Income Statement, Balance Sheet, Statement of Equity/Capital), cash flow/budget recommendations, and trend/pattern analysis, based on the account number structure (1xxx assets, 2xxx liabilities, 3xxx equity, 4xxx revenue, 5-9xxx expenses) and Paceline Equity Partners, LLC data. Ensure the system is intuitive, secure, scalable, and future-proof, positioning Wilcox Advisors as a market leader.</w:t>
      </w:r>
    </w:p>
    <w:p w14:paraId="2F74EE16" w14:textId="77777777" w:rsidR="007C2529" w:rsidRPr="007C2529" w:rsidRDefault="007C2529" w:rsidP="007C2529">
      <w:pPr>
        <w:rPr>
          <w:b/>
          <w:bCs/>
        </w:rPr>
      </w:pPr>
      <w:r w:rsidRPr="007C2529">
        <w:rPr>
          <w:b/>
          <w:bCs/>
        </w:rPr>
        <w:t>Key Features</w:t>
      </w:r>
    </w:p>
    <w:p w14:paraId="33DE7F70" w14:textId="77777777" w:rsidR="007C2529" w:rsidRPr="007C2529" w:rsidRDefault="007C2529" w:rsidP="007C2529">
      <w:pPr>
        <w:numPr>
          <w:ilvl w:val="0"/>
          <w:numId w:val="24"/>
        </w:numPr>
      </w:pPr>
      <w:r w:rsidRPr="007C2529">
        <w:rPr>
          <w:b/>
          <w:bCs/>
        </w:rPr>
        <w:t>Initial Manual Approach (Phase 1-2)</w:t>
      </w:r>
      <w:r w:rsidRPr="007C2529">
        <w:t xml:space="preserve">: </w:t>
      </w:r>
    </w:p>
    <w:p w14:paraId="79CBB411" w14:textId="77777777" w:rsidR="007C2529" w:rsidRPr="007C2529" w:rsidRDefault="007C2529" w:rsidP="007C2529">
      <w:pPr>
        <w:numPr>
          <w:ilvl w:val="1"/>
          <w:numId w:val="24"/>
        </w:numPr>
      </w:pPr>
      <w:r w:rsidRPr="007C2529">
        <w:t>Clients upload Excel/PDF files or manually enter data (e.g., journal entries, transactions) via the client portal.</w:t>
      </w:r>
    </w:p>
    <w:p w14:paraId="16C7DBDA" w14:textId="77777777" w:rsidR="007C2529" w:rsidRPr="007C2529" w:rsidRDefault="007C2529" w:rsidP="007C2529">
      <w:pPr>
        <w:numPr>
          <w:ilvl w:val="1"/>
          <w:numId w:val="24"/>
        </w:numPr>
      </w:pPr>
      <w:r w:rsidRPr="007C2529">
        <w:t>Admins manually book journal entries, upload files, and manage GL, subledgers, TB, cash flow forecasts, and budgets via the admin portal.</w:t>
      </w:r>
    </w:p>
    <w:p w14:paraId="0C49EE6C" w14:textId="77777777" w:rsidR="007C2529" w:rsidRPr="007C2529" w:rsidRDefault="007C2529" w:rsidP="007C2529">
      <w:pPr>
        <w:numPr>
          <w:ilvl w:val="1"/>
          <w:numId w:val="24"/>
        </w:numPr>
      </w:pPr>
      <w:r w:rsidRPr="007C2529">
        <w:t>View GL, subledgers (AP, AR, Payroll, Inventory, Assets/Depreciation), TB, basic financial reports, cash flow forecasts, and budgets, with manual data input and intuitive, accessible UX.</w:t>
      </w:r>
    </w:p>
    <w:p w14:paraId="0B4C6FDE" w14:textId="77777777" w:rsidR="007C2529" w:rsidRPr="007C2529" w:rsidRDefault="007C2529" w:rsidP="007C2529">
      <w:pPr>
        <w:numPr>
          <w:ilvl w:val="0"/>
          <w:numId w:val="24"/>
        </w:numPr>
      </w:pPr>
      <w:r w:rsidRPr="007C2529">
        <w:rPr>
          <w:b/>
          <w:bCs/>
        </w:rPr>
        <w:t>API-Driven Automation (Phase 3-4)</w:t>
      </w:r>
      <w:r w:rsidRPr="007C2529">
        <w:t xml:space="preserve">: </w:t>
      </w:r>
    </w:p>
    <w:p w14:paraId="0E6C47D5" w14:textId="77777777" w:rsidR="007C2529" w:rsidRPr="007C2529" w:rsidRDefault="007C2529" w:rsidP="007C2529">
      <w:pPr>
        <w:numPr>
          <w:ilvl w:val="1"/>
          <w:numId w:val="24"/>
        </w:numPr>
      </w:pPr>
      <w:r w:rsidRPr="007C2529">
        <w:t>Integrate APIs for bank accounts (Plaid), payment/invoice systems (Stripe/QuickBooks), payroll systems (Gusto/ADP), and expense management (e.g., Ramp, Concur) to automate data entry and updates.</w:t>
      </w:r>
    </w:p>
    <w:p w14:paraId="6B0C61FC" w14:textId="77777777" w:rsidR="007C2529" w:rsidRPr="007C2529" w:rsidRDefault="007C2529" w:rsidP="007C2529">
      <w:pPr>
        <w:numPr>
          <w:ilvl w:val="1"/>
          <w:numId w:val="24"/>
        </w:numPr>
      </w:pPr>
      <w:r w:rsidRPr="007C2529">
        <w:t>Automate GL, subledger, TB, cash flow, and budget updates based on API data, while retaining manual options for flexibility.</w:t>
      </w:r>
    </w:p>
    <w:p w14:paraId="5517F5CF" w14:textId="77777777" w:rsidR="007C2529" w:rsidRPr="007C2529" w:rsidRDefault="007C2529" w:rsidP="007C2529">
      <w:pPr>
        <w:numPr>
          <w:ilvl w:val="0"/>
          <w:numId w:val="24"/>
        </w:numPr>
      </w:pPr>
      <w:r w:rsidRPr="007C2529">
        <w:rPr>
          <w:b/>
          <w:bCs/>
        </w:rPr>
        <w:t>Client Portal</w:t>
      </w:r>
      <w:r w:rsidRPr="007C2529">
        <w:t xml:space="preserve">: After transitioning to automation (post-Phase 2), allow file uploads, view GL, subledgers, TB, financial reports, cash flow forecasts, and budgets, with AI </w:t>
      </w:r>
      <w:r w:rsidRPr="007C2529">
        <w:lastRenderedPageBreak/>
        <w:t>insights (e.g., cash flow trends, budget recommendations) and WCAG 2.1-compliant, responsive design.</w:t>
      </w:r>
    </w:p>
    <w:p w14:paraId="133DEA62" w14:textId="77777777" w:rsidR="007C2529" w:rsidRPr="007C2529" w:rsidRDefault="007C2529" w:rsidP="007C2529">
      <w:pPr>
        <w:numPr>
          <w:ilvl w:val="0"/>
          <w:numId w:val="24"/>
        </w:numPr>
      </w:pPr>
      <w:r w:rsidRPr="007C2529">
        <w:rPr>
          <w:b/>
          <w:bCs/>
        </w:rPr>
        <w:t>Admin Portal</w:t>
      </w:r>
      <w:r w:rsidRPr="007C2529">
        <w:t>: Manage both manual and automated entries, toggle reports on/off, download data (GL, subledgers, TB, financial statements, cash flow forecasts, budgets), and oversee client data with AI enhancements, ensuring audit trails and robust security.</w:t>
      </w:r>
    </w:p>
    <w:p w14:paraId="49555F75" w14:textId="77777777" w:rsidR="007C2529" w:rsidRPr="007C2529" w:rsidRDefault="007C2529" w:rsidP="007C2529">
      <w:pPr>
        <w:numPr>
          <w:ilvl w:val="0"/>
          <w:numId w:val="24"/>
        </w:numPr>
      </w:pPr>
      <w:r w:rsidRPr="007C2529">
        <w:rPr>
          <w:b/>
          <w:bCs/>
        </w:rPr>
        <w:t>Subledgers</w:t>
      </w:r>
      <w:r w:rsidRPr="007C2529">
        <w:t>: Track specific categories (AP, AR, Payroll, Inventory, Assets/Depreciation) for detailed financial management, mapped to account numbers (e.g., 2000 for AP, 1110 for AR).</w:t>
      </w:r>
    </w:p>
    <w:p w14:paraId="6B3BEBA2" w14:textId="77777777" w:rsidR="007C2529" w:rsidRPr="007C2529" w:rsidRDefault="007C2529" w:rsidP="007C2529">
      <w:pPr>
        <w:numPr>
          <w:ilvl w:val="0"/>
          <w:numId w:val="24"/>
        </w:numPr>
      </w:pPr>
      <w:r w:rsidRPr="007C2529">
        <w:rPr>
          <w:b/>
          <w:bCs/>
        </w:rPr>
        <w:t>Financial Reporting</w:t>
      </w:r>
      <w:r w:rsidRPr="007C2529">
        <w:t>: Generate reports such as Statements of Assets, Liabilities, Members' Capital, Operations, and Cash Flows, using Financial Statement Line Item (FSLI) buckets and account numbers, with advanced visualization (e.g., D3.js) and PDF/Excel exports.</w:t>
      </w:r>
    </w:p>
    <w:p w14:paraId="74CBA7C6" w14:textId="77777777" w:rsidR="007C2529" w:rsidRPr="007C2529" w:rsidRDefault="007C2529" w:rsidP="007C2529">
      <w:pPr>
        <w:numPr>
          <w:ilvl w:val="0"/>
          <w:numId w:val="24"/>
        </w:numPr>
      </w:pPr>
      <w:r w:rsidRPr="007C2529">
        <w:rPr>
          <w:b/>
          <w:bCs/>
        </w:rPr>
        <w:t>Cash Flow Forecasts</w:t>
      </w:r>
      <w:r w:rsidRPr="007C2529">
        <w:t>: Predict future cash inflows/outflows based on manual and automated data, with AI-driven recommendations for optimizing cash management and real-time alerts.</w:t>
      </w:r>
    </w:p>
    <w:p w14:paraId="43F055EF" w14:textId="77777777" w:rsidR="007C2529" w:rsidRPr="007C2529" w:rsidRDefault="007C2529" w:rsidP="007C2529">
      <w:pPr>
        <w:numPr>
          <w:ilvl w:val="0"/>
          <w:numId w:val="24"/>
        </w:numPr>
      </w:pPr>
      <w:r w:rsidRPr="007C2529">
        <w:rPr>
          <w:b/>
          <w:bCs/>
        </w:rPr>
        <w:t>Budgets</w:t>
      </w:r>
      <w:r w:rsidRPr="007C2529">
        <w:t>: Enable clients/admins to create, track, and adjust budgets (e.g., by account, subledger, or department), with AI analyzing trends/patterns (e.g., spending anomalies, revenue projections) and supporting Natural Language Processing (NLP) queries.</w:t>
      </w:r>
    </w:p>
    <w:p w14:paraId="761D872A" w14:textId="77777777" w:rsidR="007C2529" w:rsidRPr="007C2529" w:rsidRDefault="007C2529" w:rsidP="007C2529">
      <w:pPr>
        <w:numPr>
          <w:ilvl w:val="0"/>
          <w:numId w:val="24"/>
        </w:numPr>
      </w:pPr>
      <w:r w:rsidRPr="007C2529">
        <w:rPr>
          <w:b/>
          <w:bCs/>
        </w:rPr>
        <w:t>AI Enhancements</w:t>
      </w:r>
      <w:r w:rsidRPr="007C2529">
        <w:t>: Automate transaction categorization, suggest journal entries, provide real-time insights (e.g., cash flow trends, AR/AP aging, budget variances), generate custom reports, and recommend cash flow/budget optimizations using advanced Machine Learning (ML) and anomaly detection.</w:t>
      </w:r>
    </w:p>
    <w:p w14:paraId="65D75230" w14:textId="77777777" w:rsidR="007C2529" w:rsidRPr="007C2529" w:rsidRDefault="007C2529" w:rsidP="007C2529">
      <w:pPr>
        <w:numPr>
          <w:ilvl w:val="0"/>
          <w:numId w:val="24"/>
        </w:numPr>
      </w:pPr>
      <w:r w:rsidRPr="007C2529">
        <w:rPr>
          <w:b/>
          <w:bCs/>
        </w:rPr>
        <w:t>User Experience (UX)</w:t>
      </w:r>
      <w:r w:rsidRPr="007C2529">
        <w:t>: Ensure intuitive, responsive, and accessible interfaces (WCAG 2.1 compliant) with tutorials, tooltips, and customizable dashboards for both manual and automated features.</w:t>
      </w:r>
    </w:p>
    <w:p w14:paraId="1078E610" w14:textId="77777777" w:rsidR="007C2529" w:rsidRPr="007C2529" w:rsidRDefault="007C2529" w:rsidP="007C2529">
      <w:pPr>
        <w:numPr>
          <w:ilvl w:val="0"/>
          <w:numId w:val="24"/>
        </w:numPr>
      </w:pPr>
      <w:r w:rsidRPr="007C2529">
        <w:rPr>
          <w:b/>
          <w:bCs/>
        </w:rPr>
        <w:t>Security and Compliance</w:t>
      </w:r>
      <w:r w:rsidRPr="007C2529">
        <w:t>: Implement multi-factor authentication (MFA), data encryption, audit trails, and compliance with Generally Accepted Accounting Principles (GAAP)/International Financial Reporting Standards (IFRS), ensuring robust protection for financial data.</w:t>
      </w:r>
    </w:p>
    <w:p w14:paraId="091EB980" w14:textId="77777777" w:rsidR="007C2529" w:rsidRPr="007C2529" w:rsidRDefault="007C2529" w:rsidP="007C2529">
      <w:pPr>
        <w:numPr>
          <w:ilvl w:val="0"/>
          <w:numId w:val="24"/>
        </w:numPr>
      </w:pPr>
      <w:r w:rsidRPr="007C2529">
        <w:rPr>
          <w:b/>
          <w:bCs/>
        </w:rPr>
        <w:t>Scalability and Competitiveness</w:t>
      </w:r>
      <w:r w:rsidRPr="007C2529">
        <w:t xml:space="preserve">: Build most functionality manually first (Phase 1-2) for a robust foundation, then scale with automation (Phase 3-4) and advanced </w:t>
      </w:r>
      <w:r w:rsidRPr="007C2529">
        <w:lastRenderedPageBreak/>
        <w:t>features (Phase 5), leveraging cloud architecture, microservices, and strategic partnerships to stay ahead of competitors.</w:t>
      </w:r>
    </w:p>
    <w:p w14:paraId="7ABF1420" w14:textId="77777777" w:rsidR="007C2529" w:rsidRPr="007C2529" w:rsidRDefault="007C2529" w:rsidP="007C2529">
      <w:pPr>
        <w:numPr>
          <w:ilvl w:val="0"/>
          <w:numId w:val="24"/>
        </w:numPr>
      </w:pPr>
      <w:proofErr w:type="gramStart"/>
      <w:r w:rsidRPr="007C2529">
        <w:rPr>
          <w:b/>
          <w:bCs/>
        </w:rPr>
        <w:t>Future-Proofing</w:t>
      </w:r>
      <w:proofErr w:type="gramEnd"/>
      <w:r w:rsidRPr="007C2529">
        <w:t>: Explore blockchain for audit trails, Internet of Things (IoT) for real-time expense tracking, and quantum computing for AI enhancements in Phase 5, positioning Wilcox Advisors as a futuristic leader in accounting solutions.</w:t>
      </w:r>
    </w:p>
    <w:p w14:paraId="0F740B69" w14:textId="77777777" w:rsidR="007C2529" w:rsidRPr="007C2529" w:rsidRDefault="007C2529" w:rsidP="007C2529">
      <w:pPr>
        <w:rPr>
          <w:b/>
          <w:bCs/>
        </w:rPr>
      </w:pPr>
      <w:r w:rsidRPr="007C2529">
        <w:rPr>
          <w:b/>
          <w:bCs/>
        </w:rPr>
        <w:t>Technology Stack</w:t>
      </w:r>
    </w:p>
    <w:p w14:paraId="71E67151" w14:textId="77777777" w:rsidR="007C2529" w:rsidRPr="007C2529" w:rsidRDefault="007C2529" w:rsidP="007C2529">
      <w:pPr>
        <w:numPr>
          <w:ilvl w:val="0"/>
          <w:numId w:val="25"/>
        </w:numPr>
      </w:pPr>
      <w:r w:rsidRPr="007C2529">
        <w:rPr>
          <w:b/>
          <w:bCs/>
        </w:rPr>
        <w:t>Frontend</w:t>
      </w:r>
      <w:r w:rsidRPr="007C2529">
        <w:t xml:space="preserve">: React, React Router, react-table, recharts, plaid-link, stripe-react, </w:t>
      </w:r>
      <w:proofErr w:type="spellStart"/>
      <w:r w:rsidRPr="007C2529">
        <w:t>axios</w:t>
      </w:r>
      <w:proofErr w:type="spellEnd"/>
      <w:r w:rsidRPr="007C2529">
        <w:t>, Material-UI/Tailwind CSS for UX, D3.js for advanced visualization.</w:t>
      </w:r>
    </w:p>
    <w:p w14:paraId="309616C7" w14:textId="77777777" w:rsidR="007C2529" w:rsidRPr="007C2529" w:rsidRDefault="007C2529" w:rsidP="007C2529">
      <w:pPr>
        <w:numPr>
          <w:ilvl w:val="0"/>
          <w:numId w:val="25"/>
        </w:numPr>
      </w:pPr>
      <w:r w:rsidRPr="007C2529">
        <w:rPr>
          <w:b/>
          <w:bCs/>
        </w:rPr>
        <w:t>Backend</w:t>
      </w:r>
      <w:r w:rsidRPr="007C2529">
        <w:t xml:space="preserve">: Node.js/Express, PostgreSQL, </w:t>
      </w:r>
      <w:proofErr w:type="spellStart"/>
      <w:r w:rsidRPr="007C2529">
        <w:t>jsonwebtoken</w:t>
      </w:r>
      <w:proofErr w:type="spellEnd"/>
      <w:r w:rsidRPr="007C2529">
        <w:t xml:space="preserve">, </w:t>
      </w:r>
      <w:proofErr w:type="spellStart"/>
      <w:r w:rsidRPr="007C2529">
        <w:t>multer</w:t>
      </w:r>
      <w:proofErr w:type="spellEnd"/>
      <w:r w:rsidRPr="007C2529">
        <w:t xml:space="preserve">, </w:t>
      </w:r>
      <w:proofErr w:type="spellStart"/>
      <w:r w:rsidRPr="007C2529">
        <w:t>axios</w:t>
      </w:r>
      <w:proofErr w:type="spellEnd"/>
      <w:r w:rsidRPr="007C2529">
        <w:t>, plaid, stripe, gusto-</w:t>
      </w:r>
      <w:proofErr w:type="spellStart"/>
      <w:r w:rsidRPr="007C2529">
        <w:t>sdk</w:t>
      </w:r>
      <w:proofErr w:type="spellEnd"/>
      <w:r w:rsidRPr="007C2529">
        <w:t xml:space="preserve">, </w:t>
      </w:r>
      <w:proofErr w:type="spellStart"/>
      <w:r w:rsidRPr="007C2529">
        <w:t>WebSockets</w:t>
      </w:r>
      <w:proofErr w:type="spellEnd"/>
      <w:r w:rsidRPr="007C2529">
        <w:t>/Server-Sent Events (SSE) for real-time insights.</w:t>
      </w:r>
    </w:p>
    <w:p w14:paraId="08F4AEEE" w14:textId="77777777" w:rsidR="007C2529" w:rsidRPr="007C2529" w:rsidRDefault="007C2529" w:rsidP="007C2529">
      <w:pPr>
        <w:numPr>
          <w:ilvl w:val="0"/>
          <w:numId w:val="25"/>
        </w:numPr>
      </w:pPr>
      <w:r w:rsidRPr="007C2529">
        <w:rPr>
          <w:b/>
          <w:bCs/>
        </w:rPr>
        <w:t>Database</w:t>
      </w:r>
      <w:r w:rsidRPr="007C2529">
        <w:t>: PostgreSQL for structured data storage, with Redis/Memcached for caching, and AWS RDS/S3 for scalability.</w:t>
      </w:r>
    </w:p>
    <w:p w14:paraId="2DE7A3BF" w14:textId="77777777" w:rsidR="007C2529" w:rsidRPr="007C2529" w:rsidRDefault="007C2529" w:rsidP="007C2529">
      <w:pPr>
        <w:numPr>
          <w:ilvl w:val="0"/>
          <w:numId w:val="25"/>
        </w:numPr>
      </w:pPr>
      <w:r w:rsidRPr="007C2529">
        <w:rPr>
          <w:b/>
          <w:bCs/>
        </w:rPr>
        <w:t>AI/ML</w:t>
      </w:r>
      <w:r w:rsidRPr="007C2529">
        <w:t>: Python/Flask with scikit-learn for basic insights, TensorFlow/</w:t>
      </w:r>
      <w:proofErr w:type="spellStart"/>
      <w:r w:rsidRPr="007C2529">
        <w:t>PyTorch</w:t>
      </w:r>
      <w:proofErr w:type="spellEnd"/>
      <w:r w:rsidRPr="007C2529">
        <w:t xml:space="preserve"> for advanced forecasting, and NLP libraries (e.g., </w:t>
      </w:r>
      <w:proofErr w:type="spellStart"/>
      <w:r w:rsidRPr="007C2529">
        <w:t>spaCy</w:t>
      </w:r>
      <w:proofErr w:type="spellEnd"/>
      <w:r w:rsidRPr="007C2529">
        <w:t>).</w:t>
      </w:r>
    </w:p>
    <w:p w14:paraId="2A81B493" w14:textId="77777777" w:rsidR="007C2529" w:rsidRPr="007C2529" w:rsidRDefault="007C2529" w:rsidP="007C2529">
      <w:pPr>
        <w:numPr>
          <w:ilvl w:val="0"/>
          <w:numId w:val="25"/>
        </w:numPr>
      </w:pPr>
      <w:r w:rsidRPr="007C2529">
        <w:rPr>
          <w:b/>
          <w:bCs/>
        </w:rPr>
        <w:t>APIs</w:t>
      </w:r>
      <w:r w:rsidRPr="007C2529">
        <w:t>: Plaid (banks), Stripe/QuickBooks (payments/invoices), Gusto/ADP (payroll), Ramp/Concur (expense management), plus potential tax/CRM integrations.</w:t>
      </w:r>
    </w:p>
    <w:p w14:paraId="4CF92B3E" w14:textId="77777777" w:rsidR="007C2529" w:rsidRPr="007C2529" w:rsidRDefault="007C2529" w:rsidP="007C2529">
      <w:pPr>
        <w:numPr>
          <w:ilvl w:val="0"/>
          <w:numId w:val="25"/>
        </w:numPr>
      </w:pPr>
      <w:r w:rsidRPr="007C2529">
        <w:rPr>
          <w:b/>
          <w:bCs/>
        </w:rPr>
        <w:t>Security</w:t>
      </w:r>
      <w:r w:rsidRPr="007C2529">
        <w:t>: JSON Web Tokens (JWT)/OAuth, MFA (e.g., react-google-login, firebase/auth), Transport Layer Security (TLS)/encryption, blockchain exploration.</w:t>
      </w:r>
    </w:p>
    <w:p w14:paraId="0DFCBA13" w14:textId="77777777" w:rsidR="007C2529" w:rsidRPr="007C2529" w:rsidRDefault="007C2529" w:rsidP="007C2529">
      <w:pPr>
        <w:numPr>
          <w:ilvl w:val="0"/>
          <w:numId w:val="25"/>
        </w:numPr>
      </w:pPr>
      <w:r w:rsidRPr="007C2529">
        <w:rPr>
          <w:b/>
          <w:bCs/>
        </w:rPr>
        <w:t>Cloud/Performance</w:t>
      </w:r>
      <w:r w:rsidRPr="007C2529">
        <w:t>: AWS/Google Cloud (EC2, RDS, S3, CloudFront), load balancing, auto-scaling, microservices architecture.</w:t>
      </w:r>
    </w:p>
    <w:p w14:paraId="337B287F" w14:textId="77777777" w:rsidR="007C2529" w:rsidRPr="007C2529" w:rsidRDefault="007C2529" w:rsidP="007C2529">
      <w:r w:rsidRPr="007C2529">
        <w:pict w14:anchorId="40402D89">
          <v:rect id="_x0000_i1055" style="width:0;height:1.5pt" o:hralign="center" o:hrstd="t" o:hr="t" fillcolor="#a0a0a0" stroked="f"/>
        </w:pict>
      </w:r>
    </w:p>
    <w:p w14:paraId="16CD4F74" w14:textId="77777777" w:rsidR="007C2529" w:rsidRPr="007C2529" w:rsidRDefault="007C2529" w:rsidP="007C2529">
      <w:pPr>
        <w:rPr>
          <w:b/>
          <w:bCs/>
        </w:rPr>
      </w:pPr>
      <w:r w:rsidRPr="007C2529">
        <w:rPr>
          <w:b/>
          <w:bCs/>
        </w:rPr>
        <w:t>Phase Plan and Checklist</w:t>
      </w:r>
    </w:p>
    <w:p w14:paraId="5D6DDB46" w14:textId="77777777" w:rsidR="007C2529" w:rsidRPr="007C2529" w:rsidRDefault="007C2529" w:rsidP="007C2529">
      <w:pPr>
        <w:rPr>
          <w:b/>
          <w:bCs/>
        </w:rPr>
      </w:pPr>
      <w:r w:rsidRPr="007C2529">
        <w:rPr>
          <w:b/>
          <w:bCs/>
        </w:rPr>
        <w:t>Phase 1: Setup and Core Infrastructure (1-2 Weeks)</w:t>
      </w:r>
    </w:p>
    <w:p w14:paraId="5A81E6DE" w14:textId="77777777" w:rsidR="007C2529" w:rsidRPr="007C2529" w:rsidRDefault="007C2529" w:rsidP="007C2529">
      <w:r w:rsidRPr="007C2529">
        <w:rPr>
          <w:b/>
          <w:bCs/>
        </w:rPr>
        <w:t>Objective</w:t>
      </w:r>
      <w:r w:rsidRPr="007C2529">
        <w:t>: Establish the backend and frontend foundation for Wilcox Advisors, focusing on manual data entry for GL, subledgers, TB, cash flow forecasts, and budgets, with a focus on UX, security, and scalability.</w:t>
      </w:r>
    </w:p>
    <w:p w14:paraId="4482B5B4" w14:textId="77777777" w:rsidR="007C2529" w:rsidRPr="007C2529" w:rsidRDefault="007C2529" w:rsidP="007C2529">
      <w:pPr>
        <w:numPr>
          <w:ilvl w:val="0"/>
          <w:numId w:val="26"/>
        </w:numPr>
      </w:pPr>
      <w:r w:rsidRPr="007C2529">
        <w:rPr>
          <w:b/>
          <w:bCs/>
        </w:rPr>
        <w:t>Install Development Tools and Dependencies (Backend)</w:t>
      </w:r>
      <w:r w:rsidRPr="007C2529">
        <w:t xml:space="preserve">: </w:t>
      </w:r>
    </w:p>
    <w:p w14:paraId="6581992C" w14:textId="77777777" w:rsidR="007C2529" w:rsidRPr="007C2529" w:rsidRDefault="007C2529" w:rsidP="007C2529">
      <w:pPr>
        <w:numPr>
          <w:ilvl w:val="1"/>
          <w:numId w:val="26"/>
        </w:numPr>
      </w:pPr>
      <w:r w:rsidRPr="007C2529">
        <w:t xml:space="preserve">Install Node.js, </w:t>
      </w:r>
      <w:proofErr w:type="spellStart"/>
      <w:r w:rsidRPr="007C2529">
        <w:t>npm</w:t>
      </w:r>
      <w:proofErr w:type="spellEnd"/>
      <w:r w:rsidRPr="007C2529">
        <w:t>, PostgreSQL, and Python for AI.</w:t>
      </w:r>
    </w:p>
    <w:p w14:paraId="37DE2492" w14:textId="77777777" w:rsidR="007C2529" w:rsidRPr="007C2529" w:rsidRDefault="007C2529" w:rsidP="007C2529">
      <w:pPr>
        <w:numPr>
          <w:ilvl w:val="1"/>
          <w:numId w:val="26"/>
        </w:numPr>
      </w:pPr>
      <w:r w:rsidRPr="007C2529">
        <w:t xml:space="preserve">Create </w:t>
      </w:r>
      <w:proofErr w:type="spellStart"/>
      <w:r w:rsidRPr="007C2529">
        <w:t>wilcox</w:t>
      </w:r>
      <w:proofErr w:type="spellEnd"/>
      <w:r w:rsidRPr="007C2529">
        <w:t xml:space="preserve">-advisors-backend directory, initialize with </w:t>
      </w:r>
      <w:proofErr w:type="spellStart"/>
      <w:r w:rsidRPr="007C2529">
        <w:t>npm</w:t>
      </w:r>
      <w:proofErr w:type="spellEnd"/>
      <w:r w:rsidRPr="007C2529">
        <w:t xml:space="preserve"> </w:t>
      </w:r>
      <w:proofErr w:type="spellStart"/>
      <w:r w:rsidRPr="007C2529">
        <w:t>init</w:t>
      </w:r>
      <w:proofErr w:type="spellEnd"/>
      <w:r w:rsidRPr="007C2529">
        <w:t xml:space="preserve"> -y.</w:t>
      </w:r>
    </w:p>
    <w:p w14:paraId="602DCAFB" w14:textId="77777777" w:rsidR="007C2529" w:rsidRPr="007C2529" w:rsidRDefault="007C2529" w:rsidP="007C2529">
      <w:pPr>
        <w:numPr>
          <w:ilvl w:val="1"/>
          <w:numId w:val="26"/>
        </w:numPr>
      </w:pPr>
      <w:r w:rsidRPr="007C2529">
        <w:lastRenderedPageBreak/>
        <w:t xml:space="preserve">Install core dependencies: </w:t>
      </w:r>
      <w:proofErr w:type="spellStart"/>
      <w:r w:rsidRPr="007C2529">
        <w:t>npm</w:t>
      </w:r>
      <w:proofErr w:type="spellEnd"/>
      <w:r w:rsidRPr="007C2529">
        <w:t xml:space="preserve"> install express </w:t>
      </w:r>
      <w:proofErr w:type="spellStart"/>
      <w:r w:rsidRPr="007C2529">
        <w:t>pg</w:t>
      </w:r>
      <w:proofErr w:type="spellEnd"/>
      <w:r w:rsidRPr="007C2529">
        <w:t xml:space="preserve"> </w:t>
      </w:r>
      <w:proofErr w:type="spellStart"/>
      <w:r w:rsidRPr="007C2529">
        <w:t>jsonwebtoken</w:t>
      </w:r>
      <w:proofErr w:type="spellEnd"/>
      <w:r w:rsidRPr="007C2529">
        <w:t xml:space="preserve"> </w:t>
      </w:r>
      <w:proofErr w:type="spellStart"/>
      <w:r w:rsidRPr="007C2529">
        <w:t>multer</w:t>
      </w:r>
      <w:proofErr w:type="spellEnd"/>
      <w:r w:rsidRPr="007C2529">
        <w:t xml:space="preserve"> </w:t>
      </w:r>
      <w:proofErr w:type="spellStart"/>
      <w:r w:rsidRPr="007C2529">
        <w:t>axios</w:t>
      </w:r>
      <w:proofErr w:type="spellEnd"/>
      <w:r w:rsidRPr="007C2529">
        <w:t>.</w:t>
      </w:r>
    </w:p>
    <w:p w14:paraId="57D0E622" w14:textId="77777777" w:rsidR="007C2529" w:rsidRPr="007C2529" w:rsidRDefault="007C2529" w:rsidP="007C2529">
      <w:pPr>
        <w:numPr>
          <w:ilvl w:val="1"/>
          <w:numId w:val="26"/>
        </w:numPr>
      </w:pPr>
      <w:r w:rsidRPr="007C2529">
        <w:t>Install Python dependencies: pip install flask scikit-learn.</w:t>
      </w:r>
    </w:p>
    <w:p w14:paraId="04199639" w14:textId="77777777" w:rsidR="007C2529" w:rsidRPr="007C2529" w:rsidRDefault="007C2529" w:rsidP="007C2529">
      <w:pPr>
        <w:numPr>
          <w:ilvl w:val="0"/>
          <w:numId w:val="26"/>
        </w:numPr>
      </w:pPr>
      <w:r w:rsidRPr="007C2529">
        <w:rPr>
          <w:b/>
          <w:bCs/>
        </w:rPr>
        <w:t>Configure PostgreSQL and Create Database (Backend)</w:t>
      </w:r>
      <w:r w:rsidRPr="007C2529">
        <w:t xml:space="preserve">: </w:t>
      </w:r>
    </w:p>
    <w:p w14:paraId="64A4C373" w14:textId="77777777" w:rsidR="007C2529" w:rsidRPr="007C2529" w:rsidRDefault="007C2529" w:rsidP="007C2529">
      <w:pPr>
        <w:numPr>
          <w:ilvl w:val="1"/>
          <w:numId w:val="26"/>
        </w:numPr>
      </w:pPr>
      <w:r w:rsidRPr="007C2529">
        <w:t xml:space="preserve">Start PostgreSQL, create </w:t>
      </w:r>
      <w:proofErr w:type="spellStart"/>
      <w:r w:rsidRPr="007C2529">
        <w:t>wilcox_advisors</w:t>
      </w:r>
      <w:proofErr w:type="spellEnd"/>
      <w:r w:rsidRPr="007C2529">
        <w:t xml:space="preserve"> database.</w:t>
      </w:r>
    </w:p>
    <w:p w14:paraId="1FEAFC34" w14:textId="77777777" w:rsidR="007C2529" w:rsidRPr="007C2529" w:rsidRDefault="007C2529" w:rsidP="007C2529">
      <w:pPr>
        <w:numPr>
          <w:ilvl w:val="1"/>
          <w:numId w:val="26"/>
        </w:numPr>
      </w:pPr>
      <w:r w:rsidRPr="007C2529">
        <w:t xml:space="preserve">Create </w:t>
      </w:r>
      <w:proofErr w:type="spellStart"/>
      <w:r w:rsidRPr="007C2529">
        <w:t>database.sql</w:t>
      </w:r>
      <w:proofErr w:type="spellEnd"/>
      <w:r w:rsidRPr="007C2529">
        <w:t xml:space="preserve"> or add SQL in server.js for tables, including manual data entry, subledgers, budgets, forecasts, and audit logs: </w:t>
      </w:r>
    </w:p>
    <w:p w14:paraId="14DA202C" w14:textId="77777777" w:rsidR="007C2529" w:rsidRPr="007C2529" w:rsidRDefault="007C2529" w:rsidP="007C2529">
      <w:pPr>
        <w:numPr>
          <w:ilvl w:val="2"/>
          <w:numId w:val="26"/>
        </w:numPr>
      </w:pPr>
      <w:r w:rsidRPr="007C2529">
        <w:rPr>
          <w:b/>
          <w:bCs/>
        </w:rPr>
        <w:t>Clients</w:t>
      </w:r>
      <w:r w:rsidRPr="007C2529">
        <w:t xml:space="preserve">: id, email, name, </w:t>
      </w:r>
      <w:proofErr w:type="spellStart"/>
      <w:r w:rsidRPr="007C2529">
        <w:t>password_hash</w:t>
      </w:r>
      <w:proofErr w:type="spellEnd"/>
      <w:r w:rsidRPr="007C2529">
        <w:t xml:space="preserve">, </w:t>
      </w:r>
      <w:proofErr w:type="spellStart"/>
      <w:r w:rsidRPr="007C2529">
        <w:t>is_admin</w:t>
      </w:r>
      <w:proofErr w:type="spellEnd"/>
      <w:r w:rsidRPr="007C2529">
        <w:t>.</w:t>
      </w:r>
    </w:p>
    <w:p w14:paraId="0F110431" w14:textId="77777777" w:rsidR="007C2529" w:rsidRPr="007C2529" w:rsidRDefault="007C2529" w:rsidP="007C2529">
      <w:pPr>
        <w:numPr>
          <w:ilvl w:val="2"/>
          <w:numId w:val="26"/>
        </w:numPr>
      </w:pPr>
      <w:r w:rsidRPr="007C2529">
        <w:rPr>
          <w:b/>
          <w:bCs/>
        </w:rPr>
        <w:t>Accounts</w:t>
      </w:r>
      <w:r w:rsidRPr="007C2529">
        <w:t xml:space="preserve">: id, </w:t>
      </w:r>
      <w:proofErr w:type="spellStart"/>
      <w:r w:rsidRPr="007C2529">
        <w:t>client_id</w:t>
      </w:r>
      <w:proofErr w:type="spellEnd"/>
      <w:r w:rsidRPr="007C2529">
        <w:t xml:space="preserve">, </w:t>
      </w:r>
      <w:proofErr w:type="spellStart"/>
      <w:r w:rsidRPr="007C2529">
        <w:t>account_number</w:t>
      </w:r>
      <w:proofErr w:type="spellEnd"/>
      <w:r w:rsidRPr="007C2529">
        <w:t xml:space="preserve">, </w:t>
      </w:r>
      <w:proofErr w:type="spellStart"/>
      <w:r w:rsidRPr="007C2529">
        <w:t>account_name</w:t>
      </w:r>
      <w:proofErr w:type="spellEnd"/>
      <w:r w:rsidRPr="007C2529">
        <w:t xml:space="preserve">, </w:t>
      </w:r>
      <w:proofErr w:type="spellStart"/>
      <w:r w:rsidRPr="007C2529">
        <w:t>account_type</w:t>
      </w:r>
      <w:proofErr w:type="spellEnd"/>
      <w:r w:rsidRPr="007C2529">
        <w:t xml:space="preserve">, </w:t>
      </w:r>
      <w:proofErr w:type="spellStart"/>
      <w:r w:rsidRPr="007C2529">
        <w:t>subledger_type</w:t>
      </w:r>
      <w:proofErr w:type="spellEnd"/>
      <w:r w:rsidRPr="007C2529">
        <w:t xml:space="preserve">, provider, </w:t>
      </w:r>
      <w:proofErr w:type="spellStart"/>
      <w:r w:rsidRPr="007C2529">
        <w:t>is_manual</w:t>
      </w:r>
      <w:proofErr w:type="spellEnd"/>
      <w:r w:rsidRPr="007C2529">
        <w:t>.</w:t>
      </w:r>
    </w:p>
    <w:p w14:paraId="1ADA74DD" w14:textId="77777777" w:rsidR="007C2529" w:rsidRPr="007C2529" w:rsidRDefault="007C2529" w:rsidP="007C2529">
      <w:pPr>
        <w:numPr>
          <w:ilvl w:val="2"/>
          <w:numId w:val="26"/>
        </w:numPr>
      </w:pPr>
      <w:r w:rsidRPr="007C2529">
        <w:rPr>
          <w:b/>
          <w:bCs/>
        </w:rPr>
        <w:t>Transactions</w:t>
      </w:r>
      <w:r w:rsidRPr="007C2529">
        <w:t xml:space="preserve">: id, </w:t>
      </w:r>
      <w:proofErr w:type="spellStart"/>
      <w:r w:rsidRPr="007C2529">
        <w:t>account_id</w:t>
      </w:r>
      <w:proofErr w:type="spellEnd"/>
      <w:r w:rsidRPr="007C2529">
        <w:t xml:space="preserve">, date, </w:t>
      </w:r>
      <w:proofErr w:type="spellStart"/>
      <w:r w:rsidRPr="007C2529">
        <w:t>transaction_no</w:t>
      </w:r>
      <w:proofErr w:type="spellEnd"/>
      <w:r w:rsidRPr="007C2529">
        <w:t xml:space="preserve">, </w:t>
      </w:r>
      <w:proofErr w:type="spellStart"/>
      <w:r w:rsidRPr="007C2529">
        <w:t>line_no</w:t>
      </w:r>
      <w:proofErr w:type="spellEnd"/>
      <w:r w:rsidRPr="007C2529">
        <w:t xml:space="preserve">, </w:t>
      </w:r>
      <w:proofErr w:type="spellStart"/>
      <w:r w:rsidRPr="007C2529">
        <w:t>document_number</w:t>
      </w:r>
      <w:proofErr w:type="spellEnd"/>
      <w:r w:rsidRPr="007C2529">
        <w:t xml:space="preserve">, description, amount, type (debit/credit), category, </w:t>
      </w:r>
      <w:proofErr w:type="spellStart"/>
      <w:r w:rsidRPr="007C2529">
        <w:t>subledger_type</w:t>
      </w:r>
      <w:proofErr w:type="spellEnd"/>
      <w:r w:rsidRPr="007C2529">
        <w:t xml:space="preserve">, </w:t>
      </w:r>
      <w:proofErr w:type="spellStart"/>
      <w:r w:rsidRPr="007C2529">
        <w:t>journal_type</w:t>
      </w:r>
      <w:proofErr w:type="spellEnd"/>
      <w:r w:rsidRPr="007C2529">
        <w:t xml:space="preserve">, </w:t>
      </w:r>
      <w:proofErr w:type="spellStart"/>
      <w:r w:rsidRPr="007C2529">
        <w:t>vendor_name</w:t>
      </w:r>
      <w:proofErr w:type="spellEnd"/>
      <w:r w:rsidRPr="007C2529">
        <w:t xml:space="preserve">, </w:t>
      </w:r>
      <w:proofErr w:type="spellStart"/>
      <w:r w:rsidRPr="007C2529">
        <w:t>employee_id</w:t>
      </w:r>
      <w:proofErr w:type="spellEnd"/>
      <w:r w:rsidRPr="007C2529">
        <w:t xml:space="preserve">, </w:t>
      </w:r>
      <w:proofErr w:type="spellStart"/>
      <w:r w:rsidRPr="007C2529">
        <w:t>project_id</w:t>
      </w:r>
      <w:proofErr w:type="spellEnd"/>
      <w:r w:rsidRPr="007C2529">
        <w:t xml:space="preserve">, </w:t>
      </w:r>
      <w:proofErr w:type="spellStart"/>
      <w:r w:rsidRPr="007C2529">
        <w:t>is_manual</w:t>
      </w:r>
      <w:proofErr w:type="spellEnd"/>
      <w:r w:rsidRPr="007C2529">
        <w:t>.</w:t>
      </w:r>
    </w:p>
    <w:p w14:paraId="49C20A71" w14:textId="77777777" w:rsidR="007C2529" w:rsidRPr="007C2529" w:rsidRDefault="007C2529" w:rsidP="007C2529">
      <w:pPr>
        <w:numPr>
          <w:ilvl w:val="2"/>
          <w:numId w:val="26"/>
        </w:numPr>
      </w:pPr>
      <w:proofErr w:type="spellStart"/>
      <w:r w:rsidRPr="007C2529">
        <w:rPr>
          <w:b/>
          <w:bCs/>
        </w:rPr>
        <w:t>JournalEntries</w:t>
      </w:r>
      <w:proofErr w:type="spellEnd"/>
      <w:r w:rsidRPr="007C2529">
        <w:t xml:space="preserve">: id, </w:t>
      </w:r>
      <w:proofErr w:type="spellStart"/>
      <w:r w:rsidRPr="007C2529">
        <w:t>client_id</w:t>
      </w:r>
      <w:proofErr w:type="spellEnd"/>
      <w:r w:rsidRPr="007C2529">
        <w:t xml:space="preserve">, date, </w:t>
      </w:r>
      <w:proofErr w:type="spellStart"/>
      <w:r w:rsidRPr="007C2529">
        <w:t>transaction_no</w:t>
      </w:r>
      <w:proofErr w:type="spellEnd"/>
      <w:r w:rsidRPr="007C2529">
        <w:t xml:space="preserve">, description, </w:t>
      </w:r>
      <w:proofErr w:type="spellStart"/>
      <w:r w:rsidRPr="007C2529">
        <w:t>debit_account</w:t>
      </w:r>
      <w:proofErr w:type="spellEnd"/>
      <w:r w:rsidRPr="007C2529">
        <w:t xml:space="preserve">, </w:t>
      </w:r>
      <w:proofErr w:type="spellStart"/>
      <w:r w:rsidRPr="007C2529">
        <w:t>credit_account</w:t>
      </w:r>
      <w:proofErr w:type="spellEnd"/>
      <w:r w:rsidRPr="007C2529">
        <w:t xml:space="preserve">, amount, </w:t>
      </w:r>
      <w:proofErr w:type="spellStart"/>
      <w:r w:rsidRPr="007C2529">
        <w:t>created_by</w:t>
      </w:r>
      <w:proofErr w:type="spellEnd"/>
      <w:r w:rsidRPr="007C2529">
        <w:t xml:space="preserve">, </w:t>
      </w:r>
      <w:proofErr w:type="spellStart"/>
      <w:r w:rsidRPr="007C2529">
        <w:t>subledger_type</w:t>
      </w:r>
      <w:proofErr w:type="spellEnd"/>
      <w:r w:rsidRPr="007C2529">
        <w:t xml:space="preserve">, </w:t>
      </w:r>
      <w:proofErr w:type="spellStart"/>
      <w:r w:rsidRPr="007C2529">
        <w:t>journal_type</w:t>
      </w:r>
      <w:proofErr w:type="spellEnd"/>
      <w:r w:rsidRPr="007C2529">
        <w:t xml:space="preserve">, </w:t>
      </w:r>
      <w:proofErr w:type="spellStart"/>
      <w:r w:rsidRPr="007C2529">
        <w:t>is_manual</w:t>
      </w:r>
      <w:proofErr w:type="spellEnd"/>
      <w:r w:rsidRPr="007C2529">
        <w:t>.</w:t>
      </w:r>
    </w:p>
    <w:p w14:paraId="341767D2" w14:textId="77777777" w:rsidR="007C2529" w:rsidRPr="007C2529" w:rsidRDefault="007C2529" w:rsidP="007C2529">
      <w:pPr>
        <w:numPr>
          <w:ilvl w:val="2"/>
          <w:numId w:val="26"/>
        </w:numPr>
      </w:pPr>
      <w:proofErr w:type="spellStart"/>
      <w:r w:rsidRPr="007C2529">
        <w:rPr>
          <w:b/>
          <w:bCs/>
        </w:rPr>
        <w:t>PayrollEntries</w:t>
      </w:r>
      <w:proofErr w:type="spellEnd"/>
      <w:r w:rsidRPr="007C2529">
        <w:t xml:space="preserve">: id, </w:t>
      </w:r>
      <w:proofErr w:type="spellStart"/>
      <w:r w:rsidRPr="007C2529">
        <w:t>client_id</w:t>
      </w:r>
      <w:proofErr w:type="spellEnd"/>
      <w:r w:rsidRPr="007C2529">
        <w:t xml:space="preserve">, </w:t>
      </w:r>
      <w:proofErr w:type="spellStart"/>
      <w:r w:rsidRPr="007C2529">
        <w:t>employee_id</w:t>
      </w:r>
      <w:proofErr w:type="spellEnd"/>
      <w:r w:rsidRPr="007C2529">
        <w:t xml:space="preserve">, date, amount, type (salary, bonus, deduction), status, </w:t>
      </w:r>
      <w:proofErr w:type="spellStart"/>
      <w:r w:rsidRPr="007C2529">
        <w:t>subledger_type</w:t>
      </w:r>
      <w:proofErr w:type="spellEnd"/>
      <w:r w:rsidRPr="007C2529">
        <w:t xml:space="preserve">, </w:t>
      </w:r>
      <w:proofErr w:type="spellStart"/>
      <w:r w:rsidRPr="007C2529">
        <w:t>is_manual</w:t>
      </w:r>
      <w:proofErr w:type="spellEnd"/>
      <w:r w:rsidRPr="007C2529">
        <w:t>.</w:t>
      </w:r>
    </w:p>
    <w:p w14:paraId="00F6A3CE" w14:textId="77777777" w:rsidR="007C2529" w:rsidRPr="007C2529" w:rsidRDefault="007C2529" w:rsidP="007C2529">
      <w:pPr>
        <w:numPr>
          <w:ilvl w:val="2"/>
          <w:numId w:val="26"/>
        </w:numPr>
      </w:pPr>
      <w:r w:rsidRPr="007C2529">
        <w:rPr>
          <w:b/>
          <w:bCs/>
        </w:rPr>
        <w:t>Files</w:t>
      </w:r>
      <w:r w:rsidRPr="007C2529">
        <w:t xml:space="preserve">: id, </w:t>
      </w:r>
      <w:proofErr w:type="spellStart"/>
      <w:r w:rsidRPr="007C2529">
        <w:t>client_id</w:t>
      </w:r>
      <w:proofErr w:type="spellEnd"/>
      <w:r w:rsidRPr="007C2529">
        <w:t xml:space="preserve">, filename, type (Excel, PDF), path, </w:t>
      </w:r>
      <w:proofErr w:type="spellStart"/>
      <w:r w:rsidRPr="007C2529">
        <w:t>uploaded_at</w:t>
      </w:r>
      <w:proofErr w:type="spellEnd"/>
      <w:r w:rsidRPr="007C2529">
        <w:t xml:space="preserve">, </w:t>
      </w:r>
      <w:proofErr w:type="spellStart"/>
      <w:r w:rsidRPr="007C2529">
        <w:t>is_manual</w:t>
      </w:r>
      <w:proofErr w:type="spellEnd"/>
      <w:r w:rsidRPr="007C2529">
        <w:t>.</w:t>
      </w:r>
    </w:p>
    <w:p w14:paraId="10F6D860" w14:textId="77777777" w:rsidR="007C2529" w:rsidRPr="007C2529" w:rsidRDefault="007C2529" w:rsidP="007C2529">
      <w:pPr>
        <w:numPr>
          <w:ilvl w:val="2"/>
          <w:numId w:val="26"/>
        </w:numPr>
      </w:pPr>
      <w:r w:rsidRPr="007C2529">
        <w:rPr>
          <w:b/>
          <w:bCs/>
        </w:rPr>
        <w:t>Reports</w:t>
      </w:r>
      <w:r w:rsidRPr="007C2529">
        <w:t xml:space="preserve">: id, </w:t>
      </w:r>
      <w:proofErr w:type="spellStart"/>
      <w:r w:rsidRPr="007C2529">
        <w:t>client_id</w:t>
      </w:r>
      <w:proofErr w:type="spellEnd"/>
      <w:r w:rsidRPr="007C2529">
        <w:t xml:space="preserve">, type, data, </w:t>
      </w:r>
      <w:proofErr w:type="spellStart"/>
      <w:r w:rsidRPr="007C2529">
        <w:t>generated_at</w:t>
      </w:r>
      <w:proofErr w:type="spellEnd"/>
      <w:r w:rsidRPr="007C2529">
        <w:t xml:space="preserve">, </w:t>
      </w:r>
      <w:proofErr w:type="spellStart"/>
      <w:r w:rsidRPr="007C2529">
        <w:t>fsli_bucket</w:t>
      </w:r>
      <w:proofErr w:type="spellEnd"/>
      <w:r w:rsidRPr="007C2529">
        <w:t xml:space="preserve">, </w:t>
      </w:r>
      <w:proofErr w:type="spellStart"/>
      <w:r w:rsidRPr="007C2529">
        <w:t>is_manual</w:t>
      </w:r>
      <w:proofErr w:type="spellEnd"/>
      <w:r w:rsidRPr="007C2529">
        <w:t>.</w:t>
      </w:r>
    </w:p>
    <w:p w14:paraId="68D799BD" w14:textId="77777777" w:rsidR="007C2529" w:rsidRPr="007C2529" w:rsidRDefault="007C2529" w:rsidP="007C2529">
      <w:pPr>
        <w:numPr>
          <w:ilvl w:val="2"/>
          <w:numId w:val="26"/>
        </w:numPr>
      </w:pPr>
      <w:r w:rsidRPr="007C2529">
        <w:rPr>
          <w:b/>
          <w:bCs/>
        </w:rPr>
        <w:t>Budgets</w:t>
      </w:r>
      <w:r w:rsidRPr="007C2529">
        <w:t xml:space="preserve">: id, </w:t>
      </w:r>
      <w:proofErr w:type="spellStart"/>
      <w:r w:rsidRPr="007C2529">
        <w:t>client_id</w:t>
      </w:r>
      <w:proofErr w:type="spellEnd"/>
      <w:r w:rsidRPr="007C2529">
        <w:t xml:space="preserve">, </w:t>
      </w:r>
      <w:proofErr w:type="spellStart"/>
      <w:r w:rsidRPr="007C2529">
        <w:t>account_number</w:t>
      </w:r>
      <w:proofErr w:type="spellEnd"/>
      <w:r w:rsidRPr="007C2529">
        <w:t xml:space="preserve">, </w:t>
      </w:r>
      <w:proofErr w:type="spellStart"/>
      <w:r w:rsidRPr="007C2529">
        <w:t>subledger_type</w:t>
      </w:r>
      <w:proofErr w:type="spellEnd"/>
      <w:r w:rsidRPr="007C2529">
        <w:t xml:space="preserve">, amount, period (e.g., monthly, quarterly), </w:t>
      </w:r>
      <w:proofErr w:type="spellStart"/>
      <w:r w:rsidRPr="007C2529">
        <w:t>created_at</w:t>
      </w:r>
      <w:proofErr w:type="spellEnd"/>
      <w:r w:rsidRPr="007C2529">
        <w:t xml:space="preserve">, </w:t>
      </w:r>
      <w:proofErr w:type="spellStart"/>
      <w:r w:rsidRPr="007C2529">
        <w:t>updated_at</w:t>
      </w:r>
      <w:proofErr w:type="spellEnd"/>
      <w:r w:rsidRPr="007C2529">
        <w:t xml:space="preserve">, </w:t>
      </w:r>
      <w:proofErr w:type="spellStart"/>
      <w:r w:rsidRPr="007C2529">
        <w:t>is_manual</w:t>
      </w:r>
      <w:proofErr w:type="spellEnd"/>
      <w:r w:rsidRPr="007C2529">
        <w:t>.</w:t>
      </w:r>
    </w:p>
    <w:p w14:paraId="3231DC36" w14:textId="77777777" w:rsidR="007C2529" w:rsidRPr="007C2529" w:rsidRDefault="007C2529" w:rsidP="007C2529">
      <w:pPr>
        <w:numPr>
          <w:ilvl w:val="2"/>
          <w:numId w:val="26"/>
        </w:numPr>
      </w:pPr>
      <w:proofErr w:type="spellStart"/>
      <w:r w:rsidRPr="007C2529">
        <w:rPr>
          <w:b/>
          <w:bCs/>
        </w:rPr>
        <w:t>CashFlowForecasts</w:t>
      </w:r>
      <w:proofErr w:type="spellEnd"/>
      <w:r w:rsidRPr="007C2529">
        <w:t xml:space="preserve">: id, </w:t>
      </w:r>
      <w:proofErr w:type="spellStart"/>
      <w:r w:rsidRPr="007C2529">
        <w:t>client_id</w:t>
      </w:r>
      <w:proofErr w:type="spellEnd"/>
      <w:r w:rsidRPr="007C2529">
        <w:t xml:space="preserve">, </w:t>
      </w:r>
      <w:proofErr w:type="spellStart"/>
      <w:r w:rsidRPr="007C2529">
        <w:t>forecast_period</w:t>
      </w:r>
      <w:proofErr w:type="spellEnd"/>
      <w:r w:rsidRPr="007C2529">
        <w:t xml:space="preserve">, inflows, outflows, </w:t>
      </w:r>
      <w:proofErr w:type="spellStart"/>
      <w:r w:rsidRPr="007C2529">
        <w:t>net_cash</w:t>
      </w:r>
      <w:proofErr w:type="spellEnd"/>
      <w:r w:rsidRPr="007C2529">
        <w:t xml:space="preserve">, </w:t>
      </w:r>
      <w:proofErr w:type="spellStart"/>
      <w:r w:rsidRPr="007C2529">
        <w:t>generated_at</w:t>
      </w:r>
      <w:proofErr w:type="spellEnd"/>
      <w:r w:rsidRPr="007C2529">
        <w:t xml:space="preserve">, </w:t>
      </w:r>
      <w:proofErr w:type="spellStart"/>
      <w:r w:rsidRPr="007C2529">
        <w:t>ai_recommendations</w:t>
      </w:r>
      <w:proofErr w:type="spellEnd"/>
      <w:r w:rsidRPr="007C2529">
        <w:t xml:space="preserve"> (JSON), </w:t>
      </w:r>
      <w:proofErr w:type="spellStart"/>
      <w:r w:rsidRPr="007C2529">
        <w:t>is_manual</w:t>
      </w:r>
      <w:proofErr w:type="spellEnd"/>
      <w:r w:rsidRPr="007C2529">
        <w:t>.</w:t>
      </w:r>
    </w:p>
    <w:p w14:paraId="3DD9DF08" w14:textId="77777777" w:rsidR="007C2529" w:rsidRPr="007C2529" w:rsidRDefault="007C2529" w:rsidP="007C2529">
      <w:pPr>
        <w:numPr>
          <w:ilvl w:val="2"/>
          <w:numId w:val="26"/>
        </w:numPr>
      </w:pPr>
      <w:proofErr w:type="spellStart"/>
      <w:r w:rsidRPr="007C2529">
        <w:rPr>
          <w:b/>
          <w:bCs/>
        </w:rPr>
        <w:t>AuditLogs</w:t>
      </w:r>
      <w:proofErr w:type="spellEnd"/>
      <w:r w:rsidRPr="007C2529">
        <w:t xml:space="preserve">: id, </w:t>
      </w:r>
      <w:proofErr w:type="spellStart"/>
      <w:r w:rsidRPr="007C2529">
        <w:t>client_id</w:t>
      </w:r>
      <w:proofErr w:type="spellEnd"/>
      <w:r w:rsidRPr="007C2529">
        <w:t xml:space="preserve">, action, </w:t>
      </w:r>
      <w:proofErr w:type="spellStart"/>
      <w:r w:rsidRPr="007C2529">
        <w:t>entity_type</w:t>
      </w:r>
      <w:proofErr w:type="spellEnd"/>
      <w:r w:rsidRPr="007C2529">
        <w:t xml:space="preserve"> (e.g., transaction, journal), </w:t>
      </w:r>
      <w:proofErr w:type="spellStart"/>
      <w:r w:rsidRPr="007C2529">
        <w:t>entity_id</w:t>
      </w:r>
      <w:proofErr w:type="spellEnd"/>
      <w:r w:rsidRPr="007C2529">
        <w:t xml:space="preserve">, </w:t>
      </w:r>
      <w:proofErr w:type="spellStart"/>
      <w:r w:rsidRPr="007C2529">
        <w:t>user_id</w:t>
      </w:r>
      <w:proofErr w:type="spellEnd"/>
      <w:r w:rsidRPr="007C2529">
        <w:t>, timestamp, details.</w:t>
      </w:r>
    </w:p>
    <w:p w14:paraId="6A4E0075" w14:textId="77777777" w:rsidR="007C2529" w:rsidRPr="007C2529" w:rsidRDefault="007C2529" w:rsidP="007C2529">
      <w:pPr>
        <w:numPr>
          <w:ilvl w:val="0"/>
          <w:numId w:val="26"/>
        </w:numPr>
      </w:pPr>
      <w:r w:rsidRPr="007C2529">
        <w:rPr>
          <w:b/>
          <w:bCs/>
        </w:rPr>
        <w:t>Basic Backend Server Setup (Backend)</w:t>
      </w:r>
      <w:r w:rsidRPr="007C2529">
        <w:t xml:space="preserve">: </w:t>
      </w:r>
    </w:p>
    <w:p w14:paraId="4D747E71" w14:textId="77777777" w:rsidR="007C2529" w:rsidRPr="007C2529" w:rsidRDefault="007C2529" w:rsidP="007C2529">
      <w:pPr>
        <w:numPr>
          <w:ilvl w:val="1"/>
          <w:numId w:val="26"/>
        </w:numPr>
      </w:pPr>
      <w:r w:rsidRPr="007C2529">
        <w:lastRenderedPageBreak/>
        <w:t>Create server.js with Express, PostgreSQL connection, test endpoint (/</w:t>
      </w:r>
      <w:proofErr w:type="spellStart"/>
      <w:r w:rsidRPr="007C2529">
        <w:t>api</w:t>
      </w:r>
      <w:proofErr w:type="spellEnd"/>
      <w:r w:rsidRPr="007C2529">
        <w:t>/test), basic security (JWT, TLS), and scalability readiness (cloud integration planning).</w:t>
      </w:r>
    </w:p>
    <w:p w14:paraId="09238B26" w14:textId="77777777" w:rsidR="007C2529" w:rsidRPr="007C2529" w:rsidRDefault="007C2529" w:rsidP="007C2529">
      <w:pPr>
        <w:numPr>
          <w:ilvl w:val="0"/>
          <w:numId w:val="26"/>
        </w:numPr>
      </w:pPr>
      <w:r w:rsidRPr="007C2529">
        <w:rPr>
          <w:b/>
          <w:bCs/>
        </w:rPr>
        <w:t>Setup React Project for Frontend (Frontend)</w:t>
      </w:r>
      <w:r w:rsidRPr="007C2529">
        <w:t xml:space="preserve">: </w:t>
      </w:r>
    </w:p>
    <w:p w14:paraId="339DD8F8" w14:textId="77777777" w:rsidR="007C2529" w:rsidRPr="007C2529" w:rsidRDefault="007C2529" w:rsidP="007C2529">
      <w:pPr>
        <w:numPr>
          <w:ilvl w:val="1"/>
          <w:numId w:val="26"/>
        </w:numPr>
      </w:pPr>
      <w:r w:rsidRPr="007C2529">
        <w:t xml:space="preserve">Ensure </w:t>
      </w:r>
      <w:proofErr w:type="spellStart"/>
      <w:r w:rsidRPr="007C2529">
        <w:t>wilcox</w:t>
      </w:r>
      <w:proofErr w:type="spellEnd"/>
      <w:r w:rsidRPr="007C2529">
        <w:t xml:space="preserve">-advisors React project exists or create with </w:t>
      </w:r>
      <w:proofErr w:type="spellStart"/>
      <w:r w:rsidRPr="007C2529">
        <w:t>npx</w:t>
      </w:r>
      <w:proofErr w:type="spellEnd"/>
      <w:r w:rsidRPr="007C2529">
        <w:t xml:space="preserve"> create-react-app </w:t>
      </w:r>
      <w:proofErr w:type="spellStart"/>
      <w:r w:rsidRPr="007C2529">
        <w:t>wilcox</w:t>
      </w:r>
      <w:proofErr w:type="spellEnd"/>
      <w:r w:rsidRPr="007C2529">
        <w:t>-advisors.</w:t>
      </w:r>
    </w:p>
    <w:p w14:paraId="4999635B" w14:textId="77777777" w:rsidR="007C2529" w:rsidRPr="007C2529" w:rsidRDefault="007C2529" w:rsidP="007C2529">
      <w:pPr>
        <w:numPr>
          <w:ilvl w:val="1"/>
          <w:numId w:val="26"/>
        </w:numPr>
      </w:pPr>
      <w:r w:rsidRPr="007C2529">
        <w:t xml:space="preserve">Install frontend dependencies: </w:t>
      </w:r>
      <w:proofErr w:type="spellStart"/>
      <w:r w:rsidRPr="007C2529">
        <w:t>npm</w:t>
      </w:r>
      <w:proofErr w:type="spellEnd"/>
      <w:r w:rsidRPr="007C2529">
        <w:t xml:space="preserve"> install react-router-</w:t>
      </w:r>
      <w:proofErr w:type="spellStart"/>
      <w:r w:rsidRPr="007C2529">
        <w:t>dom</w:t>
      </w:r>
      <w:proofErr w:type="spellEnd"/>
      <w:r w:rsidRPr="007C2529">
        <w:t xml:space="preserve"> react-table recharts </w:t>
      </w:r>
      <w:proofErr w:type="spellStart"/>
      <w:r w:rsidRPr="007C2529">
        <w:t>axios</w:t>
      </w:r>
      <w:proofErr w:type="spellEnd"/>
      <w:r w:rsidRPr="007C2529">
        <w:t xml:space="preserve"> @mui/material @emotion/react @emotion/styled d3.</w:t>
      </w:r>
    </w:p>
    <w:p w14:paraId="1C857BEB" w14:textId="77777777" w:rsidR="007C2529" w:rsidRPr="007C2529" w:rsidRDefault="007C2529" w:rsidP="007C2529">
      <w:pPr>
        <w:numPr>
          <w:ilvl w:val="0"/>
          <w:numId w:val="26"/>
        </w:numPr>
      </w:pPr>
      <w:r w:rsidRPr="007C2529">
        <w:rPr>
          <w:b/>
          <w:bCs/>
        </w:rPr>
        <w:t>Create Basic Layout Components with UX, Security, and Scalability (Frontend)</w:t>
      </w:r>
      <w:r w:rsidRPr="007C2529">
        <w:t xml:space="preserve">: </w:t>
      </w:r>
    </w:p>
    <w:p w14:paraId="47EFA263" w14:textId="77777777" w:rsidR="007C2529" w:rsidRPr="007C2529" w:rsidRDefault="007C2529" w:rsidP="007C2529">
      <w:pPr>
        <w:numPr>
          <w:ilvl w:val="1"/>
          <w:numId w:val="26"/>
        </w:numPr>
      </w:pPr>
      <w:r w:rsidRPr="007C2529">
        <w:t xml:space="preserve">Create or update </w:t>
      </w:r>
      <w:proofErr w:type="spellStart"/>
      <w:r w:rsidRPr="007C2529">
        <w:t>src</w:t>
      </w:r>
      <w:proofErr w:type="spellEnd"/>
      <w:r w:rsidRPr="007C2529">
        <w:t>/components/</w:t>
      </w:r>
      <w:proofErr w:type="spellStart"/>
      <w:r w:rsidRPr="007C2529">
        <w:t>Header.jsx</w:t>
      </w:r>
      <w:proofErr w:type="spellEnd"/>
      <w:r w:rsidRPr="007C2529">
        <w:t xml:space="preserve"> with navigation links, accessible design (WCAG 2.1 compliant), tooltips for manual data entry, cash flow, budgets, and scalability indicators.</w:t>
      </w:r>
    </w:p>
    <w:p w14:paraId="4F359CC3" w14:textId="77777777" w:rsidR="007C2529" w:rsidRPr="007C2529" w:rsidRDefault="007C2529" w:rsidP="007C2529">
      <w:pPr>
        <w:numPr>
          <w:ilvl w:val="1"/>
          <w:numId w:val="26"/>
        </w:numPr>
      </w:pPr>
      <w:r w:rsidRPr="007C2529">
        <w:t xml:space="preserve">Add </w:t>
      </w:r>
      <w:proofErr w:type="spellStart"/>
      <w:r w:rsidRPr="007C2529">
        <w:t>src</w:t>
      </w:r>
      <w:proofErr w:type="spellEnd"/>
      <w:r w:rsidRPr="007C2529">
        <w:t>/components/</w:t>
      </w:r>
      <w:proofErr w:type="spellStart"/>
      <w:r w:rsidRPr="007C2529">
        <w:t>Footer.jsx</w:t>
      </w:r>
      <w:proofErr w:type="spellEnd"/>
      <w:r w:rsidRPr="007C2529">
        <w:t xml:space="preserve"> for consistent branding, help links, security notices, and scalability notes.</w:t>
      </w:r>
    </w:p>
    <w:p w14:paraId="56CBB4CA" w14:textId="77777777" w:rsidR="007C2529" w:rsidRPr="007C2529" w:rsidRDefault="007C2529" w:rsidP="007C2529">
      <w:pPr>
        <w:rPr>
          <w:b/>
          <w:bCs/>
        </w:rPr>
      </w:pPr>
      <w:r w:rsidRPr="007C2529">
        <w:rPr>
          <w:b/>
          <w:bCs/>
        </w:rPr>
        <w:t>Phase 2: Core Accounting Features (2-3 Weeks)</w:t>
      </w:r>
    </w:p>
    <w:p w14:paraId="5FE37BF4" w14:textId="77777777" w:rsidR="007C2529" w:rsidRPr="007C2529" w:rsidRDefault="007C2529" w:rsidP="007C2529">
      <w:r w:rsidRPr="007C2529">
        <w:rPr>
          <w:b/>
          <w:bCs/>
        </w:rPr>
        <w:t>Objective</w:t>
      </w:r>
      <w:r w:rsidRPr="007C2529">
        <w:t>: Implement manual accounting functionality for both client and admin portals, including GL, subledgers, TB, cash flow forecasts, and budgets, with intuitive UX, security, audit trails, and scalability planning.</w:t>
      </w:r>
    </w:p>
    <w:p w14:paraId="35171FED" w14:textId="77777777" w:rsidR="007C2529" w:rsidRPr="007C2529" w:rsidRDefault="007C2529" w:rsidP="007C2529">
      <w:pPr>
        <w:numPr>
          <w:ilvl w:val="0"/>
          <w:numId w:val="27"/>
        </w:numPr>
      </w:pPr>
      <w:r w:rsidRPr="007C2529">
        <w:rPr>
          <w:b/>
          <w:bCs/>
        </w:rPr>
        <w:t>Manual Journal Entry System (Backend)</w:t>
      </w:r>
      <w:r w:rsidRPr="007C2529">
        <w:t xml:space="preserve">: </w:t>
      </w:r>
    </w:p>
    <w:p w14:paraId="53308A3C" w14:textId="77777777" w:rsidR="007C2529" w:rsidRPr="007C2529" w:rsidRDefault="007C2529" w:rsidP="007C2529">
      <w:pPr>
        <w:numPr>
          <w:ilvl w:val="1"/>
          <w:numId w:val="27"/>
        </w:numPr>
      </w:pPr>
      <w:r w:rsidRPr="007C2529">
        <w:t>Update server.js to add /</w:t>
      </w:r>
      <w:proofErr w:type="spellStart"/>
      <w:r w:rsidRPr="007C2529">
        <w:t>api</w:t>
      </w:r>
      <w:proofErr w:type="spellEnd"/>
      <w:r w:rsidRPr="007C2529">
        <w:t>/clients/manual-journal-entry endpoint for manual journal entries, linking to GL, subledgers, and account numbers, with audit logging, security (MFA validation), and scalability for large datasets.</w:t>
      </w:r>
    </w:p>
    <w:p w14:paraId="0833F00C" w14:textId="77777777" w:rsidR="007C2529" w:rsidRPr="007C2529" w:rsidRDefault="007C2529" w:rsidP="007C2529">
      <w:pPr>
        <w:numPr>
          <w:ilvl w:val="0"/>
          <w:numId w:val="27"/>
        </w:numPr>
      </w:pPr>
      <w:r w:rsidRPr="007C2529">
        <w:rPr>
          <w:b/>
          <w:bCs/>
        </w:rPr>
        <w:t>Manual Journal Entry Component (Frontend)</w:t>
      </w:r>
      <w:r w:rsidRPr="007C2529">
        <w:t xml:space="preserve">: </w:t>
      </w:r>
    </w:p>
    <w:p w14:paraId="4B8CC471" w14:textId="77777777" w:rsidR="007C2529" w:rsidRPr="007C2529" w:rsidRDefault="007C2529" w:rsidP="007C2529">
      <w:pPr>
        <w:numPr>
          <w:ilvl w:val="1"/>
          <w:numId w:val="27"/>
        </w:numPr>
      </w:pPr>
      <w:r w:rsidRPr="007C2529">
        <w:t xml:space="preserve">Create </w:t>
      </w:r>
      <w:proofErr w:type="spellStart"/>
      <w:r w:rsidRPr="007C2529">
        <w:t>src</w:t>
      </w:r>
      <w:proofErr w:type="spellEnd"/>
      <w:r w:rsidRPr="007C2529">
        <w:t>/components/</w:t>
      </w:r>
      <w:proofErr w:type="spellStart"/>
      <w:r w:rsidRPr="007C2529">
        <w:t>ManualJournalEntry.jsx</w:t>
      </w:r>
      <w:proofErr w:type="spellEnd"/>
      <w:r w:rsidRPr="007C2529">
        <w:t xml:space="preserve"> for clients/admins to manually enter journal entries, with intuitive forms, validation (e.g., account number 1xxx-9xxx), WCAG 2.1 accessibility, and scalability hints.</w:t>
      </w:r>
    </w:p>
    <w:p w14:paraId="7258F2D9" w14:textId="77777777" w:rsidR="007C2529" w:rsidRPr="007C2529" w:rsidRDefault="007C2529" w:rsidP="007C2529">
      <w:pPr>
        <w:numPr>
          <w:ilvl w:val="0"/>
          <w:numId w:val="27"/>
        </w:numPr>
      </w:pPr>
      <w:r w:rsidRPr="007C2529">
        <w:rPr>
          <w:b/>
          <w:bCs/>
        </w:rPr>
        <w:t>File Upload and Parsing for Manual Data (Backend/Frontend)</w:t>
      </w:r>
      <w:r w:rsidRPr="007C2529">
        <w:t xml:space="preserve">: </w:t>
      </w:r>
    </w:p>
    <w:p w14:paraId="596959D4" w14:textId="77777777" w:rsidR="007C2529" w:rsidRPr="007C2529" w:rsidRDefault="007C2529" w:rsidP="007C2529">
      <w:pPr>
        <w:numPr>
          <w:ilvl w:val="1"/>
          <w:numId w:val="27"/>
        </w:numPr>
      </w:pPr>
      <w:r w:rsidRPr="007C2529">
        <w:t>Update server.js with /</w:t>
      </w:r>
      <w:proofErr w:type="spellStart"/>
      <w:r w:rsidRPr="007C2529">
        <w:t>api</w:t>
      </w:r>
      <w:proofErr w:type="spellEnd"/>
      <w:r w:rsidRPr="007C2529">
        <w:t xml:space="preserve">/clients/upload-file using </w:t>
      </w:r>
      <w:proofErr w:type="spellStart"/>
      <w:r w:rsidRPr="007C2529">
        <w:t>multer</w:t>
      </w:r>
      <w:proofErr w:type="spellEnd"/>
      <w:r w:rsidRPr="007C2529">
        <w:t xml:space="preserve"> for Excel/PDFs, parsing manual data into GL, subledgers, TB, cash flow forecasts, and budgets, with audit trails, security (encryption), and batch processing for scalability.</w:t>
      </w:r>
    </w:p>
    <w:p w14:paraId="39A8028B" w14:textId="77777777" w:rsidR="007C2529" w:rsidRPr="007C2529" w:rsidRDefault="007C2529" w:rsidP="007C2529">
      <w:pPr>
        <w:numPr>
          <w:ilvl w:val="1"/>
          <w:numId w:val="27"/>
        </w:numPr>
      </w:pPr>
      <w:r w:rsidRPr="007C2529">
        <w:lastRenderedPageBreak/>
        <w:t xml:space="preserve">Create </w:t>
      </w:r>
      <w:proofErr w:type="spellStart"/>
      <w:r w:rsidRPr="007C2529">
        <w:t>src</w:t>
      </w:r>
      <w:proofErr w:type="spellEnd"/>
      <w:r w:rsidRPr="007C2529">
        <w:t>/components/</w:t>
      </w:r>
      <w:proofErr w:type="spellStart"/>
      <w:r w:rsidRPr="007C2529">
        <w:t>FileUploader.jsx</w:t>
      </w:r>
      <w:proofErr w:type="spellEnd"/>
      <w:r w:rsidRPr="007C2529">
        <w:t xml:space="preserve"> for manual file uploads, with drag-and-drop, progress indicators, error handling, WCAG 2.1 accessibility, and scalability notes, </w:t>
      </w:r>
      <w:proofErr w:type="gramStart"/>
      <w:r w:rsidRPr="007C2529">
        <w:t>associating</w:t>
      </w:r>
      <w:proofErr w:type="gramEnd"/>
      <w:r w:rsidRPr="007C2529">
        <w:t xml:space="preserve"> with subledger types and FSLI buckets.</w:t>
      </w:r>
    </w:p>
    <w:p w14:paraId="7D7650E1" w14:textId="77777777" w:rsidR="007C2529" w:rsidRPr="007C2529" w:rsidRDefault="007C2529" w:rsidP="007C2529">
      <w:pPr>
        <w:numPr>
          <w:ilvl w:val="0"/>
          <w:numId w:val="27"/>
        </w:numPr>
      </w:pPr>
      <w:r w:rsidRPr="007C2529">
        <w:rPr>
          <w:b/>
          <w:bCs/>
        </w:rPr>
        <w:t>Manual Cash Flow Forecast and Budget System (Backend)</w:t>
      </w:r>
      <w:r w:rsidRPr="007C2529">
        <w:t xml:space="preserve">: </w:t>
      </w:r>
    </w:p>
    <w:p w14:paraId="3F09C565" w14:textId="77777777" w:rsidR="007C2529" w:rsidRPr="007C2529" w:rsidRDefault="007C2529" w:rsidP="007C2529">
      <w:pPr>
        <w:numPr>
          <w:ilvl w:val="1"/>
          <w:numId w:val="27"/>
        </w:numPr>
      </w:pPr>
      <w:r w:rsidRPr="007C2529">
        <w:t>Update server.js with /</w:t>
      </w:r>
      <w:proofErr w:type="spellStart"/>
      <w:r w:rsidRPr="007C2529">
        <w:t>api</w:t>
      </w:r>
      <w:proofErr w:type="spellEnd"/>
      <w:r w:rsidRPr="007C2529">
        <w:t>/clients/manual-cash-flow and /</w:t>
      </w:r>
      <w:proofErr w:type="spellStart"/>
      <w:r w:rsidRPr="007C2529">
        <w:t>api</w:t>
      </w:r>
      <w:proofErr w:type="spellEnd"/>
      <w:r w:rsidRPr="007C2529">
        <w:t>/clients/manual-budget endpoints for clients/admins to manually input cash flow forecasts and budgets, linked to GL and subledgers, with audit logging, security, and scalability.</w:t>
      </w:r>
    </w:p>
    <w:p w14:paraId="74E67EB1" w14:textId="77777777" w:rsidR="007C2529" w:rsidRPr="007C2529" w:rsidRDefault="007C2529" w:rsidP="007C2529">
      <w:pPr>
        <w:numPr>
          <w:ilvl w:val="0"/>
          <w:numId w:val="27"/>
        </w:numPr>
      </w:pPr>
      <w:r w:rsidRPr="007C2529">
        <w:rPr>
          <w:b/>
          <w:bCs/>
        </w:rPr>
        <w:t>Manual Cash Flow Forecast and Budget Components (Frontend)</w:t>
      </w:r>
      <w:r w:rsidRPr="007C2529">
        <w:t xml:space="preserve">: </w:t>
      </w:r>
    </w:p>
    <w:p w14:paraId="499745AF" w14:textId="77777777" w:rsidR="007C2529" w:rsidRPr="007C2529" w:rsidRDefault="007C2529" w:rsidP="007C2529">
      <w:pPr>
        <w:numPr>
          <w:ilvl w:val="1"/>
          <w:numId w:val="27"/>
        </w:numPr>
      </w:pPr>
      <w:r w:rsidRPr="007C2529">
        <w:t xml:space="preserve">Create </w:t>
      </w:r>
      <w:proofErr w:type="spellStart"/>
      <w:r w:rsidRPr="007C2529">
        <w:t>src</w:t>
      </w:r>
      <w:proofErr w:type="spellEnd"/>
      <w:r w:rsidRPr="007C2529">
        <w:t>/components/</w:t>
      </w:r>
      <w:proofErr w:type="spellStart"/>
      <w:r w:rsidRPr="007C2529">
        <w:t>ManualCashFlowForecast.jsx</w:t>
      </w:r>
      <w:proofErr w:type="spellEnd"/>
      <w:r w:rsidRPr="007C2529">
        <w:t xml:space="preserve"> and </w:t>
      </w:r>
      <w:proofErr w:type="spellStart"/>
      <w:r w:rsidRPr="007C2529">
        <w:t>src</w:t>
      </w:r>
      <w:proofErr w:type="spellEnd"/>
      <w:r w:rsidRPr="007C2529">
        <w:t>/components/</w:t>
      </w:r>
      <w:proofErr w:type="spellStart"/>
      <w:r w:rsidRPr="007C2529">
        <w:t>ManualBudget.jsx</w:t>
      </w:r>
      <w:proofErr w:type="spellEnd"/>
      <w:r w:rsidRPr="007C2529">
        <w:t xml:space="preserve"> for clients/admins to manually enter cash flow forecasts and budgets, with interactive charts (recharts/D3), validation, WCAG 2.1 accessibility, and scalability indicators.</w:t>
      </w:r>
    </w:p>
    <w:p w14:paraId="4B592E4E" w14:textId="77777777" w:rsidR="007C2529" w:rsidRPr="007C2529" w:rsidRDefault="007C2529" w:rsidP="007C2529">
      <w:pPr>
        <w:numPr>
          <w:ilvl w:val="0"/>
          <w:numId w:val="27"/>
        </w:numPr>
      </w:pPr>
      <w:r w:rsidRPr="007C2529">
        <w:rPr>
          <w:b/>
          <w:bCs/>
        </w:rPr>
        <w:t>Basic Dashboard with UX, Security, and Scalability (Frontend)</w:t>
      </w:r>
      <w:r w:rsidRPr="007C2529">
        <w:t xml:space="preserve">: </w:t>
      </w:r>
    </w:p>
    <w:p w14:paraId="3752371C" w14:textId="77777777" w:rsidR="007C2529" w:rsidRPr="007C2529" w:rsidRDefault="007C2529" w:rsidP="007C2529">
      <w:pPr>
        <w:numPr>
          <w:ilvl w:val="1"/>
          <w:numId w:val="27"/>
        </w:numPr>
      </w:pPr>
      <w:r w:rsidRPr="007C2529">
        <w:t xml:space="preserve">Create </w:t>
      </w:r>
      <w:proofErr w:type="spellStart"/>
      <w:r w:rsidRPr="007C2529">
        <w:t>src</w:t>
      </w:r>
      <w:proofErr w:type="spellEnd"/>
      <w:r w:rsidRPr="007C2529">
        <w:t>/pages/</w:t>
      </w:r>
      <w:proofErr w:type="spellStart"/>
      <w:r w:rsidRPr="007C2529">
        <w:t>ClientPortal.jsx</w:t>
      </w:r>
      <w:proofErr w:type="spellEnd"/>
      <w:r w:rsidRPr="007C2529">
        <w:t xml:space="preserve"> for client dashboard, displaying manual GL, subledgers, TB, cash flow forecasts, and budgets, with accessible design, tooltips, MFA login, audit logs, security (encryption), and scalability notes.</w:t>
      </w:r>
    </w:p>
    <w:p w14:paraId="6818FFAA" w14:textId="77777777" w:rsidR="007C2529" w:rsidRPr="007C2529" w:rsidRDefault="007C2529" w:rsidP="007C2529">
      <w:pPr>
        <w:numPr>
          <w:ilvl w:val="1"/>
          <w:numId w:val="27"/>
        </w:numPr>
      </w:pPr>
      <w:r w:rsidRPr="007C2529">
        <w:t xml:space="preserve">Create </w:t>
      </w:r>
      <w:proofErr w:type="spellStart"/>
      <w:r w:rsidRPr="007C2529">
        <w:t>src</w:t>
      </w:r>
      <w:proofErr w:type="spellEnd"/>
      <w:r w:rsidRPr="007C2529">
        <w:t>/pages/</w:t>
      </w:r>
      <w:proofErr w:type="spellStart"/>
      <w:r w:rsidRPr="007C2529">
        <w:t>AdminPortal.jsx</w:t>
      </w:r>
      <w:proofErr w:type="spellEnd"/>
      <w:r w:rsidRPr="007C2529">
        <w:t xml:space="preserve"> for admin dashboard, showing manual subledger data, GL/TB, cash flow forecasts, budgets with toggles, audit logs, security (MFA, encryption), and scalability planning, aligned with financial statements.</w:t>
      </w:r>
    </w:p>
    <w:p w14:paraId="22151C70" w14:textId="77777777" w:rsidR="007C2529" w:rsidRPr="007C2529" w:rsidRDefault="007C2529" w:rsidP="007C2529">
      <w:pPr>
        <w:numPr>
          <w:ilvl w:val="0"/>
          <w:numId w:val="27"/>
        </w:numPr>
      </w:pPr>
      <w:r w:rsidRPr="007C2529">
        <w:rPr>
          <w:b/>
          <w:bCs/>
        </w:rPr>
        <w:t>Help Center and Tutorials with Scalability and Security Guidance (Frontend)</w:t>
      </w:r>
      <w:r w:rsidRPr="007C2529">
        <w:t xml:space="preserve">: </w:t>
      </w:r>
    </w:p>
    <w:p w14:paraId="1EF0BBF2" w14:textId="77777777" w:rsidR="007C2529" w:rsidRPr="007C2529" w:rsidRDefault="007C2529" w:rsidP="007C2529">
      <w:pPr>
        <w:numPr>
          <w:ilvl w:val="1"/>
          <w:numId w:val="27"/>
        </w:numPr>
      </w:pPr>
      <w:r w:rsidRPr="007C2529">
        <w:t xml:space="preserve">Create </w:t>
      </w:r>
      <w:proofErr w:type="spellStart"/>
      <w:r w:rsidRPr="007C2529">
        <w:t>src</w:t>
      </w:r>
      <w:proofErr w:type="spellEnd"/>
      <w:r w:rsidRPr="007C2529">
        <w:t>/components/</w:t>
      </w:r>
      <w:proofErr w:type="spellStart"/>
      <w:r w:rsidRPr="007C2529">
        <w:t>HelpCenter.jsx</w:t>
      </w:r>
      <w:proofErr w:type="spellEnd"/>
      <w:r w:rsidRPr="007C2529">
        <w:t xml:space="preserve"> with FAQs, video tutorials, live chat for manual data entry, subledgers, cash flow, budgets, security practices, and scalability considerations, enhancing user onboarding.</w:t>
      </w:r>
    </w:p>
    <w:p w14:paraId="146702CA" w14:textId="77777777" w:rsidR="007C2529" w:rsidRPr="007C2529" w:rsidRDefault="007C2529" w:rsidP="007C2529">
      <w:pPr>
        <w:rPr>
          <w:b/>
          <w:bCs/>
        </w:rPr>
      </w:pPr>
      <w:r w:rsidRPr="007C2529">
        <w:rPr>
          <w:b/>
          <w:bCs/>
        </w:rPr>
        <w:t>Phase 3: API Integration for Automation (2-3 Weeks)</w:t>
      </w:r>
    </w:p>
    <w:p w14:paraId="4EE2CAFC" w14:textId="77777777" w:rsidR="007C2529" w:rsidRPr="007C2529" w:rsidRDefault="007C2529" w:rsidP="007C2529">
      <w:r w:rsidRPr="007C2529">
        <w:rPr>
          <w:b/>
          <w:bCs/>
        </w:rPr>
        <w:t>Objective</w:t>
      </w:r>
      <w:r w:rsidRPr="007C2529">
        <w:t>: Transition to API-driven automation for bank accounts, payments/invoices, payroll, and expense management, integrating with manual data for GL, subledgers, TB, cash flow, and budgets, with performance optimization, security, and scalability.</w:t>
      </w:r>
    </w:p>
    <w:p w14:paraId="6D9209F3" w14:textId="77777777" w:rsidR="007C2529" w:rsidRPr="007C2529" w:rsidRDefault="007C2529" w:rsidP="007C2529">
      <w:pPr>
        <w:numPr>
          <w:ilvl w:val="0"/>
          <w:numId w:val="28"/>
        </w:numPr>
      </w:pPr>
      <w:r w:rsidRPr="007C2529">
        <w:rPr>
          <w:b/>
          <w:bCs/>
        </w:rPr>
        <w:t>Bank Account Connection (Backend)</w:t>
      </w:r>
      <w:r w:rsidRPr="007C2529">
        <w:t xml:space="preserve">: </w:t>
      </w:r>
    </w:p>
    <w:p w14:paraId="16949868" w14:textId="77777777" w:rsidR="007C2529" w:rsidRPr="007C2529" w:rsidRDefault="007C2529" w:rsidP="007C2529">
      <w:pPr>
        <w:numPr>
          <w:ilvl w:val="1"/>
          <w:numId w:val="28"/>
        </w:numPr>
      </w:pPr>
      <w:r w:rsidRPr="007C2529">
        <w:lastRenderedPageBreak/>
        <w:t>Update server.js to add /</w:t>
      </w:r>
      <w:proofErr w:type="spellStart"/>
      <w:r w:rsidRPr="007C2529">
        <w:t>api</w:t>
      </w:r>
      <w:proofErr w:type="spellEnd"/>
      <w:r w:rsidRPr="007C2529">
        <w:t>/clients/connect-bank endpoint using Plaid, linking to asset accounts (e.g., 1000 “Cash - JPM Checking”) and ‘bank’ subledger, automating GL, TB, cash flow, and budgets, with caching, security (encrypted API calls), and scalability for large datasets.</w:t>
      </w:r>
    </w:p>
    <w:p w14:paraId="5DA77B43" w14:textId="77777777" w:rsidR="007C2529" w:rsidRPr="007C2529" w:rsidRDefault="007C2529" w:rsidP="007C2529">
      <w:pPr>
        <w:numPr>
          <w:ilvl w:val="0"/>
          <w:numId w:val="28"/>
        </w:numPr>
      </w:pPr>
      <w:r w:rsidRPr="007C2529">
        <w:rPr>
          <w:b/>
          <w:bCs/>
        </w:rPr>
        <w:t>Bank Connection Component (Frontend)</w:t>
      </w:r>
      <w:r w:rsidRPr="007C2529">
        <w:t xml:space="preserve">: </w:t>
      </w:r>
    </w:p>
    <w:p w14:paraId="7D309CFE" w14:textId="77777777" w:rsidR="007C2529" w:rsidRPr="007C2529" w:rsidRDefault="007C2529" w:rsidP="007C2529">
      <w:pPr>
        <w:numPr>
          <w:ilvl w:val="1"/>
          <w:numId w:val="28"/>
        </w:numPr>
      </w:pPr>
      <w:r w:rsidRPr="007C2529">
        <w:t xml:space="preserve">Create </w:t>
      </w:r>
      <w:proofErr w:type="spellStart"/>
      <w:r w:rsidRPr="007C2529">
        <w:t>src</w:t>
      </w:r>
      <w:proofErr w:type="spellEnd"/>
      <w:r w:rsidRPr="007C2529">
        <w:t>/components/</w:t>
      </w:r>
      <w:proofErr w:type="spellStart"/>
      <w:r w:rsidRPr="007C2529">
        <w:t>BankConnection.jsx</w:t>
      </w:r>
      <w:proofErr w:type="spellEnd"/>
      <w:r w:rsidRPr="007C2529">
        <w:t xml:space="preserve"> for Plaid integration, specifying account numbers and subledger type, automating data for GL, TB, cash flow, and budgets, with real-time updates, WCAG 2.1 accessibility, security validation, and scalability notes.</w:t>
      </w:r>
    </w:p>
    <w:p w14:paraId="4D03AC71" w14:textId="77777777" w:rsidR="007C2529" w:rsidRPr="007C2529" w:rsidRDefault="007C2529" w:rsidP="007C2529">
      <w:pPr>
        <w:numPr>
          <w:ilvl w:val="0"/>
          <w:numId w:val="28"/>
        </w:numPr>
      </w:pPr>
      <w:r w:rsidRPr="007C2529">
        <w:rPr>
          <w:b/>
          <w:bCs/>
        </w:rPr>
        <w:t>Payment/Invoice Integration (Backend/Frontend)</w:t>
      </w:r>
      <w:r w:rsidRPr="007C2529">
        <w:t xml:space="preserve">: </w:t>
      </w:r>
    </w:p>
    <w:p w14:paraId="20FB41BF" w14:textId="77777777" w:rsidR="007C2529" w:rsidRPr="007C2529" w:rsidRDefault="007C2529" w:rsidP="007C2529">
      <w:pPr>
        <w:numPr>
          <w:ilvl w:val="1"/>
          <w:numId w:val="28"/>
        </w:numPr>
      </w:pPr>
      <w:r w:rsidRPr="007C2529">
        <w:t>Update server.js with /</w:t>
      </w:r>
      <w:proofErr w:type="spellStart"/>
      <w:r w:rsidRPr="007C2529">
        <w:t>api</w:t>
      </w:r>
      <w:proofErr w:type="spellEnd"/>
      <w:r w:rsidRPr="007C2529">
        <w:t>/clients/connect-payment for Stripe/QuickBooks, linking to liability accounts (e.g., 2000 “Accounts Payable”) and ‘payment’ subledger, automating AP/AR subledgers, GL/TB, cash flow, and budgets, with caching, security, and scalability.</w:t>
      </w:r>
    </w:p>
    <w:p w14:paraId="6215F5EE" w14:textId="77777777" w:rsidR="007C2529" w:rsidRPr="007C2529" w:rsidRDefault="007C2529" w:rsidP="007C2529">
      <w:pPr>
        <w:numPr>
          <w:ilvl w:val="1"/>
          <w:numId w:val="28"/>
        </w:numPr>
      </w:pPr>
      <w:r w:rsidRPr="007C2529">
        <w:t xml:space="preserve">Create </w:t>
      </w:r>
      <w:proofErr w:type="spellStart"/>
      <w:r w:rsidRPr="007C2529">
        <w:t>src</w:t>
      </w:r>
      <w:proofErr w:type="spellEnd"/>
      <w:r w:rsidRPr="007C2529">
        <w:t>/components/</w:t>
      </w:r>
      <w:proofErr w:type="spellStart"/>
      <w:r w:rsidRPr="007C2529">
        <w:t>PaymentIntegration.jsx</w:t>
      </w:r>
      <w:proofErr w:type="spellEnd"/>
      <w:r w:rsidRPr="007C2529">
        <w:t xml:space="preserve"> for payment integration, handling automated AP/AR subledgers and budget impacts, with responsive design, WCAG 2.1 accessibility, security, and scalability considerations.</w:t>
      </w:r>
    </w:p>
    <w:p w14:paraId="7F88987A" w14:textId="77777777" w:rsidR="007C2529" w:rsidRPr="007C2529" w:rsidRDefault="007C2529" w:rsidP="007C2529">
      <w:pPr>
        <w:numPr>
          <w:ilvl w:val="0"/>
          <w:numId w:val="28"/>
        </w:numPr>
      </w:pPr>
      <w:r w:rsidRPr="007C2529">
        <w:rPr>
          <w:b/>
          <w:bCs/>
        </w:rPr>
        <w:t>Payroll Integration (Backend/Frontend)</w:t>
      </w:r>
      <w:r w:rsidRPr="007C2529">
        <w:t xml:space="preserve">: </w:t>
      </w:r>
    </w:p>
    <w:p w14:paraId="364E8B8A" w14:textId="77777777" w:rsidR="007C2529" w:rsidRPr="007C2529" w:rsidRDefault="007C2529" w:rsidP="007C2529">
      <w:pPr>
        <w:numPr>
          <w:ilvl w:val="1"/>
          <w:numId w:val="28"/>
        </w:numPr>
      </w:pPr>
      <w:r w:rsidRPr="007C2529">
        <w:t>Update server.js with /</w:t>
      </w:r>
      <w:proofErr w:type="spellStart"/>
      <w:r w:rsidRPr="007C2529">
        <w:t>api</w:t>
      </w:r>
      <w:proofErr w:type="spellEnd"/>
      <w:r w:rsidRPr="007C2529">
        <w:t>/clients/connect-payroll for Gusto/ADP, linking to payroll subledger (e.g., 6000 “Salaries and Compensation”), automating payroll entries, GL/TB, cash flow, and budgets, with caching, security, and scalability.</w:t>
      </w:r>
    </w:p>
    <w:p w14:paraId="7E4BF37D" w14:textId="77777777" w:rsidR="007C2529" w:rsidRPr="007C2529" w:rsidRDefault="007C2529" w:rsidP="007C2529">
      <w:pPr>
        <w:numPr>
          <w:ilvl w:val="1"/>
          <w:numId w:val="28"/>
        </w:numPr>
      </w:pPr>
      <w:r w:rsidRPr="007C2529">
        <w:t xml:space="preserve">Create </w:t>
      </w:r>
      <w:proofErr w:type="spellStart"/>
      <w:r w:rsidRPr="007C2529">
        <w:t>src</w:t>
      </w:r>
      <w:proofErr w:type="spellEnd"/>
      <w:r w:rsidRPr="007C2529">
        <w:t>/components/</w:t>
      </w:r>
      <w:proofErr w:type="spellStart"/>
      <w:r w:rsidRPr="007C2529">
        <w:t>PayrollIntegration.jsx</w:t>
      </w:r>
      <w:proofErr w:type="spellEnd"/>
      <w:r w:rsidRPr="007C2529">
        <w:t xml:space="preserve"> for payroll integration, tracking automated payroll entries in subledger and budgets, with intuitive UX, WCAG 2.1 accessibility, security, and scalability notes.</w:t>
      </w:r>
    </w:p>
    <w:p w14:paraId="42C8F1C1" w14:textId="77777777" w:rsidR="007C2529" w:rsidRPr="007C2529" w:rsidRDefault="007C2529" w:rsidP="007C2529">
      <w:pPr>
        <w:numPr>
          <w:ilvl w:val="0"/>
          <w:numId w:val="28"/>
        </w:numPr>
      </w:pPr>
      <w:r w:rsidRPr="007C2529">
        <w:rPr>
          <w:b/>
          <w:bCs/>
        </w:rPr>
        <w:t>Expense Management Integration (Backend/Frontend)</w:t>
      </w:r>
      <w:r w:rsidRPr="007C2529">
        <w:t xml:space="preserve">: </w:t>
      </w:r>
    </w:p>
    <w:p w14:paraId="31EF4FF5" w14:textId="77777777" w:rsidR="007C2529" w:rsidRPr="007C2529" w:rsidRDefault="007C2529" w:rsidP="007C2529">
      <w:pPr>
        <w:numPr>
          <w:ilvl w:val="1"/>
          <w:numId w:val="28"/>
        </w:numPr>
      </w:pPr>
      <w:r w:rsidRPr="007C2529">
        <w:t>Update server.js with /</w:t>
      </w:r>
      <w:proofErr w:type="spellStart"/>
      <w:r w:rsidRPr="007C2529">
        <w:t>api</w:t>
      </w:r>
      <w:proofErr w:type="spellEnd"/>
      <w:r w:rsidRPr="007C2529">
        <w:t>/clients/connect-expense for expense management APIs (e.g., Ramp, Concur), linking to expense accounts (e.g., 6000-9000) and subledgers (e.g., Payroll, AP), automating GL, TB, cash flow, and budgets, with caching, security, and scalability.</w:t>
      </w:r>
    </w:p>
    <w:p w14:paraId="44DB317C" w14:textId="77777777" w:rsidR="007C2529" w:rsidRPr="007C2529" w:rsidRDefault="007C2529" w:rsidP="007C2529">
      <w:pPr>
        <w:numPr>
          <w:ilvl w:val="1"/>
          <w:numId w:val="28"/>
        </w:numPr>
      </w:pPr>
      <w:r w:rsidRPr="007C2529">
        <w:t xml:space="preserve">Create </w:t>
      </w:r>
      <w:proofErr w:type="spellStart"/>
      <w:r w:rsidRPr="007C2529">
        <w:t>src</w:t>
      </w:r>
      <w:proofErr w:type="spellEnd"/>
      <w:r w:rsidRPr="007C2529">
        <w:t>/components/</w:t>
      </w:r>
      <w:proofErr w:type="spellStart"/>
      <w:r w:rsidRPr="007C2529">
        <w:t>ExpenseIntegration.jsx</w:t>
      </w:r>
      <w:proofErr w:type="spellEnd"/>
      <w:r w:rsidRPr="007C2529">
        <w:t xml:space="preserve"> for expense management integration, handling automated expense entries in subledgers and budgets, </w:t>
      </w:r>
      <w:r w:rsidRPr="007C2529">
        <w:lastRenderedPageBreak/>
        <w:t>with real-time alerts, WCAG 2.1 accessibility, security, and scalability indicators.</w:t>
      </w:r>
    </w:p>
    <w:p w14:paraId="280646D4" w14:textId="77777777" w:rsidR="007C2529" w:rsidRPr="007C2529" w:rsidRDefault="007C2529" w:rsidP="007C2529">
      <w:pPr>
        <w:numPr>
          <w:ilvl w:val="0"/>
          <w:numId w:val="28"/>
        </w:numPr>
      </w:pPr>
      <w:r w:rsidRPr="007C2529">
        <w:rPr>
          <w:b/>
          <w:bCs/>
        </w:rPr>
        <w:t>Performance Optimization with Scalability and Security (Backend/Frontend)</w:t>
      </w:r>
      <w:r w:rsidRPr="007C2529">
        <w:t xml:space="preserve">: </w:t>
      </w:r>
    </w:p>
    <w:p w14:paraId="13D7F242" w14:textId="77777777" w:rsidR="007C2529" w:rsidRPr="007C2529" w:rsidRDefault="007C2529" w:rsidP="007C2529">
      <w:pPr>
        <w:numPr>
          <w:ilvl w:val="1"/>
          <w:numId w:val="28"/>
        </w:numPr>
      </w:pPr>
      <w:r w:rsidRPr="007C2529">
        <w:t>Configure Redis/Memcached in server.js for caching GL, subledger, TB, cash flow, and budget data, improving response times for manual and automated queries, with scalability for large-scale deployments and security (encrypted caching).</w:t>
      </w:r>
    </w:p>
    <w:p w14:paraId="5E758D24" w14:textId="77777777" w:rsidR="007C2529" w:rsidRPr="007C2529" w:rsidRDefault="007C2529" w:rsidP="007C2529">
      <w:pPr>
        <w:rPr>
          <w:b/>
          <w:bCs/>
        </w:rPr>
      </w:pPr>
      <w:r w:rsidRPr="007C2529">
        <w:rPr>
          <w:b/>
          <w:bCs/>
        </w:rPr>
        <w:t>Phase 4: AI Integration, Testing, and Deployment (2-3 Weeks)</w:t>
      </w:r>
    </w:p>
    <w:p w14:paraId="5EB47CA3" w14:textId="77777777" w:rsidR="007C2529" w:rsidRPr="007C2529" w:rsidRDefault="007C2529" w:rsidP="007C2529">
      <w:r w:rsidRPr="007C2529">
        <w:rPr>
          <w:b/>
          <w:bCs/>
        </w:rPr>
        <w:t>Objective</w:t>
      </w:r>
      <w:r w:rsidRPr="007C2529">
        <w:t>: Enhance the system with advanced AI-driven features for manual and automated data, test all features comprehensively, and deploy to production, ensuring security, UX, competitiveness, scalability, and future-proofing readiness.</w:t>
      </w:r>
    </w:p>
    <w:p w14:paraId="4D1E5BE5" w14:textId="77777777" w:rsidR="007C2529" w:rsidRPr="007C2529" w:rsidRDefault="007C2529" w:rsidP="007C2529">
      <w:pPr>
        <w:numPr>
          <w:ilvl w:val="0"/>
          <w:numId w:val="29"/>
        </w:numPr>
      </w:pPr>
      <w:r w:rsidRPr="007C2529">
        <w:rPr>
          <w:b/>
          <w:bCs/>
        </w:rPr>
        <w:t>Setup Python Flask for AI (Backend)</w:t>
      </w:r>
      <w:r w:rsidRPr="007C2529">
        <w:t xml:space="preserve">: </w:t>
      </w:r>
    </w:p>
    <w:p w14:paraId="20B84280" w14:textId="77777777" w:rsidR="007C2529" w:rsidRPr="007C2529" w:rsidRDefault="007C2529" w:rsidP="007C2529">
      <w:pPr>
        <w:numPr>
          <w:ilvl w:val="1"/>
          <w:numId w:val="29"/>
        </w:numPr>
      </w:pPr>
      <w:r w:rsidRPr="007C2529">
        <w:t>Install Python, Flask, scikit-learn, TensorFlow/</w:t>
      </w:r>
      <w:proofErr w:type="spellStart"/>
      <w:r w:rsidRPr="007C2529">
        <w:t>PyTorch</w:t>
      </w:r>
      <w:proofErr w:type="spellEnd"/>
      <w:r w:rsidRPr="007C2529">
        <w:t xml:space="preserve">, and </w:t>
      </w:r>
      <w:proofErr w:type="spellStart"/>
      <w:r w:rsidRPr="007C2529">
        <w:t>spaCy</w:t>
      </w:r>
      <w:proofErr w:type="spellEnd"/>
      <w:r w:rsidRPr="007C2529">
        <w:t xml:space="preserve"> for advanced insights and NLP.</w:t>
      </w:r>
    </w:p>
    <w:p w14:paraId="57DBE7F7" w14:textId="77777777" w:rsidR="007C2529" w:rsidRPr="007C2529" w:rsidRDefault="007C2529" w:rsidP="007C2529">
      <w:pPr>
        <w:numPr>
          <w:ilvl w:val="1"/>
          <w:numId w:val="29"/>
        </w:numPr>
      </w:pPr>
      <w:r w:rsidRPr="007C2529">
        <w:t>Create ai_server.py for AI insights, categorizing manual and automated transactions, payroll, expenses, generating cash flow forecasts/budgets by subledger type, account numbers, and FSLI buckets, with real-time recommendations, anomaly detection, NLP queries, security (encrypted data), and scalability for large datasets.</w:t>
      </w:r>
    </w:p>
    <w:p w14:paraId="2A5EC2CD" w14:textId="77777777" w:rsidR="007C2529" w:rsidRPr="007C2529" w:rsidRDefault="007C2529" w:rsidP="007C2529">
      <w:pPr>
        <w:numPr>
          <w:ilvl w:val="0"/>
          <w:numId w:val="29"/>
        </w:numPr>
      </w:pPr>
      <w:r w:rsidRPr="007C2529">
        <w:rPr>
          <w:b/>
          <w:bCs/>
        </w:rPr>
        <w:t>Connect AI to Node.js Backend (Backend)</w:t>
      </w:r>
      <w:r w:rsidRPr="007C2529">
        <w:t xml:space="preserve">: </w:t>
      </w:r>
    </w:p>
    <w:p w14:paraId="106404AC" w14:textId="77777777" w:rsidR="007C2529" w:rsidRPr="007C2529" w:rsidRDefault="007C2529" w:rsidP="007C2529">
      <w:pPr>
        <w:numPr>
          <w:ilvl w:val="1"/>
          <w:numId w:val="29"/>
        </w:numPr>
      </w:pPr>
      <w:r w:rsidRPr="007C2529">
        <w:t>Update server.js with /</w:t>
      </w:r>
      <w:proofErr w:type="spellStart"/>
      <w:r w:rsidRPr="007C2529">
        <w:t>api</w:t>
      </w:r>
      <w:proofErr w:type="spellEnd"/>
      <w:r w:rsidRPr="007C2529">
        <w:t xml:space="preserve">/ai/insights to call the Python AI service, handling manual and automated subledger data, GL/TB, cash flow forecasts, and budgets with real-time, secure </w:t>
      </w:r>
      <w:proofErr w:type="spellStart"/>
      <w:r w:rsidRPr="007C2529">
        <w:t>WebSockets</w:t>
      </w:r>
      <w:proofErr w:type="spellEnd"/>
      <w:r w:rsidRPr="007C2529">
        <w:t>/SSE for insights, scalability planning, and security (TLS, encryption).</w:t>
      </w:r>
    </w:p>
    <w:p w14:paraId="6813F7EC" w14:textId="77777777" w:rsidR="007C2529" w:rsidRPr="007C2529" w:rsidRDefault="007C2529" w:rsidP="007C2529">
      <w:pPr>
        <w:numPr>
          <w:ilvl w:val="0"/>
          <w:numId w:val="29"/>
        </w:numPr>
      </w:pPr>
      <w:r w:rsidRPr="007C2529">
        <w:rPr>
          <w:b/>
          <w:bCs/>
        </w:rPr>
        <w:t>AI Insights Component with NLP, Security, and Scalability (Frontend)</w:t>
      </w:r>
      <w:r w:rsidRPr="007C2529">
        <w:t xml:space="preserve">: </w:t>
      </w:r>
    </w:p>
    <w:p w14:paraId="611B16D6" w14:textId="77777777" w:rsidR="007C2529" w:rsidRPr="007C2529" w:rsidRDefault="007C2529" w:rsidP="007C2529">
      <w:pPr>
        <w:numPr>
          <w:ilvl w:val="1"/>
          <w:numId w:val="29"/>
        </w:numPr>
      </w:pPr>
      <w:r w:rsidRPr="007C2529">
        <w:t xml:space="preserve">Create </w:t>
      </w:r>
      <w:proofErr w:type="spellStart"/>
      <w:r w:rsidRPr="007C2529">
        <w:t>src</w:t>
      </w:r>
      <w:proofErr w:type="spellEnd"/>
      <w:r w:rsidRPr="007C2529">
        <w:t>/components/</w:t>
      </w:r>
      <w:proofErr w:type="spellStart"/>
      <w:r w:rsidRPr="007C2529">
        <w:t>AIInsights.jsx</w:t>
      </w:r>
      <w:proofErr w:type="spellEnd"/>
      <w:r w:rsidRPr="007C2529">
        <w:t xml:space="preserve"> to display AI insights on dashboards, segmented by subledgers, GL accounts, cash flow forecasts, budget variances, and NLP queries, with accessible (WCAG 2.1), interactive charts (recharts/D3), security (MFA validation), scalability notes, and performance optimization.</w:t>
      </w:r>
    </w:p>
    <w:p w14:paraId="6748047A" w14:textId="77777777" w:rsidR="007C2529" w:rsidRPr="007C2529" w:rsidRDefault="007C2529" w:rsidP="007C2529">
      <w:pPr>
        <w:numPr>
          <w:ilvl w:val="0"/>
          <w:numId w:val="29"/>
        </w:numPr>
      </w:pPr>
      <w:r w:rsidRPr="007C2529">
        <w:rPr>
          <w:b/>
          <w:bCs/>
        </w:rPr>
        <w:t>Unit Tests for Backend (Backend)</w:t>
      </w:r>
      <w:r w:rsidRPr="007C2529">
        <w:t xml:space="preserve">: </w:t>
      </w:r>
    </w:p>
    <w:p w14:paraId="50E0BC5F" w14:textId="77777777" w:rsidR="007C2529" w:rsidRPr="007C2529" w:rsidRDefault="007C2529" w:rsidP="007C2529">
      <w:pPr>
        <w:numPr>
          <w:ilvl w:val="1"/>
          <w:numId w:val="29"/>
        </w:numPr>
      </w:pPr>
      <w:r w:rsidRPr="007C2529">
        <w:lastRenderedPageBreak/>
        <w:t>Install Mocha/Chai, create test/server.test.js for backend endpoints, including manual/automatic subledger, GL/TB, cash flow forecast, budget, AI, security, scalability, and performance tests, with caching and future-proofing validation.</w:t>
      </w:r>
    </w:p>
    <w:p w14:paraId="58A7729C" w14:textId="77777777" w:rsidR="007C2529" w:rsidRPr="007C2529" w:rsidRDefault="007C2529" w:rsidP="007C2529">
      <w:pPr>
        <w:numPr>
          <w:ilvl w:val="0"/>
          <w:numId w:val="29"/>
        </w:numPr>
      </w:pPr>
      <w:r w:rsidRPr="007C2529">
        <w:rPr>
          <w:b/>
          <w:bCs/>
        </w:rPr>
        <w:t>Unit Tests for Frontend (Frontend)</w:t>
      </w:r>
      <w:r w:rsidRPr="007C2529">
        <w:t xml:space="preserve">: </w:t>
      </w:r>
    </w:p>
    <w:p w14:paraId="2AE4AC4E" w14:textId="77777777" w:rsidR="007C2529" w:rsidRPr="007C2529" w:rsidRDefault="007C2529" w:rsidP="007C2529">
      <w:pPr>
        <w:numPr>
          <w:ilvl w:val="1"/>
          <w:numId w:val="29"/>
        </w:numPr>
      </w:pPr>
      <w:proofErr w:type="gramStart"/>
      <w:r w:rsidRPr="007C2529">
        <w:t>Install @</w:t>
      </w:r>
      <w:proofErr w:type="gramEnd"/>
      <w:r w:rsidRPr="007C2529">
        <w:t xml:space="preserve">testing-library/react, create </w:t>
      </w:r>
      <w:proofErr w:type="spellStart"/>
      <w:r w:rsidRPr="007C2529">
        <w:t>src</w:t>
      </w:r>
      <w:proofErr w:type="spellEnd"/>
      <w:r w:rsidRPr="007C2529">
        <w:t>/__tests__/</w:t>
      </w:r>
      <w:proofErr w:type="spellStart"/>
      <w:r w:rsidRPr="007C2529">
        <w:t>Header.test.jsx</w:t>
      </w:r>
      <w:proofErr w:type="spellEnd"/>
      <w:r w:rsidRPr="007C2529">
        <w:t xml:space="preserve"> for Header component, testing manual/automatic subledger navigation, GL views, cash flow, budgets, AI insights, UX, accessibility, security, scalability, and performance.</w:t>
      </w:r>
    </w:p>
    <w:p w14:paraId="21B2F9D0" w14:textId="77777777" w:rsidR="007C2529" w:rsidRPr="007C2529" w:rsidRDefault="007C2529" w:rsidP="007C2529">
      <w:pPr>
        <w:numPr>
          <w:ilvl w:val="0"/>
          <w:numId w:val="29"/>
        </w:numPr>
      </w:pPr>
      <w:r w:rsidRPr="007C2529">
        <w:rPr>
          <w:b/>
          <w:bCs/>
        </w:rPr>
        <w:t xml:space="preserve">Deploy Backend with Cloud, Security, Scalability, and </w:t>
      </w:r>
      <w:proofErr w:type="gramStart"/>
      <w:r w:rsidRPr="007C2529">
        <w:rPr>
          <w:b/>
          <w:bCs/>
        </w:rPr>
        <w:t>Future-Proofing</w:t>
      </w:r>
      <w:proofErr w:type="gramEnd"/>
      <w:r w:rsidRPr="007C2529">
        <w:rPr>
          <w:b/>
          <w:bCs/>
        </w:rPr>
        <w:t xml:space="preserve"> (Backend)</w:t>
      </w:r>
      <w:r w:rsidRPr="007C2529">
        <w:t xml:space="preserve">: </w:t>
      </w:r>
    </w:p>
    <w:p w14:paraId="6A26735B" w14:textId="77777777" w:rsidR="007C2529" w:rsidRPr="007C2529" w:rsidRDefault="007C2529" w:rsidP="007C2529">
      <w:pPr>
        <w:numPr>
          <w:ilvl w:val="1"/>
          <w:numId w:val="29"/>
        </w:numPr>
      </w:pPr>
      <w:r w:rsidRPr="007C2529">
        <w:t>Deploy server.js to AWS (EC2, RDS) or Heroku, set environment variables, ensuring manual/automatic subledger, GL/TB, cash flow, budget, AI, caching, security (MFA, encryption, TLS), scalability (load balancing, auto-scaling), and future-proofing readiness (blockchain, IoT planning).</w:t>
      </w:r>
    </w:p>
    <w:p w14:paraId="60245F3F" w14:textId="77777777" w:rsidR="007C2529" w:rsidRPr="007C2529" w:rsidRDefault="007C2529" w:rsidP="007C2529">
      <w:pPr>
        <w:numPr>
          <w:ilvl w:val="0"/>
          <w:numId w:val="29"/>
        </w:numPr>
      </w:pPr>
      <w:r w:rsidRPr="007C2529">
        <w:rPr>
          <w:b/>
          <w:bCs/>
        </w:rPr>
        <w:t xml:space="preserve">Deploy Frontend with Cloud, UX, Security, Scalability, and </w:t>
      </w:r>
      <w:proofErr w:type="gramStart"/>
      <w:r w:rsidRPr="007C2529">
        <w:rPr>
          <w:b/>
          <w:bCs/>
        </w:rPr>
        <w:t>Future-Proofing</w:t>
      </w:r>
      <w:proofErr w:type="gramEnd"/>
      <w:r w:rsidRPr="007C2529">
        <w:rPr>
          <w:b/>
          <w:bCs/>
        </w:rPr>
        <w:t xml:space="preserve"> (Frontend)</w:t>
      </w:r>
      <w:r w:rsidRPr="007C2529">
        <w:t xml:space="preserve">: </w:t>
      </w:r>
    </w:p>
    <w:p w14:paraId="6E66D105" w14:textId="77777777" w:rsidR="007C2529" w:rsidRPr="007C2529" w:rsidRDefault="007C2529" w:rsidP="007C2529">
      <w:pPr>
        <w:numPr>
          <w:ilvl w:val="1"/>
          <w:numId w:val="29"/>
        </w:numPr>
      </w:pPr>
      <w:r w:rsidRPr="007C2529">
        <w:t>Build and deploy React app to AWS S3/CloudFront or Netlify, set environment variables, including manual/automatic subledger routes, GL/TB reporting, cash flow/budget features, AI insights, UX (WCAG 2.1-compliant, responsive design), security, performance optimization, scalability planning, and future-proofing notes.</w:t>
      </w:r>
    </w:p>
    <w:p w14:paraId="796DA48C" w14:textId="77777777" w:rsidR="007C2529" w:rsidRPr="007C2529" w:rsidRDefault="007C2529" w:rsidP="007C2529">
      <w:pPr>
        <w:numPr>
          <w:ilvl w:val="0"/>
          <w:numId w:val="29"/>
        </w:numPr>
      </w:pPr>
      <w:r w:rsidRPr="007C2529">
        <w:rPr>
          <w:b/>
          <w:bCs/>
        </w:rPr>
        <w:t>User Testing with Feedback Loop, Security, and Scalability (Frontend/Backend)</w:t>
      </w:r>
      <w:r w:rsidRPr="007C2529">
        <w:t xml:space="preserve">: </w:t>
      </w:r>
    </w:p>
    <w:p w14:paraId="7E4E9940" w14:textId="77777777" w:rsidR="007C2529" w:rsidRPr="007C2529" w:rsidRDefault="007C2529" w:rsidP="007C2529">
      <w:pPr>
        <w:numPr>
          <w:ilvl w:val="1"/>
          <w:numId w:val="29"/>
        </w:numPr>
      </w:pPr>
      <w:r w:rsidRPr="007C2529">
        <w:t>Test with Wilcox Advisors clients and admins, verifying manual/automatic subledger functionality, GL/TB accuracy, financial reports, cash flow forecasts, budgets, AI insights, UX, security, performance, scalability, and future-proofing readiness, using in-app feedback surveys for continuous improvement.</w:t>
      </w:r>
    </w:p>
    <w:p w14:paraId="285A18F9" w14:textId="77777777" w:rsidR="007C2529" w:rsidRPr="007C2529" w:rsidRDefault="007C2529" w:rsidP="007C2529">
      <w:pPr>
        <w:rPr>
          <w:b/>
          <w:bCs/>
        </w:rPr>
      </w:pPr>
      <w:r w:rsidRPr="007C2529">
        <w:rPr>
          <w:b/>
          <w:bCs/>
        </w:rPr>
        <w:t xml:space="preserve">Phase 5: Expansion, Upgrades, and </w:t>
      </w:r>
      <w:proofErr w:type="gramStart"/>
      <w:r w:rsidRPr="007C2529">
        <w:rPr>
          <w:b/>
          <w:bCs/>
        </w:rPr>
        <w:t>Future-Proofing</w:t>
      </w:r>
      <w:proofErr w:type="gramEnd"/>
      <w:r w:rsidRPr="007C2529">
        <w:rPr>
          <w:b/>
          <w:bCs/>
        </w:rPr>
        <w:t xml:space="preserve"> (Ongoing)</w:t>
      </w:r>
    </w:p>
    <w:p w14:paraId="237CD184" w14:textId="77777777" w:rsidR="007C2529" w:rsidRPr="007C2529" w:rsidRDefault="007C2529" w:rsidP="007C2529">
      <w:r w:rsidRPr="007C2529">
        <w:rPr>
          <w:b/>
          <w:bCs/>
        </w:rPr>
        <w:t>Objective</w:t>
      </w:r>
      <w:r w:rsidRPr="007C2529">
        <w:t>: Add advanced features, ensure scalability, and future-proof the system for long-term competitiveness, positioning Wilcox Advisors as a market leader.</w:t>
      </w:r>
    </w:p>
    <w:p w14:paraId="067E6C41" w14:textId="77777777" w:rsidR="007C2529" w:rsidRPr="007C2529" w:rsidRDefault="007C2529" w:rsidP="007C2529">
      <w:pPr>
        <w:numPr>
          <w:ilvl w:val="0"/>
          <w:numId w:val="30"/>
        </w:numPr>
      </w:pPr>
      <w:r w:rsidRPr="007C2529">
        <w:rPr>
          <w:b/>
          <w:bCs/>
        </w:rPr>
        <w:t xml:space="preserve">Financial Reports </w:t>
      </w:r>
      <w:proofErr w:type="gramStart"/>
      <w:r w:rsidRPr="007C2529">
        <w:rPr>
          <w:b/>
          <w:bCs/>
        </w:rPr>
        <w:t>with</w:t>
      </w:r>
      <w:proofErr w:type="gramEnd"/>
      <w:r w:rsidRPr="007C2529">
        <w:rPr>
          <w:b/>
          <w:bCs/>
        </w:rPr>
        <w:t xml:space="preserve"> Advanced Visualization, Scalability, and </w:t>
      </w:r>
      <w:proofErr w:type="gramStart"/>
      <w:r w:rsidRPr="007C2529">
        <w:rPr>
          <w:b/>
          <w:bCs/>
        </w:rPr>
        <w:t>Future-Proofing</w:t>
      </w:r>
      <w:proofErr w:type="gramEnd"/>
      <w:r w:rsidRPr="007C2529">
        <w:rPr>
          <w:b/>
          <w:bCs/>
        </w:rPr>
        <w:t xml:space="preserve"> (Backend)</w:t>
      </w:r>
      <w:r w:rsidRPr="007C2529">
        <w:t xml:space="preserve">: </w:t>
      </w:r>
    </w:p>
    <w:p w14:paraId="3B0BAF0A" w14:textId="77777777" w:rsidR="007C2529" w:rsidRPr="007C2529" w:rsidRDefault="007C2529" w:rsidP="007C2529">
      <w:pPr>
        <w:numPr>
          <w:ilvl w:val="1"/>
          <w:numId w:val="30"/>
        </w:numPr>
      </w:pPr>
      <w:r w:rsidRPr="007C2529">
        <w:lastRenderedPageBreak/>
        <w:t>Update server.js with /</w:t>
      </w:r>
      <w:proofErr w:type="spellStart"/>
      <w:r w:rsidRPr="007C2529">
        <w:t>api</w:t>
      </w:r>
      <w:proofErr w:type="spellEnd"/>
      <w:r w:rsidRPr="007C2529">
        <w:t>/clients/reports/:type for GL, TB, subledger-specific reports, cash flow forecasts, budgets, and advanced financial reports, generating Statements of Assets, Liabilities, Members' Capital, Operations, and Cash Flows based on FSLI buckets, account numbers, and manual/automatic data, with PDF/Excel exports, D3.js visualizations, scalability for large datasets, and future-proofing (blockchain audit readiness).</w:t>
      </w:r>
    </w:p>
    <w:p w14:paraId="4A46D9AA" w14:textId="77777777" w:rsidR="007C2529" w:rsidRPr="007C2529" w:rsidRDefault="007C2529" w:rsidP="007C2529">
      <w:pPr>
        <w:numPr>
          <w:ilvl w:val="0"/>
          <w:numId w:val="30"/>
        </w:numPr>
      </w:pPr>
      <w:r w:rsidRPr="007C2529">
        <w:rPr>
          <w:b/>
          <w:bCs/>
        </w:rPr>
        <w:t xml:space="preserve">Custom Reports Component with Dashboards, Scalability, and </w:t>
      </w:r>
      <w:proofErr w:type="gramStart"/>
      <w:r w:rsidRPr="007C2529">
        <w:rPr>
          <w:b/>
          <w:bCs/>
        </w:rPr>
        <w:t>Future-Proofing</w:t>
      </w:r>
      <w:proofErr w:type="gramEnd"/>
      <w:r w:rsidRPr="007C2529">
        <w:rPr>
          <w:b/>
          <w:bCs/>
        </w:rPr>
        <w:t xml:space="preserve"> (Frontend)</w:t>
      </w:r>
      <w:r w:rsidRPr="007C2529">
        <w:t xml:space="preserve">: </w:t>
      </w:r>
    </w:p>
    <w:p w14:paraId="1B193018" w14:textId="77777777" w:rsidR="007C2529" w:rsidRPr="007C2529" w:rsidRDefault="007C2529" w:rsidP="007C2529">
      <w:pPr>
        <w:numPr>
          <w:ilvl w:val="1"/>
          <w:numId w:val="30"/>
        </w:numPr>
      </w:pPr>
      <w:r w:rsidRPr="007C2529">
        <w:t xml:space="preserve">Create </w:t>
      </w:r>
      <w:proofErr w:type="spellStart"/>
      <w:r w:rsidRPr="007C2529">
        <w:t>src</w:t>
      </w:r>
      <w:proofErr w:type="spellEnd"/>
      <w:r w:rsidRPr="007C2529">
        <w:t>/components/</w:t>
      </w:r>
      <w:proofErr w:type="spellStart"/>
      <w:r w:rsidRPr="007C2529">
        <w:t>CustomReport.jsx</w:t>
      </w:r>
      <w:proofErr w:type="spellEnd"/>
      <w:r w:rsidRPr="007C2529">
        <w:t xml:space="preserve"> for custom report generation, using GL, subledger attributes, account number hierarchy, cash flow forecasts, budgets, AI insights, and drag-and-drop dashboards, with WCAG 2.1-compliant, responsive design, scalability notes, and future-proofing indicators (e.g., IoT integration readiness).</w:t>
      </w:r>
    </w:p>
    <w:p w14:paraId="3056BA53" w14:textId="77777777" w:rsidR="007C2529" w:rsidRPr="007C2529" w:rsidRDefault="007C2529" w:rsidP="007C2529">
      <w:pPr>
        <w:numPr>
          <w:ilvl w:val="0"/>
          <w:numId w:val="30"/>
        </w:numPr>
      </w:pPr>
      <w:r w:rsidRPr="007C2529">
        <w:rPr>
          <w:b/>
          <w:bCs/>
        </w:rPr>
        <w:t xml:space="preserve">AI Enhancements with Blockchain, IoT, Scalability, and </w:t>
      </w:r>
      <w:proofErr w:type="gramStart"/>
      <w:r w:rsidRPr="007C2529">
        <w:rPr>
          <w:b/>
          <w:bCs/>
        </w:rPr>
        <w:t>Future-Proofing</w:t>
      </w:r>
      <w:proofErr w:type="gramEnd"/>
      <w:r w:rsidRPr="007C2529">
        <w:rPr>
          <w:b/>
          <w:bCs/>
        </w:rPr>
        <w:t xml:space="preserve"> (Backend)</w:t>
      </w:r>
      <w:r w:rsidRPr="007C2529">
        <w:t xml:space="preserve">: </w:t>
      </w:r>
    </w:p>
    <w:p w14:paraId="0A36BF13" w14:textId="77777777" w:rsidR="007C2529" w:rsidRPr="007C2529" w:rsidRDefault="007C2529" w:rsidP="007C2529">
      <w:pPr>
        <w:numPr>
          <w:ilvl w:val="1"/>
          <w:numId w:val="30"/>
        </w:numPr>
      </w:pPr>
      <w:r w:rsidRPr="007C2529">
        <w:t>Update ai_server.py for deeper AI insights, including advanced cash flow forecasting models (e.g., TensorFlow/</w:t>
      </w:r>
      <w:proofErr w:type="spellStart"/>
      <w:r w:rsidRPr="007C2529">
        <w:t>PyTorch</w:t>
      </w:r>
      <w:proofErr w:type="spellEnd"/>
      <w:r w:rsidRPr="007C2529">
        <w:t>), budget optimization recommendations, subledger-specific predictions, anomaly detection, NLP, real-time IoT expense tracking, and blockchain for immutable audit trails, with scalability for large-scale deployments and quantum computing readiness.</w:t>
      </w:r>
    </w:p>
    <w:p w14:paraId="714CE2DD" w14:textId="77777777" w:rsidR="007C2529" w:rsidRPr="007C2529" w:rsidRDefault="007C2529" w:rsidP="007C2529">
      <w:pPr>
        <w:numPr>
          <w:ilvl w:val="0"/>
          <w:numId w:val="30"/>
        </w:numPr>
      </w:pPr>
      <w:r w:rsidRPr="007C2529">
        <w:rPr>
          <w:b/>
          <w:bCs/>
        </w:rPr>
        <w:t xml:space="preserve">Admin Controls with Partnerships, Scalability, and </w:t>
      </w:r>
      <w:proofErr w:type="gramStart"/>
      <w:r w:rsidRPr="007C2529">
        <w:rPr>
          <w:b/>
          <w:bCs/>
        </w:rPr>
        <w:t>Future-Proofing</w:t>
      </w:r>
      <w:proofErr w:type="gramEnd"/>
      <w:r w:rsidRPr="007C2529">
        <w:rPr>
          <w:b/>
          <w:bCs/>
        </w:rPr>
        <w:t xml:space="preserve"> (Frontend)</w:t>
      </w:r>
      <w:r w:rsidRPr="007C2529">
        <w:t xml:space="preserve">: </w:t>
      </w:r>
    </w:p>
    <w:p w14:paraId="2DA82382" w14:textId="77777777" w:rsidR="007C2529" w:rsidRPr="007C2529" w:rsidRDefault="007C2529" w:rsidP="007C2529">
      <w:pPr>
        <w:numPr>
          <w:ilvl w:val="1"/>
          <w:numId w:val="30"/>
        </w:numPr>
      </w:pPr>
      <w:r w:rsidRPr="007C2529">
        <w:t xml:space="preserve">Update </w:t>
      </w:r>
      <w:proofErr w:type="spellStart"/>
      <w:r w:rsidRPr="007C2529">
        <w:t>src</w:t>
      </w:r>
      <w:proofErr w:type="spellEnd"/>
      <w:r w:rsidRPr="007C2529">
        <w:t>/pages/</w:t>
      </w:r>
      <w:proofErr w:type="spellStart"/>
      <w:r w:rsidRPr="007C2529">
        <w:t>AdminPortal.jsx</w:t>
      </w:r>
      <w:proofErr w:type="spellEnd"/>
      <w:r w:rsidRPr="007C2529">
        <w:t xml:space="preserve"> with report toggles, downloads for subledger data, GL/TB reports, cash flow forecasts, budgets, AI recommendations, blockchain audit views, and integration with third-party tools via an API marketplace, with scalability indicators and future-proofing notes (e.g., IoT, quantum computing).</w:t>
      </w:r>
    </w:p>
    <w:p w14:paraId="2667095F" w14:textId="77777777" w:rsidR="007C2529" w:rsidRPr="007C2529" w:rsidRDefault="007C2529" w:rsidP="007C2529">
      <w:pPr>
        <w:numPr>
          <w:ilvl w:val="0"/>
          <w:numId w:val="30"/>
        </w:numPr>
      </w:pPr>
      <w:r w:rsidRPr="007C2529">
        <w:rPr>
          <w:b/>
          <w:bCs/>
        </w:rPr>
        <w:t xml:space="preserve">Scalability with Microservices, Cloud, Performance, and </w:t>
      </w:r>
      <w:proofErr w:type="gramStart"/>
      <w:r w:rsidRPr="007C2529">
        <w:rPr>
          <w:b/>
          <w:bCs/>
        </w:rPr>
        <w:t>Future-Proofing</w:t>
      </w:r>
      <w:proofErr w:type="gramEnd"/>
      <w:r w:rsidRPr="007C2529">
        <w:rPr>
          <w:b/>
          <w:bCs/>
        </w:rPr>
        <w:t xml:space="preserve"> (Backend/Frontend)</w:t>
      </w:r>
      <w:r w:rsidRPr="007C2529">
        <w:t xml:space="preserve">: </w:t>
      </w:r>
    </w:p>
    <w:p w14:paraId="59DF3E81" w14:textId="77777777" w:rsidR="007C2529" w:rsidRPr="007C2529" w:rsidRDefault="007C2529" w:rsidP="007C2529">
      <w:pPr>
        <w:numPr>
          <w:ilvl w:val="1"/>
          <w:numId w:val="30"/>
        </w:numPr>
      </w:pPr>
      <w:r w:rsidRPr="007C2529">
        <w:t xml:space="preserve">Transition to a microservices architecture, deploying on AWS/Google Cloud with load balancing, auto-scaling, and Redis/Memcached </w:t>
      </w:r>
      <w:proofErr w:type="gramStart"/>
      <w:r w:rsidRPr="007C2529">
        <w:t>caching</w:t>
      </w:r>
      <w:proofErr w:type="gramEnd"/>
      <w:r w:rsidRPr="007C2529">
        <w:t xml:space="preserve">, ensuring scalability for growth and competitiveness, with performance optimization for large datasets and </w:t>
      </w:r>
      <w:proofErr w:type="gramStart"/>
      <w:r w:rsidRPr="007C2529">
        <w:t>future-proofing</w:t>
      </w:r>
      <w:proofErr w:type="gramEnd"/>
      <w:r w:rsidRPr="007C2529">
        <w:t xml:space="preserve"> (e.g., IoT, blockchain integration).</w:t>
      </w:r>
    </w:p>
    <w:p w14:paraId="646DAF28" w14:textId="77777777" w:rsidR="007C2529" w:rsidRPr="007C2529" w:rsidRDefault="007C2529" w:rsidP="007C2529">
      <w:pPr>
        <w:numPr>
          <w:ilvl w:val="0"/>
          <w:numId w:val="30"/>
        </w:numPr>
      </w:pPr>
      <w:proofErr w:type="gramStart"/>
      <w:r w:rsidRPr="007C2529">
        <w:rPr>
          <w:b/>
          <w:bCs/>
        </w:rPr>
        <w:lastRenderedPageBreak/>
        <w:t>Future-Proofing</w:t>
      </w:r>
      <w:proofErr w:type="gramEnd"/>
      <w:r w:rsidRPr="007C2529">
        <w:rPr>
          <w:b/>
          <w:bCs/>
        </w:rPr>
        <w:t xml:space="preserve"> with Quantum Computing, Scalability, and Performance (Backend)</w:t>
      </w:r>
      <w:r w:rsidRPr="007C2529">
        <w:t xml:space="preserve">: </w:t>
      </w:r>
    </w:p>
    <w:p w14:paraId="5EE578A2" w14:textId="77777777" w:rsidR="007C2529" w:rsidRPr="007C2529" w:rsidRDefault="007C2529" w:rsidP="007C2529">
      <w:pPr>
        <w:numPr>
          <w:ilvl w:val="1"/>
          <w:numId w:val="30"/>
        </w:numPr>
      </w:pPr>
      <w:r w:rsidRPr="007C2529">
        <w:t>Monitor quantum computing advancements for future AI enhancements, ensuring long-term scalability, leadership, and performance optimization for large-scale deployments.</w:t>
      </w:r>
    </w:p>
    <w:p w14:paraId="2451B64B" w14:textId="77777777" w:rsidR="007C2529" w:rsidRPr="007C2529" w:rsidRDefault="007C2529" w:rsidP="007C2529">
      <w:pPr>
        <w:numPr>
          <w:ilvl w:val="0"/>
          <w:numId w:val="30"/>
        </w:numPr>
      </w:pPr>
      <w:r w:rsidRPr="007C2529">
        <w:rPr>
          <w:b/>
          <w:bCs/>
        </w:rPr>
        <w:t xml:space="preserve">Marketing and Positioning with Scalability and </w:t>
      </w:r>
      <w:proofErr w:type="gramStart"/>
      <w:r w:rsidRPr="007C2529">
        <w:rPr>
          <w:b/>
          <w:bCs/>
        </w:rPr>
        <w:t>Future-Proofing</w:t>
      </w:r>
      <w:proofErr w:type="gramEnd"/>
      <w:r w:rsidRPr="007C2529">
        <w:rPr>
          <w:b/>
          <w:bCs/>
        </w:rPr>
        <w:t xml:space="preserve"> (General)</w:t>
      </w:r>
      <w:r w:rsidRPr="007C2529">
        <w:t xml:space="preserve">: </w:t>
      </w:r>
    </w:p>
    <w:p w14:paraId="6DCB341C" w14:textId="77777777" w:rsidR="007C2529" w:rsidRPr="007C2529" w:rsidRDefault="007C2529" w:rsidP="007C2529">
      <w:pPr>
        <w:numPr>
          <w:ilvl w:val="1"/>
          <w:numId w:val="30"/>
        </w:numPr>
      </w:pPr>
      <w:r w:rsidRPr="007C2529">
        <w:t xml:space="preserve">Develop case studies showcasing Wilcox Advisors’ impact, position as “The intuitive, AI-powered, secure, and future-proof accounting solution for modern businesses,” conduct competitive analysis, and plan for scalability and </w:t>
      </w:r>
      <w:proofErr w:type="gramStart"/>
      <w:r w:rsidRPr="007C2529">
        <w:t>future-proofing</w:t>
      </w:r>
      <w:proofErr w:type="gramEnd"/>
      <w:r w:rsidRPr="007C2529">
        <w:t xml:space="preserve"> (e.g., blockchain, IoT) to ensure market leadership.</w:t>
      </w:r>
    </w:p>
    <w:p w14:paraId="279B0059" w14:textId="77777777" w:rsidR="007C2529" w:rsidRPr="007C2529" w:rsidRDefault="007C2529" w:rsidP="007C2529">
      <w:r w:rsidRPr="007C2529">
        <w:pict w14:anchorId="791FB150">
          <v:rect id="_x0000_i1056" style="width:0;height:1.5pt" o:hralign="center" o:hrstd="t" o:hr="t" fillcolor="#a0a0a0" stroked="f"/>
        </w:pict>
      </w:r>
    </w:p>
    <w:p w14:paraId="006918A6" w14:textId="77777777" w:rsidR="007C2529" w:rsidRPr="007C2529" w:rsidRDefault="007C2529" w:rsidP="007C2529">
      <w:pPr>
        <w:rPr>
          <w:b/>
          <w:bCs/>
        </w:rPr>
      </w:pPr>
      <w:r w:rsidRPr="007C2529">
        <w:rPr>
          <w:b/>
          <w:bCs/>
        </w:rPr>
        <w:t>Notes for the Checklist</w:t>
      </w:r>
    </w:p>
    <w:p w14:paraId="5AE34243" w14:textId="77777777" w:rsidR="007C2529" w:rsidRPr="007C2529" w:rsidRDefault="007C2529" w:rsidP="007C2529">
      <w:pPr>
        <w:numPr>
          <w:ilvl w:val="0"/>
          <w:numId w:val="31"/>
        </w:numPr>
      </w:pPr>
      <w:r w:rsidRPr="007C2529">
        <w:rPr>
          <w:b/>
          <w:bCs/>
        </w:rPr>
        <w:t>Manual-First Focus</w:t>
      </w:r>
      <w:r w:rsidRPr="007C2529">
        <w:t xml:space="preserve">: Prioritize manual data entry and reporting in Phases 1-2 (e.g., file uploads, manual journal entries) to build a robust, competitive foundation, using </w:t>
      </w:r>
      <w:proofErr w:type="spellStart"/>
      <w:r w:rsidRPr="007C2529">
        <w:t>is_manual</w:t>
      </w:r>
      <w:proofErr w:type="spellEnd"/>
      <w:r w:rsidRPr="007C2529">
        <w:t xml:space="preserve"> flags, with UX, security, and scalability from the start.</w:t>
      </w:r>
    </w:p>
    <w:p w14:paraId="5B71F9C1" w14:textId="77777777" w:rsidR="007C2529" w:rsidRPr="007C2529" w:rsidRDefault="007C2529" w:rsidP="007C2529">
      <w:pPr>
        <w:numPr>
          <w:ilvl w:val="0"/>
          <w:numId w:val="31"/>
        </w:numPr>
      </w:pPr>
      <w:r w:rsidRPr="007C2529">
        <w:rPr>
          <w:b/>
          <w:bCs/>
        </w:rPr>
        <w:t>API Automation for Scalability</w:t>
      </w:r>
      <w:r w:rsidRPr="007C2529">
        <w:t>: In Phases 3-4, integrate APIs (Plaid, Stripe, Gusto, expense management) to automate GL, subledgers, TB, cash flow, and budgets, maintaining manual options for flexibility and control, enhancing competitiveness with performance optimization (caching) and security.</w:t>
      </w:r>
    </w:p>
    <w:p w14:paraId="3E873B2D" w14:textId="77777777" w:rsidR="007C2529" w:rsidRPr="007C2529" w:rsidRDefault="007C2529" w:rsidP="007C2529">
      <w:pPr>
        <w:numPr>
          <w:ilvl w:val="0"/>
          <w:numId w:val="31"/>
        </w:numPr>
      </w:pPr>
      <w:r w:rsidRPr="007C2529">
        <w:rPr>
          <w:b/>
          <w:bCs/>
        </w:rPr>
        <w:t>AI Competitiveness</w:t>
      </w:r>
      <w:r w:rsidRPr="007C2529">
        <w:t>: Use AI in Phases 3-5 for real-time insights, predictive analytics, NLP, anomaly detection, blockchain, IoT, and quantum computing readiness, positioning Wilcox Advisors as a leader in AI-driven accounting, with recommendations for cash flow, budgets, and subledgers based on Paceline Equity Partners’ data.</w:t>
      </w:r>
    </w:p>
    <w:p w14:paraId="64F613EC" w14:textId="77777777" w:rsidR="007C2529" w:rsidRPr="007C2529" w:rsidRDefault="007C2529" w:rsidP="007C2529">
      <w:pPr>
        <w:numPr>
          <w:ilvl w:val="0"/>
          <w:numId w:val="31"/>
        </w:numPr>
      </w:pPr>
      <w:r w:rsidRPr="007C2529">
        <w:rPr>
          <w:b/>
          <w:bCs/>
        </w:rPr>
        <w:t>UX and Security Leadership</w:t>
      </w:r>
      <w:r w:rsidRPr="007C2529">
        <w:t>: Integrate WCAG 2.1-compliant design, MFA, encryption, audit trails, and tutorials from Phase 1, ensuring a best-in-class experience and compliance, differentiating Wilcox Advisors.</w:t>
      </w:r>
    </w:p>
    <w:p w14:paraId="4F673820" w14:textId="77777777" w:rsidR="007C2529" w:rsidRPr="007C2529" w:rsidRDefault="007C2529" w:rsidP="007C2529">
      <w:pPr>
        <w:numPr>
          <w:ilvl w:val="0"/>
          <w:numId w:val="31"/>
        </w:numPr>
      </w:pPr>
      <w:r w:rsidRPr="007C2529">
        <w:rPr>
          <w:b/>
          <w:bCs/>
        </w:rPr>
        <w:t>Scalability for Leadership</w:t>
      </w:r>
      <w:r w:rsidRPr="007C2529">
        <w:t xml:space="preserve">: Structure Phases 1-5 to build a scalable, feature-rich system, starting with manual functionality and scaling to automation, advanced reporting, cloud/microservices, and </w:t>
      </w:r>
      <w:proofErr w:type="gramStart"/>
      <w:r w:rsidRPr="007C2529">
        <w:t>future-proofing</w:t>
      </w:r>
      <w:proofErr w:type="gramEnd"/>
      <w:r w:rsidRPr="007C2529">
        <w:t>, keeping Wilcox Advisors ahead of competitors (e.g., QuickBooks, Xero).</w:t>
      </w:r>
    </w:p>
    <w:p w14:paraId="45E0F2F9" w14:textId="77777777" w:rsidR="007C2529" w:rsidRPr="007C2529" w:rsidRDefault="007C2529" w:rsidP="007C2529">
      <w:pPr>
        <w:numPr>
          <w:ilvl w:val="0"/>
          <w:numId w:val="31"/>
        </w:numPr>
      </w:pPr>
      <w:r w:rsidRPr="007C2529">
        <w:rPr>
          <w:b/>
          <w:bCs/>
        </w:rPr>
        <w:lastRenderedPageBreak/>
        <w:t>Focus on One Task at a Time</w:t>
      </w:r>
      <w:r w:rsidRPr="007C2529">
        <w:t xml:space="preserve">: Work through each item sequentially, focusing on one file or component. For example, start with </w:t>
      </w:r>
      <w:proofErr w:type="spellStart"/>
      <w:r w:rsidRPr="007C2529">
        <w:t>database.sql</w:t>
      </w:r>
      <w:proofErr w:type="spellEnd"/>
      <w:r w:rsidRPr="007C2529">
        <w:t xml:space="preserve"> for manual data, then server.js for manual endpoints, then </w:t>
      </w:r>
      <w:proofErr w:type="spellStart"/>
      <w:r w:rsidRPr="007C2529">
        <w:t>ManualJournalEntry.jsx</w:t>
      </w:r>
      <w:proofErr w:type="spellEnd"/>
      <w:r w:rsidRPr="007C2529">
        <w:t>, etc.</w:t>
      </w:r>
    </w:p>
    <w:p w14:paraId="61D62202" w14:textId="77777777" w:rsidR="007C2529" w:rsidRPr="007C2529" w:rsidRDefault="007C2529" w:rsidP="007C2529">
      <w:pPr>
        <w:numPr>
          <w:ilvl w:val="0"/>
          <w:numId w:val="31"/>
        </w:numPr>
      </w:pPr>
      <w:r w:rsidRPr="007C2529">
        <w:rPr>
          <w:b/>
          <w:bCs/>
        </w:rPr>
        <w:t>Environment Variables</w:t>
      </w:r>
      <w:r w:rsidRPr="007C2529">
        <w:t>: Use a .env file for API keys (Plaid, Stripe, Gusto), database credentials, security secrets, and cloud settings, loaded in both backend and frontend.</w:t>
      </w:r>
    </w:p>
    <w:p w14:paraId="6EE3819D" w14:textId="77777777" w:rsidR="007C2529" w:rsidRPr="007C2529" w:rsidRDefault="007C2529" w:rsidP="007C2529">
      <w:pPr>
        <w:numPr>
          <w:ilvl w:val="0"/>
          <w:numId w:val="31"/>
        </w:numPr>
      </w:pPr>
      <w:r w:rsidRPr="007C2529">
        <w:rPr>
          <w:b/>
          <w:bCs/>
        </w:rPr>
        <w:t>Testing</w:t>
      </w:r>
      <w:r w:rsidRPr="007C2529">
        <w:t>: Use console logs, browser tools, and unit tests to debug manual/automatic functionality, cash flow, budget, subledger, GL/TB, AI, UX, security, scalability, and performance features, including future-proofing readiness.</w:t>
      </w:r>
    </w:p>
    <w:p w14:paraId="28F04A8A" w14:textId="77777777" w:rsidR="007C2529" w:rsidRPr="007C2529" w:rsidRDefault="007C2529" w:rsidP="007C2529">
      <w:pPr>
        <w:numPr>
          <w:ilvl w:val="0"/>
          <w:numId w:val="31"/>
        </w:numPr>
      </w:pPr>
      <w:proofErr w:type="gramStart"/>
      <w:r w:rsidRPr="007C2529">
        <w:rPr>
          <w:b/>
          <w:bCs/>
        </w:rPr>
        <w:t>Future-Proofing</w:t>
      </w:r>
      <w:proofErr w:type="gramEnd"/>
      <w:r w:rsidRPr="007C2529">
        <w:t>: Plan for blockchain, IoT, and quantum computing in Phase 5 to maintain long-term competitiveness and leadership, ensuring scalability and performance for large-scale deployments.</w:t>
      </w:r>
    </w:p>
    <w:p w14:paraId="3EBC5302" w14:textId="77777777" w:rsidR="00BB08E0" w:rsidRPr="007C2529" w:rsidRDefault="00BB08E0" w:rsidP="007C2529"/>
    <w:sectPr w:rsidR="00BB08E0" w:rsidRPr="007C2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7F46"/>
    <w:multiLevelType w:val="multilevel"/>
    <w:tmpl w:val="D782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15798"/>
    <w:multiLevelType w:val="multilevel"/>
    <w:tmpl w:val="3D4E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F37D9"/>
    <w:multiLevelType w:val="multilevel"/>
    <w:tmpl w:val="79DA0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A6D65"/>
    <w:multiLevelType w:val="multilevel"/>
    <w:tmpl w:val="22F21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82923"/>
    <w:multiLevelType w:val="multilevel"/>
    <w:tmpl w:val="ADD08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04E53"/>
    <w:multiLevelType w:val="multilevel"/>
    <w:tmpl w:val="11C0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727E1"/>
    <w:multiLevelType w:val="multilevel"/>
    <w:tmpl w:val="3904B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40B24"/>
    <w:multiLevelType w:val="multilevel"/>
    <w:tmpl w:val="36DA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87CEA"/>
    <w:multiLevelType w:val="multilevel"/>
    <w:tmpl w:val="D4F8B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65DD9"/>
    <w:multiLevelType w:val="multilevel"/>
    <w:tmpl w:val="521EB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1015B3"/>
    <w:multiLevelType w:val="multilevel"/>
    <w:tmpl w:val="582E5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C6A1A"/>
    <w:multiLevelType w:val="multilevel"/>
    <w:tmpl w:val="6C74F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55361"/>
    <w:multiLevelType w:val="multilevel"/>
    <w:tmpl w:val="0F58F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C53566"/>
    <w:multiLevelType w:val="multilevel"/>
    <w:tmpl w:val="6E646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085CA4"/>
    <w:multiLevelType w:val="multilevel"/>
    <w:tmpl w:val="A478F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52686"/>
    <w:multiLevelType w:val="multilevel"/>
    <w:tmpl w:val="2580E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766FF1"/>
    <w:multiLevelType w:val="multilevel"/>
    <w:tmpl w:val="5E80E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1451D0"/>
    <w:multiLevelType w:val="multilevel"/>
    <w:tmpl w:val="CF3A7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0F46A6"/>
    <w:multiLevelType w:val="multilevel"/>
    <w:tmpl w:val="49A0D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737384"/>
    <w:multiLevelType w:val="multilevel"/>
    <w:tmpl w:val="CA9C7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5A6A04"/>
    <w:multiLevelType w:val="multilevel"/>
    <w:tmpl w:val="E116A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3751C8"/>
    <w:multiLevelType w:val="multilevel"/>
    <w:tmpl w:val="65D2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AB0764"/>
    <w:multiLevelType w:val="multilevel"/>
    <w:tmpl w:val="4D4E1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597EE6"/>
    <w:multiLevelType w:val="multilevel"/>
    <w:tmpl w:val="0A641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F77760"/>
    <w:multiLevelType w:val="multilevel"/>
    <w:tmpl w:val="DB22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3716E0"/>
    <w:multiLevelType w:val="multilevel"/>
    <w:tmpl w:val="7E3E7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0064AC"/>
    <w:multiLevelType w:val="multilevel"/>
    <w:tmpl w:val="CCE2B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DD25F6"/>
    <w:multiLevelType w:val="multilevel"/>
    <w:tmpl w:val="1EF4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CB571B"/>
    <w:multiLevelType w:val="multilevel"/>
    <w:tmpl w:val="F8B49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C04D09"/>
    <w:multiLevelType w:val="multilevel"/>
    <w:tmpl w:val="1E7E0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0B1F89"/>
    <w:multiLevelType w:val="multilevel"/>
    <w:tmpl w:val="259A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710074">
    <w:abstractNumId w:val="21"/>
  </w:num>
  <w:num w:numId="2" w16cid:durableId="919871402">
    <w:abstractNumId w:val="30"/>
  </w:num>
  <w:num w:numId="3" w16cid:durableId="1338385019">
    <w:abstractNumId w:val="28"/>
  </w:num>
  <w:num w:numId="4" w16cid:durableId="1066998019">
    <w:abstractNumId w:val="2"/>
  </w:num>
  <w:num w:numId="5" w16cid:durableId="557473795">
    <w:abstractNumId w:val="13"/>
  </w:num>
  <w:num w:numId="6" w16cid:durableId="661083631">
    <w:abstractNumId w:val="10"/>
  </w:num>
  <w:num w:numId="7" w16cid:durableId="1987738001">
    <w:abstractNumId w:val="29"/>
  </w:num>
  <w:num w:numId="8" w16cid:durableId="904493612">
    <w:abstractNumId w:val="1"/>
  </w:num>
  <w:num w:numId="9" w16cid:durableId="1443110919">
    <w:abstractNumId w:val="15"/>
  </w:num>
  <w:num w:numId="10" w16cid:durableId="1793208387">
    <w:abstractNumId w:val="24"/>
  </w:num>
  <w:num w:numId="11" w16cid:durableId="977759967">
    <w:abstractNumId w:val="18"/>
  </w:num>
  <w:num w:numId="12" w16cid:durableId="1332568509">
    <w:abstractNumId w:val="12"/>
  </w:num>
  <w:num w:numId="13" w16cid:durableId="618801723">
    <w:abstractNumId w:val="25"/>
  </w:num>
  <w:num w:numId="14" w16cid:durableId="336468024">
    <w:abstractNumId w:val="19"/>
  </w:num>
  <w:num w:numId="15" w16cid:durableId="1605377041">
    <w:abstractNumId w:val="22"/>
  </w:num>
  <w:num w:numId="16" w16cid:durableId="1107235931">
    <w:abstractNumId w:val="0"/>
  </w:num>
  <w:num w:numId="17" w16cid:durableId="1586643351">
    <w:abstractNumId w:val="11"/>
  </w:num>
  <w:num w:numId="18" w16cid:durableId="593320493">
    <w:abstractNumId w:val="27"/>
  </w:num>
  <w:num w:numId="19" w16cid:durableId="2091660295">
    <w:abstractNumId w:val="17"/>
  </w:num>
  <w:num w:numId="20" w16cid:durableId="857306535">
    <w:abstractNumId w:val="8"/>
  </w:num>
  <w:num w:numId="21" w16cid:durableId="1209027883">
    <w:abstractNumId w:val="23"/>
  </w:num>
  <w:num w:numId="22" w16cid:durableId="1629043373">
    <w:abstractNumId w:val="6"/>
  </w:num>
  <w:num w:numId="23" w16cid:durableId="878394219">
    <w:abstractNumId w:val="14"/>
  </w:num>
  <w:num w:numId="24" w16cid:durableId="1143698980">
    <w:abstractNumId w:val="4"/>
  </w:num>
  <w:num w:numId="25" w16cid:durableId="748506712">
    <w:abstractNumId w:val="5"/>
  </w:num>
  <w:num w:numId="26" w16cid:durableId="64568706">
    <w:abstractNumId w:val="16"/>
  </w:num>
  <w:num w:numId="27" w16cid:durableId="2138790321">
    <w:abstractNumId w:val="26"/>
  </w:num>
  <w:num w:numId="28" w16cid:durableId="1660306758">
    <w:abstractNumId w:val="9"/>
  </w:num>
  <w:num w:numId="29" w16cid:durableId="312759071">
    <w:abstractNumId w:val="20"/>
  </w:num>
  <w:num w:numId="30" w16cid:durableId="1873690485">
    <w:abstractNumId w:val="3"/>
  </w:num>
  <w:num w:numId="31" w16cid:durableId="13036604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8E0"/>
    <w:rsid w:val="007C2529"/>
    <w:rsid w:val="00BB08E0"/>
    <w:rsid w:val="00D314EE"/>
    <w:rsid w:val="00F26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386A5"/>
  <w15:chartTrackingRefBased/>
  <w15:docId w15:val="{CA8D9398-74F4-44D8-B3A1-5BCB33D6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8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08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8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8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08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8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8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8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8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8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08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8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8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8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8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8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8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8E0"/>
    <w:rPr>
      <w:rFonts w:eastAsiaTheme="majorEastAsia" w:cstheme="majorBidi"/>
      <w:color w:val="272727" w:themeColor="text1" w:themeTint="D8"/>
    </w:rPr>
  </w:style>
  <w:style w:type="paragraph" w:styleId="Title">
    <w:name w:val="Title"/>
    <w:basedOn w:val="Normal"/>
    <w:next w:val="Normal"/>
    <w:link w:val="TitleChar"/>
    <w:uiPriority w:val="10"/>
    <w:qFormat/>
    <w:rsid w:val="00BB0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8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8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8E0"/>
    <w:pPr>
      <w:spacing w:before="160"/>
      <w:jc w:val="center"/>
    </w:pPr>
    <w:rPr>
      <w:i/>
      <w:iCs/>
      <w:color w:val="404040" w:themeColor="text1" w:themeTint="BF"/>
    </w:rPr>
  </w:style>
  <w:style w:type="character" w:customStyle="1" w:styleId="QuoteChar">
    <w:name w:val="Quote Char"/>
    <w:basedOn w:val="DefaultParagraphFont"/>
    <w:link w:val="Quote"/>
    <w:uiPriority w:val="29"/>
    <w:rsid w:val="00BB08E0"/>
    <w:rPr>
      <w:i/>
      <w:iCs/>
      <w:color w:val="404040" w:themeColor="text1" w:themeTint="BF"/>
    </w:rPr>
  </w:style>
  <w:style w:type="paragraph" w:styleId="ListParagraph">
    <w:name w:val="List Paragraph"/>
    <w:basedOn w:val="Normal"/>
    <w:uiPriority w:val="34"/>
    <w:qFormat/>
    <w:rsid w:val="00BB08E0"/>
    <w:pPr>
      <w:ind w:left="720"/>
      <w:contextualSpacing/>
    </w:pPr>
  </w:style>
  <w:style w:type="character" w:styleId="IntenseEmphasis">
    <w:name w:val="Intense Emphasis"/>
    <w:basedOn w:val="DefaultParagraphFont"/>
    <w:uiPriority w:val="21"/>
    <w:qFormat/>
    <w:rsid w:val="00BB08E0"/>
    <w:rPr>
      <w:i/>
      <w:iCs/>
      <w:color w:val="0F4761" w:themeColor="accent1" w:themeShade="BF"/>
    </w:rPr>
  </w:style>
  <w:style w:type="paragraph" w:styleId="IntenseQuote">
    <w:name w:val="Intense Quote"/>
    <w:basedOn w:val="Normal"/>
    <w:next w:val="Normal"/>
    <w:link w:val="IntenseQuoteChar"/>
    <w:uiPriority w:val="30"/>
    <w:qFormat/>
    <w:rsid w:val="00BB08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8E0"/>
    <w:rPr>
      <w:i/>
      <w:iCs/>
      <w:color w:val="0F4761" w:themeColor="accent1" w:themeShade="BF"/>
    </w:rPr>
  </w:style>
  <w:style w:type="character" w:styleId="IntenseReference">
    <w:name w:val="Intense Reference"/>
    <w:basedOn w:val="DefaultParagraphFont"/>
    <w:uiPriority w:val="32"/>
    <w:qFormat/>
    <w:rsid w:val="00BB08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842620">
      <w:bodyDiv w:val="1"/>
      <w:marLeft w:val="0"/>
      <w:marRight w:val="0"/>
      <w:marTop w:val="0"/>
      <w:marBottom w:val="0"/>
      <w:divBdr>
        <w:top w:val="none" w:sz="0" w:space="0" w:color="auto"/>
        <w:left w:val="none" w:sz="0" w:space="0" w:color="auto"/>
        <w:bottom w:val="none" w:sz="0" w:space="0" w:color="auto"/>
        <w:right w:val="none" w:sz="0" w:space="0" w:color="auto"/>
      </w:divBdr>
      <w:divsChild>
        <w:div w:id="732116113">
          <w:marLeft w:val="0"/>
          <w:marRight w:val="0"/>
          <w:marTop w:val="0"/>
          <w:marBottom w:val="0"/>
          <w:divBdr>
            <w:top w:val="none" w:sz="0" w:space="0" w:color="auto"/>
            <w:left w:val="none" w:sz="0" w:space="0" w:color="auto"/>
            <w:bottom w:val="none" w:sz="0" w:space="0" w:color="auto"/>
            <w:right w:val="none" w:sz="0" w:space="0" w:color="auto"/>
          </w:divBdr>
        </w:div>
      </w:divsChild>
    </w:div>
    <w:div w:id="1182161694">
      <w:bodyDiv w:val="1"/>
      <w:marLeft w:val="0"/>
      <w:marRight w:val="0"/>
      <w:marTop w:val="0"/>
      <w:marBottom w:val="0"/>
      <w:divBdr>
        <w:top w:val="none" w:sz="0" w:space="0" w:color="auto"/>
        <w:left w:val="none" w:sz="0" w:space="0" w:color="auto"/>
        <w:bottom w:val="none" w:sz="0" w:space="0" w:color="auto"/>
        <w:right w:val="none" w:sz="0" w:space="0" w:color="auto"/>
      </w:divBdr>
      <w:divsChild>
        <w:div w:id="127168028">
          <w:marLeft w:val="0"/>
          <w:marRight w:val="0"/>
          <w:marTop w:val="0"/>
          <w:marBottom w:val="0"/>
          <w:divBdr>
            <w:top w:val="none" w:sz="0" w:space="0" w:color="auto"/>
            <w:left w:val="none" w:sz="0" w:space="0" w:color="auto"/>
            <w:bottom w:val="none" w:sz="0" w:space="0" w:color="auto"/>
            <w:right w:val="none" w:sz="0" w:space="0" w:color="auto"/>
          </w:divBdr>
        </w:div>
      </w:divsChild>
    </w:div>
    <w:div w:id="1694302406">
      <w:bodyDiv w:val="1"/>
      <w:marLeft w:val="0"/>
      <w:marRight w:val="0"/>
      <w:marTop w:val="0"/>
      <w:marBottom w:val="0"/>
      <w:divBdr>
        <w:top w:val="none" w:sz="0" w:space="0" w:color="auto"/>
        <w:left w:val="none" w:sz="0" w:space="0" w:color="auto"/>
        <w:bottom w:val="none" w:sz="0" w:space="0" w:color="auto"/>
        <w:right w:val="none" w:sz="0" w:space="0" w:color="auto"/>
      </w:divBdr>
      <w:divsChild>
        <w:div w:id="697392157">
          <w:marLeft w:val="0"/>
          <w:marRight w:val="0"/>
          <w:marTop w:val="0"/>
          <w:marBottom w:val="0"/>
          <w:divBdr>
            <w:top w:val="none" w:sz="0" w:space="0" w:color="auto"/>
            <w:left w:val="none" w:sz="0" w:space="0" w:color="auto"/>
            <w:bottom w:val="none" w:sz="0" w:space="0" w:color="auto"/>
            <w:right w:val="none" w:sz="0" w:space="0" w:color="auto"/>
          </w:divBdr>
        </w:div>
      </w:divsChild>
    </w:div>
    <w:div w:id="2141147078">
      <w:bodyDiv w:val="1"/>
      <w:marLeft w:val="0"/>
      <w:marRight w:val="0"/>
      <w:marTop w:val="0"/>
      <w:marBottom w:val="0"/>
      <w:divBdr>
        <w:top w:val="none" w:sz="0" w:space="0" w:color="auto"/>
        <w:left w:val="none" w:sz="0" w:space="0" w:color="auto"/>
        <w:bottom w:val="none" w:sz="0" w:space="0" w:color="auto"/>
        <w:right w:val="none" w:sz="0" w:space="0" w:color="auto"/>
      </w:divBdr>
      <w:divsChild>
        <w:div w:id="1094015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12</Pages>
  <Words>3355</Words>
  <Characters>19129</Characters>
  <Application>Microsoft Office Word</Application>
  <DocSecurity>0</DocSecurity>
  <Lines>159</Lines>
  <Paragraphs>44</Paragraphs>
  <ScaleCrop>false</ScaleCrop>
  <Company/>
  <LinksUpToDate>false</LinksUpToDate>
  <CharactersWithSpaces>22440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Wilcox</dc:creator>
  <cp:keywords/>
  <dc:description/>
  <cp:lastModifiedBy>Garrett Wilcox</cp:lastModifiedBy>
  <cp:revision>4</cp:revision>
  <dcterms:created xsi:type="dcterms:W3CDTF">2025-03-04T18:13:00Z</dcterms:created>
  <dcterms:modified xsi:type="dcterms:W3CDTF">2025-03-04T19:20:00Z</dcterms:modified>
</cp:coreProperties>
</file>