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Theorem 2. The algebraic boundary of the period domain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Omega(a, N-a) = pi/sin(pi a/N), the sine product, and the period witness W_N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Isaev Iskhak Khamzatovich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The cycloring research program · v1.0.0 · Theorem Monograph Edition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CYCLORING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Study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 — the Gamma-periods, the defect chain, and the synchronous breathing of a vortex ring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Author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Isaev Iskhak Khamzatovich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Version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1.0.0 — the theorem monograph edition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Date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Code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cycloring/python/cycloring/ (periods · chain · ring · dynamics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Data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41">
            <w:r>
              <w:t xml:space="preserve">Abstract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Abstract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At a glance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The period functional of the level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The algebraicity of the boundary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The sine product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Certificates and exact values</w:t>
          </w:r>
          <w:r>
            <w:tab/>
          </w:r>
          <w:r>
            <w:t>2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Note: this Table of Contents is generated via field codes. After editing, right-click the TOC and select "Update Field" to refresh the page numbers.</w:t>
      </w:r>
    </w:p>
    <w:p>
      <w:pPr>
        <w:pStyle w:val="Heading1"/>
        <w:keepNext/>
        <w:spacing w:after="160" w:before="400" w:line="312"/>
      </w:pPr>
      <w:bookmarkStart w:name="_Toc41" w:id="41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Abstract</w:t>
      </w:r>
      <w:bookmarkEnd w:id="41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monograph introduces the period functional of the level Omega(a,b) = Gamma(a/N)Gamma(b/N)/Gamma((a+b)/N) and proves that its boundary is algebraic: Omega(a, N-a) = pi/sin(pi a/N) — an algebraic multiple of pi lying in pi Q(zeta_N). The interior periods are genuine Gamma-transcendentals, and the program never uses them algebraically.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algebraic backbone is the sine product of 2 sin(pi m/N) = N, which yields the closed form of the product of all boundary periods pi^{N-1} 2^{N-1}/N. The diagonal normalized sums P(a,a) generate the period witness W_N — the only periodic number of the level entering the defect chain.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Certificates: stage W1 — the reflection identity with the residual 5.1e-49 (mpmath, 50 digits) at all levels 7, 9, 15, 30; stage W2 — the sine product with the same residual; the float versions hold 1e-12.</w:t>
      </w:r>
    </w:p>
    <w:p>
      <w:pPr>
        <w:pStyle w:val="Heading1"/>
        <w:keepNext/>
        <w:spacing w:after="160" w:before="400" w:line="312"/>
      </w:pPr>
      <w:bookmarkStart w:name="_Toc42" w:id="42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At a glance</w:t>
      </w:r>
      <w:bookmarkEnd w:id="42"/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Functional</w:t>
            </w:r>
          </w:p>
        </w:tc>
        <w:tc>
          <w:tcPr>
            <w:tcW w:type="pct" w:w="33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Omega(a,b) = Gamma(a/N)Gamma(b/N)/Gamma((a+b)/N)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Normalization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P(a,b) = Omega(a,b)/Omega(1,1); P(1,1) = 1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Boundary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Omega(a, N-a) = pi/sin(pi a/N) in pi Q(zeta_N)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Sine product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of 2 sin(pi m/N) = N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Boundary product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pi^{N-1} 2^{N-1}/N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Period witness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W_N = sum_{a=1}^{N-1} P(a,a)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00" w:line="312"/>
      </w:pPr>
      <w:bookmarkStart w:name="_Toc43" w:id="43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1. The period functional of the level</w:t>
      </w:r>
      <w:bookmarkEnd w:id="43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For integers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a, b ≥ 1</w:t>
      </w:r>
      <w:r>
        <w:rPr>
          <w:rFonts w:ascii="Liberation Serif" w:hAnsi="Liberation Serif"/>
          <w:color w:val="1A2433"/>
          <w:sz w:val="24"/>
          <w:szCs w:val="24"/>
        </w:rPr>
        <w:t xml:space="preserve"> set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Ω_a,b = (Γ(a/N)Γ(b/N))/(Γ((a+b)/N))</w:t>
      </w:r>
      <w:r>
        <w:rPr>
          <w:rFonts w:ascii="Liberation Serif" w:hAnsi="Liberation Serif"/>
          <w:color w:val="1A2433"/>
          <w:sz w:val="24"/>
          <w:szCs w:val="24"/>
        </w:rPr>
        <w:t xml:space="preserve"> 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P(a,b) = Ω_a,b/Ω_1,1</w:t>
      </w:r>
      <w:r>
        <w:rPr>
          <w:rFonts w:ascii="Liberation Serif" w:hAnsi="Liberation Serif"/>
          <w:color w:val="1A2433"/>
          <w:sz w:val="24"/>
          <w:szCs w:val="24"/>
        </w:rPr>
        <w:t xml:space="preserve">. The functional is symmetric, positive, and the normalization is canonical: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P(1,1) = 1</w:t>
      </w:r>
      <w:r>
        <w:rPr>
          <w:rFonts w:ascii="Liberation Serif" w:hAnsi="Liberation Serif"/>
          <w:color w:val="1A2433"/>
          <w:sz w:val="24"/>
          <w:szCs w:val="24"/>
        </w:rPr>
        <w:t xml:space="preserve"> exactly. The period witness of the level is the diagonal sum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W_N = Σₐ₌₁^(N-1) P(a,a)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40" w:before="140"/>
        <w:jc w:val="center"/>
      </w:pPr>
      <w:r>
        <w:drawing>
          <wp:inline distT="0" distB="0" distL="0" distR="0">
            <wp:extent cx="2943225" cy="609600"/>
            <wp:effectExtent t="0" r="0" b="0" l="0"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44" w:id="44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2. The algebraicity of the boundary</w:t>
      </w:r>
      <w:bookmarkEnd w:id="44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reflection identity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Γ(z)Γ(1-z) = π/sin(π z)</w:t>
      </w:r>
      <w:r>
        <w:rPr>
          <w:rFonts w:ascii="Liberation Serif" w:hAnsi="Liberation Serif"/>
          <w:color w:val="1A2433"/>
          <w:sz w:val="24"/>
          <w:szCs w:val="24"/>
        </w:rPr>
        <w:t xml:space="preserve">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 = a/N</w:t>
      </w:r>
      <w:r>
        <w:rPr>
          <w:rFonts w:ascii="Liberation Serif" w:hAnsi="Liberation Serif"/>
          <w:color w:val="1A2433"/>
          <w:sz w:val="24"/>
          <w:szCs w:val="24"/>
        </w:rPr>
        <w:t xml:space="preserve"> gives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Ω_a, N-a = Γ(a/N)Γ(1-a/N) = π/sin(π a/N)</w:t>
      </w:r>
      <w:r>
        <w:rPr>
          <w:rFonts w:ascii="Liberation Serif" w:hAnsi="Liberation Serif"/>
          <w:color w:val="1A2433"/>
          <w:sz w:val="24"/>
          <w:szCs w:val="24"/>
        </w:rPr>
        <w:t xml:space="preserve">, since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Γ(1) = 1</w:t>
      </w:r>
      <w:r>
        <w:rPr>
          <w:rFonts w:ascii="Liberation Serif" w:hAnsi="Liberation Serif"/>
          <w:color w:val="1A2433"/>
          <w:sz w:val="24"/>
          <w:szCs w:val="24"/>
        </w:rPr>
        <w:t xml:space="preserve">. The number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sin(π a/N)</w:t>
      </w:r>
      <w:r>
        <w:rPr>
          <w:rFonts w:ascii="Liberation Serif" w:hAnsi="Liberation Serif"/>
          <w:color w:val="1A2433"/>
          <w:sz w:val="24"/>
          <w:szCs w:val="24"/>
        </w:rPr>
        <w:t xml:space="preserve"> is algebraic — it is expressed through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ζ_N</w:t>
      </w:r>
      <w:r>
        <w:rPr>
          <w:rFonts w:ascii="Liberation Serif" w:hAnsi="Liberation Serif"/>
          <w:color w:val="1A2433"/>
          <w:sz w:val="24"/>
          <w:szCs w:val="24"/>
        </w:rPr>
        <w:t xml:space="preserve">; hence the boundary period is an algebraic multiple of pi. The interior pairs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 + b ≠ N</w:t>
      </w:r>
      <w:r>
        <w:rPr>
          <w:rFonts w:ascii="Liberation Serif" w:hAnsi="Liberation Serif"/>
          <w:color w:val="1A2433"/>
          <w:sz w:val="24"/>
          <w:szCs w:val="24"/>
        </w:rPr>
        <w:t xml:space="preserve"> admit no such reduction: they are treated as Gamma-transcendentals.</w:t>
      </w:r>
    </w:p>
    <w:p>
      <w:pPr>
        <w:spacing w:after="140" w:before="140"/>
        <w:jc w:val="center"/>
      </w:pPr>
      <w:r>
        <w:drawing>
          <wp:inline distT="0" distB="0" distL="0" distR="0">
            <wp:extent cx="2667000" cy="342900"/>
            <wp:effectExtent t="0" r="0" b="0" l="0"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45" w:id="45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3. The sine product</w:t>
      </w:r>
      <w:bookmarkEnd w:id="45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polynomial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(z^(N) - 1)/(z - 1) = ∏ₘ₌₁^(N-1)(z - ζ_Nᵐ)</w:t>
      </w:r>
      <w:r>
        <w:rPr>
          <w:rFonts w:ascii="Liberation Serif" w:hAnsi="Liberation Serif"/>
          <w:color w:val="1A2433"/>
          <w:sz w:val="24"/>
          <w:szCs w:val="24"/>
        </w:rPr>
        <w:t xml:space="preserve">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 = 1</w:t>
      </w:r>
      <w:r>
        <w:rPr>
          <w:rFonts w:ascii="Liberation Serif" w:hAnsi="Liberation Serif"/>
          <w:color w:val="1A2433"/>
          <w:sz w:val="24"/>
          <w:szCs w:val="24"/>
        </w:rPr>
        <w:t xml:space="preserve"> gives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∏ₘ (1 - ζ_Nᵐ) = N</w:t>
      </w:r>
      <w:r>
        <w:rPr>
          <w:rFonts w:ascii="Liberation Serif" w:hAnsi="Liberation Serif"/>
          <w:color w:val="1A2433"/>
          <w:sz w:val="24"/>
          <w:szCs w:val="24"/>
        </w:rPr>
        <w:t xml:space="preserve">; passing to the moduli and the identity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|1 - e^(iφ)| = 2sin(φ/2)</w:t>
      </w:r>
      <w:r>
        <w:rPr>
          <w:rFonts w:ascii="Liberation Serif" w:hAnsi="Liberation Serif"/>
          <w:color w:val="1A2433"/>
          <w:sz w:val="24"/>
          <w:szCs w:val="24"/>
        </w:rPr>
        <w:t xml:space="preserve"> complete the argument: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∏ₘ 2sin(π m/N) = N</w:t>
      </w:r>
      <w:r>
        <w:rPr>
          <w:rFonts w:ascii="Liberation Serif" w:hAnsi="Liberation Serif"/>
          <w:color w:val="1A2433"/>
          <w:sz w:val="24"/>
          <w:szCs w:val="24"/>
        </w:rPr>
        <w:t xml:space="preserve">. Corollary: the product of all boundary periods equals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π^(N-1) 2^(N-1)/N</w:t>
      </w:r>
      <w:r>
        <w:rPr>
          <w:rFonts w:ascii="Liberation Serif" w:hAnsi="Liberation Serif"/>
          <w:color w:val="1A2433"/>
          <w:sz w:val="24"/>
          <w:szCs w:val="24"/>
        </w:rPr>
        <w:t xml:space="preserve"> — a closed arithmetic register of the level.</w:t>
      </w:r>
    </w:p>
    <w:p>
      <w:pPr>
        <w:spacing w:after="140" w:before="140"/>
        <w:jc w:val="center"/>
      </w:pPr>
      <w:r>
        <w:drawing>
          <wp:inline distT="0" distB="0" distL="0" distR="0">
            <wp:extent cx="3609975" cy="609600"/>
            <wp:effectExtent t="0" r="0" b="0" l="0"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46" w:id="46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4. Certificates and exact values</w:t>
      </w:r>
      <w:bookmarkEnd w:id="46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Stages W1–W2 hold the mpmath residuals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5.1 · 10⁻⁴⁹</w:t>
      </w:r>
      <w:r>
        <w:rPr>
          <w:rFonts w:ascii="Liberation Serif" w:hAnsi="Liberation Serif"/>
          <w:color w:val="1A2433"/>
          <w:sz w:val="24"/>
          <w:szCs w:val="24"/>
        </w:rPr>
        <w:t xml:space="preserve"> at the levels 7, 9, 15, 30 (all boundary pairs). Exact values at small levels: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Ω_1,2 = 2π/√(3)</w:t>
      </w:r>
      <w:r>
        <w:rPr>
          <w:rFonts w:ascii="Liberation Serif" w:hAnsi="Liberation Serif"/>
          <w:color w:val="1A2433"/>
          <w:sz w:val="24"/>
          <w:szCs w:val="24"/>
        </w:rPr>
        <w:t xml:space="preserve"> at N = 3;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Ω_1,3 = π√(2)</w:t>
      </w:r>
      <w:r>
        <w:rPr>
          <w:rFonts w:ascii="Liberation Serif" w:hAnsi="Liberation Serif"/>
          <w:color w:val="1A2433"/>
          <w:sz w:val="24"/>
          <w:szCs w:val="24"/>
        </w:rPr>
        <w:t xml:space="preserve"> 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Ω_2,2 = π</w:t>
      </w:r>
      <w:r>
        <w:rPr>
          <w:rFonts w:ascii="Liberation Serif" w:hAnsi="Liberation Serif"/>
          <w:color w:val="1A2433"/>
          <w:sz w:val="24"/>
          <w:szCs w:val="24"/>
        </w:rPr>
        <w:t xml:space="preserve"> at N = 4;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Ω_3,3 = π</w:t>
      </w:r>
      <w:r>
        <w:rPr>
          <w:rFonts w:ascii="Liberation Serif" w:hAnsi="Liberation Serif"/>
          <w:color w:val="1A2433"/>
          <w:sz w:val="24"/>
          <w:szCs w:val="24"/>
        </w:rPr>
        <w:t xml:space="preserve"> at N = 6. The witnesses of the four registered levels are tabulated below.</w:t>
      </w:r>
    </w:p>
    <w:p>
      <w:pPr>
        <w:keepNext/>
        <w:spacing w:after="80" w:before="160" w:line="276"/>
      </w:pPr>
      <w:r>
        <w:rPr>
          <w:rFonts w:ascii="Liberation Sans" w:hAnsi="Liberation Sans"/>
          <w:b/>
          <w:bCs/>
          <w:color w:val="5A6472"/>
          <w:sz w:val="21"/>
          <w:szCs w:val="21"/>
        </w:rPr>
        <w:t xml:space="preserve">The period witness W_N (protocol W7, default preset)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879"/>
        <w:gridCol w:w="2636"/>
        <w:gridCol w:w="2636"/>
        <w:gridCol w:w="2636"/>
      </w:tblGrid>
      <w:tr>
        <w:trPr>
          <w:cantSplit/>
          <w:tblHeader/>
        </w:trPr>
        <w:tc>
          <w:tcPr>
            <w:tcW w:type="pct" w:w="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W_N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W_N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2.175444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15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2.915447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9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2.416543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30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3.603649</w:t>
            </w:r>
          </w:p>
        </w:tc>
      </w:tr>
    </w:tbl>
    <w:p>
      <w:pPr>
        <w:spacing w:after="120"/>
      </w:pPr>
    </w:p>
    <w:p>
      <w:pPr>
        <w:spacing w:after="60" w:before="200"/>
        <w:jc w:val="center"/>
      </w:pPr>
      <w:r>
        <w:drawing>
          <wp:inline distT="0" distB="0" distL="0" distR="0">
            <wp:extent cx="5524500" cy="2286000"/>
            <wp:effectExtent t="0" r="0" b="0" l="0"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The period field of the level and the algebraic boundary (protocol W2).</w:t>
      </w: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f71e10bd5b797524678e8df98ce9faf1dbcdf9cb.png"/><Relationship Id="rId10" Type="http://schemas.openxmlformats.org/officeDocument/2006/relationships/image" Target="media/67af188a570deb186360e45073bdf340d98837f1.png"/><Relationship Id="rId11" Type="http://schemas.openxmlformats.org/officeDocument/2006/relationships/image" Target="media/8d87ff3277462656ca040a751b42cdd50871bb5d.png"/><Relationship Id="rId12" Type="http://schemas.openxmlformats.org/officeDocument/2006/relationships/image" Target="media/f08e4fa7af30abf2f0ac8eb2bfab74200efcc3d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2. The algebraic boundary of the period domain — cycloring v1.0.0</dc:title>
  <dc:creator>Isaev Iskhak Khamzatovich</dc:creator>
  <dc:description>Omega(a, N-a) = pi/sin(pi a/N), the sine product, and the period witness W_N</dc:description>
  <cp:lastModifiedBy>Un-named</cp:lastModifiedBy>
  <cp:revision>1</cp:revision>
  <dcterms:created xsi:type="dcterms:W3CDTF">2026-10-08T10:42:25.529Z</dcterms:created>
  <dcterms:modified xsi:type="dcterms:W3CDTF">2026-10-08T10:42:25.529Z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