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2. Алгебраическая граница области периодов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Ω(a, N−a) = π/sin(πa/N), синусное произведение и свидетель периода W_N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cycloring · v1.0.0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Исследование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Γ-периоды, цепочка дефектов и синхронное дыхание вихревого кольца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35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Периодический функционал уровня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Алгебраичность границы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Синусное произведение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Сертификаты и точные значения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35" w:id="3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3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вводит периодический функционал уровня Ω(a,b) = Γ(a/N)Γ(b/N)/Γ((a+b)/N) и доказывает, что его граница алгебраична: Ω(a, N−a) = π/sin(πa/N) — алгебраическое кратное π, лежащее в π·ℚ(ζ_N). Внутренние периоды — подлинные Γ-трансцендентности, и программа нигде не использует их алгебраически.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Алгебраический хребет конструкции — синусное произведение Π 2 sin(πm/N) = N, из которого следует замкнутый вид произведения всех граничных периодов π^{N−1}2^{N−1}/N. Диагональные нормированные суммы P(a,a) порождают свидетель периода W_N — единственное периодическое число уровня, входящее в цепочку дефектов.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Сертификаты: ступень W1 — тождество отражения с невязкой 5.1·10^{−49} (mpmath, 50 знаков) на всех уровнях 7, 9, 15, 30; ступень W2 — синусное произведение с той же невязкой; float-версии держат 10^{−12}.</w:t>
      </w:r>
    </w:p>
    <w:p>
      <w:pPr>
        <w:pStyle w:val="Heading1"/>
        <w:keepNext/>
        <w:spacing w:after="160" w:before="400" w:line="312"/>
      </w:pPr>
      <w:bookmarkStart w:name="_Toc36" w:id="3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36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Функционал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Ω(a,b) = Γ(a/N)Γ(b/N)/Γ((a+b)/N)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Нормировка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P(a,b) = Ω(a,b)/Ω(1,1); P(1,1) = 1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Граница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Ω(a, N−a) = π/sin(πa/N) ∈ π·ℚ(ζ_N)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Синусное произведение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Π 2 sin(πm/N) = N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Произведение границы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π^{N−1}·2^{N−1}/N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Свидетель периода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W_N = Σ_{a=1}^{N−1} P(a,a)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37" w:id="3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Периодический функционал уровня</w:t>
      </w:r>
      <w:bookmarkEnd w:id="3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Для целых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a, b ≥ 1</w:t>
      </w:r>
      <w:r>
        <w:rPr>
          <w:rFonts w:ascii="Liberation Serif" w:hAnsi="Liberation Serif"/>
          <w:color w:val="1A2433"/>
          <w:sz w:val="24"/>
          <w:szCs w:val="24"/>
        </w:rPr>
        <w:t xml:space="preserve"> положим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Ω_a,b = (Γ(a/N)Γ(b/N))/(Γ((a+b)/N))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P(a,b) = Ω_a,b/Ω_1,1</w:t>
      </w:r>
      <w:r>
        <w:rPr>
          <w:rFonts w:ascii="Liberation Serif" w:hAnsi="Liberation Serif"/>
          <w:color w:val="1A2433"/>
          <w:sz w:val="24"/>
          <w:szCs w:val="24"/>
        </w:rPr>
        <w:t xml:space="preserve">. Функционал симметричен, положителен, и нормировка канонична: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P(1,1) = 1</w:t>
      </w:r>
      <w:r>
        <w:rPr>
          <w:rFonts w:ascii="Liberation Serif" w:hAnsi="Liberation Serif"/>
          <w:color w:val="1A2433"/>
          <w:sz w:val="24"/>
          <w:szCs w:val="24"/>
        </w:rPr>
        <w:t xml:space="preserve"> точно. Свидетель периода уровня — диагональная сумма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 = Σₐ₌₁^(N-1) P(a,a)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40" w:before="140"/>
        <w:jc w:val="center"/>
      </w:pPr>
      <w:r>
        <w:drawing>
          <wp:inline distT="0" distB="0" distL="0" distR="0">
            <wp:extent cx="2943225" cy="6096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38" w:id="3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Алгебраичность границы</w:t>
      </w:r>
      <w:bookmarkEnd w:id="3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Тождество отражения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Γ(z)Γ(1-z) = π/sin(π z)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a/N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 N-a = Γ(a/N)Γ(1-a/N) = π/sin(π a/N)</w:t>
      </w:r>
      <w:r>
        <w:rPr>
          <w:rFonts w:ascii="Liberation Serif" w:hAnsi="Liberation Serif"/>
          <w:color w:val="1A2433"/>
          <w:sz w:val="24"/>
          <w:szCs w:val="24"/>
        </w:rPr>
        <w:t xml:space="preserve">, поскольку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Γ(1) = 1</w:t>
      </w:r>
      <w:r>
        <w:rPr>
          <w:rFonts w:ascii="Liberation Serif" w:hAnsi="Liberation Serif"/>
          <w:color w:val="1A2433"/>
          <w:sz w:val="24"/>
          <w:szCs w:val="24"/>
        </w:rPr>
        <w:t xml:space="preserve">. Число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sin(π a/N)</w:t>
      </w:r>
      <w:r>
        <w:rPr>
          <w:rFonts w:ascii="Liberation Serif" w:hAnsi="Liberation Serif"/>
          <w:color w:val="1A2433"/>
          <w:sz w:val="24"/>
          <w:szCs w:val="24"/>
        </w:rPr>
        <w:t xml:space="preserve"> алгебраично — оно выражается через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</w:t>
      </w:r>
      <w:r>
        <w:rPr>
          <w:rFonts w:ascii="Liberation Serif" w:hAnsi="Liberation Serif"/>
          <w:color w:val="1A2433"/>
          <w:sz w:val="24"/>
          <w:szCs w:val="24"/>
        </w:rPr>
        <w:t xml:space="preserve">; значит, граничный период — алгебраическое кратное π. Внутренние пары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+ b ≠ N</w:t>
      </w:r>
      <w:r>
        <w:rPr>
          <w:rFonts w:ascii="Liberation Serif" w:hAnsi="Liberation Serif"/>
          <w:color w:val="1A2433"/>
          <w:sz w:val="24"/>
          <w:szCs w:val="24"/>
        </w:rPr>
        <w:t xml:space="preserve"> такой редукции не допускают: они и трактуются как Γ-трансцендентности.</w:t>
      </w:r>
    </w:p>
    <w:p>
      <w:pPr>
        <w:spacing w:after="140" w:before="140"/>
        <w:jc w:val="center"/>
      </w:pPr>
      <w:r>
        <w:drawing>
          <wp:inline distT="0" distB="0" distL="0" distR="0">
            <wp:extent cx="2667000" cy="342900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39" w:id="3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Синусное произведение</w:t>
      </w:r>
      <w:bookmarkEnd w:id="3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Многочлен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(z^(N) - 1)/(z - 1) = ∏ₘ₌₁^(N-1)(z - ζ_Nᵐ)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1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(1 - ζ_Nᵐ) = N</w:t>
      </w:r>
      <w:r>
        <w:rPr>
          <w:rFonts w:ascii="Liberation Serif" w:hAnsi="Liberation Serif"/>
          <w:color w:val="1A2433"/>
          <w:sz w:val="24"/>
          <w:szCs w:val="24"/>
        </w:rPr>
        <w:t xml:space="preserve">; переход к модулям и тождество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|1 - e^(iφ)| = 2sin(φ/2)</w:t>
      </w:r>
      <w:r>
        <w:rPr>
          <w:rFonts w:ascii="Liberation Serif" w:hAnsi="Liberation Serif"/>
          <w:color w:val="1A2433"/>
          <w:sz w:val="24"/>
          <w:szCs w:val="24"/>
        </w:rPr>
        <w:t xml:space="preserve"> завершают: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2sin(π m/N) = N</w:t>
      </w:r>
      <w:r>
        <w:rPr>
          <w:rFonts w:ascii="Liberation Serif" w:hAnsi="Liberation Serif"/>
          <w:color w:val="1A2433"/>
          <w:sz w:val="24"/>
          <w:szCs w:val="24"/>
        </w:rPr>
        <w:t xml:space="preserve">. Следствие: произведение всех граничных периодов равно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π^(N-1) 2^(N-1)/N</w:t>
      </w:r>
      <w:r>
        <w:rPr>
          <w:rFonts w:ascii="Liberation Serif" w:hAnsi="Liberation Serif"/>
          <w:color w:val="1A2433"/>
          <w:sz w:val="24"/>
          <w:szCs w:val="24"/>
        </w:rPr>
        <w:t xml:space="preserve"> — замкнутый арифметический регистр уровня.</w:t>
      </w:r>
    </w:p>
    <w:p>
      <w:pPr>
        <w:spacing w:after="140" w:before="140"/>
        <w:jc w:val="center"/>
      </w:pPr>
      <w:r>
        <w:drawing>
          <wp:inline distT="0" distB="0" distL="0" distR="0">
            <wp:extent cx="3609975" cy="609600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40" w:id="4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Сертификаты и точные значения</w:t>
      </w:r>
      <w:bookmarkEnd w:id="4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Ступени W1–W2 держат mpmath-невязки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 на уровнях 7, 9, 15, 30 (все граничные пары). Точные значения при малых уровнях: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Ω_1,2 = 2π/√(3)</w:t>
      </w:r>
      <w:r>
        <w:rPr>
          <w:rFonts w:ascii="Liberation Serif" w:hAnsi="Liberation Serif"/>
          <w:color w:val="1A2433"/>
          <w:sz w:val="24"/>
          <w:szCs w:val="24"/>
        </w:rPr>
        <w:t xml:space="preserve"> при N = 3;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Ω_1,3 = π√(2)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Ω_2,2 = π</w:t>
      </w:r>
      <w:r>
        <w:rPr>
          <w:rFonts w:ascii="Liberation Serif" w:hAnsi="Liberation Serif"/>
          <w:color w:val="1A2433"/>
          <w:sz w:val="24"/>
          <w:szCs w:val="24"/>
        </w:rPr>
        <w:t xml:space="preserve"> при N = 4;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Ω_3,3 = π</w:t>
      </w:r>
      <w:r>
        <w:rPr>
          <w:rFonts w:ascii="Liberation Serif" w:hAnsi="Liberation Serif"/>
          <w:color w:val="1A2433"/>
          <w:sz w:val="24"/>
          <w:szCs w:val="24"/>
        </w:rPr>
        <w:t xml:space="preserve"> при N = 6. Свидетеля периода четырёх зарегистрированных уровней см. в таблице.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Свидетель периода W_N (протокол W7, пресет default)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2.175444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2.915447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2.416543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3.603649</w:t>
            </w:r>
          </w:p>
        </w:tc>
      </w:tr>
    </w:tbl>
    <w:p>
      <w:pPr>
        <w:spacing w:after="120"/>
      </w:pP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Поле периодов уровня и алгебраическая граница (протокол W2).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f71e10bd5b797524678e8df98ce9faf1dbcdf9cb.png"/><Relationship Id="rId10" Type="http://schemas.openxmlformats.org/officeDocument/2006/relationships/image" Target="media/67af188a570deb186360e45073bdf340d98837f1.png"/><Relationship Id="rId11" Type="http://schemas.openxmlformats.org/officeDocument/2006/relationships/image" Target="media/8d87ff3277462656ca040a751b42cdd50871bb5d.png"/><Relationship Id="rId12" Type="http://schemas.openxmlformats.org/officeDocument/2006/relationships/image" Target="media/f08e4fa7af30abf2f0ac8eb2bfab74200efcc3d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2. Алгебраическая граница области периодов — cycloring v1.0.0</dc:title>
  <dc:creator>Isaev Iskhak Khamzatovich</dc:creator>
  <dc:description>Ω(a, N−a) = π/sin(πa/N), синусное произведение и свидетель периода W_N</dc:description>
  <cp:lastModifiedBy>Un-named</cp:lastModifiedBy>
  <cp:revision>1</cp:revision>
  <dcterms:created xsi:type="dcterms:W3CDTF">2026-10-08T10:42:25.516Z</dcterms:created>
  <dcterms:modified xsi:type="dcterms:W3CDTF">2026-10-08T10:42:25.516Z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