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Theorems v2.0 (T11–T18)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Hilbert Polya Bridge · v2.0 «The Operator That Almost Exists»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KBR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theorems volume v2 · volume theorems_v2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v2.0.0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12 октября 2026 / October 12,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Обозначения / Notation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Обозначения / Notation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T11. Heat-trace uniqueness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T12. Co-location classification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T13. α=1/3 counting law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T14. Band T=5000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T15. Blind demarcation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T16. Attractor taxonomy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T17. Twisted trace formula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T18. Quantum echo of locality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Theorems v2.0 (T11–T18)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KBR · Hilbert Polya Bridge · theorems volume v2 · theorems_v2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Обозначения / Notation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γ_n — zeta zero ordinates; Λ(n) — von Mangoldt function; Φ_p — prime flow; Q(a), K(x) — sides of the explicit formula (see docs/trace_formula.md v1); ε — staggered structure; L — lattice size.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T11. Heat-trace uniqueness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T11.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If Tr e^{−xH} = (1/π)∫₀^∞ Q(a)sin(ax)da for all x &gt; 0, where Q(a) = Σ_{γ&gt;0} 2a/(a²+γ²), then spec H = {±γ_n} with multiplicity. Proof: both sides are Laplace–Stieltjes transforms; uniqueness of the measure; the per-zero identity.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доказано / proven.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T12. Co-location classification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T12.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Phase systems with Φ_pq ≡ Φ_p + Φ_q (mod 2π) are homomorphisms ⟨p⟩ → ℝ/2πℤ; normal form Φ_p = 2π{β ln p}. {0, π}-valued systems are gauge-trivial in the overlay channel (ψ → (−1)^y ψ).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доказано+измерено / proven+measured (4.4e-16; 8.4e-15).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T13. α=1/3 counting law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T13.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N₀ = 2L − 6·[L ≡ 0 (mod 12)] for L ≡ 0 (mod 6); else N₀ = 0. Index Σ sign(ε) = −2·[L ≡ 0 (mod 12)]. Decisive checks: L=36→66, L=48→90.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(закон) / measured (law).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T14. Band T=5000</w:t>
      </w:r>
      <w:bookmarkEnd w:id="5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T14.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RH verified in the band T ≤ 5000: N_online = N_strip = 4520, N̄ = 4520.08, S_max = 0.91 ≤ 2, v1 anchors reproduced.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p>
      <w:pPr>
        <w:pStyle w:val="Heading1"/>
        <w:spacing w:after="140" w:before="320"/>
      </w:pPr>
      <w:bookmarkStart w:name="_Toc6" w:id="6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T15. Blind demarcation</w:t>
      </w:r>
      <w:bookmarkEnd w:id="6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T15.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20 gates from 5 new families (outside the v1 handle space) — all in the null zone (|r_H7| ≤ 0.040) with PC0' = 1.000.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p>
      <w:pPr>
        <w:pStyle w:val="Heading1"/>
        <w:spacing w:after="140" w:before="320"/>
      </w:pPr>
      <w:bookmarkStart w:name="_Toc7" w:id="7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T16. Attractor taxonomy</w:t>
      </w:r>
      <w:bookmarkEnd w:id="7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T16.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Scan of 121 configurations: 97 GUE / 18 integrable (Nv=0) / 6 intermediate (Nv≤8, q=0.5, ⟨r⟩=0.47-0.53); no rank outliers.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p>
      <w:pPr>
        <w:pStyle w:val="Heading1"/>
        <w:spacing w:after="140" w:before="320"/>
      </w:pPr>
      <w:bookmarkStart w:name="_Toc8" w:id="8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T17. Twisted trace formula</w:t>
      </w:r>
      <w:bookmarkEnd w:id="8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T17.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K_χ(x) = Σe^{−xγ_χ} = (1/π)∫Q_χ(a)sin(ax)da, Q_χ = Λ'/Λ(½+a,χ) − B_χ − C₀^χ, C₀^χ = Λ'/Λ(½) − B_χ; carries χ(n)Λ(n)/√n. Verified to |ΔK| ≤ 9.6e-6 (χ5), 6.1e-6 (χ7).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доказано+верифицировано / proven+verified.</w:t>
      </w:r>
    </w:p>
    <w:p>
      <w:pPr>
        <w:pStyle w:val="Heading1"/>
        <w:spacing w:after="140" w:before="320"/>
      </w:pPr>
      <w:bookmarkStart w:name="_Toc9" w:id="9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T18. Quantum echo of locality</w:t>
      </w:r>
      <w:bookmarkEnd w:id="9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T18.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The gate's Fermi-sea fermionic entanglement is suppressed by locality (S_A ≈ 12-16 nats vs 160-220 Haar baseline, z &gt; 100); the MI profile carries no zero signature (−0.018 vs −0.121 random).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See monograph v2.0, the corresponding chapter; full derivations in computations/C*/README and docs/v2/.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Status: измерено / measured.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Theorems v2.0 (T11–T18)</dc:title>
  <dc:creator>Ishak Khamzatovich Isaev</dc:creator>
  <dc:description>Hilbert Polya Bridge · v2.0 «The Operator That Almost Exists»</dc:description>
  <cp:lastModifiedBy>Un-named</cp:lastModifiedBy>
  <cp:revision>1</cp:revision>
  <dcterms:created xsi:type="dcterms:W3CDTF">2026-10-12T17:11:37.443Z</dcterms:created>
  <dcterms:modified xsi:type="dcterms:W3CDTF">2026-10-12T17:11:37.443Z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