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Th3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Th3. Certificates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hermiticity, self-adjointness, certificates, the spectral Li formula, block reduction, the Guinand–Weil trace formula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Th3. Certificates</w:t>
      </w:r>
    </w:p>
    <w:p>
      <w:r>
        <w:rPr>
          <w:color w:val="777E81"/>
          <w:sz w:val="19"/>
        </w:rPr>
        <w:t>Th1–Th6: hermiticity, self-adjointness, certificates, the spectral Li formula, block reduction, the Guinand–Weil trace formula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Th3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Th3. Eigenvalue certificates</w:t>
      </w:r>
    </w:p>
    <w:p>
      <w:pPr>
        <w:spacing w:before="160"/>
      </w:pPr>
      <w:r>
        <w:rPr>
          <w:b/>
          <w:color w:val="C96F4A"/>
          <w:sz w:val="21"/>
        </w:rPr>
        <w:t>Theorem Th3 (V12).</w:t>
      </w:r>
    </w:p>
    <w:p>
      <w:pPr>
        <w:jc w:val="both"/>
      </w:pPr>
      <w:r>
        <w:t>For Hermitian H, a computed λ̃, a unit v with residual r = Hv − λ̃v, δ = ‖r‖ and gap g to the nearest other level, some λ̂ ∈ spec H satisfies |λ̂ − λ̃| ≤ δ²/g; the whole spectrum lies in the union of rational Gershgorin intervals.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Decompose v = c·u + w with u the normalized eigenvector of λ̂ and w ⊥ u. The residual weight on foreign levels yields the Kato-type estimate ‖w‖ ≤ δ/gap, hence |λ̂ − λ̃| ≤ δ²/gap — quadratic superconvergence: at δ ~ 1e-8 and gap ~ 0.5 the interval shrinks to ~2e-16. Gershgorin: for H = D + E the radii R_i = Σ_{j≠i}|H_ij| in exact rational arithmetic (fractions, limit_denominator 1e12) give rounding-free intervals; their union covers the spectrum deterministically. Verified 5/5 certificates with width ~1e-27 in mpmath (dps 40).</w:t>
      </w:r>
    </w:p>
    <w:p>
      <w:pPr>
        <w:pStyle w:val="Heading1"/>
      </w:pPr>
      <w:r>
        <w:rPr>
          <w:rFonts w:ascii="Arial" w:hAnsi="Arial"/>
          <w:color w:val="3B4F58"/>
        </w:rPr>
        <w:t>Th3.1 Certificate and boundaries</w:t>
      </w:r>
    </w:p>
    <w:p>
      <w:pPr>
        <w:jc w:val="both"/>
      </w:pPr>
      <w:r>
        <w:t>Certificate: test_th3_certificates.py checks (a) the claimed level falls into its Kato interval, (b) the spectrum is covered by Gershgorin intervals, (c) the width reproduces. The series threshold 1e-27 is achieved on the first five levels of the protocol gate. Value for the program: the interval layer is a "trust passport" for all spectral comparisons (V1–V3, V6, V16) — any coincidence of levels with zero ordinates can be certified by intervals, not only by floating-point numbers.</w:t>
      </w:r>
    </w:p>
    <w:p>
      <w:pPr>
        <w:jc w:val="both"/>
      </w:pPr>
      <w:r>
        <w:t>Boundaries: the estimate is quadratic in δ and therefore requires an already well-converged λ̃; for degenerate or close levels the gap is small and the interval widens — cluster versions of the estimate are not included in the package. Rational arithmetic is slow: the layer is applied pointwise, not to the whole spectrum.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79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3_4dim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Theorem Th3: four measurement dimensions — the metric, its behaviour across gates/instances, the control and the threshold (2×2 tile, 600 dpi, campaign verdict data).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