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847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Семейство затворов H7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52 затвора, перестановочный контроль, позитивные контроли PC1/PC2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C3</w:t>
            </w:r>
          </w:p>
          <w:p>
            <w:pPr>
              <w:spacing w:before="4847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Введение и постановка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Метод: развёртка и три статистики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Результаты и вердикт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Выводы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Семейство затворов H7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C3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Введение и постановка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Кампания C3 — первая спектральная проекция программы Гильберта–Пойа в нашей серии. Вопрос критерия Г2: существует ли затвор — конфигурация вихревого облака на решётке 24×24 с флаксом π (самодуальная линия α = ½), — спектр которого тождественен спектру нулей ζ по соответствию «уровень n ↔ нуль n»? Семейство образовано четырьмя протокольными ручками: числом вихрей Nv ∈ {0, 2, 8, 16, 32}, зарядом q ∈ {0.5, 1.0}, беспорядком W ∈ {0, 0.5, 1.0} и смещением α ∈ {0.4, 0.5}; всего 52 уникальных конфигурации с фиксированным мастер-сидом 96.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Важна честная геометрия вопроса. Тождество спектра — утверждение гораздо более сильное, чем совпадение статистики расстояний: оно требует корреляции +1 между последовательностями уровней и высот после развёртки. Поэтому помимо точечных статистик мы строим перестановочные нули (циклические сдвиги списка нулей) и два позитивных контроля, на которых метод обязан видеть тождество.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Метод: развёртка и три статистики</w:t>
      </w:r>
      <w:bookmarkEnd w:id="2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Обе стороны приводятся к единой развёртке. Уровни: полиномиальный счёт степени 6 по центральной полосе 0.6 (344 собственных значения, окно 200 уровней). Нули: гладкий счёт Римана–фон Мангольдта. Три статистики тождества: r_H7 — корреляция Пирсона флуктуаций «уровень n ↔ нуль n» с рампой, исключённой из обеих сторон; D_nn — среднее ближайшее соседство после оптимизации глобального сдвига; KS_sp — двухвыборочный KS между развёрнутыми соседними расстояниями.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Нулевые распределения: (i) 64 циклических сдвига списка нулей — чистая нуль-гипотеза «тождества нет, все одноточечные статистики совпадают»; (ii) 40 GUE-матриц тем же конвейером — «универсальность без тождества». Позитивные контроли: PC1 — близнецы spinor64, два представителя одной изоспектральной орбиты (метод обязан выдать r = 1.000000000, D_nn = 2.7e-14; потребовалась склейка кратных уровней и общая кусочно-линейная развёртка); PC2 — «график»: 79 нулей Z_id из C2 против файла (r = 1.000000000000, D_nn = 1.2e-10). Разрыв между графиком и оператором находится на уровне насыщения D_nn: 0.0079 против 0.0079 ± 0.0005 у GUE-суррогатов и сдвинутых окон нулей — статистически неотличимо от случайного. Пол контролей (1e-14…1e-10) — машинная точность тождества, а не физический масштаб, поэтому «порядки величины» на этой ограниченной метрике не определены (исправление v2.0.1).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Результаты и вердикт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Лучший затвор семейства (Nv = 0, W = 0.5, α = 0.5) даёт r_H7 = 0.226 при p = 0.169; поправка Бонферрони на 52 сравнения — 0.80. Все затворы лежат внутри нулевых зон: декуи (случайные фазы) 0.026±0.140, GUE −0.014±0.127. Тождество не найдено; вердикт Г2 — НЕТ, но теперь это измеренный результат с положительными контролями: метод видит тождество на уровне 1e-14, когда оно есть, и не видит его ни в одной из 52 конфигураций.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Единственный статистически заметный сигнал — кластеризация ⟨r⟩ = 0.32 у чистой решётки без вихрей (ниже Пуассона) — эффект локализации, а не родства с ζ. Он исчезает при Nv ≥ 8, где начинается плато GUE (⟨r⟩ = 0.60). Сводная таблица кампании и полная таблица 52 затворов входят в data/c3_gates_table.csv; вердикт — в c3_gates_verdict.json.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Сводка кампании C3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636"/>
        <w:gridCol w:w="3691"/>
        <w:gridCol w:w="2461"/>
      </w:tblGrid>
      <w:tr>
        <w:trPr>
          <w:cantSplit/>
          <w:tblHeader/>
        </w:trPr>
        <w:tc>
          <w:tcPr>
            <w:tcW w:type="pct" w:w="1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Величина</w:t>
            </w:r>
          </w:p>
        </w:tc>
        <w:tc>
          <w:tcPr>
            <w:tcW w:type="pct" w:w="2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  <w:tc>
          <w:tcPr>
            <w:tcW w:type="pct" w:w="14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Лучший r_H7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0.226 (p = 0.169, Bonferroni 0.80)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тождества нет</w:t>
            </w:r>
          </w:p>
        </w:tc>
      </w:tr>
      <w:tr>
        <w:trPr>
          <w:cantSplit/>
        </w:trPr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Декуи / GUE-нуль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0.026±0.140 / −0.014±0.127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нулевые зоны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PC1 близнецы spinor64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1.000000000, D_nn = 2.7e-14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метод видит тождество</w:t>
            </w:r>
          </w:p>
        </w:tc>
      </w:tr>
      <w:tr>
        <w:trPr>
          <w:cantSplit/>
        </w:trPr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PC2 график Z_id ↔ файл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1.000000000000, D_nn = 1.2e-10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метод видит тождество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Связь график↔оператор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нулевая — D_nn на уровне суррогата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главный отрицательный результат серии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r_H7 по 52 затворам: серая полоса — нулевая зона, золотая линия — лучший затвор 0.226, медные линии — позитивные контроли ±1.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Выводы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C3 фиксирует масштаб проблемы: между графиком и оператором лежит пустыня на уровне суррогатного нуля (D_nn ≈ 0.008 против 0.0079 ± 0.0005 у суррогатов), и никакая протокольная ручка её не пересекает. Это не конец программы, а её калибровка: дальше все новые ручки (C5) и новые метрики (C4 — следовая проекция) обязаны сравниваться с этим масштабом. Гипотеза серии: если тождество возможно вообще, оно потребует не перестройки фаз, а нового конструктивного принципа — об этом говорит и кампания C6, где арифметика простых точно живёт в потоке, но не в спектре.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ba5be4d3ec8ff84eb840fbae88296fb2dc084c5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Семейство затворов H7</dc:title>
  <dc:creator>Исаев Исхак Хамзатович</dc:creator>
  <dc:description>52 затвора, перестановочный контроль, позитивные контроли PC1/PC2</dc:description>
  <cp:lastModifiedBy>Un-named</cp:lastModifiedBy>
  <cp:revision>1</cp:revision>
  <dcterms:created xsi:type="dcterms:W3CDTF">2026-10-14T17:35:21.700Z</dcterms:created>
  <dcterms:modified xsi:type="dcterms:W3CDTF">2026-10-14T17:35:21.700Z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