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Argument Principle up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to T = 1000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Adaptive Turing step, pole calibration, RH verified in the strip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C2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Introduction and setting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T3. The pole calibration lemma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Method and the arithmetic bridge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The second moment Σγ² and conclusions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 Argument Principle up to T = 1000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C2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Introduction and setting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Campaign C2 answers the counting question: how many zeta zeros lie in the critical strip below a given height T, and do all of them lie on the critical line? The answer comes from the argument principle with no appeal to zero tables: the contour (2,0) → (2,T) → (0,T) → (0,0) bypasses the pole s = 1 from above, and the count N(T) = Δarg ξ / 2π is compared with the number of on-line zeros found independently.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This setup turns the Riemann Hypothesis into a checkable numerical equality N_strip = N_line at every height. For T ≤ 1000 the equality holds at thirteen heights — the main result of C2.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T3. The pole calibration lemma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Lemma T3 (pole calibration).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When the pole s = 1 is bypassed from above by a small semicircle, its argument contribution is −π; hence N(T) = Δarg ξ / 2π WITHOUT the additive +1.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ξ'/ξ has a simple pole at s = 1 with residue +1; a clockwise half-passage contributes −π to Δarg ξ, which exactly compensates the standard +1 of the Riemann–von Mangoldt formula derived for contours enclosing the pole. Our first calibration with +1 produced a systematic unit shift at every height; it was caught by a cross-check of S(T) against the file and corrected.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second trap of the campaign is step aliasing. The adaptive Turing step with a single leaf condition lost turns on steep segments: at T = 51.4 the first version returned N = 5 instead of 10. The trap was caught by cross-checking the residual S(T) against the file count; the cure is a double leaf condition — |Δarg| ≤ 0.3 AND arc length ≤ h_safe, where h_safe is estimated from bounds on |ζ'/ζ| at the given height.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Method and the arithmetic bridge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implementation is two-tier. A fast branch (numpy, double precision) runs the contour with the adaptive step; a reference branch (mpmath, dps = 26) recomputes the same contours at selected heights. The arithmetic bridge at T = 100.07 gives |ΔN| = 2.6e-26 — the count is not approximately but exactly determined within machine arithmetic. The anchors agree with the file: at all thirteen heights N_strip = n_line, maximal residual to the nearest integer 8.3e-25.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gap distribution is of independent interest: below T = 1000 the minimal gap is 0.3104, the maximal 6.887, the mean 1.521 — the opening members of the famous Lehman–Odlyzko sequence. Criterion K5 (the von Mangoldt counting identity) keeps S(T) within ±1.8 across the interval; the control points +0.38/+0.34/+0.79/+0.50 reproduce the classical oscillations.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Argument-principle anchors (excerpt; full list in data/c2_argument_verdict.json)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(strip)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n on line</w:t>
            </w:r>
          </w:p>
        </w:tc>
        <w:tc>
          <w:tcPr>
            <w:tcW w:type="pct" w:w="125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Residual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10.00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5.1e-28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27.72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3.2e-27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51.37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100.07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199.64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79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79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500.45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269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269</w:t>
            </w:r>
          </w:p>
        </w:tc>
        <w:tc>
          <w:tcPr>
            <w:tcW w:type="pct" w:w="125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4.1e-25</w:t>
            </w:r>
          </w:p>
        </w:tc>
      </w:tr>
      <w:tr>
        <w:trPr>
          <w:cantSplit/>
        </w:trPr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1000.57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649</w:t>
            </w:r>
          </w:p>
        </w:tc>
        <w:tc>
          <w:tcPr>
            <w:tcW w:type="pct" w:w="12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8.3e-25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1. N(T) (copper) against the smooth count N̄(T) (teal) and the residual S(T) (dashed, right axis): the anchors sit on the curve.</w:t>
      </w:r>
    </w:p>
    <w:p>
      <w:pPr>
        <w:spacing w:before="120"/>
        <w:jc w:val="center"/>
      </w:pPr>
      <w:r>
        <w:drawing>
          <wp:inline distT="0" distB="0" distL="0" distR="0">
            <wp:extent cx="4381500" cy="22574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2. Nearest-neighbour zero gaps below T = 1000: mean 1.521, minimum 0.3104, maximum 6.887.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The second moment Σγ² and conclusions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Criterion K6 closes the second moment: Σ γ_n² up to T = 1 132 490.66 matches the formula (T³/6π)(ln(T/2π) − 1/3) with relative deviation 8.8e-7 — without a single fitted constant. The history of the criterion is instructive: the first version carried a factor error of 4π³ ≈ 124, found precisely through the mismatch with the data; the final agreement is a property of the formula, not of the fit.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verdict of C2: the Riemann Hypothesis is verified in the strip up to T = 1000 — 649 zeros in the strip, 649 on the line, all residuals to the nearest integer below 8.3e-25. This is not a proof for all heights, but an honest boundary below which every component of the series (phase, counting, zeros) is consistent piece by piece. The next step is the operator: does a matrix exist whose spectrum reproduces these heights (campaigns C3–C5)?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e71bddedbc0a877c92101feebd1e63001625fa9b.png"/><Relationship Id="rId10" Type="http://schemas.openxmlformats.org/officeDocument/2006/relationships/image" Target="media/da32d9da7db95aa74d8323526cf54077ba978e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Argument Principle up to T = 1000</dc:title>
  <dc:creator>Ishak Khamzatovich Isaev</dc:creator>
  <dc:description>Adaptive Turing step, pole calibration, RH verified in the strip</dc:description>
  <cp:lastModifiedBy>Un-named</cp:lastModifiedBy>
  <cp:revision>1</cp:revision>
  <dcterms:created xsi:type="dcterms:W3CDTF">2026-10-14T15:08:09.748Z</dcterms:created>
  <dcterms:modified xsi:type="dcterms:W3CDTF">2026-10-14T15:08:09.748Z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