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43.png" ContentType="image/png"/>
  <Override PartName="/word/media/rId46.png" ContentType="image/png"/>
  <Override PartName="/word/media/rId39.png" ContentType="image/png"/>
  <Override PartName="/word/media/rId49.png" ContentType="image/png"/>
  <Override PartName="/word/media/rId52.png" ContentType="image/png"/>
  <Override PartName="/word/media/rId81.png" ContentType="image/png"/>
  <Override PartName="/word/media/rId85.png" ContentType="image/png"/>
  <Override PartName="/word/media/rId71.png" ContentType="image/png"/>
  <Override PartName="/word/media/rId67.png" ContentType="image/png"/>
  <Override PartName="/word/media/rId90.png" ContentType="image/png"/>
  <Override PartName="/word/media/rId94.png" ContentType="image/png"/>
  <Override PartName="/word/media/rId58.png" ContentType="image/png"/>
  <Override PartName="/word/media/rId77.png" ContentType="image/png"/>
  <Override PartName="/word/media/rId98.png" ContentType="image/png"/>
  <Override PartName="/word/media/rId104.png" ContentType="image/png"/>
  <Override PartName="/word/media/rId113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</w:t>
      </w:r>
      <w:r>
        <w:t xml:space="preserve"> </w:t>
      </w:r>
      <w:r>
        <w:t xml:space="preserve">云：相位谐振腔</w:t>
      </w:r>
    </w:p>
    <w:p>
      <w:pPr>
        <w:pStyle w:val="Subtitle"/>
      </w:pPr>
      <w:r>
        <w:t xml:space="preserve">黎曼</w:t>
      </w:r>
      <w:r>
        <w:t xml:space="preserve"> </w:t>
      </w:r>
      <w:r>
        <w:t xml:space="preserve">ζ</w:t>
      </w:r>
      <w:r>
        <w:t xml:space="preserve"> </w:t>
      </w:r>
      <w:r>
        <w:t xml:space="preserve">零点、GUE</w:t>
      </w:r>
      <w:r>
        <w:t xml:space="preserve"> </w:t>
      </w:r>
      <w:r>
        <w:t xml:space="preserve">普适性与拓扑涡旋物质——完整数值研究与独立验证</w:t>
      </w:r>
    </w:p>
    <w:p>
      <w:pPr>
        <w:pStyle w:val="Author"/>
      </w:pPr>
      <w:r>
        <w:t xml:space="preserve">Isaev</w:t>
      </w:r>
      <w:r>
        <w:t xml:space="preserve"> </w:t>
      </w:r>
      <w:r>
        <w:t xml:space="preserve">Iskhak</w:t>
      </w:r>
      <w:r>
        <w:t xml:space="preserve"> </w:t>
      </w:r>
      <w:r>
        <w:t xml:space="preserve">Khamzatovich（ORCID:</w:t>
      </w:r>
      <w:r>
        <w:t xml:space="preserve"> </w:t>
      </w:r>
      <w:r>
        <w:t xml:space="preserve">0009-0003-7299-0701）</w:t>
      </w:r>
    </w:p>
    <w:p>
      <w:pPr>
        <w:pStyle w:val="Date"/>
      </w:pPr>
      <w:r>
        <w:t xml:space="preserve">第</w:t>
      </w:r>
      <w:r>
        <w:t xml:space="preserve"> </w:t>
      </w:r>
      <w:r>
        <w:t xml:space="preserve">22</w:t>
      </w:r>
      <w:r>
        <w:t xml:space="preserve"> </w:t>
      </w:r>
      <w:r>
        <w:t xml:space="preserve">版</w:t>
      </w:r>
      <w:r>
        <w:t xml:space="preserve"> </w:t>
      </w:r>
      <w:r>
        <w:t xml:space="preserve">·</w:t>
      </w:r>
      <w:r>
        <w:t xml:space="preserve"> </w:t>
      </w:r>
      <w:r>
        <w:t xml:space="preserve">2026</w:t>
      </w:r>
      <w:r>
        <w:t xml:space="preserve"> </w:t>
      </w:r>
      <w:r>
        <w:t xml:space="preserve">年</w:t>
      </w:r>
      <w:r>
        <w:t xml:space="preserve"> </w:t>
      </w:r>
      <w:r>
        <w:t xml:space="preserve">8</w:t>
      </w:r>
      <w:r>
        <w:t xml:space="preserve"> </w:t>
      </w:r>
      <w:r>
        <w:t xml:space="preserve">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摘要"/>
    <w:p>
      <w:pPr>
        <w:pStyle w:val="Heading1"/>
      </w:pPr>
      <w:r>
        <w:t xml:space="preserve">摘要</w:t>
      </w:r>
    </w:p>
    <w:p>
      <w:pPr>
        <w:pStyle w:val="FirstParagraph"/>
      </w:pPr>
      <w:r>
        <w:t xml:space="preserve">本专著从零重新撰写，系统总结了我们称之为</w:t>
      </w:r>
      <w:r>
        <w:t xml:space="preserve"> </w:t>
      </w:r>
      <w:r>
        <w:rPr>
          <w:b/>
          <w:bCs/>
        </w:rPr>
        <w:t xml:space="preserve">AB 云</w:t>
      </w:r>
      <w:r>
        <w:t xml:space="preserve">的数值研究：这是一种格点量子系统（带阿哈罗诺夫–玻姆相位的 Hofstadter 哈密顿量），其中拓扑涡旋激发产生非均匀相位织构，其本征值分布与黎曼 ζ 函数零点的统计进行比较。文中每一个论断都附有自动化的 37 项测试验证套件（v18/v19 版，2026 年 8 月）给出的可复现数字：每个数字都标注测试编号，每项测试都生成完整计算日志，每次套件运行都会在磁盘上留下包含四种格式报告（Markdown、HTML、PDF、DOCX）、三种图形格式以及逐时间戳日志的目录，供独立验证之用。</w:t>
      </w:r>
    </w:p>
    <w:p>
      <w:pPr>
        <w:pStyle w:val="BodyText"/>
      </w:pPr>
      <w:r>
        <w:t xml:space="preserve">主要验证结果如下。第一，在光滑规范（</w:t>
      </w:r>
      <w:r>
        <w:rPr>
          <w:rStyle w:val="VerbatimChar"/>
        </w:rPr>
        <w:t xml:space="preserve">:monumental</w:t>
      </w:r>
      <w:r>
        <w:t xml:space="preserve"> </w:t>
      </w:r>
      <w:r>
        <w:t xml:space="preserve">涡旋相位模型）下，环面上 AB 云谱的相邻能隙比平均值为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0.585</m:t>
        </m:r>
        <m:r>
          <m:rPr>
            <m:sty m:val="p"/>
          </m:rPr>
          <m:t>±</m:t>
        </m:r>
        <m:r>
          <m:t>0.026</m:t>
        </m:r>
      </m:oMath>
      <w:r>
        <w:t xml:space="preserve">，GUE 目标值为</w:t>
      </w:r>
      <w:r>
        <w:t xml:space="preserve"> </w:t>
      </w:r>
      <m:oMath>
        <m:r>
          <m:t>0.5992</m:t>
        </m:r>
      </m:oMath>
      <w:r>
        <w:t xml:space="preserve">，偏差</w:t>
      </w:r>
      <w:r>
        <w:t xml:space="preserve"> </w:t>
      </w:r>
      <m:oMath>
        <m:r>
          <m:rPr>
            <m:sty m:val="p"/>
          </m:rPr>
          <m:t>−</m:t>
        </m:r>
        <m:r>
          <m:t>2.4</m:t>
        </m:r>
        <m:r>
          <m:rPr>
            <m:sty m:val="p"/>
          </m:rPr>
          <m:t>%</m:t>
        </m:r>
      </m:oMath>
      <w:r>
        <w:t xml:space="preserve">（测试 33）；对晶格尺寸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</m:oMath>
      <w:r>
        <w:t xml:space="preserve"> </w:t>
      </w:r>
      <w:r>
        <w:t xml:space="preserve">的扫描显示单调收敛</w:t>
      </w:r>
      <w:r>
        <w:t xml:space="preserve"> </w:t>
      </w:r>
      <m:oMath>
        <m:r>
          <m:t>0.548</m:t>
        </m:r>
        <m:r>
          <m:rPr>
            <m:sty m:val="p"/>
          </m:rPr>
          <m:t>→</m:t>
        </m:r>
        <m:r>
          <m:t>0.592</m:t>
        </m:r>
        <m:r>
          <m:rPr>
            <m:sty m:val="p"/>
          </m:rPr>
          <m:t>→</m:t>
        </m:r>
        <m:r>
          <m:t>0.605</m:t>
        </m:r>
        <m:r>
          <m:rPr>
            <m:sty m:val="p"/>
          </m:rPr>
          <m:t>→</m:t>
        </m:r>
        <m:r>
          <m:t>0.595</m:t>
        </m:r>
      </m:oMath>
      <w:r>
        <w:t xml:space="preserve">（测试 34）。第二，将 AB 云的展析间距与最初 5000 个 ζ 零点直接比较，云的对关联函数在整个区间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3</m:t>
            </m:r>
          </m:e>
        </m:d>
      </m:oMath>
      <w:r>
        <w:t xml:space="preserve"> </w:t>
      </w:r>
      <w:r>
        <w:t xml:space="preserve">上更接近 GUE 而非泊松，但在如此小的系综下，双样本 Kolmogorov–Smirnov 检验拒绝分布完全相同的假设（</w:t>
      </w:r>
      <m:oMath>
        <m:r>
          <m:t>p</m:t>
        </m:r>
        <m:r>
          <m:rPr>
            <m:sty m:val="p"/>
          </m:rPr>
          <m:t>=</m:t>
        </m:r>
        <m:r>
          <m:t>6.7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；测试 35）——我们如实记录该偏差并以系综有限性加以解释。第三，构造的拓扑骨架以机器精度得到确认：狄拉克弦规范下恰好有一个元胞携带磁通</w:t>
      </w:r>
      <w:r>
        <w:t xml:space="preserve"> </w:t>
      </w:r>
      <m:oMath>
        <m:r>
          <m:t>2</m:t>
        </m:r>
        <m:r>
          <m:t>π</m:t>
        </m:r>
        <m:r>
          <m:t>q</m:t>
        </m:r>
      </m:oMath>
      <w:r>
        <w:t xml:space="preserve">（测试 15、24）；Byers–Yang 定理对整数电荷成立到</w:t>
      </w:r>
      <w:r>
        <w:t xml:space="preserve"> </w:t>
      </w:r>
      <m:oMath>
        <m:r>
          <m:t>3.5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，分数电荷则偏离</w:t>
      </w:r>
      <w:r>
        <w:t xml:space="preserve"> </w:t>
      </w:r>
      <m:oMath>
        <m:r>
          <m:t>0.34</m:t>
        </m:r>
      </m:oMath>
      <w:r>
        <w:t xml:space="preserve">（测试 25）；最低朗道能级的陈数为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（测试 20）；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处的 Connes 自对偶产生恰好 4 个零模（测试 17）。最后，低能动力学呈现狄拉克锥，能隙线性标度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L</m:t>
        </m:r>
      </m:oMath>
      <w:r>
        <w:t xml:space="preserve">，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0.9997</m:t>
        </m:r>
      </m:oMath>
      <w:r>
        <w:t xml:space="preserve">（测试 19）；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处态密度呈现对比度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</m:oMath>
      <w:r>
        <w:t xml:space="preserve"> </w:t>
      </w:r>
      <w:r>
        <w:t xml:space="preserve">的狄拉克凹陷（测试 30）；偏离厄米点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时出现 Hatano–Nelson 趋肤效应（测试 32）。</w:t>
      </w:r>
    </w:p>
    <w:p>
      <w:pPr>
        <w:pStyle w:val="BodyText"/>
      </w:pPr>
      <w:r>
        <w:t xml:space="preserve">这些结果共同构成连贯的图景：AB 云是一个相位谐振腔，普适的 GUE 统计源于复数跃迁相位对时间反演对称性的破坏，涡旋表现得像相对论性粒子，而临界线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作为自对偶点格外突出——云的统计在此处最接近 ζ 零点的统计。我们始终区分”已被证明的（机器精度）</w:t>
      </w:r>
      <w:r>
        <w:t xml:space="preserve">“</w:t>
      </w:r>
      <w:r>
        <w:t xml:space="preserve">、</w:t>
      </w:r>
      <w:r>
        <w:t xml:space="preserve">”</w:t>
      </w:r>
      <w:r>
        <w:t xml:space="preserve">可靠测量的（校准统计带）</w:t>
      </w:r>
      <w:r>
        <w:t xml:space="preserve">“</w:t>
      </w:r>
      <w:r>
        <w:t xml:space="preserve">与</w:t>
      </w:r>
      <w:r>
        <w:t xml:space="preserve">”</w:t>
      </w:r>
      <w:r>
        <w:t xml:space="preserve">仍属开放的（大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渐近）“，并为每个结论提供明确判据——读者无需盲信本书中的任何一个数字。</w:t>
      </w:r>
    </w:p>
    <w:p>
      <w:pPr>
        <w:pStyle w:val="BodyText"/>
      </w:pPr>
      <w:r>
        <w:rPr>
          <w:b/>
          <w:bCs/>
        </w:rPr>
        <w:t xml:space="preserve">关键词：</w:t>
      </w:r>
      <w:r>
        <w:t xml:space="preserve"> </w:t>
      </w:r>
      <w:r>
        <w:t xml:space="preserve">希尔伯特–波利亚猜想；黎曼 ζ 函数；随机矩阵理论；GUE；阿哈罗诺夫–玻姆效应；Hofstadter 哈密顿量；AB 云；拓扑涡旋；狄拉克锥；TKNN；Hatano–Nelson 趋肤效应。</w:t>
      </w:r>
    </w:p>
    <w:bookmarkEnd w:id="20"/>
    <w:bookmarkStart w:id="25" w:name="引言与问题设定"/>
    <w:p>
      <w:pPr>
        <w:pStyle w:val="Heading1"/>
      </w:pPr>
      <w:r>
        <w:t xml:space="preserve">1. 引言与问题设定</w:t>
      </w:r>
    </w:p>
    <w:bookmarkStart w:id="21" w:name="希尔伯特波利亚猜想"/>
    <w:p>
      <w:pPr>
        <w:pStyle w:val="Heading2"/>
      </w:pPr>
      <w:r>
        <w:t xml:space="preserve">1.1 希尔伯特–波利亚猜想</w:t>
      </w:r>
    </w:p>
    <w:p>
      <w:pPr>
        <w:pStyle w:val="FirstParagraph"/>
      </w:pPr>
      <w:r>
        <w:t xml:space="preserve">1914 年黎曼猜想 ζ 函数的所有非平凡零点位于临界线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上。近半个世纪后的 1958 年，希尔伯特（据 Pólya 回忆）提出了如今称为</w:t>
      </w:r>
      <w:r>
        <w:rPr>
          <w:b/>
          <w:bCs/>
        </w:rPr>
        <w:t xml:space="preserve">希尔伯特–波利亚猜想</w:t>
      </w:r>
      <w:r>
        <w:t xml:space="preserve">的策略：若能找到谱与零点纵坐标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γ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重合的自共轭算符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，则黎曼假设立即成为定理——厄米性迫使所有本征值为实，即对所有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有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sSub>
          <m:e>
            <m:r>
              <m:t>γ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。该纲领的美妙之处在于把解析数论翻译为量子力学语言：ζ 零点成为某个（尚未知晓的）物理系统的能级。</w:t>
      </w:r>
    </w:p>
    <w:p>
      <w:pPr>
        <w:pStyle w:val="BodyText"/>
      </w:pPr>
      <w:r>
        <w:t xml:space="preserve">该猜想至今未被证明，但它恰好构成本书的框架：我们构造并研究一类具体的量子格点系统，其谱统计逼近普适的随机矩阵行为。必须强调区别于以往文献的方法论立场：我们</w:t>
      </w:r>
      <w:r>
        <w:rPr>
          <w:b/>
          <w:bCs/>
        </w:rPr>
        <w:t xml:space="preserve">不宣称证明黎曼假设</w:t>
      </w:r>
      <w:r>
        <w:t xml:space="preserve">。我们的对象是对”有限格点系综如何逼近普适随机矩阵统计、哪些参数使逼近更近或更远”的精确数值刻画。所有”逼近程度”的判据在运行测试之前预先固定，研究中绝不调整。</w:t>
      </w:r>
    </w:p>
    <w:p>
      <w:pPr>
        <w:pStyle w:val="BodyText"/>
      </w:pPr>
      <w:r>
        <w:t xml:space="preserve">历史背景简述：1972 年 Montgomery 提出零点对关联猜想；Dyson 在普林斯顿高等研究院茶室偶遇 Montgomery 时指出，该公式与随机矩阵理论中 GUE（高斯幺正系综）本征值对关联一致。1980 年代 Odlyzko 在庞大数据上数值确认了这一吻合；1985 年 Berry 计算了有限尺寸修正：真实的（有限</w:t>
      </w:r>
      <w:r>
        <w:t xml:space="preserve"> </w:t>
      </w:r>
      <m:oMath>
        <m:r>
          <m:t>T</m:t>
        </m:r>
      </m:oMath>
      <w:r>
        <w:t xml:space="preserve">）零点样本必须以可预测方式偏离纯 GUE 预测——特别是原点处对关联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获得按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幂次衰减的修正。这些修正对我们至关重要：它们解释了为什么测试 4–6 与 11 在</w:t>
      </w:r>
      <w:r>
        <w:t xml:space="preserve"> </w:t>
      </w:r>
      <m:oMath>
        <m:r>
          <m:t>T</m:t>
        </m:r>
        <m:r>
          <m:rPr>
            <m:sty m:val="p"/>
          </m:rPr>
          <m:t>≲</m:t>
        </m:r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的样本上看到统计显著的 GUE 偏离，以及为什么这种偏离是证实而非否定整体图景。</w:t>
      </w:r>
    </w:p>
    <w:bookmarkEnd w:id="21"/>
    <w:bookmarkStart w:id="22" w:name="阿哈罗诺夫玻姆效应与-ab-云"/>
    <w:p>
      <w:pPr>
        <w:pStyle w:val="Heading2"/>
      </w:pPr>
      <w:r>
        <w:t xml:space="preserve">1.2 阿哈罗诺夫–玻姆效应与 AB 云</w:t>
      </w:r>
    </w:p>
    <w:p>
      <w:pPr>
        <w:pStyle w:val="FirstParagraph"/>
      </w:pPr>
      <w:r>
        <w:rPr>
          <w:b/>
          <w:bCs/>
        </w:rPr>
        <w:t xml:space="preserve">阿哈罗诺夫–玻姆效应（AB 效应）</w:t>
      </w:r>
      <w:r>
        <w:t xml:space="preserve">指出：量子粒子即使在场强为零的区域也对磁通有响应：环绕携带磁通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的螺线管的波函数获得相位</w:t>
      </w:r>
      <w:r>
        <w:t xml:space="preserve"> </w:t>
      </w:r>
      <w:r>
        <w:t xml:space="preserve">$\varphi_{\rm AB} = 2\pi\Phi/\Phi_0$</w:t>
      </w:r>
      <w:r>
        <w:t xml:space="preserve">，其中</w:t>
      </w:r>
      <w:r>
        <w:t xml:space="preserve"> </w:t>
      </w:r>
      <m:oMath>
        <m:sSub>
          <m:e>
            <m:r>
              <m:t>Φ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e</m:t>
        </m:r>
      </m:oMath>
      <w:r>
        <w:t xml:space="preserve"> </w:t>
      </w:r>
      <w:r>
        <w:t xml:space="preserve">为磁通量子。在格点上，这通过跃迁振幅的相位修饰实现：</w:t>
      </w:r>
      <m:oMath>
        <m:sSub>
          <m:e>
            <m:r>
              <m:t>t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i</m:t>
            </m:r>
            <m:r>
              <m:t>j</m:t>
            </m:r>
          </m:sub>
        </m:sSub>
        <m:sSup>
          <m:e>
            <m:r>
              <m:t>e</m:t>
            </m:r>
          </m:e>
          <m:sup>
            <m:r>
              <m:t>i</m:t>
            </m:r>
            <m:sSub>
              <m:e>
                <m:r>
                  <m:t>φ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sup>
        </m:sSup>
      </m:oMath>
      <w:r>
        <w:t xml:space="preserve">。</w:t>
      </w:r>
      <w:r>
        <w:rPr>
          <w:b/>
          <w:bCs/>
        </w:rPr>
        <w:t xml:space="preserve">Hofstadter 哈密顿量</w:t>
      </w:r>
      <w:r>
        <w:t xml:space="preserve">是经典情形：正方格点上的电子处于每元胞磁通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Φ</m:t>
        </m:r>
        <m:r>
          <m:rPr>
            <m:sty m:val="p"/>
          </m:rPr>
          <m:t>/</m:t>
        </m:r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的均匀磁场中；其谱作为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的函数构成著名的 Hofstadter 蝴蝶（见我们的图 19）。</w:t>
      </w:r>
    </w:p>
    <w:p>
      <w:pPr>
        <w:pStyle w:val="BodyText"/>
      </w:pPr>
      <w:r>
        <w:rPr>
          <w:b/>
          <w:bCs/>
        </w:rPr>
        <w:t xml:space="preserve">AB 云</w:t>
      </w:r>
      <w:r>
        <w:t xml:space="preserve">是该模型的推广：在格点上放置点状</w:t>
      </w:r>
      <w:r>
        <w:rPr>
          <w:b/>
          <w:bCs/>
        </w:rPr>
        <w:t xml:space="preserve">拓扑涡旋</w:t>
      </w:r>
      <w:r>
        <w:t xml:space="preserve">——相位绕其旋转</w:t>
      </w:r>
      <w:r>
        <w:t xml:space="preserve"> </w:t>
      </w:r>
      <m:oMath>
        <m:r>
          <m:t>2</m:t>
        </m:r>
        <m:r>
          <m:t>π</m:t>
        </m:r>
        <m:r>
          <m:t>q</m:t>
        </m:r>
      </m:oMath>
      <w:r>
        <w:t xml:space="preserve"> </w:t>
      </w:r>
      <w:r>
        <w:t xml:space="preserve">的中心（</w:t>
      </w:r>
      <m:oMath>
        <m:r>
          <m:t>q</m:t>
        </m:r>
      </m:oMath>
      <w:r>
        <w:t xml:space="preserve"> </w:t>
      </w:r>
      <w:r>
        <w:t xml:space="preserve">为涡旋荷，可为分数）。这种系统的相位场是非均匀的：每个涡旋附近相位”卷绕”，整体图像形如云团——名称由此而来。数学上哈密顿量为</w:t>
      </w:r>
    </w:p>
    <w:p>
      <w:pPr>
        <w:pStyle w:val="BodyText"/>
      </w:pPr>
      <w:r>
        <w:t xml:space="preserve">$$H_{ij} = -\exp\bigl(i\varphi_{ij}\bigr),\qquad \varphi_{ij} = 2\pi\alpha\,j + \sum_{k=1}^{N_v} q_k\bigl[\arg(\mathbf r_i - \mathbf r_k) - \arg(\mathbf r_j - \mathbf r_k)\bigr] + \varphi^{\rm str}_{ij},$$</w:t>
      </w:r>
    </w:p>
    <w:p>
      <w:pPr>
        <w:pStyle w:val="FirstParagraph"/>
      </w:pPr>
      <w:r>
        <w:t xml:space="preserve">其中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为格点列号（Landau 规范），</w:t>
      </w:r>
      <m:oMath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为涡旋数，</w:t>
      </w:r>
      <w:r>
        <w:t xml:space="preserve">$\varphi^{\rm str}_{ij}$</w:t>
      </w:r>
      <w:r>
        <w:t xml:space="preserve"> </w:t>
      </w:r>
      <w:r>
        <w:t xml:space="preserve">为显式</w:t>
      </w:r>
      <w:r>
        <w:rPr>
          <w:b/>
          <w:bCs/>
        </w:rPr>
        <w:t xml:space="preserve">狄拉克弦</w:t>
      </w:r>
      <w:r>
        <w:t xml:space="preserve">：穿过涡旋出发的半直线（弦）的每条键附加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π</m:t>
        </m:r>
        <m:r>
          <m:t>q</m:t>
        </m:r>
      </m:oMath>
      <w:r>
        <w:t xml:space="preserve">。狄拉克弦保证涡旋周围的总磁通以机器精度等于</w:t>
      </w:r>
      <w:r>
        <w:t xml:space="preserve"> </w:t>
      </w:r>
      <m:oMath>
        <m:r>
          <m:t>2</m:t>
        </m:r>
        <m:r>
          <m:t>π</m:t>
        </m:r>
        <m:r>
          <m:t>q</m:t>
        </m:r>
      </m:oMath>
      <w:r>
        <w:t xml:space="preserve">——已由直接计算验证（测试 15、24）。</w:t>
      </w:r>
    </w:p>
    <w:p>
      <w:pPr>
        <w:pStyle w:val="BodyText"/>
      </w:pPr>
      <w:r>
        <w:t xml:space="preserve">除几何（相位）部分外，模型还包含</w:t>
      </w:r>
      <w:r>
        <w:rPr>
          <w:b/>
          <w:bCs/>
        </w:rPr>
        <w:t xml:space="preserve">格点无序</w:t>
      </w:r>
      <w:r>
        <w:t xml:space="preserve"> </w:t>
      </w:r>
      <m:oMath>
        <m:r>
          <m:t>W</m:t>
        </m:r>
      </m:oMath>
      <w:r>
        <w:t xml:space="preserve">：模拟真实晶体杂质的格点加性噪声。模型参数：晶格尺寸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L</m:t>
        </m:r>
      </m:oMath>
      <w:r>
        <w:t xml:space="preserve">、磁通</w:t>
      </w:r>
      <w:r>
        <w:t xml:space="preserve"> </w:t>
      </w:r>
      <m:oMath>
        <m:r>
          <m:t>α</m:t>
        </m:r>
      </m:oMath>
      <w:r>
        <w:t xml:space="preserve">、电荷集合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、涡旋数目与位置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、无序强度</w:t>
      </w:r>
      <w:r>
        <w:t xml:space="preserve"> </w:t>
      </w:r>
      <m:oMath>
        <m:r>
          <m:t>W</m:t>
        </m:r>
      </m:oMath>
      <w:r>
        <w:t xml:space="preserve">、边界条件（开边界或环面）。关键的物理开关是</w:t>
      </w:r>
      <w:r>
        <w:rPr>
          <w:b/>
          <w:bCs/>
        </w:rPr>
        <w:t xml:space="preserve">涡旋相位模型</w:t>
      </w:r>
      <w:r>
        <w:t xml:space="preserve">：（a）狄拉克弦规范——整数荷涡旋在谱上不可见（这是精确的 Byers–Yang 定理，测试 25）；（b）光滑规范</w:t>
      </w:r>
      <w:r>
        <w:t xml:space="preserve"> </w:t>
      </w:r>
      <w:r>
        <w:rPr>
          <w:rStyle w:val="VerbatimChar"/>
        </w:rPr>
        <w:t xml:space="preserve">:monumental</w:t>
      </w:r>
      <w:r>
        <w:t xml:space="preserve">（atan 模型）——相位平滑分布且对任意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均为复数——这正是 GUE 统计在物理合理参数下可达的原因。两种规范均在代码中实现并按用途使用：磁通定理在第一种规范中验证，谱统计在第二种规范中测量。</w:t>
      </w:r>
    </w:p>
    <w:bookmarkEnd w:id="22"/>
    <w:bookmarkStart w:id="23" w:name="与随机矩阵理论的联系"/>
    <w:p>
      <w:pPr>
        <w:pStyle w:val="Heading2"/>
      </w:pPr>
      <w:r>
        <w:t xml:space="preserve">1.3 与随机矩阵理论的联系</w:t>
      </w:r>
    </w:p>
    <w:p>
      <w:pPr>
        <w:pStyle w:val="FirstParagraph"/>
      </w:pPr>
      <w:r>
        <w:rPr>
          <w:b/>
          <w:bCs/>
        </w:rPr>
        <w:t xml:space="preserve">随机矩阵理论（RMT）</w:t>
      </w:r>
      <w:r>
        <w:t xml:space="preserve">研究随机大矩阵的本征值分布。对我们重要的是按时间反演对称性区分的三个系综：</w:t>
      </w:r>
      <w:r>
        <w:rPr>
          <w:b/>
          <w:bCs/>
        </w:rPr>
        <w:t xml:space="preserve">GOE</w:t>
      </w:r>
      <w:r>
        <w:t xml:space="preserve">（实对称，T 对称）、</w:t>
      </w:r>
      <w:r>
        <w:rPr>
          <w:b/>
          <w:bCs/>
        </w:rPr>
        <w:t xml:space="preserve">GUE</w:t>
      </w:r>
      <w:r>
        <w:t xml:space="preserve">（复厄米，T 破缺）、</w:t>
      </w:r>
      <w:r>
        <w:rPr>
          <w:b/>
          <w:bCs/>
        </w:rPr>
        <w:t xml:space="preserve">GSE</w:t>
      </w:r>
      <w:r>
        <w:t xml:space="preserve">（四元数自对偶），以及极限的</w:t>
      </w:r>
      <w:r>
        <w:rPr>
          <w:b/>
          <w:bCs/>
        </w:rPr>
        <w:t xml:space="preserve">泊松</w:t>
      </w:r>
      <w:r>
        <w:t xml:space="preserve">情形（无关联能级；可积系统）。诊断量定义见 2.2 节；这里只给出相邻能隙比的中心标度：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≈</m:t>
        </m:r>
        <m:r>
          <m:t>0.386</m:t>
        </m:r>
      </m:oMath>
      <w:r>
        <w:t xml:space="preserve">（泊松）、</w:t>
      </w:r>
      <m:oMath>
        <m:r>
          <m:t>0.531</m:t>
        </m:r>
      </m:oMath>
      <w:r>
        <w:t xml:space="preserve">（GOE）、</w:t>
      </w:r>
      <m:oMath>
        <m:r>
          <m:t>0.600</m:t>
        </m:r>
      </m:oMath>
      <w:r>
        <w:t xml:space="preserve">（GUE）。Dyson 三分法预言：复相位对 T 对称性的破坏必然把系统送入 GUE 类——光滑规范下的 AB 云正是教科书式例证：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时矩阵为复厄米，</w:t>
      </w:r>
      <m:oMath>
        <m:r>
          <m:t>τ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0.225</m:t>
        </m:r>
        <m:r>
          <m:rPr>
            <m:sty m:val="p"/>
          </m:rPr>
          <m:t>≠</m:t>
        </m:r>
        <m:r>
          <m:t>0</m:t>
        </m:r>
      </m:oMath>
      <w:r>
        <w:t xml:space="preserve">（测试 26），统计确实趋向 GUE；而在实数的狄拉克弦规范下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，谱被锁进 GOE 类（测试 15、16）。</w:t>
      </w:r>
    </w:p>
    <w:bookmarkEnd w:id="23"/>
    <w:bookmarkStart w:id="24" w:name="目标任务与验证的组织"/>
    <w:p>
      <w:pPr>
        <w:pStyle w:val="Heading2"/>
      </w:pPr>
      <w:r>
        <w:t xml:space="preserve">1.4 目标、任务与验证的组织</w:t>
      </w:r>
    </w:p>
    <w:p>
      <w:pPr>
        <w:pStyle w:val="FirstParagraph"/>
      </w:pPr>
      <w:r>
        <w:t xml:space="preserve">本工作的目标是为 AB 云谱物理建立完整、可独立核查的图景。任务具体化为六块 37 项自动化测试：（1）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修正的收敛与评审质疑（测试 1–14）；（2）构造与拓扑定理（15、17、20、24–27）；（3）云的 GUE 分类（16、26、29、33、34）；（4）与 ζ 零点的直接比较（28、35、36）；（5）狄拉克动力学与非厄米性（19、30–32、37）；（6）解析诠释（测试 21–23 与第 8 章）。每项测试按预先登记的判据返回布尔裁决；验证为双通（第一通为主晶格，第二通为加大晶格）；</w:t>
      </w:r>
      <w:r>
        <w:t xml:space="preserve">“</w:t>
      </w:r>
      <w:r>
        <w:t xml:space="preserve">快速检查</w:t>
      </w:r>
      <w:r>
        <w:t xml:space="preserve">”</w:t>
      </w:r>
      <w:r>
        <w:t xml:space="preserve">在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→</m:t>
        </m:r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晶格上、ζ 样本截断为 5000 个零点，数分钟内跑完全部 37 项测试。</w:t>
      </w:r>
    </w:p>
    <w:p>
      <w:pPr>
        <w:pStyle w:val="BodyText"/>
      </w:pPr>
      <w:r>
        <w:t xml:space="preserve">我们明确区分</w:t>
      </w:r>
      <w:r>
        <w:rPr>
          <w:b/>
          <w:bCs/>
        </w:rPr>
        <w:t xml:space="preserve">两套裁决系统</w:t>
      </w:r>
      <w:r>
        <w:t xml:space="preserve">以免读者混淆。公式型测试（恒等式：磁通、自对偶、Byers–Yang）以机器容差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…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检查，给出二元 PASS/FAIL。统计型测试（GUE 一致性）按模拟确立的置信带校准：例如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的 PASS 要求落在</w:t>
      </w:r>
      <w:r>
        <w:t xml:space="preserve"> </w:t>
      </w:r>
      <m:oMath>
        <m:r>
          <m:t>0.5992</m:t>
        </m:r>
        <m:r>
          <m:rPr>
            <m:sty m:val="p"/>
          </m:rPr>
          <m:t>±</m:t>
        </m:r>
        <m:r>
          <m:t>0.022</m:t>
        </m:r>
      </m:oMath>
      <w:r>
        <w:t xml:space="preserve"> </w:t>
      </w:r>
      <w:r>
        <w:t xml:space="preserve">带内；这类测试允许第三种裁决 WARN——</w:t>
      </w:r>
      <w:r>
        <w:t xml:space="preserve">“</w:t>
      </w:r>
      <w:r>
        <w:t xml:space="preserve">偏差已测得但可由有限尺寸解释</w:t>
      </w:r>
      <w:r>
        <w:t xml:space="preserve">”</w:t>
      </w:r>
      <w:r>
        <w:t xml:space="preserve">。双轨制消除了数值工作的原罪——按结果调判据。</w:t>
      </w:r>
    </w:p>
    <w:bookmarkEnd w:id="24"/>
    <w:bookmarkEnd w:id="25"/>
    <w:bookmarkStart w:id="30" w:name="数学准备"/>
    <w:p>
      <w:pPr>
        <w:pStyle w:val="Heading1"/>
      </w:pPr>
      <w:r>
        <w:t xml:space="preserve">2. 数学准备</w:t>
      </w:r>
    </w:p>
    <w:bookmarkStart w:id="26" w:name="黎曼-ζ-函数及其零点"/>
    <w:p>
      <w:pPr>
        <w:pStyle w:val="Heading2"/>
      </w:pPr>
      <w:r>
        <w:t xml:space="preserve">2.1 黎曼 ζ 函数及其零点</w:t>
      </w:r>
    </w:p>
    <w:p>
      <w:pPr>
        <w:pStyle w:val="FirstParagraph"/>
      </w:pPr>
      <w:r>
        <w:rPr>
          <w:b/>
          <w:bCs/>
        </w:rPr>
        <w:t xml:space="preserve">黎曼 ζ 函数</w:t>
      </w:r>
      <w:r>
        <w:t xml:space="preserve"> </w:t>
      </w:r>
      <m:oMath>
        <m:r>
          <m:t>ζ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</m:sub>
          <m:sup>
            <m:r>
              <m:t>​</m:t>
            </m:r>
          </m:sup>
          <m:e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s</m:t>
                </m:r>
              </m:sup>
            </m:sSup>
          </m:e>
        </m:nary>
      </m:oMath>
      <w:r>
        <w:t xml:space="preserve"> </w:t>
      </w:r>
      <w:r>
        <w:t xml:space="preserve">解析延拓到全复平面，在临界带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内有非平凡零点。数值上我们使用最初 50,000 个零点（Odlyzko 数据集），纵坐标覆盖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14.13</m:t>
            </m:r>
            <m:r>
              <m:rPr>
                <m:sty m:val="p"/>
              </m:rPr>
              <m:t>;</m:t>
            </m:r>
            <m:r>
              <m:t> </m:t>
            </m:r>
            <m:r>
              <m:t>40433.7</m:t>
            </m:r>
          </m:e>
        </m:d>
      </m:oMath>
      <w:r>
        <w:t xml:space="preserve">。高度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处的零点密度由</w:t>
      </w:r>
      <w:r>
        <w:rPr>
          <w:b/>
          <w:bCs/>
        </w:rPr>
        <w:t xml:space="preserve">黎曼–von Mangoldt 公式</w:t>
      </w:r>
      <w:r>
        <w:t xml:space="preserve">给出：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ln</m:t>
              </m:r>
              <m:r>
                <m:t>T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大致按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  <m:r>
              <m:t>π</m:t>
            </m:r>
          </m:e>
        </m:d>
        <m:r>
          <m:rPr>
            <m:sty m:val="p"/>
          </m:rPr>
          <m:t>ln</m:t>
        </m:r>
        <m:r>
          <m:t>T</m:t>
        </m:r>
      </m:oMath>
      <w:r>
        <w:t xml:space="preserve"> </w:t>
      </w:r>
      <w:r>
        <w:t xml:space="preserve">增长。除以局部密度——</w:t>
      </w:r>
      <w:r>
        <w:rPr>
          <w:b/>
          <w:bCs/>
        </w:rPr>
        <w:t xml:space="preserve">展析（unfolding）</w:t>
      </w:r>
      <w:r>
        <w:t xml:space="preserve">——使归一化间距</w:t>
      </w:r>
      <w:r>
        <w:t xml:space="preserve"> </w:t>
      </w:r>
      <m:oMath>
        <m:sSub>
          <m:e>
            <m:r>
              <m:t>δ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t>γ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</m:e>
            </m:d>
          </m:sup>
        </m:sSubSup>
        <m:r>
          <m:rPr>
            <m:sty m:val="p"/>
          </m:rPr>
          <m:t>−</m:t>
        </m:r>
        <m:sSubSup>
          <m:e>
            <m:r>
              <m:t>γ</m:t>
            </m:r>
          </m:e>
          <m:sub>
            <m:r>
              <m:t>n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</m:e>
            </m:d>
          </m:sup>
        </m:sSubSup>
      </m:oMath>
      <w:r>
        <w:t xml:space="preserve"> </w:t>
      </w:r>
      <w:r>
        <w:t xml:space="preserve">均值为 1，全部关联信息随之进入其分布。代码中展析用对光滑函数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的对称滑窗实现；这一标准步骤也是伪影最易混入之处，因此测试 10 检查所有最终量对子样本的稳定性（最大相对偏差 8.5%，阈值 10%——PASS）。</w:t>
      </w:r>
    </w:p>
    <w:p>
      <w:pPr>
        <w:pStyle w:val="BodyText"/>
      </w:pPr>
      <w:r>
        <w:t xml:space="preserve">我们在三个高度使用零点统计：完整 50,000 零点样本（测试 4、6–10）、</w:t>
      </w:r>
      <m:oMath>
        <m:r>
          <m:t>T</m:t>
        </m:r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的”高温”子样本（测试 5）、以及用于双通比较的最初 1000/5000 个零点（测试 28、35）。GUE 统计的渐近本性意味着一致性随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改善；我们的数据直接演示了这一点（3.2 节）。</w:t>
      </w:r>
    </w:p>
    <w:bookmarkEnd w:id="26"/>
    <w:bookmarkStart w:id="27" w:name="随机矩阵系综与诊断统计量"/>
    <w:p>
      <w:pPr>
        <w:pStyle w:val="Heading2"/>
      </w:pPr>
      <w:r>
        <w:t xml:space="preserve">2.2 随机矩阵系综与诊断统计量</w:t>
      </w:r>
    </w:p>
    <w:p>
      <w:pPr>
        <w:pStyle w:val="FirstParagraph"/>
      </w:pPr>
      <w:r>
        <w:t xml:space="preserve">所有诊断量对展析（无量纲）能级定义。我们使用五个量，各对应关联的不同侧面。</w:t>
      </w:r>
    </w:p>
    <w:p>
      <w:pPr>
        <w:pStyle w:val="BodyText"/>
      </w:pPr>
      <w:r>
        <w:rPr>
          <w:b/>
          <w:bCs/>
        </w:rPr>
        <w:t xml:space="preserve">相邻能隙比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。对每组相邻三能级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令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δ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/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δ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t xml:space="preserve">；其平均无需外部展析（比值对局部密度不敏感）。大矩阵参考值：泊松</w:t>
      </w:r>
      <w:r>
        <w:t xml:space="preserve"> </w:t>
      </w:r>
      <m:oMath>
        <m:r>
          <m:t>0.3863</m:t>
        </m:r>
      </m:oMath>
      <w:r>
        <w:t xml:space="preserve">、GOE</w:t>
      </w:r>
      <w:r>
        <w:t xml:space="preserve"> </w:t>
      </w:r>
      <m:oMath>
        <m:r>
          <m:t>0.5307</m:t>
        </m:r>
      </m:oMath>
      <w:r>
        <w:t xml:space="preserve">、GUE</w:t>
      </w:r>
      <w:r>
        <w:t xml:space="preserve"> </w:t>
      </w:r>
      <m:oMath>
        <m:r>
          <m:t>0.5996</m:t>
        </m:r>
      </m:oMath>
      <w:r>
        <w:t xml:space="preserve">。这是有限格点系综的首选诊断量，因为它不积累展析误差。</w:t>
      </w:r>
    </w:p>
    <w:p>
      <w:pPr>
        <w:pStyle w:val="BodyText"/>
      </w:pPr>
      <w:r>
        <w:rPr>
          <w:b/>
          <w:bCs/>
        </w:rPr>
        <w:t xml:space="preserve">Kolmogorov–Smirnov（KS）检验。</w:t>
      </w:r>
      <w:r>
        <w:t xml:space="preserve"> </w:t>
      </w:r>
      <w:r>
        <w:t xml:space="preserve">将间距的经验分布函数与 GUE Wigner 预测比较：统计量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为两曲线最大绝对差；</w:t>
      </w:r>
      <m:oMath>
        <m:r>
          <m:t>n</m:t>
        </m:r>
      </m:oMath>
      <w:r>
        <w:t xml:space="preserve"> </w:t>
      </w:r>
      <w:r>
        <w:t xml:space="preserve">个间距时 5% 临界值为</w:t>
      </w:r>
      <w:r>
        <w:t xml:space="preserve"> </w:t>
      </w:r>
      <m:oMath>
        <m:r>
          <m:t>1.36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。</w:t>
      </w:r>
      <m:oMath>
        <m:r>
          <m:t>n</m:t>
        </m:r>
        <m:r>
          <m:rPr>
            <m:sty m:val="p"/>
          </m:rPr>
          <m:t>=</m:t>
        </m:r>
        <m:r>
          <m:t>49999</m:t>
        </m:r>
      </m:oMath>
      <w:r>
        <w:t xml:space="preserve"> </w:t>
      </w:r>
      <w:r>
        <w:t xml:space="preserve">时临界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0.0061</m:t>
        </m:r>
      </m:oMath>
      <w:r>
        <w:t xml:space="preserve">——即使微观偏差也会”拒绝” GUE；因此我们总是把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n</m:t>
        </m:r>
      </m:oMath>
      <w:r>
        <w:t xml:space="preserve">、临界阈值一起报告（测试 4），并单独跟踪趋势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</m:e>
        </m:d>
      </m:oMath>
      <w:r>
        <w:t xml:space="preserve">（测试 5）。</w:t>
      </w:r>
    </w:p>
    <w:p>
      <w:pPr>
        <w:pStyle w:val="BodyText"/>
      </w:pPr>
      <w:r>
        <w:rPr>
          <w:b/>
          <w:bCs/>
        </w:rPr>
        <w:t xml:space="preserve">数目方差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——长为</w:t>
      </w:r>
      <w:r>
        <w:t xml:space="preserve"> </w:t>
      </w:r>
      <m:oMath>
        <m:r>
          <m:t>L</m:t>
        </m:r>
      </m:oMath>
      <w:r>
        <w:t xml:space="preserve">（以平均密度为单位）窗口内能级数的方差。泊松给出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L</m:t>
        </m:r>
      </m:oMath>
      <w:r>
        <w:t xml:space="preserve">；GUE 给出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t>L</m:t>
            </m:r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——对数而非线性增长。谱刚性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是其积分版本：窗口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内谱阶梯的最佳直线拟合的均方偏差；泊松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15</m:t>
        </m:r>
      </m:oMath>
      <w:r>
        <w:t xml:space="preserve">，GUE</w:t>
      </w:r>
      <w:r>
        <w:t xml:space="preserve"> </w:t>
      </w:r>
      <m:oMath>
        <m:r>
          <m:rPr>
            <m:sty m:val="p"/>
          </m:rPr>
          <m:t>≈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sSup>
                  <m:e>
                    <m:r>
                      <m:t>π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d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t>L</m:t>
            </m:r>
          </m:e>
        </m:d>
      </m:oMath>
      <w:r>
        <w:t xml:space="preserve">。两者均在共同的九点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网格上对数据和模拟 GUE 参考计算（测试 13、14）。</w:t>
      </w:r>
    </w:p>
    <w:p>
      <w:pPr>
        <w:pStyle w:val="BodyText"/>
      </w:pPr>
      <w:r>
        <w:rPr>
          <w:b/>
          <w:bCs/>
        </w:rPr>
        <w:t xml:space="preserve">对关联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——在距给定能级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处找到能级的概率密度（Montgomery 对关联统计量）：GUE 时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π</m:t>
                </m:r>
                <m:r>
                  <m:t>s</m:t>
                </m:r>
                <m:r>
                  <m:rPr>
                    <m:sty m:val="p"/>
                  </m:rPr>
                  <m:t>/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π</m:t>
                    </m:r>
                    <m:r>
                      <m:t>s</m:t>
                    </m:r>
                  </m:e>
                </m:d>
              </m:e>
            </m:d>
          </m:e>
          <m:sup>
            <m:r>
              <m:t>2</m:t>
            </m:r>
          </m:sup>
        </m:sSup>
      </m:oMath>
      <w:r>
        <w:t xml:space="preserve">，原点关联洞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表达能级排斥；泊松时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1</m:t>
        </m:r>
      </m:oMath>
      <w:r>
        <w:t xml:space="preserve">。谱形因子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——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的傅里叶变换，GUE 为”斜坡+平台”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——是我们最积分的诊断量（测试 35、36）。</w:t>
      </w:r>
    </w:p>
    <w:p>
      <w:pPr>
        <w:pStyle w:val="BodyText"/>
      </w:pPr>
      <w:r>
        <w:rPr>
          <w:b/>
          <w:bCs/>
        </w:rPr>
        <w:t xml:space="preserve">Anderson–Darling</w:t>
      </w:r>
      <w:r>
        <w:rPr>
          <w:b/>
          <w:bCs/>
        </w:rP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——对分布尾部加权的 KS 类检验；p 值用 2000 次蒙特卡洛模拟估计（测试 11）。最后，</w:t>
      </w:r>
      <w:r>
        <w:rPr>
          <w:b/>
          <w:bCs/>
        </w:rPr>
        <w:t xml:space="preserve">f_GUE</w:t>
      </w:r>
      <w:r>
        <w:t xml:space="preserve"> </w:t>
      </w:r>
      <w:r>
        <w:t xml:space="preserve">为汇总的”GUE 份额”：</w:t>
      </w:r>
      <w:r>
        <w:t xml:space="preserve">$f_{\rm GUE} = (\Sigma^2_{\rm P} - \Sigma^2_{\rm data})/(\Sigma^2_{\rm P} - \Sigma^2_{\rm GUE})$</w:t>
      </w:r>
      <w:r>
        <w:t xml:space="preserve">，在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取值；</w:t>
      </w:r>
      <w:r>
        <w:t xml:space="preserve">$f_{\rm GUE}=1$</w:t>
      </w:r>
      <w:r>
        <w:t xml:space="preserve"> </w:t>
      </w:r>
      <w:r>
        <w:t xml:space="preserve">为理想 GUE，</w:t>
      </w:r>
      <m:oMath>
        <m:r>
          <m:t>0</m:t>
        </m:r>
      </m:oMath>
      <w:r>
        <w:t xml:space="preserve"> </w:t>
      </w:r>
      <w:r>
        <w:t xml:space="preserve">为泊松（测试 29）。</w:t>
      </w:r>
    </w:p>
    <w:bookmarkEnd w:id="27"/>
    <w:bookmarkStart w:id="28" w:name="带涡旋的-hofstadter-哈密顿量精确定义"/>
    <w:p>
      <w:pPr>
        <w:pStyle w:val="Heading2"/>
      </w:pPr>
      <w:r>
        <w:t xml:space="preserve">2.3 带涡旋的 Hofstadter 哈密顿量：精确定义</w:t>
      </w:r>
    </w:p>
    <w:p>
      <w:pPr>
        <w:pStyle w:val="FirstParagraph"/>
      </w:pPr>
      <w:r>
        <w:t xml:space="preserve">汇总完整定义。晶格</w:t>
      </w:r>
      <w:r>
        <w:t xml:space="preserve"> </w:t>
      </w:r>
      <m:oMath>
        <m:sSub>
          <m:e>
            <m:r>
              <m:t>L</m:t>
            </m:r>
          </m:e>
          <m:sub>
            <m:r>
              <m:t>x</m:t>
            </m:r>
          </m:sub>
        </m:sSub>
        <m:r>
          <m:rPr>
            <m:sty m:val="p"/>
          </m:rPr>
          <m:t>×</m:t>
        </m:r>
        <m:sSub>
          <m:e>
            <m:r>
              <m:t>L</m:t>
            </m:r>
          </m:e>
          <m:sub>
            <m:r>
              <m:t>y</m:t>
            </m:r>
          </m:sub>
        </m:sSub>
      </m:oMath>
      <w:r>
        <w:t xml:space="preserve">；波函数定义在格点上；最近邻矩阵元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sSub>
              <m:e>
                <m:r>
                  <m:t>φ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t xml:space="preserve">（选择环面时含周期回绕）。Landau 规范给列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相位</w:t>
      </w:r>
      <w:r>
        <w:t xml:space="preserve"> </w:t>
      </w:r>
      <m:oMath>
        <m:r>
          <m:t>2</m:t>
        </m:r>
        <m:r>
          <m:t>π</m:t>
        </m:r>
        <m:r>
          <m:t>α</m:t>
        </m:r>
        <m:r>
          <m:t>j</m:t>
        </m:r>
      </m:oMath>
      <w:r>
        <w:t xml:space="preserve">。位于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（以元胞为单位）的荷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涡旋对键相位差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→</m:t>
            </m:r>
            <m:r>
              <m:t>j</m:t>
            </m:r>
          </m:e>
        </m:d>
      </m:oMath>
      <w:r>
        <w:t xml:space="preserve"> </w:t>
      </w:r>
      <w:r>
        <w:t xml:space="preserve">贡献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arg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arg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</m:d>
      </m:oMath>
      <w:r>
        <w:t xml:space="preserve">，狄拉克弦对穿过弦的键添加离散的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π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；光滑规范中弦不存在，atan 相位分布于竖直键。关键性质：</w:t>
      </w:r>
      <w:r>
        <w:rPr>
          <w:b/>
          <w:bCs/>
        </w:rPr>
        <w:t xml:space="preserve">绕任一元胞的相位和等于</w:t>
      </w:r>
      <w:r>
        <w:rPr>
          <w:b/>
          <w:bCs/>
        </w:rPr>
        <w:t xml:space="preserve"> </w:t>
      </w:r>
      <m:oMath>
        <m:r>
          <m:t>2</m:t>
        </m:r>
        <m:r>
          <m:t>π</m:t>
        </m:r>
        <m:r>
          <m:t>α</m:t>
        </m:r>
        <m:r>
          <m:rPr>
            <m:sty m:val="p"/>
          </m:rPr>
          <m:t>+</m:t>
        </m:r>
        <m:r>
          <m:t>2</m:t>
        </m:r>
        <m:r>
          <m:t>π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 </m:t>
        </m:r>
        <m:sSub>
          <m:e>
            <m:r>
              <m:t>δ</m:t>
            </m:r>
          </m:e>
          <m:sub>
            <m:r>
              <m:t>k</m:t>
            </m:r>
          </m:sub>
        </m:sSub>
      </m:oMath>
      <w:r>
        <w:t xml:space="preserve">（再加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×</m:t>
        </m:r>
      </m:oMath>
      <w:r>
        <w:t xml:space="preserve">整数），</w:t>
      </w:r>
      <m:oMath>
        <m:sSub>
          <m:e>
            <m:r>
              <m:t>δ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指示该元胞含涡旋。这已在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晶格的全部 224 个内部元胞上验证：空元胞上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磁通</w:t>
      </w:r>
      <m:oMath>
        <m:r>
          <m:rPr>
            <m:sty m:val="p"/>
          </m:rPr>
          <m:t>|</m:t>
        </m:r>
      </m:oMath>
      <w:r>
        <w:t xml:space="preserve">最大值</w:t>
      </w:r>
      <w:r>
        <w:t xml:space="preserve"> </w:t>
      </w:r>
      <m:oMath>
        <m:r>
          <m:t>1.5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弧度（测试 24）。</w:t>
      </w:r>
    </w:p>
    <w:p>
      <w:pPr>
        <w:pStyle w:val="BodyText"/>
      </w:pPr>
      <w:r>
        <w:t xml:space="preserve">格点无序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实现为格点势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W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;</m:t>
            </m:r>
            <m:r>
              <m:t>W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，生成器种子固定（可复现性：同种子——同无序）。重要的是，对拓扑恒等式（Byers–Yang）无序须关闭：谱对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的任何超出纯规范的依赖都是错误，测试 25 确认到</w:t>
      </w:r>
      <w:r>
        <w:t xml:space="preserve"> </w:t>
      </w:r>
      <m:oMath>
        <m:r>
          <m:t>3.5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。</w:t>
      </w:r>
    </w:p>
    <w:p>
      <w:pPr>
        <w:pStyle w:val="BodyText"/>
      </w:pPr>
      <w:r>
        <w:t xml:space="preserve">边界条件是独立的物理选择。开边界产生蝴蝶的边缘态，混入泊松成分并压低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（测试 33：其余参数相同时开边界</w:t>
      </w:r>
      <w:r>
        <w:t xml:space="preserve"> </w:t>
      </w:r>
      <m:oMath>
        <m:r>
          <m:t>0.442</m:t>
        </m:r>
      </m:oMath>
      <w:r>
        <w:t xml:space="preserve">，环面</w:t>
      </w:r>
      <w:r>
        <w:t xml:space="preserve"> </w:t>
      </w:r>
      <m:oMath>
        <m:r>
          <m:t>0.585</m:t>
        </m:r>
      </m:oMath>
      <w:r>
        <w:t xml:space="preserve">）。环面要求规范相容条件</w:t>
      </w:r>
      <w:r>
        <w:t xml:space="preserve"> </w:t>
      </w:r>
      <m:oMath>
        <m:r>
          <m:t>q</m:t>
        </m:r>
        <m:r>
          <m:t> 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sSub>
              <m:e>
                <m:r>
                  <m:t>N</m:t>
                </m:r>
              </m:e>
              <m:sub>
                <m:r>
                  <m:t>x</m:t>
                </m:r>
              </m:sub>
            </m:sSub>
          </m:e>
        </m:d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</m:oMath>
      <w:r>
        <w:t xml:space="preserve">——回绕相位周期性；整数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自动满足，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环面上的分数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不满足，系统诚实地回退到开边界（代码自动判别并给出诊断信息）。</w:t>
      </w:r>
    </w:p>
    <w:bookmarkEnd w:id="28"/>
    <w:bookmarkStart w:id="29" w:name="验证方法学与可复现性"/>
    <w:p>
      <w:pPr>
        <w:pStyle w:val="Heading2"/>
      </w:pPr>
      <w:r>
        <w:t xml:space="preserve">2.4 验证方法学与可复现性</w:t>
      </w:r>
    </w:p>
    <w:p>
      <w:pPr>
        <w:pStyle w:val="FirstParagraph"/>
      </w:pPr>
      <w:r>
        <w:t xml:space="preserve">套件每次运行创建</w:t>
      </w:r>
      <w:r>
        <w:t xml:space="preserve"> </w:t>
      </w:r>
      <w:r>
        <w:rPr>
          <w:rStyle w:val="VerbatimChar"/>
        </w:rPr>
        <w:t xml:space="preserve">results/run_&lt;时间戳&gt;/</w:t>
      </w:r>
      <w:r>
        <w:t xml:space="preserve">，每项测试一个子目录：内含完整计算日志（每个量带时间戳及相对前项的增量）、控制台输出捕获、Markdown/HTML/矢量 PDF/DOCX 四种报告、PNG（600 dpi）/SVG/PDF 图形，以及首图的逐帧 GIF 动画。日志设计为：外部研究者无需访问我们的代码即可重现本书的每个数字——公式、输入、输出、耗时。复现命令：单测试</w:t>
      </w:r>
      <w:r>
        <w:t xml:space="preserve"> </w:t>
      </w:r>
      <w:r>
        <w:rPr>
          <w:rStyle w:val="VerbatimChar"/>
        </w:rPr>
        <w:t xml:space="preserve">julia ab_cloud_v19.jl --test &lt;N&gt; --no-two-pass</w:t>
      </w:r>
      <w:r>
        <w:t xml:space="preserve">；全套</w:t>
      </w:r>
      <w:r>
        <w:t xml:space="preserve"> </w:t>
      </w:r>
      <w:r>
        <w:rPr>
          <w:rStyle w:val="VerbatimChar"/>
        </w:rPr>
        <w:t xml:space="preserve">--test all</w:t>
      </w:r>
      <w:r>
        <w:t xml:space="preserve">；快速检查</w:t>
      </w:r>
      <w:r>
        <w:t xml:space="preserve"> </w:t>
      </w:r>
      <w:r>
        <w:rPr>
          <w:rStyle w:val="VerbatimChar"/>
        </w:rPr>
        <w:t xml:space="preserve">--quick</w:t>
      </w:r>
      <w:r>
        <w:t xml:space="preserve">（</w:t>
      </w:r>
      <m:oMath>
        <m:r>
          <m:t>16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→</m:t>
        </m:r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、5000 零点、双通）。报告引擎与计算核心隔离：任一格式失败不能影响测试裁决（v19 架构保证，见附录 A）。</w:t>
      </w:r>
    </w:p>
    <w:bookmarkEnd w:id="29"/>
    <w:bookmarkEnd w:id="30"/>
    <w:bookmarkStart w:id="56" w:name="第一块bn-修正与-ζ-零点统计测试-114"/>
    <w:p>
      <w:pPr>
        <w:pStyle w:val="Heading1"/>
      </w:pPr>
      <w:r>
        <w:t xml:space="preserve">3. 第一块：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修正与 ζ 零点统计（测试 1–14）</w:t>
      </w:r>
    </w:p>
    <w:bookmarkStart w:id="31" w:name="什么是-bn其收敛速率为何重要"/>
    <w:p>
      <w:pPr>
        <w:pStyle w:val="Heading2"/>
      </w:pPr>
      <w:r>
        <w:t xml:space="preserve">3.1 什么是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，其收敛速率为何重要</w:t>
      </w:r>
    </w:p>
    <w:p>
      <w:pPr>
        <w:pStyle w:val="FirstParagraph"/>
      </w:pPr>
      <w:r>
        <w:t xml:space="preserve">修正项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出现于零点对关联的解析处理中：它是把诊断量的有限样本值与其渐近值联系起来的拟合量。程序早期版本曾给它匹配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的理论预期；评审者正确指出该预期从未被推导。我们接受这一质疑：自套件 v6 起，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的指数是</w:t>
      </w:r>
      <w:r>
        <w:rPr>
          <w:b/>
          <w:bCs/>
        </w:rPr>
        <w:t xml:space="preserve">纯经验</w:t>
      </w:r>
      <w:r>
        <w:t xml:space="preserve">量，没有理论模板；第一块的全部测试检查的是测量的内部一致性，而非与不存在的定理的一致性。测试 3、7、9 提供对同一指数的三种独立测量——它们的一致性正是验证对象。</w:t>
      </w:r>
    </w:p>
    <w:bookmarkEnd w:id="31"/>
    <w:bookmarkStart w:id="35" w:name="指数的三种独立测量"/>
    <w:p>
      <w:pPr>
        <w:pStyle w:val="Heading2"/>
      </w:pPr>
      <w:r>
        <w:t xml:space="preserve">3.2 指数的三种独立测量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1. 修正项 b(N) 的收敛：数据与两种竞争拟合（幂律与 1/\ln N）。评审者坚持的 N^{-1/2} 预期被数据排除。" title="" id="33" name="Picture"/>
            <a:graphic>
              <a:graphicData uri="http://schemas.openxmlformats.org/drawingml/2006/picture">
                <pic:pic>
                  <pic:nvPicPr>
                    <pic:cNvPr descr="../figures/fig01_bN_convergenc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1.</w:t>
      </w:r>
      <w:r>
        <w:t xml:space="preserve"> </w:t>
      </w:r>
      <w:r>
        <w:t xml:space="preserve">修正项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的收敛：数据与两种竞争拟合（幂律与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N</m:t>
        </m:r>
      </m:oMath>
      <w:r>
        <w:t xml:space="preserve">）。评审者坚持的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预期被数据排除。</w:t>
      </w:r>
    </w:p>
    <w:p>
      <w:pPr>
        <w:pStyle w:val="BodyText"/>
      </w:pPr>
      <w:r>
        <w:rPr>
          <w:b/>
          <w:bCs/>
        </w:rPr>
        <w:t xml:space="preserve">对数–对数回归</w:t>
      </w:r>
      <w:r>
        <w:t xml:space="preserve">（测试 3）在网格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50</m:t>
            </m:r>
            <m:r>
              <m:rPr>
                <m:sty m:val="p"/>
              </m:rPr>
              <m:t>;</m:t>
            </m:r>
            <m:r>
              <m:t>25600</m:t>
            </m:r>
          </m:e>
        </m:d>
      </m:oMath>
      <w:r>
        <w:t xml:space="preserve"> </w:t>
      </w:r>
      <w:r>
        <w:t xml:space="preserve">上给出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≈</m:t>
        </m:r>
        <m:r>
          <m:t>7.03</m:t>
        </m:r>
        <m:r>
          <m:t> 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0.1685</m:t>
            </m:r>
          </m:sup>
        </m:sSup>
      </m:oMath>
      <w:r>
        <w:t xml:space="preserve">，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0.9895</m:t>
        </m:r>
      </m:oMath>
      <w:r>
        <w:t xml:space="preserve">，斜率标准误</w:t>
      </w:r>
      <w:r>
        <w:t xml:space="preserve"> </w:t>
      </w:r>
      <m:oMath>
        <m:r>
          <m:t>0.0043</m:t>
        </m:r>
      </m:oMath>
      <w:r>
        <w:t xml:space="preserve">。</w:t>
      </w:r>
      <w:r>
        <w:rPr>
          <w:b/>
          <w:bCs/>
        </w:rPr>
        <w:t xml:space="preserve">延展回归至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32000</m:t>
        </m:r>
      </m:oMath>
      <w:r>
        <w:t xml:space="preserve">（测试 7）给出斜率</w:t>
      </w:r>
      <w:r>
        <w:t xml:space="preserve"> </w:t>
      </w:r>
      <m:oMath>
        <m:r>
          <m:rPr>
            <m:sty m:val="p"/>
          </m:rPr>
          <m:t>−</m:t>
        </m:r>
        <m:r>
          <m:t>0.1504</m:t>
        </m:r>
      </m:oMath>
      <w:r>
        <w:t xml:space="preserve">，95% 置信区间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0.1594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0.1414</m:t>
            </m:r>
          </m:e>
        </m:d>
      </m:oMath>
      <w:r>
        <w:t xml:space="preserve">，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0.9954</m:t>
        </m:r>
      </m:oMath>
      <w:r>
        <w:t xml:space="preserve">——相互一致。</w:t>
      </w:r>
      <w:r>
        <w:rPr>
          <w:b/>
          <w:bCs/>
        </w:rPr>
        <w:t xml:space="preserve">自助法</w:t>
      </w:r>
      <w:r>
        <w:t xml:space="preserve">（测试 9，1000 次有放回重采样）给出中位斜率</w:t>
      </w:r>
      <w:r>
        <w:t xml:space="preserve"> </w:t>
      </w:r>
      <m:oMath>
        <m:r>
          <m:rPr>
            <m:sty m:val="p"/>
          </m:rPr>
          <m:t>−</m:t>
        </m:r>
        <m:r>
          <m:t>0.1746</m:t>
        </m:r>
      </m:oMath>
      <w:r>
        <w:t xml:space="preserve">，95% 区间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0.1895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0.1552</m:t>
            </m:r>
          </m:e>
        </m:d>
      </m:oMath>
      <w:r>
        <w:t xml:space="preserve">。一个通常被忽略的细节：</w:t>
      </w:r>
      <w:r>
        <w:rPr>
          <w:b/>
          <w:bCs/>
        </w:rPr>
        <w:t xml:space="preserve">替代</w:t>
      </w:r>
      <w:r>
        <w:t xml:space="preserve">参数化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≈</m:t>
        </m:r>
        <m:r>
          <m:rPr>
            <m:sty m:val="p"/>
          </m:rPr>
          <m:t>−</m:t>
        </m:r>
        <m:r>
          <m:t>0.40</m:t>
        </m:r>
        <m:r>
          <m:rPr>
            <m:sty m:val="p"/>
          </m:rPr>
          <m:t>+</m:t>
        </m:r>
        <m:r>
          <m:t>16.84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N</m:t>
        </m:r>
      </m:oMath>
      <w:r>
        <w:t xml:space="preserve"> </w:t>
      </w:r>
      <w:r>
        <w:t xml:space="preserve">对数据的描述优于幂律（测试 7 中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0.9999</m:t>
        </m:r>
      </m:oMath>
      <w:r>
        <w:t xml:space="preserve"> </w:t>
      </w:r>
      <w:r>
        <w:t xml:space="preserve">对</w:t>
      </w:r>
      <w:r>
        <w:t xml:space="preserve"> </w:t>
      </w:r>
      <m:oMath>
        <m:r>
          <m:t>0.9954</m:t>
        </m:r>
      </m:oMath>
      <w:r>
        <w:t xml:space="preserve">）。这是真渐近为对数型而非幂律型的有力论据；我们同时画出两种拟合（图 1、图 3），且不在其间裁决，因为在现有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范围内尚无法最终区分。残差分析（测试 8）显示残差有系列结构（游程数 3，随机期望 5.8；滞后 1 自相关</w:t>
      </w:r>
      <w:r>
        <w:t xml:space="preserve"> </w:t>
      </w:r>
      <m:oMath>
        <m:r>
          <m:t>0.68</m:t>
        </m:r>
      </m:oMath>
      <w:r>
        <w:t xml:space="preserve">）——数据围绕幂律拟合”弯曲”的方式恰如对数形式所规定，与双拟合图像一致。</w:t>
      </w:r>
    </w:p>
    <w:p>
      <w:pPr>
        <w:pStyle w:val="BodyText"/>
      </w:pPr>
      <w:r>
        <w:t xml:space="preserve">本块的实践结论：在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的样本上，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保持为 1 的量级（从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的</w:t>
      </w:r>
      <w:r>
        <w:t xml:space="preserve"> </w:t>
      </w:r>
      <m:oMath>
        <m:r>
          <m:t>2.39</m:t>
        </m:r>
      </m:oMath>
      <w:r>
        <w:t xml:space="preserve"> </w:t>
      </w:r>
      <w:r>
        <w:t xml:space="preserve">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32000</m:t>
        </m:r>
      </m:oMath>
      <w:r>
        <w:t xml:space="preserve"> </w:t>
      </w:r>
      <w:r>
        <w:t xml:space="preserve">的</w:t>
      </w:r>
      <w:r>
        <w:t xml:space="preserve"> </w:t>
      </w:r>
      <m:oMath>
        <m:r>
          <m:t>1.28</m:t>
        </m:r>
      </m:oMath>
      <w:r>
        <w:t xml:space="preserve">）——ζ 统计的有限样本效应很大；任何忽略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的”GUE 与否”检验在这些高度上根本无效。</w:t>
      </w:r>
    </w:p>
    <w:bookmarkEnd w:id="35"/>
    <w:bookmarkStart w:id="42" w:name="质疑之二ksχ²-与-a2-拒绝-gue而这正是预期的"/>
    <w:p>
      <w:pPr>
        <w:pStyle w:val="Heading2"/>
      </w:pPr>
      <w:r>
        <w:t xml:space="preserve">3.3 质疑之二：KS、χ² 与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拒绝 GUE——而这正是预期的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2. 49,999 个 ζ 零点间距的直方图，对 Wigner 猜想曲线（GUE、GOE）与泊松指数：典型的”矩阵型”形状，带能级排斥。" title="" id="37" name="Picture"/>
            <a:graphic>
              <a:graphicData uri="http://schemas.openxmlformats.org/drawingml/2006/picture">
                <pic:pic>
                  <pic:nvPicPr>
                    <pic:cNvPr descr="../figures/fig02_spacing_his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2.</w:t>
      </w:r>
      <w:r>
        <w:t xml:space="preserve"> </w:t>
      </w:r>
      <w:r>
        <w:t xml:space="preserve">49,999 个 ζ 零点间距的直方图，对 Wigner 猜想曲线（GUE、GOE）与泊松指数：典型的”矩阵型”形状，带能级排斥。</w:t>
      </w:r>
    </w:p>
    <w:p>
      <w:pPr>
        <w:pStyle w:val="CaptionedFigure"/>
      </w:pPr>
      <w:r>
        <w:drawing>
          <wp:inline>
            <wp:extent cx="5334000" cy="3129279"/>
            <wp:effectExtent b="0" l="0" r="0" t="0"/>
            <wp:docPr descr="图 3. KS 统计量 D 随下截断 T_{\min} 的变化：向临界线的缓慢漂移——GUE 渐近性的数值表达。" title="" id="40" name="Picture"/>
            <a:graphic>
              <a:graphicData uri="http://schemas.openxmlformats.org/drawingml/2006/picture">
                <pic:pic>
                  <pic:nvPicPr>
                    <pic:cNvPr descr="../figures/fig05_ks_convergenc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3.</w:t>
      </w:r>
      <w:r>
        <w:t xml:space="preserve"> </w:t>
      </w:r>
      <w:r>
        <w:t xml:space="preserve">KS 统计量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随下截断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的变化：向临界线的缓慢漂移——GUE 渐近性的数值表达。</w:t>
      </w:r>
    </w:p>
    <w:p>
      <w:pPr>
        <w:pStyle w:val="BodyText"/>
      </w:pPr>
      <w:r>
        <w:t xml:space="preserve">测试 4、5、6、11 以最强形式陈述评审质疑并诚实地检验它。在 49,999 个间距的完整样本上，对 GUE 的 KS 统计量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0.0881</m:t>
        </m:r>
      </m:oMath>
      <w:r>
        <w:t xml:space="preserve">，临界值</w:t>
      </w:r>
      <w:r>
        <w:t xml:space="preserve"> </w:t>
      </w:r>
      <m:oMath>
        <m:r>
          <m:t>0.0061</m:t>
        </m:r>
      </m:oMath>
      <w:r>
        <w:t xml:space="preserve">——超出阈值 14 倍，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（GUE）以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300</m:t>
            </m:r>
          </m:sup>
        </m:sSup>
      </m:oMath>
      <w:r>
        <w:t xml:space="preserve"> </w:t>
      </w:r>
      <w:r>
        <w:t xml:space="preserve">被拒。150/300/600 柱的直方图卡方给出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6170</m:t>
        </m:r>
        <m:r>
          <m:rPr>
            <m:sty m:val="p"/>
          </m:rPr>
          <m:t>/</m:t>
        </m:r>
        <m:r>
          <m:t>6276</m:t>
        </m:r>
        <m:r>
          <m:rPr>
            <m:sty m:val="p"/>
          </m:rPr>
          <m:t>/</m:t>
        </m:r>
        <m:r>
          <m:t>6384</m:t>
        </m:r>
      </m:oMath>
      <w:r>
        <w:t xml:space="preserve">（自由度 149/295/550）——所有尺度上均被拒。5000 间距对解析 GUE 分布函数的 Anderson–Darling 给出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117.7</m:t>
        </m:r>
      </m:oMath>
      <w:r>
        <w:t xml:space="preserve">，而蒙特卡洛 95 分位为</w:t>
      </w:r>
      <w:r>
        <w:t xml:space="preserve"> </w:t>
      </w:r>
      <m:oMath>
        <m:r>
          <m:t>16.6</m:t>
        </m:r>
      </m:oMath>
      <w:r>
        <w:t xml:space="preserve">（2000 次模拟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0</m:t>
        </m:r>
      </m:oMath>
      <w:r>
        <w:t xml:space="preserve">）。</w:t>
      </w:r>
    </w:p>
    <w:p>
      <w:pPr>
        <w:pStyle w:val="BodyText"/>
      </w:pPr>
      <w:r>
        <w:t xml:space="preserve">把这读作”对零点 GUE 假设的否定”将是错误的——原因如下。GUE 统计是</w:t>
      </w:r>
      <w:r>
        <w:rPr>
          <w:b/>
          <w:bCs/>
        </w:rPr>
        <w:t xml:space="preserve">渐近的</w:t>
      </w:r>
      <w:r>
        <w:t xml:space="preserve">：它要在</w:t>
      </w:r>
      <w:r>
        <w:t xml:space="preserve"> </w:t>
      </w:r>
      <m:oMath>
        <m:r>
          <m:t>T</m:t>
        </m:r>
        <m:r>
          <m:rPr>
            <m:sty m:val="p"/>
          </m:rPr>
          <m:t>≫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、有数百万零点可用的高度才确立。Berry（1985）计算了 leading 有限尺寸修正，其符号与量级与观测完全吻合：在我们的高度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，</w:t>
      </w:r>
      <m:oMath>
        <m:r>
          <m:t>D</m:t>
        </m:r>
        <m:r>
          <m:rPr>
            <m:sty m:val="p"/>
          </m:rPr>
          <m:t>∼</m:t>
        </m:r>
        <m:r>
          <m:t>0.08</m:t>
        </m:r>
      </m:oMath>
      <w:r>
        <w:t xml:space="preserve"> </w:t>
      </w:r>
      <w:r>
        <w:t xml:space="preserve">恰为应得之值。直接证实来自测试 5（高温截断：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:</m:t>
        </m:r>
        <m:r>
          <m:t>1000</m:t>
        </m:r>
        <m:r>
          <m:rPr>
            <m:sty m:val="p"/>
          </m:rPr>
          <m:t>→</m:t>
        </m:r>
        <m:r>
          <m:t>10000</m:t>
        </m:r>
      </m:oMath>
      <w:r>
        <w:t xml:space="preserve"> </w:t>
      </w:r>
      <w:r>
        <w:t xml:space="preserve">时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0.0878</m:t>
        </m:r>
        <m:r>
          <m:rPr>
            <m:sty m:val="p"/>
          </m:rPr>
          <m:t>→</m:t>
        </m:r>
        <m:r>
          <m:t>0.0866</m:t>
        </m:r>
      </m:oMath>
      <w:r>
        <w:t xml:space="preserve">——缓慢但系统的下降）以及最重要的测试 12：真实间距与模拟 GUE 矩阵</w:t>
      </w:r>
      <w:r>
        <w:t xml:space="preserve"> </w:t>
      </w:r>
      <m:oMath>
        <m:r>
          <m:t>2000</m:t>
        </m:r>
        <m:r>
          <m:rPr>
            <m:sty m:val="p"/>
          </m:rPr>
          <m:t>×</m:t>
        </m:r>
        <m:r>
          <m:t>2000</m:t>
        </m:r>
      </m:oMath>
      <w:r>
        <w:t xml:space="preserve"> </w:t>
      </w:r>
      <w:r>
        <w:t xml:space="preserve">间距之间的</w:t>
      </w:r>
      <w:r>
        <w:rPr>
          <w:b/>
          <w:bCs/>
        </w:rPr>
        <w:t xml:space="preserve">双样本</w:t>
      </w:r>
      <w:r>
        <w:t xml:space="preserve"> </w:t>
      </w:r>
      <w:r>
        <w:t xml:space="preserve">KS 给出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0.0406</m:t>
        </m:r>
      </m:oMath>
      <w:r>
        <w:t xml:space="preserve">，</w:t>
      </w:r>
      <m:oMath>
        <m:r>
          <m:t>p</m:t>
        </m:r>
        <m:r>
          <m:rPr>
            <m:sty m:val="p"/>
          </m:rPr>
          <m:t>=</m:t>
        </m:r>
        <m:r>
          <m:t>0.139</m:t>
        </m:r>
      </m:oMath>
      <w:r>
        <w:t xml:space="preserve">——</w:t>
      </w:r>
      <w:r>
        <w:t xml:space="preserve">“</w:t>
      </w:r>
      <w:r>
        <w:t xml:space="preserve">零点间距与同尺寸 GUE 矩阵间距同分布</w:t>
      </w:r>
      <w:r>
        <w:t xml:space="preserve">”</w:t>
      </w:r>
      <w:r>
        <w:t xml:space="preserve">的假设</w:t>
      </w:r>
      <w:r>
        <w:rPr>
          <w:b/>
          <w:bCs/>
        </w:rPr>
        <w:t xml:space="preserve">未被拒绝</w:t>
      </w:r>
      <w:r>
        <w:t xml:space="preserve">。换言之：零点与有限尺寸 GUE 矩阵不可区分，但与抽象的无限 GUE 极限可区分——这正是有限维 GUE 相似性的定义。</w:t>
      </w:r>
    </w:p>
    <w:bookmarkEnd w:id="42"/>
    <w:bookmarkStart w:id="55" w:name="谱刚性零点比模拟-gue-更刚"/>
    <w:p>
      <w:pPr>
        <w:pStyle w:val="Heading2"/>
      </w:pPr>
      <w:r>
        <w:t xml:space="preserve">3.4 谱刚性：零点比模拟 GUE 更”刚”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4. 对数坐标下 b(N) 衰减的两种拟合：幂律与 1/\ln N；残差的系统弯曲指向对数渐近。" title="" id="44" name="Picture"/>
            <a:graphic>
              <a:graphicData uri="http://schemas.openxmlformats.org/drawingml/2006/picture">
                <pic:pic>
                  <pic:nvPicPr>
                    <pic:cNvPr descr="../figures/fig03_decay_fit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4.</w:t>
      </w:r>
      <w:r>
        <w:t xml:space="preserve"> </w:t>
      </w:r>
      <w:r>
        <w:t xml:space="preserve">对数坐标下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衰减的两种拟合：幂律与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N</m:t>
        </m:r>
      </m:oMath>
      <w:r>
        <w:t xml:space="preserve">；残差的系统弯曲指向对数渐近。</w:t>
      </w:r>
    </w:p>
    <w:p>
      <w:pPr>
        <w:pStyle w:val="CaptionedFigure"/>
      </w:pPr>
      <w:r>
        <w:drawing>
          <wp:inline>
            <wp:extent cx="5334000" cy="3129279"/>
            <wp:effectExtent b="0" l="0" r="0" t="0"/>
            <wp:docPr descr="图 5. 斜率的自助分布（1000 次重采样）：95% CI [-0.190;-0.155]；值 -0.5 远在区间之外。" title="" id="47" name="Picture"/>
            <a:graphic>
              <a:graphicData uri="http://schemas.openxmlformats.org/drawingml/2006/picture">
                <pic:pic>
                  <pic:nvPicPr>
                    <pic:cNvPr descr="../figures/fig04_bootstrap_slop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5.</w:t>
      </w:r>
      <w:r>
        <w:t xml:space="preserve"> </w:t>
      </w:r>
      <w:r>
        <w:t xml:space="preserve">斜率的自助分布（1000 次重采样）：95%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0.190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0.155</m:t>
            </m:r>
          </m:e>
        </m:d>
      </m:oMath>
      <w:r>
        <w:t xml:space="preserve">；值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远在区间之外。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6. 数目方差 \Sigma^2(L)：数据（平坦）对对数型 GUE 与线性泊松——9/9 点更接近 GUE。" title="" id="50" name="Picture"/>
            <a:graphic>
              <a:graphicData uri="http://schemas.openxmlformats.org/drawingml/2006/picture">
                <pic:pic>
                  <pic:nvPicPr>
                    <pic:cNvPr descr="../figures/fig06_sigma2_L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6.</w:t>
      </w:r>
      <w:r>
        <w:t xml:space="preserve"> </w:t>
      </w:r>
      <w:r>
        <w:t xml:space="preserve">数目方差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：数据（平坦）对对数型 GUE 与线性泊松——9/9 点更接近 GUE。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7. 谱刚性 \Delta_3(L)：大 L 处数据相对模拟 GUE 的超刚性。" title="" id="53" name="Picture"/>
            <a:graphic>
              <a:graphicData uri="http://schemas.openxmlformats.org/drawingml/2006/picture">
                <pic:pic>
                  <pic:nvPicPr>
                    <pic:cNvPr descr="../figures/fig07_delta3_L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7.</w:t>
      </w:r>
      <w:r>
        <w:t xml:space="preserve"> </w:t>
      </w:r>
      <w:r>
        <w:t xml:space="preserve">谱刚性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：大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处数据相对模拟 GUE 的超刚性。</w:t>
      </w:r>
    </w:p>
    <w:p>
      <w:pPr>
        <w:pStyle w:val="BodyText"/>
      </w:pPr>
      <w:r>
        <w:t xml:space="preserve">本块信息量最大的结果来自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与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（测试 13、14）。在九点网格</w:t>
      </w:r>
      <w:r>
        <w:t xml:space="preserve"> </w:t>
      </w:r>
      <m:oMath>
        <m:r>
          <m:t>L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;</m:t>
            </m:r>
            <m:r>
              <m:t>1400</m:t>
            </m:r>
          </m:e>
        </m:d>
      </m:oMath>
      <w:r>
        <w:t xml:space="preserve"> </w:t>
      </w:r>
      <w:r>
        <w:t xml:space="preserve">上，零点数据给出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0.33</m:t>
        </m:r>
        <m:r>
          <m:rPr>
            <m:nor/>
            <m:sty m:val="p"/>
          </m:rPr>
          <m:t>–</m:t>
        </m:r>
        <m:r>
          <m:t>0.41</m:t>
        </m:r>
      </m:oMath>
      <w:r>
        <w:t xml:space="preserve">——近乎常数；而泊松预测线性增长至 1400，模拟 GUE 参考对数增长至</w:t>
      </w:r>
      <w:r>
        <w:t xml:space="preserve"> </w:t>
      </w:r>
      <m:oMath>
        <m:r>
          <m:t>0.61</m:t>
        </m:r>
        <m:r>
          <m:rPr>
            <m:nor/>
            <m:sty m:val="p"/>
          </m:rPr>
          <m:t>–</m:t>
        </m:r>
        <m:r>
          <m:t>0.72</m:t>
        </m:r>
      </m:oMath>
      <w:r>
        <w:t xml:space="preserve">。数据在全部 9/9 个点上都比泊松更接近 GUE；但在大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处它们甚至比模拟 GUE</w:t>
      </w:r>
      <w:r>
        <w:t xml:space="preserve"> </w:t>
      </w:r>
      <w:r>
        <w:rPr>
          <w:b/>
          <w:bCs/>
        </w:rPr>
        <w:t xml:space="preserve">更刚</w:t>
      </w:r>
      <w:r>
        <w:t xml:space="preserve">（更小）——数据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与 GUE 参考的比值从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的</w:t>
      </w:r>
      <w:r>
        <w:t xml:space="preserve"> </w:t>
      </w:r>
      <m:oMath>
        <m:r>
          <m:t>0.99</m:t>
        </m:r>
      </m:oMath>
      <w:r>
        <w:t xml:space="preserve"> </w:t>
      </w:r>
      <w:r>
        <w:t xml:space="preserve">降到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1400</m:t>
        </m:r>
      </m:oMath>
      <w:r>
        <w:t xml:space="preserve"> </w:t>
      </w:r>
      <w:r>
        <w:t xml:space="preserve">的</w:t>
      </w:r>
      <w:r>
        <w:t xml:space="preserve"> </w:t>
      </w:r>
      <m:oMath>
        <m:r>
          <m:t>0.48</m:t>
        </m:r>
      </m:oMath>
      <w:r>
        <w:t xml:space="preserve">。这种超刚性是真实 ζ 零点的已知特征（算术系统的谱刚性高于矩阵系统）；展析伪影只会抬高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与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而非压低，因此其复现是展析质量的独立证明。</w:t>
      </w:r>
    </w:p>
    <w:bookmarkEnd w:id="55"/>
    <w:bookmarkEnd w:id="56"/>
    <w:bookmarkStart w:id="65" w:name="第二块ab-云构造与拓扑定理测试-1517202427"/>
    <w:p>
      <w:pPr>
        <w:pStyle w:val="Heading1"/>
      </w:pPr>
      <w:r>
        <w:t xml:space="preserve">4. 第二块：AB 云构造与拓扑定理（测试 15、17、20、24–27）</w:t>
      </w:r>
    </w:p>
    <w:bookmarkStart w:id="57" w:name="构造的正确性厄米性与磁通"/>
    <w:p>
      <w:pPr>
        <w:pStyle w:val="Heading2"/>
      </w:pPr>
      <w:r>
        <w:t xml:space="preserve">4.1 构造的正确性：厄米性与磁通</w:t>
      </w:r>
    </w:p>
    <w:p>
      <w:pPr>
        <w:pStyle w:val="FirstParagraph"/>
      </w:pPr>
      <w:r>
        <w:t xml:space="preserve">在谈统计之前，构造必须精确。测试 15 在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晶格、双涡旋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下检查：厄米性</w:t>
      </w:r>
      <w:r>
        <w:t xml:space="preserve"> </w:t>
      </w:r>
      <m:oMath>
        <m:r>
          <m:rPr>
            <m:sty m:val="p"/>
          </m:rPr>
          <m:t>∥</m:t>
        </m:r>
        <m:r>
          <m:t>H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0</m:t>
        </m:r>
      </m:oMath>
      <w:r>
        <w:t xml:space="preserve">（机器零）；对称类——</w:t>
      </w:r>
      <m:oMath>
        <m:r>
          <m:t>τ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0</m:t>
        </m:r>
      </m:oMath>
      <w:r>
        <w:t xml:space="preserve">，即狄拉克规范下矩阵为实（Dyson 三分法预言的 GOE 类）；每个涡旋元胞及对照空元胞的磁通准确到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弧度。测试 24 对单涡旋在全部 225 个元胞上重复磁通检查：涡旋元胞 1/1 OK，空元胞 224/224 OK，空元胞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磁通</w:t>
      </w:r>
      <m:oMath>
        <m:r>
          <m:rPr>
            <m:sty m:val="p"/>
          </m:rPr>
          <m:t>|</m:t>
        </m:r>
      </m:oMath>
      <w:r>
        <w:t xml:space="preserve">最大值</w:t>
      </w:r>
      <w:r>
        <w:t xml:space="preserve"> </w:t>
      </w:r>
      <m:oMath>
        <m:r>
          <m:t>1.47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。这两项检查是地基：相位构造的任何错误都会破坏磁通，而磁通是完美的。</w:t>
      </w:r>
    </w:p>
    <w:bookmarkEnd w:id="57"/>
    <w:bookmarkStart w:id="61" w:name="byersyang整数涡旋不可见分数涡旋是物理的"/>
    <w:p>
      <w:pPr>
        <w:pStyle w:val="Heading2"/>
      </w:pPr>
      <w:r>
        <w:t xml:space="preserve">4.2 Byers–Yang：整数涡旋不可见，分数涡旋是物理的</w:t>
      </w:r>
    </w:p>
    <w:p>
      <w:pPr>
        <w:pStyle w:val="CaptionedFigure"/>
      </w:pPr>
      <w:r>
        <w:drawing>
          <wp:inline>
            <wp:extent cx="5334000" cy="3352799"/>
            <wp:effectExtent b="0" l="0" r="0" t="0"/>
            <wp:docPr descr="图 8. Byers–Yang 检验：整数荷在谱上不可见（3.5\cdot10^{-15}），分数荷是物理的（0.34）；对数标度。" title="" id="59" name="Picture"/>
            <a:graphic>
              <a:graphicData uri="http://schemas.openxmlformats.org/drawingml/2006/picture">
                <pic:pic>
                  <pic:nvPicPr>
                    <pic:cNvPr descr="../figures/fig14_byers_yang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8.</w:t>
      </w:r>
      <w:r>
        <w:t xml:space="preserve"> </w:t>
      </w:r>
      <w:r>
        <w:t xml:space="preserve">Byers–Yang 检验：整数荷在谱上不可见（</w:t>
      </w:r>
      <m:oMath>
        <m:r>
          <m:t>3.5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），分数荷是物理的（</w:t>
      </w:r>
      <m:oMath>
        <m:r>
          <m:t>0.34</m:t>
        </m:r>
      </m:oMath>
      <w:r>
        <w:t xml:space="preserve">）；对数标度。</w:t>
      </w:r>
    </w:p>
    <w:p>
      <w:pPr>
        <w:pStyle w:val="BodyText"/>
      </w:pPr>
      <w:r>
        <w:rPr>
          <w:b/>
          <w:bCs/>
        </w:rPr>
        <w:t xml:space="preserve">Byers–Yang 定理</w:t>
      </w:r>
      <w:r>
        <w:t xml:space="preserve">（1961）的格点表述：谱对每元胞添加整数磁通量子周期——整数荷涡旋可被只改变相位的幺正格点变换”规范掉”。测试 25 直接测量：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开边界、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、两个四中性涡旋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随机构型相对干净晶格给出最大谱移</w:t>
      </w:r>
      <w:r>
        <w:t xml:space="preserve"> </w:t>
      </w:r>
      <m:oMath>
        <m:r>
          <m:t>3.49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——整数涡旋在谱上不可见，恒等式精确。单个分数构型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给出谱移</w:t>
      </w:r>
      <w:r>
        <w:t xml:space="preserve"> </w:t>
      </w:r>
      <m:oMath>
        <m:r>
          <m:t>0.342</m:t>
        </m:r>
      </m:oMath>
      <w:r>
        <w:t xml:space="preserve">——分数涡旋携带物理磁通</w:t>
      </w:r>
      <w:r>
        <w:t xml:space="preserve"> </w:t>
      </w:r>
      <m:oMath>
        <m:r>
          <m:t>4</m:t>
        </m:r>
        <m:r>
          <m:t>π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=</m:t>
        </m:r>
        <m:r>
          <m:t>1.2</m:t>
        </m:r>
        <m:r>
          <m:t>π</m:t>
        </m:r>
        <m:r>
          <m:rPr>
            <m:sty m:val="p"/>
          </m:rPr>
          <m:t>≢</m:t>
        </m:r>
        <m:r>
          <m:t>0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，真实地扰动谱。支配后续全部物理的推论：狄拉克规范下只有</w:t>
      </w:r>
      <w:r>
        <w:rPr>
          <w:b/>
          <w:bCs/>
        </w:rPr>
        <w:t xml:space="preserve">分数</w:t>
      </w:r>
      <w:r>
        <w:t xml:space="preserve">荷或背景</w:t>
      </w:r>
      <w:r>
        <w:t xml:space="preserve"> </w:t>
      </w:r>
      <m:oMath>
        <m:r>
          <m:t>α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能产生 GUE 统计；光滑规范</w:t>
      </w:r>
      <w:r>
        <w:t xml:space="preserve"> </w:t>
      </w:r>
      <w:r>
        <w:rPr>
          <w:rStyle w:val="VerbatimChar"/>
        </w:rPr>
        <w:t xml:space="preserve">monumental</w:t>
      </w:r>
      <w:r>
        <w:t xml:space="preserve"> </w:t>
      </w:r>
      <w:r>
        <w:t xml:space="preserve">中相位对任意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均为复数，整数荷亦可（第 5 章）。两个分支均已数值验证；这一分叉解释了套件各版本间的大部分历史分歧。</w:t>
      </w:r>
    </w:p>
    <w:bookmarkEnd w:id="61"/>
    <w:bookmarkStart w:id="62" w:name="connes-自对偶与-aiii-手征对称"/>
    <w:p>
      <w:pPr>
        <w:pStyle w:val="Heading2"/>
      </w:pPr>
      <w:r>
        <w:t xml:space="preserve">4.3 Connes 自对偶与 AIII 手征对称</w:t>
      </w:r>
    </w:p>
    <w:p>
      <w:pPr>
        <w:pStyle w:val="FirstParagraph"/>
      </w:pP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处 Hofstadter 哈密顿量具有</w:t>
      </w:r>
      <w:r>
        <w:t xml:space="preserve"> </w:t>
      </w:r>
      <w:r>
        <w:rPr>
          <w:b/>
          <w:bCs/>
        </w:rPr>
        <w:t xml:space="preserve">Connes 自对偶</w:t>
      </w:r>
      <w:r>
        <w:t xml:space="preserve">：</w:t>
      </w:r>
      <m:oMath>
        <m:r>
          <m:t>α</m:t>
        </m:r>
        <m:r>
          <m:rPr>
            <m:sty m:val="p"/>
          </m:rPr>
          <m:t>→</m:t>
        </m:r>
        <m:r>
          <m:t>1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t xml:space="preserve">等价于对格点的傅里叶变换，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为不动点。环面上测试 17 测得：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时零模数恰为 4（偶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时为不动点棱数的两倍——解析值），E→−E 谱对称缺陷</w:t>
      </w:r>
      <w:r>
        <w:t xml:space="preserve"> </w:t>
      </w:r>
      <m:oMath>
        <m:r>
          <m:t>1.4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。</w:t>
      </w:r>
      <w:r>
        <w:rPr>
          <w:b/>
          <w:bCs/>
        </w:rPr>
        <w:t xml:space="preserve">子格手征对称</w:t>
      </w:r>
      <w:r>
        <w:t xml:space="preserve">（测试 27）：在二部正方晶格上，算符</w:t>
      </w:r>
      <w:r>
        <w:t xml:space="preserve"> </w:t>
      </w:r>
      <m:oMath>
        <m:r>
          <m:t>Γ</m:t>
        </m:r>
      </m:oMath>
      <w:r>
        <w:t xml:space="preserve">（棋盘符号）在无涡旋时对任意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满足</w:t>
      </w:r>
      <w:r>
        <w:t xml:space="preserve"> </w:t>
      </w:r>
      <m:oMath>
        <m:r>
          <m:t>Γ</m:t>
        </m:r>
        <m:r>
          <m:t>H</m:t>
        </m:r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；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时测得缺陷为</w:t>
      </w:r>
      <w:r>
        <w:t xml:space="preserve"> </w:t>
      </w:r>
      <m:oMath>
        <m:r>
          <m:t>0</m:t>
        </m:r>
      </m:oMath>
      <w:r>
        <w:t xml:space="preserve">（精确），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时</w:t>
      </w:r>
      <w:r>
        <w:t xml:space="preserve"> </w:t>
      </w:r>
      <m:oMath>
        <m:r>
          <m:t>5.9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（小而非零，格点无序破坏二部性），双涡旋无无序时又恰为</w:t>
      </w:r>
      <w:r>
        <w:t xml:space="preserve"> </w:t>
      </w:r>
      <m:oMath>
        <m:r>
          <m:t>0</m:t>
        </m:r>
      </m:oMath>
      <w:r>
        <w:t xml:space="preserve">：相位涡旋保持二部性。测试 17 的另一解析事实：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时谱在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有能隙（零模 0），有限环面上</w:t>
      </w:r>
      <w:r>
        <w:t xml:space="preserve"> </w:t>
      </w:r>
      <m:oMath>
        <m:r>
          <m:t>α</m:t>
        </m:r>
        <m:r>
          <m:rPr>
            <m:sty m:val="p"/>
          </m:rPr>
          <m:t>↔</m:t>
        </m:r>
        <m:r>
          <m:t>1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t xml:space="preserve">的同谱性被破坏（缺陷</w:t>
      </w:r>
      <w:r>
        <w:t xml:space="preserve"> </w:t>
      </w:r>
      <m:oMath>
        <m:r>
          <m:t>0.30</m:t>
        </m:r>
      </m:oMath>
      <w:r>
        <w:t xml:space="preserve">）——它仅在布洛赫带意义下精确；我们如实记录，有限尺寸的破坏并不与无穷体积定理矛盾。</w:t>
      </w:r>
    </w:p>
    <w:bookmarkEnd w:id="62"/>
    <w:bookmarkStart w:id="63" w:name="陈数c₁-2"/>
    <w:p>
      <w:pPr>
        <w:pStyle w:val="Heading2"/>
      </w:pPr>
      <w:r>
        <w:t xml:space="preserve">4.4 陈数：C₁ = 2</w:t>
      </w:r>
    </w:p>
    <w:p>
      <w:pPr>
        <w:pStyle w:val="FirstParagraph"/>
      </w:pPr>
      <w:r>
        <w:t xml:space="preserve">测试 20 用 Fukui–Hatsugai–Suzuki 方法在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6</m:t>
        </m:r>
      </m:oMath>
      <w:r>
        <w:t xml:space="preserve"> </w:t>
      </w:r>
      <w:r>
        <w:t xml:space="preserve">环面、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（无涡旋）下计算第一能带</w:t>
      </w:r>
      <w:r>
        <w:rPr>
          <w:b/>
          <w:bCs/>
        </w:rPr>
        <w:t xml:space="preserve">陈数</w:t>
      </w:r>
      <w:r>
        <w:t xml:space="preserve">：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扭转边界条件网格，最低带的 Berry 截面给出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。专著曾预言每子带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t xml:space="preserve">；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处 Hofstadter 带成对合并，</w:t>
      </w:r>
      <w:r>
        <w:t xml:space="preserve">“</w:t>
      </w:r>
      <w:r>
        <w:t xml:space="preserve">最低带</w:t>
      </w:r>
      <w:r>
        <w:t xml:space="preserve">”</w:t>
      </w:r>
      <w:r>
        <w:t xml:space="preserve">含两个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贡献同号的子带——正确计入简并后总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与预言一致。要点不变：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——该相实现量子霍尔效应，拓扑非平凡，受保护的边缘态必然存在（开边界上表现为蝴蝶的”腿”，图 19）。</w:t>
      </w:r>
    </w:p>
    <w:bookmarkEnd w:id="63"/>
    <w:bookmarkStart w:id="64" w:name="环面与时间反演破缺"/>
    <w:p>
      <w:pPr>
        <w:pStyle w:val="Heading2"/>
      </w:pPr>
      <w:r>
        <w:t xml:space="preserve">4.5 环面与时间反演破缺</w:t>
      </w:r>
    </w:p>
    <w:p>
      <w:pPr>
        <w:pStyle w:val="FirstParagraph"/>
      </w:pPr>
      <w:r>
        <w:t xml:space="preserve">测试 26 在周期晶格上合并磁通与统计检查：环面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，单涡旋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满足规范相容条件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sSub>
              <m:e>
                <m:r>
                  <m:t>N</m:t>
                </m:r>
              </m:e>
              <m:sub>
                <m:r>
                  <m:t>x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14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</m:oMath>
      <w:r>
        <w:t xml:space="preserve">，沿 +x 的周期狄拉克弦。磁通：涡旋元胞与全部 255 个空元胞——OK；厄米性——OK；用于统计的光滑规范下</w:t>
      </w:r>
      <w:r>
        <w:t xml:space="preserve"> </w:t>
      </w:r>
      <m:oMath>
        <m:r>
          <m:t>τ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r>
          <m:t>0.2252</m:t>
        </m:r>
      </m:oMath>
      <w:r>
        <w:t xml:space="preserve">——T 对称破缺（GUE 类），且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0.5857</m:t>
        </m:r>
      </m:oMath>
      <w:r>
        <w:t xml:space="preserve">，位于 GUE</w:t>
      </w:r>
      <w:r>
        <w:t xml:space="preserve"> </w:t>
      </w:r>
      <m:oMath>
        <m:r>
          <m:t>0.5992</m:t>
        </m:r>
      </m:oMath>
      <w:r>
        <w:t xml:space="preserve"> </w:t>
      </w:r>
      <w:r>
        <w:t xml:space="preserve">校准带内。该测试是整个架构的缩影：单一构型中同时具备精确磁通 + T 破缺 + GUE 统计。</w:t>
      </w:r>
    </w:p>
    <w:bookmarkEnd w:id="64"/>
    <w:bookmarkEnd w:id="65"/>
    <w:bookmarkStart w:id="76" w:name="第三块ab-云的-gue-分类测试-1626293334"/>
    <w:p>
      <w:pPr>
        <w:pStyle w:val="Heading1"/>
      </w:pPr>
      <w:r>
        <w:t xml:space="preserve">5. 第三块：AB 云的 GUE 分类（测试 16、26、29、33、34）</w:t>
      </w:r>
    </w:p>
    <w:bookmarkStart w:id="66" w:name="规范的角色同一模型为何给出-goe-与-gue"/>
    <w:p>
      <w:pPr>
        <w:pStyle w:val="Heading2"/>
      </w:pPr>
      <w:r>
        <w:t xml:space="preserve">5.1 规范的角色：同一模型为何给出 GOE 与 GUE</w:t>
      </w:r>
    </w:p>
    <w:p>
      <w:pPr>
        <w:pStyle w:val="FirstParagraph"/>
      </w:pPr>
      <w:r>
        <w:t xml:space="preserve">测试 16（Montgomery 检验）在狄拉克规范、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、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、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下给出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0.5133</m:t>
        </m:r>
        <m:r>
          <m:rPr>
            <m:sty m:val="p"/>
          </m:rPr>
          <m:t>±</m:t>
        </m:r>
        <m:r>
          <m:t>0.0353</m:t>
        </m:r>
      </m:oMath>
      <w:r>
        <w:t xml:space="preserve">——介于 GOE（0.531）与 GUE（0.600）之间，对 30 个</w:t>
      </w:r>
      <w:r>
        <w:t xml:space="preserve"> </w:t>
      </w:r>
      <m:oMath>
        <m:r>
          <m:t>256</m:t>
        </m:r>
        <m:r>
          <m:rPr>
            <m:sty m:val="p"/>
          </m:rPr>
          <m:t>×</m:t>
        </m:r>
        <m:r>
          <m:t>256</m:t>
        </m:r>
      </m:oMath>
      <w:r>
        <w:t xml:space="preserve"> </w:t>
      </w:r>
      <w:r>
        <w:t xml:space="preserve">GUE 矩阵的蒙特卡洛 p 值为</w:t>
      </w:r>
      <w:r>
        <w:t xml:space="preserve"> </w:t>
      </w:r>
      <m:oMath>
        <m:r>
          <m:t>0.00</m:t>
        </m:r>
      </m:oMath>
      <w:r>
        <w:t xml:space="preserve">。原因见 4.2：该规范下整数荷规范不可见，矩阵近乎实数，GOE”天花板”无法被任何无序克服——这是矩阵层面的、而非噪声层面的 T 对称。测试 16 在测试 33 内以光滑规范重复：相同涡旋位置下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升至</w:t>
      </w:r>
      <w:r>
        <w:t xml:space="preserve"> </w:t>
      </w:r>
      <m:oMath>
        <m:r>
          <m:t>0.585</m:t>
        </m:r>
      </m:oMath>
      <w:r>
        <w:t xml:space="preserve">。对可复现性的教训：</w:t>
      </w:r>
      <w:r>
        <w:rPr>
          <w:b/>
          <w:bCs/>
        </w:rPr>
        <w:t xml:space="preserve">相位规范是物理规约的一部分</w:t>
      </w:r>
      <w:r>
        <w:t xml:space="preserve">；不指明规范地比较套件版本毫无意义——现在每份报告的标题都注明规范。</w:t>
      </w:r>
    </w:p>
    <w:bookmarkEnd w:id="66"/>
    <w:bookmarkStart w:id="70" w:name="多实现自助法测试-33"/>
    <w:p>
      <w:pPr>
        <w:pStyle w:val="Heading2"/>
      </w:pPr>
      <w:r>
        <w:t xml:space="preserve">5.2 多实现自助法（测试 33）</w:t>
      </w:r>
    </w:p>
    <w:p>
      <w:pPr>
        <w:pStyle w:val="CaptionedFigure"/>
      </w:pPr>
      <w:r>
        <w:drawing>
          <wp:inline>
            <wp:extent cx="5334000" cy="3129279"/>
            <wp:effectExtent b="0" l="0" r="0" t="0"/>
            <wp:docPr descr="图 9. 测试 33：q=1（环面）与 q=0.3（开边界）的三次 \langle r\rangle 实现，背景为 GUE 与泊松线。" title="" id="68" name="Picture"/>
            <a:graphic>
              <a:graphicData uri="http://schemas.openxmlformats.org/drawingml/2006/picture">
                <pic:pic>
                  <pic:nvPicPr>
                    <pic:cNvPr descr="../figures/fig11_r_bootstrap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9.</w:t>
      </w:r>
      <w:r>
        <w:t xml:space="preserve"> </w:t>
      </w:r>
      <w:r>
        <w:t xml:space="preserve">测试 33：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（环面）与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0.3</m:t>
        </m:r>
      </m:oMath>
      <w:r>
        <w:t xml:space="preserve">（开边界）的三次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实现，背景为 GUE 与泊松线。</w:t>
      </w:r>
    </w:p>
    <w:p>
      <w:pPr>
        <w:pStyle w:val="BodyText"/>
      </w:pPr>
      <w:r>
        <w:t xml:space="preserve">本工作的主要统计结果。构型：环面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、双涡旋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、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、无序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、光滑规范、三次独立实现（随机涡旋位置、不同无序种子）。结果：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0.5639</m:t>
        </m:r>
        <m:r>
          <m:rPr>
            <m:sty m:val="p"/>
          </m:rPr>
          <m:t>,</m:t>
        </m:r>
        <m:r>
          <m:t> </m:t>
        </m:r>
        <m:r>
          <m:t>0.5811</m:t>
        </m:r>
        <m:r>
          <m:rPr>
            <m:sty m:val="p"/>
          </m:rPr>
          <m:t>,</m:t>
        </m:r>
        <m:r>
          <m:t> </m:t>
        </m:r>
        <m:r>
          <m:t>0.6094</m:t>
        </m:r>
      </m:oMath>
      <w:r>
        <w:t xml:space="preserve">；合并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0.5848</m:t>
        </m:r>
        <m:r>
          <m:rPr>
            <m:sty m:val="p"/>
          </m:rPr>
          <m:t>±</m:t>
        </m:r>
        <m:r>
          <m:t>0.0260</m:t>
        </m:r>
      </m:oMath>
      <w:r>
        <w:t xml:space="preserve">，95%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0.5588</m:t>
            </m:r>
            <m:r>
              <m:rPr>
                <m:sty m:val="p"/>
              </m:rPr>
              <m:t>;</m:t>
            </m:r>
            <m:r>
              <m:t>0.6108</m:t>
            </m:r>
          </m:e>
        </m:d>
      </m:oMath>
      <w:r>
        <w:t xml:space="preserve">，对 GUE 目标</w:t>
      </w:r>
      <w:r>
        <w:t xml:space="preserve"> </w:t>
      </w:r>
      <m:oMath>
        <m:r>
          <m:t>0.5992</m:t>
        </m:r>
      </m:oMath>
      <w:r>
        <w:t xml:space="preserve"> </w:t>
      </w:r>
      <w:r>
        <w:t xml:space="preserve">的偏差</w:t>
      </w:r>
      <w:r>
        <w:t xml:space="preserve"> </w:t>
      </w:r>
      <m:oMath>
        <m:r>
          <m:rPr>
            <m:sty m:val="p"/>
          </m:rPr>
          <m:t>−</m:t>
        </m:r>
        <m:r>
          <m:t>0.0144</m:t>
        </m:r>
      </m:oMath>
      <w:r>
        <w:t xml:space="preserve">（</w:t>
      </w:r>
      <m:oMath>
        <m:r>
          <m:rPr>
            <m:sty m:val="p"/>
          </m:rPr>
          <m:t>−</m:t>
        </m:r>
        <m:r>
          <m:t>2.4</m:t>
        </m:r>
        <m:r>
          <m:rPr>
            <m:sty m:val="p"/>
          </m:rPr>
          <m:t>%</m:t>
        </m:r>
      </m:oMath>
      <w:r>
        <w:t xml:space="preserve">）——位于校准带内，PASS。开边界分数荷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0.3</m:t>
        </m:r>
      </m:oMath>
      <w:r>
        <w:t xml:space="preserve"> </w:t>
      </w:r>
      <w:r>
        <w:t xml:space="preserve">的对照系列：</w:t>
      </w:r>
      <m:oMath>
        <m:r>
          <m:t>0.4025</m:t>
        </m:r>
        <m:r>
          <m:rPr>
            <m:sty m:val="p"/>
          </m:rPr>
          <m:t>,</m:t>
        </m:r>
        <m:r>
          <m:t> </m:t>
        </m:r>
        <m:r>
          <m:t>0.4967</m:t>
        </m:r>
        <m:r>
          <m:rPr>
            <m:sty m:val="p"/>
          </m:rPr>
          <m:t>,</m:t>
        </m:r>
        <m:r>
          <m:t> </m:t>
        </m:r>
        <m:r>
          <m:t>0.4260</m:t>
        </m:r>
        <m:r>
          <m:rPr>
            <m:sty m:val="p"/>
          </m:rPr>
          <m:t>⇒</m:t>
        </m:r>
        <m:r>
          <m:t>0.4417</m:t>
        </m:r>
        <m:r>
          <m:rPr>
            <m:sty m:val="p"/>
          </m:rPr>
          <m:t>±</m:t>
        </m:r>
        <m:r>
          <m:t>0.0555</m:t>
        </m:r>
      </m:oMath>
      <w:r>
        <w:t xml:space="preserve">——显著压低，由边缘态（泊松成分）与环面规范相容性缺失解释。两系列之差（</w:t>
      </w:r>
      <m:oMath>
        <m:r>
          <m:t>0.585</m:t>
        </m:r>
      </m:oMath>
      <w:r>
        <w:t xml:space="preserve"> </w:t>
      </w:r>
      <w:r>
        <w:t xml:space="preserve">对</w:t>
      </w:r>
      <w:r>
        <w:t xml:space="preserve"> </w:t>
      </w:r>
      <m:oMath>
        <m:r>
          <m:t>0.442</m:t>
        </m:r>
      </m:oMath>
      <w:r>
        <w:t xml:space="preserve">）是边界条件影响有限晶格统计的最直观演示（图 11）。</w:t>
      </w:r>
    </w:p>
    <w:bookmarkEnd w:id="70"/>
    <w:bookmarkStart w:id="74" w:name="随晶格尺寸的标度测试-34"/>
    <w:p>
      <w:pPr>
        <w:pStyle w:val="Heading2"/>
      </w:pPr>
      <w:r>
        <w:t xml:space="preserve">5.3 随晶格尺寸的标度（测试 34）</w:t>
      </w:r>
    </w:p>
    <w:p>
      <w:pPr>
        <w:pStyle w:val="CaptionedFigure"/>
      </w:pPr>
      <w:r>
        <w:drawing>
          <wp:inline>
            <wp:extent cx="5334000" cy="3413759"/>
            <wp:effectExtent b="0" l="0" r="0" t="0"/>
            <wp:docPr descr="图 10. 测试 34：\langle r\rangle 随晶格尺寸的收敛；两支都落到 GUE 平台 \approx0.60。" title="" id="72" name="Picture"/>
            <a:graphic>
              <a:graphicData uri="http://schemas.openxmlformats.org/drawingml/2006/picture">
                <pic:pic>
                  <pic:nvPicPr>
                    <pic:cNvPr descr="../figures/fig10_r_L_scaling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10.</w:t>
      </w:r>
      <w:r>
        <w:t xml:space="preserve"> </w:t>
      </w:r>
      <w:r>
        <w:t xml:space="preserve">测试 34：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随晶格尺寸的收敛；两支都落到 GUE 平台</w:t>
      </w:r>
      <w:r>
        <w:t xml:space="preserve"> </w:t>
      </w:r>
      <m:oMath>
        <m:r>
          <m:rPr>
            <m:sty m:val="p"/>
          </m:rPr>
          <m:t>≈</m:t>
        </m:r>
        <m:r>
          <m:t>0.60</m:t>
        </m:r>
      </m:oMath>
      <w:r>
        <w:t xml:space="preserve">。</w:t>
      </w:r>
    </w:p>
    <w:p>
      <w:pPr>
        <w:pStyle w:val="BodyText"/>
      </w:pPr>
      <m:oMath>
        <m:r>
          <m:t>L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</m:oMath>
      <w:r>
        <w:t xml:space="preserve"> </w:t>
      </w:r>
      <w:r>
        <w:t xml:space="preserve">的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标度（每点两次实现，无序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）：分数支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0.3</m:t>
        </m:r>
      </m:oMath>
      <w:r>
        <w:t xml:space="preserve">（开边界）——</w:t>
      </w:r>
      <m:oMath>
        <m:r>
          <m:t>0.5482</m:t>
        </m:r>
        <m:r>
          <m:rPr>
            <m:sty m:val="p"/>
          </m:rPr>
          <m:t>→</m:t>
        </m:r>
        <m:r>
          <m:t>0.5921</m:t>
        </m:r>
        <m:r>
          <m:rPr>
            <m:sty m:val="p"/>
          </m:rPr>
          <m:t>→</m:t>
        </m:r>
        <m:r>
          <m:t>0.6048</m:t>
        </m:r>
        <m:r>
          <m:rPr>
            <m:sty m:val="p"/>
          </m:rPr>
          <m:t>→</m:t>
        </m:r>
        <m:r>
          <m:t>0.5953</m:t>
        </m:r>
      </m:oMath>
      <w:r>
        <w:t xml:space="preserve">；整数支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（环面）——</w:t>
      </w:r>
      <m:oMath>
        <m:r>
          <m:t>0.5739</m:t>
        </m:r>
        <m:r>
          <m:rPr>
            <m:sty m:val="p"/>
          </m:rPr>
          <m:t>→</m:t>
        </m:r>
        <m:r>
          <m:t>0.5681</m:t>
        </m:r>
        <m:r>
          <m:rPr>
            <m:sty m:val="p"/>
          </m:rPr>
          <m:t>→</m:t>
        </m:r>
        <m:r>
          <m:t>0.6042</m:t>
        </m:r>
        <m:r>
          <m:rPr>
            <m:sty m:val="p"/>
          </m:rPr>
          <m:t>→</m:t>
        </m:r>
        <m:r>
          <m:t>0.5864</m:t>
        </m:r>
      </m:oMath>
      <w:r>
        <w:t xml:space="preserve">。两支均在</w:t>
      </w:r>
      <w:r>
        <w:t xml:space="preserve"> </w:t>
      </w:r>
      <m:oMath>
        <m:r>
          <m:t>L</m:t>
        </m:r>
        <m:r>
          <m:rPr>
            <m:sty m:val="p"/>
          </m:rPr>
          <m:t>≥</m:t>
        </m:r>
        <m:r>
          <m:t>30</m:t>
        </m:r>
      </m:oMath>
      <w:r>
        <w:t xml:space="preserve"> </w:t>
      </w:r>
      <w:r>
        <w:t xml:space="preserve">进入平台</w:t>
      </w:r>
      <w:r>
        <w:t xml:space="preserve"> </w:t>
      </w:r>
      <m:oMath>
        <m:r>
          <m:t>0.59</m:t>
        </m:r>
      </m:oMath>
      <w:r>
        <w:t xml:space="preserve">–</w:t>
      </w:r>
      <m:oMath>
        <m:r>
          <m:t>0.605</m:t>
        </m:r>
      </m:oMath>
      <w:r>
        <w:t xml:space="preserve">，在 GUE</w:t>
      </w:r>
      <w:r>
        <w:t xml:space="preserve"> </w:t>
      </w:r>
      <m:oMath>
        <m:r>
          <m:t>0.5996</m:t>
        </m:r>
      </m:oMath>
      <w:r>
        <w:t xml:space="preserve"> </w:t>
      </w:r>
      <w:r>
        <w:t xml:space="preserve">的两个标准误之内；分数支单调，其平台与专著预言（</w:t>
      </w:r>
      <m:oMath>
        <m:r>
          <m:t>0.487</m:t>
        </m:r>
        <m:r>
          <m:rPr>
            <m:sty m:val="p"/>
          </m:rPr>
          <m:t>→</m:t>
        </m:r>
        <m:r>
          <m:t>0.562</m:t>
        </m:r>
        <m:r>
          <m:rPr>
            <m:sty m:val="p"/>
          </m:rPr>
          <m:t>→</m:t>
        </m:r>
        <m:r>
          <m:t>0.595</m:t>
        </m:r>
        <m:r>
          <m:rPr>
            <m:sty m:val="p"/>
          </m:rPr>
          <m:t>→</m:t>
        </m:r>
        <m:r>
          <m:t>0.594</m:t>
        </m:r>
      </m:oMath>
      <w:r>
        <w:t xml:space="preserve">）在收敛形状上吻合——我们的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值更高（我们的涡旋构型在小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时边缘效应更弱），此后趋势一致。这解决了早期版本的”衰减悖论”：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并不随晶格增大而退化，而是落到 GUE 平台；v13 中观察到的压低是小尺寸与实数规范的伪影。</w:t>
      </w:r>
    </w:p>
    <w:bookmarkEnd w:id="74"/>
    <w:bookmarkStart w:id="75" w:name="汇总量-f_gue测试-29"/>
    <w:p>
      <w:pPr>
        <w:pStyle w:val="Heading2"/>
      </w:pPr>
      <w:r>
        <w:t xml:space="preserve">5.4 汇总量 f_GUE（测试 29）</w:t>
      </w:r>
    </w:p>
    <w:p>
      <w:pPr>
        <w:pStyle w:val="FirstParagraph"/>
      </w:pPr>
      <w:r>
        <w:t xml:space="preserve">测试 29 把统计压缩到单一标度：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、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、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、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、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时，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rPr>
                <m:sty m:val="p"/>
              </m:rPr>
              <m:t>=</m:t>
            </m:r>
            <m:r>
              <m:t>2</m:t>
            </m:r>
          </m:e>
        </m:d>
        <m:r>
          <m:rPr>
            <m:sty m:val="p"/>
          </m:rPr>
          <m:t>=</m:t>
        </m:r>
        <m:r>
          <m:t>0.8377</m:t>
        </m:r>
      </m:oMath>
      <w:r>
        <w:t xml:space="preserve"> </w:t>
      </w:r>
      <w:r>
        <w:t xml:space="preserve">给出</w:t>
      </w:r>
      <w:r>
        <w:t xml:space="preserve"> </w:t>
      </w:r>
      <w:r>
        <w:t xml:space="preserve">$f_{\rm GUE} = 0.648$</w:t>
      </w:r>
      <w:r>
        <w:t xml:space="preserve">，PASS 阈值</w:t>
      </w:r>
      <w:r>
        <w:t xml:space="preserve"> </w:t>
      </w:r>
      <m:oMath>
        <m:r>
          <m:t>0.90</m:t>
        </m:r>
      </m:oMath>
      <w:r>
        <w:t xml:space="preserve">——WARN。这与测试 33 并不矛盾：小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的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对谱的刚性核心与边缘敏感，那里混合尚未普适；</w:t>
      </w:r>
      <m:oMath>
        <m:r>
          <m:t>0.90</m:t>
        </m:r>
      </m:oMath>
      <w:r>
        <w:t xml:space="preserve"> </w:t>
      </w:r>
      <w:r>
        <w:t xml:space="preserve">阈值是按</w:t>
      </w:r>
      <w:r>
        <w:t xml:space="preserve"> </w:t>
      </w:r>
      <m:oMath>
        <m:r>
          <m:rPr>
            <m:sty m:val="p"/>
          </m:rPr>
          <m:t>≥</m:t>
        </m:r>
        <m:r>
          <m:t>100</m:t>
        </m:r>
        <m:r>
          <m:rPr>
            <m:sty m:val="p"/>
          </m:rPr>
          <m:t>×</m:t>
        </m:r>
        <m:r>
          <m:t>100</m:t>
        </m:r>
      </m:oMath>
      <w:r>
        <w:t xml:space="preserve"> </w:t>
      </w:r>
      <w:r>
        <w:t xml:space="preserve">系综校准的。第 4 块中我们将在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上看到同一图景：小系综显示正确的</w:t>
      </w:r>
      <w:r>
        <w:rPr>
          <w:i/>
          <w:iCs/>
        </w:rPr>
        <w:t xml:space="preserve">趋势</w:t>
      </w:r>
      <w:r>
        <w:t xml:space="preserve">但达不到按更大系统校准的硬阈值。我们认为这种指标分歧不是失败，而是有限尺寸的可测特征，已记入汇总表。</w:t>
      </w:r>
    </w:p>
    <w:bookmarkEnd w:id="75"/>
    <w:bookmarkEnd w:id="76"/>
    <w:bookmarkStart w:id="89" w:name="第四块与-ζ-零点的直接比较测试-283536"/>
    <w:p>
      <w:pPr>
        <w:pStyle w:val="Heading1"/>
      </w:pPr>
      <w:r>
        <w:t xml:space="preserve">6. 第四块：与 ζ 零点的直接比较（测试 28、35、36）</w:t>
      </w:r>
    </w:p>
    <w:bookmarkStart w:id="80" w:name="零点样本的双通比较测试-28"/>
    <w:p>
      <w:pPr>
        <w:pStyle w:val="Heading2"/>
      </w:pPr>
      <w:r>
        <w:t xml:space="preserve">6.1 零点样本的双通比较（测试 28）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11. Berry 修正 R_2(0;T)：有限样本截断与向 -1 渐近的缓慢逼近；竖线标记两通高度（1000/5000 零点）。" title="" id="78" name="Picture"/>
            <a:graphic>
              <a:graphicData uri="http://schemas.openxmlformats.org/drawingml/2006/picture">
                <pic:pic>
                  <pic:nvPicPr>
                    <pic:cNvPr descr="../figures/fig15_berry_R2_cutoff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11.</w:t>
      </w:r>
      <w:r>
        <w:t xml:space="preserve"> </w:t>
      </w:r>
      <w:r>
        <w:t xml:space="preserve">Berry 修正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T</m:t>
            </m:r>
          </m:e>
        </m:d>
      </m:oMath>
      <w:r>
        <w:t xml:space="preserve">：有限样本截断与向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渐近的缓慢逼近；竖线标记两通高度（1000/5000 零点）。</w:t>
      </w:r>
    </w:p>
    <w:p>
      <w:pPr>
        <w:pStyle w:val="BodyText"/>
      </w:pPr>
      <w:r>
        <w:t xml:space="preserve">测试 28——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的 Berry 修正——在 v18/v19 中以双通执行：最初 1000 个零点（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1419</m:t>
        </m:r>
      </m:oMath>
      <w:r>
        <w:t xml:space="preserve">）与最初 5000 个零点（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5448</m:t>
        </m:r>
      </m:oMath>
      <w:r>
        <w:t xml:space="preserve">）。素数和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p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k</m:t>
                </m:r>
                <m:r>
                  <m:rPr>
                    <m:sty m:val="p"/>
                  </m:rPr>
                  <m:t>≤</m:t>
                </m:r>
                <m:r>
                  <m:t>5</m:t>
                </m:r>
              </m:sub>
              <m:sup>
                <m:r>
                  <m:t>​</m:t>
                </m:r>
              </m:sup>
              <m:e>
                <m:sSup>
                  <m:e>
                    <m:r>
                      <m:t>p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</m:e>
            </m:nary>
          </m:e>
        </m:nary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ln</m:t>
            </m:r>
            <m:r>
              <m:t>p</m:t>
            </m:r>
          </m:e>
        </m:d>
        <m:r>
          <m:rPr>
            <m:sty m:val="p"/>
          </m:rPr>
          <m:t>=</m:t>
        </m:r>
        <m:r>
          <m:t>4.2079</m:t>
        </m:r>
      </m:oMath>
      <w:r>
        <w:t xml:space="preserve"> </w:t>
      </w:r>
      <w:r>
        <w:t xml:space="preserve">给出修正后的理论值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2.3394</m:t>
        </m:r>
      </m:oMath>
      <w:r>
        <w:t xml:space="preserve">；预期的有限样本附加量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从</w:t>
      </w:r>
      <w:r>
        <w:t xml:space="preserve"> </w:t>
      </w:r>
      <m:oMath>
        <m:r>
          <m:t>0.0019</m:t>
        </m:r>
      </m:oMath>
      <w:r>
        <w:t xml:space="preserve">（</w:t>
      </w:r>
      <m:oMath>
        <m:r>
          <m:t>T</m:t>
        </m:r>
        <m:r>
          <m:rPr>
            <m:sty m:val="p"/>
          </m:rPr>
          <m:t>=</m:t>
        </m:r>
        <m:r>
          <m:t>1419</m:t>
        </m:r>
      </m:oMath>
      <w:r>
        <w:t xml:space="preserve">）降到</w:t>
      </w:r>
      <w:r>
        <w:t xml:space="preserve"> </w:t>
      </w:r>
      <m:oMath>
        <m:r>
          <m:t>0.0009</m:t>
        </m:r>
      </m:oMath>
      <w:r>
        <w:t xml:space="preserve">（</w:t>
      </w:r>
      <m:oMath>
        <m:r>
          <m:t>T</m:t>
        </m:r>
        <m:r>
          <m:rPr>
            <m:sty m:val="p"/>
          </m:rPr>
          <m:t>=</m:t>
        </m:r>
        <m:r>
          <m:t>5448</m:t>
        </m:r>
      </m:oMath>
      <w:r>
        <w:t xml:space="preserve">）。该测试验证两通中公式的精确复现（PASS，机器精度），并展示 Berry 效应的量级：即便修正后的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预测在可达高度上也远离教科书式的</w:t>
      </w:r>
      <w:r>
        <w:t xml:space="preserve"> </w:t>
      </w:r>
      <m:oMath>
        <m:r>
          <m:rPr>
            <m:sty m:val="p"/>
          </m:rPr>
          <m:t>−</m:t>
        </m:r>
        <m:r>
          <m:t>1.007</m:t>
        </m:r>
      </m:oMath>
      <w:r>
        <w:t xml:space="preserve"> </w:t>
      </w:r>
      <w:r>
        <w:t xml:space="preserve">渐近值。对套件的实践意义：两通设定了解释任何小零点样本”吻合”所需的标度。</w:t>
      </w:r>
    </w:p>
    <w:bookmarkEnd w:id="80"/>
    <w:bookmarkStart w:id="84" w:name="montgomery-检验ab-云对-ζ-5000测试-35"/>
    <w:p>
      <w:pPr>
        <w:pStyle w:val="Heading2"/>
      </w:pPr>
      <w:r>
        <w:t xml:space="preserve">6.2 Montgomery 检验：AB 云对 ζ-5000（测试 35）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12. 对关联 R_2(s)：AB 云对 ζ 零点、GUE 与泊松——两支都复现关联洞。" title="" id="82" name="Picture"/>
            <a:graphic>
              <a:graphicData uri="http://schemas.openxmlformats.org/drawingml/2006/picture">
                <pic:pic>
                  <pic:nvPicPr>
                    <pic:cNvPr descr="../figures/fig08_r2_pai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12.</w:t>
      </w:r>
      <w:r>
        <w:t xml:space="preserve"> </w:t>
      </w:r>
      <w:r>
        <w:t xml:space="preserve">对关联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：AB 云对 ζ 零点、GUE 与泊松——两支都复现关联洞。</w:t>
      </w:r>
    </w:p>
    <w:p>
      <w:pPr>
        <w:pStyle w:val="BodyText"/>
      </w:pPr>
      <w:r>
        <w:t xml:space="preserve">正面对比：AB 云展析间距（2 次实现，304 个间隙）对最初 5000 个 ζ 零点的展析间距（4999 个间隙，对称滑窗展析）。结果：双样本 KS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0.1173</m:t>
        </m:r>
      </m:oMath>
      <w:r>
        <w:t xml:space="preserve">，</w:t>
      </w:r>
      <m:oMath>
        <m:r>
          <m:t>p</m:t>
        </m:r>
        <m:r>
          <m:rPr>
            <m:sty m:val="p"/>
          </m:rPr>
          <m:t>=</m:t>
        </m:r>
        <m:r>
          <m:t>6.7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——分布完全相同的假设被拒；对关联差的平均模</w:t>
      </w:r>
      <w:r>
        <w:t xml:space="preserve"> </w:t>
      </w:r>
      <w:r>
        <w:t xml:space="preserve">$\langle|R_2^{\rm AB}(s)-R_2^{\zeta}(s)|\rangle = 0.147$</w:t>
      </w:r>
      <w:r>
        <w:t xml:space="preserve">，阈值</w:t>
      </w:r>
      <w:r>
        <w:t xml:space="preserve"> </w:t>
      </w:r>
      <m:oMath>
        <m:r>
          <m:t>0.10</m:t>
        </m:r>
      </m:oMath>
      <w:r>
        <w:t xml:space="preserve">。但同一张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表（</w:t>
      </w:r>
      <m:oMath>
        <m:r>
          <m:t>s</m:t>
        </m:r>
      </m:oMath>
      <w:r>
        <w:t xml:space="preserve"> </w:t>
      </w:r>
      <w:r>
        <w:t xml:space="preserve">从 0.05 到 2.85 的 29 个值；图 8）显示要点：两者都有关联洞——</w:t>
      </w:r>
      <w:r>
        <w:t xml:space="preserve">$R_2^{\rm AB}(0.05) = 0.00$</w:t>
      </w:r>
      <w:r>
        <w:t xml:space="preserve">，</w:t>
      </w:r>
      <m:oMath>
        <m:sSubSup>
          <m:e>
            <m:r>
              <m:t>R</m:t>
            </m:r>
          </m:e>
          <m:sub>
            <m:r>
              <m:t>2</m:t>
            </m:r>
          </m:sub>
          <m:sup>
            <m:r>
              <m:t>ζ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0.05</m:t>
            </m:r>
          </m:e>
        </m:d>
        <m:r>
          <m:rPr>
            <m:sty m:val="p"/>
          </m:rPr>
          <m:t>=</m:t>
        </m:r>
        <m:r>
          <m:t>0.005</m:t>
        </m:r>
      </m:oMath>
      <w:r>
        <w:t xml:space="preserve">，泊松为 1；两条曲线平行于 GUE 预测，且都通过”比泊松更接近 GUE”的检查（</w:t>
      </w:r>
      <w:r>
        <w:t xml:space="preserve">$d_{\rm GUE} = 0.140 &lt; d_{\rm Pois} = 0.227$</w:t>
      </w:r>
      <w:r>
        <w:t xml:space="preserve">）。诚实的总结：</w:t>
      </w:r>
      <w:r>
        <w:rPr>
          <w:b/>
          <w:bCs/>
        </w:rPr>
        <w:t xml:space="preserve">AB 云复现了零点关联的定性与半定量结构（洞、</w:t>
      </w:r>
      <m:oMath>
        <m:r>
          <m:t>s</m:t>
        </m:r>
        <m:r>
          <m:rPr>
            <m:sty m:val="p"/>
          </m:rPr>
          <m:t>≈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处的折点、平台），但并不逐点吻合</w:t>
      </w:r>
      <w:r>
        <w:t xml:space="preserve">——304 个间隙不足以支撑稳定的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或 KS 级别的吻合。我们把”同一普适类”与”同一谱”之间的距离记为数字，而非形容词。</w:t>
      </w:r>
    </w:p>
    <w:bookmarkEnd w:id="84"/>
    <w:bookmarkStart w:id="88" w:name="形因子-kt测试-36"/>
    <w:p>
      <w:pPr>
        <w:pStyle w:val="Heading2"/>
      </w:pPr>
      <w:r>
        <w:t xml:space="preserve">6.3 形因子 K(t)（测试 36）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13. 谱形因子 K(t)：GUE 斜坡+平台、AB 云数据与 ζ 零点；小系综显示正确趋势但带离群点。" title="" id="86" name="Picture"/>
            <a:graphic>
              <a:graphicData uri="http://schemas.openxmlformats.org/drawingml/2006/picture">
                <pic:pic>
                  <pic:nvPicPr>
                    <pic:cNvPr descr="../figures/fig09_K_form_facto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13.</w:t>
      </w:r>
      <w:r>
        <w:t xml:space="preserve"> </w:t>
      </w:r>
      <w:r>
        <w:t xml:space="preserve">谱形因子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：GUE 斜坡+平台、AB 云数据与 ζ 零点；小系综显示正确趋势但带离群点。</w:t>
      </w:r>
    </w:p>
    <w:p>
      <w:pPr>
        <w:pStyle w:val="BodyText"/>
      </w:pPr>
      <w:r>
        <w:t xml:space="preserve">谱形因子是对要求最高的诊断：稳定估计需要数百个独立间隙与精确展析。我们的 306 个本征值给出对 GUE 斜坡的 RMS 偏差</w:t>
      </w:r>
      <w:r>
        <w:t xml:space="preserve"> </w:t>
      </w:r>
      <m:oMath>
        <m:r>
          <m:t>0.93</m:t>
        </m:r>
      </m:oMath>
      <w:r>
        <w:t xml:space="preserve">（PASS 阈值</w:t>
      </w:r>
      <w:r>
        <w:t xml:space="preserve"> </w:t>
      </w:r>
      <m:oMath>
        <m:r>
          <m:t>0.30</m:t>
        </m:r>
      </m:oMath>
      <w:r>
        <w:t xml:space="preserve">）、与理论曲线的相关</w:t>
      </w:r>
      <w:r>
        <w:t xml:space="preserve"> </w:t>
      </w:r>
      <m:oMath>
        <m:r>
          <m:t>0.018</m:t>
        </m:r>
      </m:oMath>
      <w:r>
        <w:t xml:space="preserve">（阈值</w:t>
      </w:r>
      <w:r>
        <w:t xml:space="preserve"> </w:t>
      </w:r>
      <m:oMath>
        <m:r>
          <m:t>0.50</m:t>
        </m:r>
      </m:oMath>
      <w:r>
        <w:t xml:space="preserve">）——两项均为 WARN；曲线形状（图 9）显示向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的正确上升及随后的回落，带有小系综典型的离群点。同一图上的 ζ 零点曲线（取自 5000 个零点）对 GUE 的 RMS 为</w:t>
      </w:r>
      <w:r>
        <w:t xml:space="preserve"> </w:t>
      </w:r>
      <m:oMath>
        <m:r>
          <m:t>0.86</m:t>
        </m:r>
      </m:oMath>
      <w:r>
        <w:t xml:space="preserve">——即使参考零点在该尺度也过不了硬阈值：该诊断有信息量，但按大若干量级的系综校准。我们把它纳入专著，作为适用性界限的演示与未来大运行的课题。</w:t>
      </w:r>
    </w:p>
    <w:bookmarkEnd w:id="88"/>
    <w:bookmarkEnd w:id="89"/>
    <w:bookmarkStart w:id="103" w:name="第五块狄拉克动力学与非厄米性测试-19303237"/>
    <w:p>
      <w:pPr>
        <w:pStyle w:val="Heading1"/>
      </w:pPr>
      <w:r>
        <w:t xml:space="preserve">7. 第五块：狄拉克动力学与非厄米性（测试 19、30–32、37）</w:t>
      </w:r>
    </w:p>
    <w:bookmarkStart w:id="93" w:name="狄拉克锥测试-1931"/>
    <w:p>
      <w:pPr>
        <w:pStyle w:val="Heading2"/>
      </w:pPr>
      <w:r>
        <w:t xml:space="preserve">7.1 狄拉克锥（测试 19、31）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14. 狄拉克锥：E_{\min} = 0.02 + 11.83/L，R^2 = 0.9997——每点均有四个零模时对 1/L 的线性。" title="" id="91" name="Picture"/>
            <a:graphic>
              <a:graphicData uri="http://schemas.openxmlformats.org/drawingml/2006/picture">
                <pic:pic>
                  <pic:nvPicPr>
                    <pic:cNvPr descr="../figures/fig12_dirac_con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14.</w:t>
      </w:r>
      <w:r>
        <w:t xml:space="preserve"> </w:t>
      </w:r>
      <w:r>
        <w:t xml:space="preserve">狄拉克锥：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0.02</m:t>
        </m:r>
        <m:r>
          <m:rPr>
            <m:sty m:val="p"/>
          </m:rPr>
          <m:t>+</m:t>
        </m:r>
        <m:r>
          <m:t>11.83</m:t>
        </m:r>
        <m:r>
          <m:rPr>
            <m:sty m:val="p"/>
          </m:rPr>
          <m:t>/</m:t>
        </m:r>
        <m:r>
          <m:t>L</m:t>
        </m:r>
      </m:oMath>
      <w:r>
        <w:t xml:space="preserve">，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0.9997</m:t>
        </m:r>
      </m:oMath>
      <w:r>
        <w:t xml:space="preserve">——每点均有四个零模时对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的线性。</w:t>
      </w:r>
    </w:p>
    <w:p>
      <w:pPr>
        <w:pStyle w:val="BodyText"/>
      </w:pP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时 AB 云中的涡旋表现得像一维相对论费米子：零附近的谱是线性的。数值检查（测试 19）在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,</m:t>
        </m:r>
        <m:r>
          <m:t>32</m:t>
        </m:r>
        <m:r>
          <m:rPr>
            <m:sty m:val="p"/>
          </m:rPr>
          <m:t>,</m:t>
        </m:r>
        <m:r>
          <m:t>48</m:t>
        </m:r>
      </m:oMath>
      <w:r>
        <w:t xml:space="preserve"> </w:t>
      </w:r>
      <w:r>
        <w:t xml:space="preserve">晶格上运行：最小能量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（四个零模下 E=0 处的能隙）按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0.0202</m:t>
        </m:r>
        <m:r>
          <m:rPr>
            <m:sty m:val="p"/>
          </m:rPr>
          <m:t>+</m:t>
        </m:r>
        <m:r>
          <m:t>11.826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标度，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0.9997</m:t>
        </m:r>
      </m:oMath>
      <w:r>
        <w:t xml:space="preserve">——对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的线性无可挑剔。常数的解读：若狄拉克点位于布里渊区中心（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>
          <m:t>L</m:t>
        </m:r>
      </m:oMath>
      <w:r>
        <w:t xml:space="preserve">），有效费米速度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2</m:t>
        </m:r>
        <m:r>
          <m:t>π</m:t>
        </m:r>
        <m:r>
          <m:rPr>
            <m:sty m:val="p"/>
          </m:rPr>
          <m:t>≈</m:t>
        </m:r>
        <m:r>
          <m:t>1.88</m:t>
        </m:r>
      </m:oMath>
      <w:r>
        <w:t xml:space="preserve">（以晶格常数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上的跃迁为单位）；若在区边缘（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L</m:t>
        </m:r>
      </m:oMath>
      <w:r>
        <w:t xml:space="preserve">），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≈</m:t>
        </m:r>
        <m:r>
          <m:t>3.76</m:t>
        </m:r>
      </m:oMath>
      <w:r>
        <w:t xml:space="preserve">。历史值</w:t>
      </w:r>
      <w:r>
        <w:t xml:space="preserve"> </w:t>
      </w:r>
      <m:oMath>
        <m:r>
          <m:rPr>
            <m:sty m:val="p"/>
          </m:rPr>
          <m:t>∼</m:t>
        </m:r>
        <m:r>
          <m:t>0.125</m:t>
        </m:r>
      </m:oMath>
      <w:r>
        <w:t xml:space="preserve"> </w:t>
      </w:r>
      <w:r>
        <w:t xml:space="preserve">属于另一种晶格归一化；在套件当前归一化中我们记录这两个数，并指出在二者间选择取决于零模相位结构指示的是哪个带接触点。测试 31（周期边界的环面变体）显示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0.03</m:t>
        </m:r>
      </m:oMath>
      <w:r>
        <w:t xml:space="preserve"> </w:t>
      </w:r>
      <w:r>
        <w:t xml:space="preserve">且能隙为零：环面上零模受拓扑保护，任何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都不会打开——这本身就是拓扑本性的确证，但能隙标度需要开边界。</w:t>
      </w:r>
    </w:p>
    <w:bookmarkEnd w:id="93"/>
    <w:bookmarkStart w:id="97" w:name="态密度的狄拉克凹陷测试-30"/>
    <w:p>
      <w:pPr>
        <w:pStyle w:val="Heading2"/>
      </w:pPr>
      <w:r>
        <w:t xml:space="preserve">7.2 态密度的狄拉克凹陷（测试 30）</w:t>
      </w:r>
    </w:p>
    <w:p>
      <w:pPr>
        <w:pStyle w:val="CaptionedFigure"/>
      </w:pPr>
      <w:r>
        <w:drawing>
          <wp:inline>
            <wp:extent cx="5334000" cy="3352799"/>
            <wp:effectExtent b="0" l="0" r="0" t="0"/>
            <wp:docPr descr="图 15. \alpha=1/2 处 DOS 的狄拉克凹陷：双向对比度 20\times（对数标度）。" title="" id="95" name="Picture"/>
            <a:graphic>
              <a:graphicData uri="http://schemas.openxmlformats.org/drawingml/2006/picture">
                <pic:pic>
                  <pic:nvPicPr>
                    <pic:cNvPr descr="../figures/fig13_dirac_dip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15.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处 DOS 的狄拉克凹陷：双向对比度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</m:oMath>
      <w:r>
        <w:t xml:space="preserve">（对数标度）。</w:t>
      </w:r>
    </w:p>
    <w:p>
      <w:pPr>
        <w:pStyle w:val="BodyText"/>
      </w:pP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处 Hofstadter 谱有解析特征：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附近态密度线性归零（狄拉克点），而</w:t>
      </w:r>
      <w:r>
        <w:t xml:space="preserve"> </w:t>
      </w:r>
      <m:oMath>
        <m:r>
          <m:t>α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时谱是普通的。测试 30 在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  <m:r>
          <m:t>20</m:t>
        </m:r>
      </m:oMath>
      <w:r>
        <w:t xml:space="preserve"> </w:t>
      </w:r>
      <w:r>
        <w:t xml:space="preserve">无无序晶格上测量中央带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E</m:t>
            </m:r>
          </m:e>
        </m:d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的态密度：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=</m:t>
            </m:r>
            <m:r>
              <m:t>0.4</m:t>
            </m:r>
          </m:e>
        </m:d>
        <m:r>
          <m:rPr>
            <m:sty m:val="p"/>
          </m:rPr>
          <m:t>=</m:t>
        </m:r>
        <m:r>
          <m:t>0.200</m:t>
        </m:r>
      </m:oMath>
      <w:r>
        <w:t xml:space="preserve">，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=</m:t>
            </m:r>
            <m:r>
              <m:t>0.5</m:t>
            </m:r>
          </m:e>
        </m:d>
        <m:r>
          <m:rPr>
            <m:sty m:val="p"/>
          </m:rPr>
          <m:t>=</m:t>
        </m:r>
        <m:r>
          <m:t>0.010</m:t>
        </m:r>
      </m:oMath>
      <w:r>
        <w:t xml:space="preserve">，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=</m:t>
            </m:r>
            <m:r>
              <m:t>0.6</m:t>
            </m:r>
          </m:e>
        </m:d>
        <m:r>
          <m:rPr>
            <m:sty m:val="p"/>
          </m:rPr>
          <m:t>=</m:t>
        </m:r>
        <m:r>
          <m:t>0.200</m:t>
        </m:r>
      </m:oMath>
      <w:r>
        <w:t xml:space="preserve">——双向对比度恰为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</m:oMath>
      <w:r>
        <w:t xml:space="preserve">。狄拉克凹陷是分隔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与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霍尔相的临界点的指纹；在格点模型中观测到它（以及冷原子中的类似物）是最稳健的证据之一，说明起作用的是真实的普适物理而非数值调参。</w:t>
      </w:r>
    </w:p>
    <w:bookmarkEnd w:id="97"/>
    <w:bookmarkStart w:id="101" w:name="hatanonelson离开-sigma12测试-32"/>
    <w:p>
      <w:pPr>
        <w:pStyle w:val="Heading2"/>
      </w:pPr>
      <w:r>
        <w:t xml:space="preserve">7.3 Hatano–Nelson：离开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（测试 32）</w:t>
      </w:r>
    </w:p>
    <w:p>
      <w:pPr>
        <w:pStyle w:val="CaptionedFigure"/>
      </w:pPr>
      <w:r>
        <w:drawing>
          <wp:inline>
            <wp:extent cx="5334000" cy="3413759"/>
            <wp:effectExtent b="0" l="0" r="0" t="0"/>
            <wp:docPr descr="图 16. Hatano–Nelson：\sigma=0.5——实谱；\sigma=0.7——整个谱进入复平面（趋肤效应）。" title="" id="99" name="Picture"/>
            <a:graphic>
              <a:graphicData uri="http://schemas.openxmlformats.org/drawingml/2006/picture">
                <pic:pic>
                  <pic:nvPicPr>
                    <pic:cNvPr descr="../figures/fig16_hatano_nelson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16.</w:t>
      </w:r>
      <w:r>
        <w:t xml:space="preserve"> </w:t>
      </w:r>
      <w:r>
        <w:t xml:space="preserve">Hatano–Nelson：</w:t>
      </w:r>
      <m:oMath>
        <m:r>
          <m:t>σ</m:t>
        </m:r>
        <m:r>
          <m:rPr>
            <m:sty m:val="p"/>
          </m:rPr>
          <m:t>=</m:t>
        </m:r>
        <m:r>
          <m:t>0.5</m:t>
        </m:r>
      </m:oMath>
      <w:r>
        <w:t xml:space="preserve">——实谱；</w:t>
      </w:r>
      <m:oMath>
        <m:r>
          <m:t>σ</m:t>
        </m:r>
        <m:r>
          <m:rPr>
            <m:sty m:val="p"/>
          </m:rPr>
          <m:t>=</m:t>
        </m:r>
        <m:r>
          <m:t>0.7</m:t>
        </m:r>
      </m:oMath>
      <w:r>
        <w:t xml:space="preserve">——整个谱进入复平面（趋肤效应）。</w:t>
      </w:r>
    </w:p>
    <w:p>
      <w:pPr>
        <w:pStyle w:val="BodyText"/>
      </w:pPr>
      <w:r>
        <w:t xml:space="preserve">广义模型中的参数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设定跃迁相位的”分数”部分；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时模型厄米。测试 32 在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上比较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0.7</m:t>
        </m:r>
      </m:oMath>
      <w:r>
        <w:t xml:space="preserve">：</w:t>
      </w:r>
      <m:oMath>
        <m:r>
          <m:t>σ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时最大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t> </m:t>
            </m:r>
            <m:r>
              <m:t>E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（谱严格为实）；</w:t>
      </w:r>
      <m:oMath>
        <m:r>
          <m:t>σ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时全部 256 个能级为复数，最大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t> </m:t>
            </m:r>
            <m:r>
              <m:t>E</m:t>
            </m:r>
          </m:e>
        </m:d>
        <m:r>
          <m:rPr>
            <m:sty m:val="p"/>
          </m:rPr>
          <m:t>=</m:t>
        </m:r>
        <m:r>
          <m:t>0.623</m:t>
        </m:r>
      </m:oMath>
      <w:r>
        <w:t xml:space="preserve">，Hatano–Nelson 趋肤参数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σ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t>γ</m:t>
            </m:r>
          </m:e>
        </m:d>
        <m:r>
          <m:rPr>
            <m:sty m:val="p"/>
          </m:rPr>
          <m:t>=</m:t>
        </m:r>
        <m:r>
          <m:t>0.322</m:t>
        </m:r>
      </m:oMath>
      <w:r>
        <w:t xml:space="preserve">。含义：</w:t>
      </w:r>
      <w:r>
        <w:rPr>
          <w:b/>
          <w:bCs/>
        </w:rPr>
        <w:t xml:space="preserve">离开</w:t>
      </w:r>
      <w:r>
        <w:rPr>
          <w:b/>
          <w:bCs/>
        </w:rP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把系统从幺正（GUE）类移入耗散（无关联）类；本征矢向边界的局域化（趋肤效应）摧毁体统计，非厄米支上</w:t>
      </w:r>
      <w:r>
        <w:rPr>
          <w:b/>
          <w:bCs/>
        </w:rP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塌缩为零（所有间隙在复平面上”配对”）</w:t>
      </w:r>
      <w:r>
        <w:t xml:space="preserve">。临界线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不仅由 Connes 自对偶凸显，而且是存在体随机矩阵统计的唯一线条（图 13、16）。这是”临界线最优性”的第二个独立论证——解析自对偶的统计对应。</w:t>
      </w:r>
    </w:p>
    <w:bookmarkEnd w:id="101"/>
    <w:bookmarkStart w:id="102" w:name="字节级稳健性测试-37"/>
    <w:p>
      <w:pPr>
        <w:pStyle w:val="Heading2"/>
      </w:pPr>
      <w:r>
        <w:t xml:space="preserve">7.4 字节级稳健性（测试 37）</w:t>
      </w:r>
    </w:p>
    <w:p>
      <w:pPr>
        <w:pStyle w:val="FirstParagraph"/>
      </w:pPr>
      <w:r>
        <w:t xml:space="preserve">可复现性的实践问题：结论能否经受量子化？测试 37 验证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在本征值 256 级量子化下存活（变化</w:t>
      </w:r>
      <w:r>
        <w:t xml:space="preserve"> </w:t>
      </w:r>
      <m:oMath>
        <m:r>
          <m:t>0.0015</m:t>
        </m:r>
      </m:oMath>
      <w:r>
        <w:t xml:space="preserve">，容差</w:t>
      </w:r>
      <w:r>
        <w:t xml:space="preserve"> </w:t>
      </w:r>
      <m:oMath>
        <m:r>
          <m:t>0.02</m:t>
        </m:r>
      </m:oMath>
      <w:r>
        <w:t xml:space="preserve">），且生成器字节流的香农熵为</w:t>
      </w:r>
      <w:r>
        <w:t xml:space="preserve"> </w:t>
      </w:r>
      <m:oMath>
        <m:r>
          <m:t>7.9991</m:t>
        </m:r>
      </m:oMath>
      <w:r>
        <w:t xml:space="preserve"> </w:t>
      </w:r>
      <w:r>
        <w:t xml:space="preserve">比特（最大 8；基于 CLT 的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判据：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0.234</m:t>
        </m:r>
      </m:oMath>
      <w:r>
        <w:t xml:space="preserve">，</w:t>
      </w:r>
      <m:oMath>
        <m:d>
          <m:dPr>
            <m:begChr m:val="|"/>
            <m:endChr m:val="|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&lt;</m:t>
        </m:r>
        <m:r>
          <m:t>3</m:t>
        </m:r>
      </m:oMath>
      <w:r>
        <w:t xml:space="preserve">）。该测试还记录了全局与局部分类之差：特定实现的全局谱看似泊松（</w:t>
      </w:r>
      <w:r>
        <w:t xml:space="preserve">$\langle r\rangle_{\rm raw}=0.447$</w:t>
      </w:r>
      <w:r>
        <w:t xml:space="preserve">），但中央 15 能级窗口内</w:t>
      </w:r>
      <w:r>
        <w:t xml:space="preserve"> </w:t>
      </w:r>
      <w:r>
        <w:t xml:space="preserve">$\langle r\rangle_{\rm local}=0.549$</w:t>
      </w:r>
      <w:r>
        <w:t xml:space="preserve">——即 5.4 节已述的体–核之别。</w:t>
      </w:r>
    </w:p>
    <w:bookmarkEnd w:id="102"/>
    <w:bookmarkEnd w:id="103"/>
    <w:bookmarkStart w:id="112" w:name="第六块解析诠释测试-2123-及延伸"/>
    <w:p>
      <w:pPr>
        <w:pStyle w:val="Heading1"/>
      </w:pPr>
      <w:r>
        <w:t xml:space="preserve">8. 第六块：解析诠释（测试 21–23 及延伸）</w:t>
      </w:r>
    </w:p>
    <w:p>
      <w:pPr>
        <w:pStyle w:val="FirstParagraph"/>
      </w:pPr>
      <w:r>
        <w:t xml:space="preserve">本块是从测量通向解析结构的桥梁。我们审慎区分：（a）机器精度可复现的精确公式（测试 21–23）；（b）与数字一致但不能由套件严格推出的物理诠释；（c）作为类比呈现的类比。这种三层呈现是方法论原则。</w:t>
      </w:r>
    </w:p>
    <w:bookmarkStart w:id="107" w:name="旋量相位-gammaast经由虚单位的-90测试-21"/>
    <w:p>
      <w:pPr>
        <w:pStyle w:val="Heading2"/>
      </w:pPr>
      <w:r>
        <w:t xml:space="preserve">8.1 旋量相位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：经由虚单位的 90°（测试 21）</w:t>
      </w:r>
    </w:p>
    <w:p>
      <w:pPr>
        <w:pStyle w:val="CaptionedFigure"/>
      </w:pPr>
      <w:r>
        <w:drawing>
          <wp:inline>
            <wp:extent cx="5129188" cy="5129188"/>
            <wp:effectExtent b="0" l="0" r="0" t="0"/>
            <wp:docPr descr="图 17. 旋量相位 \gamma^{\ast} = a_C + i b_C：辐角 89.87° 对参考 90°；b_C 的主导把相位压向 \pi/2。" title="" id="105" name="Picture"/>
            <a:graphic>
              <a:graphicData uri="http://schemas.openxmlformats.org/drawingml/2006/picture">
                <pic:pic>
                  <pic:nvPicPr>
                    <pic:cNvPr descr="../figures/fig18_gamma_phas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188" cy="5129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17.</w:t>
      </w:r>
      <w:r>
        <w:t xml:space="preserve"> </w:t>
      </w:r>
      <w:r>
        <w:t xml:space="preserve">旋量相位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t>i</m:t>
        </m:r>
        <m:sSub>
          <m:e>
            <m:r>
              <m:t>b</m:t>
            </m:r>
          </m:e>
          <m:sub>
            <m:r>
              <m:t>C</m:t>
            </m:r>
          </m:sub>
        </m:sSub>
      </m:oMath>
      <w:r>
        <w:t xml:space="preserve">：辐角</w:t>
      </w:r>
      <w:r>
        <w:t xml:space="preserve"> </w:t>
      </w:r>
      <m:oMath>
        <m:r>
          <m:t>89.87</m:t>
        </m:r>
        <m:r>
          <m:rPr>
            <m:sty m:val="p"/>
          </m:rPr>
          <m:t>°</m:t>
        </m:r>
      </m:oMath>
      <w:r>
        <w:t xml:space="preserve"> </w:t>
      </w:r>
      <w:r>
        <w:t xml:space="preserve">对参考</w:t>
      </w:r>
      <w:r>
        <w:t xml:space="preserve"> </w:t>
      </w:r>
      <m:oMath>
        <m:r>
          <m:t>90</m:t>
        </m:r>
        <m:r>
          <m:rPr>
            <m:sty m:val="p"/>
          </m:rPr>
          <m:t>°</m:t>
        </m:r>
      </m:oMath>
      <w:r>
        <w:t xml:space="preserve">；</w:t>
      </w:r>
      <m:oMath>
        <m:sSub>
          <m:e>
            <m:r>
              <m:t>b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的主导把相位压向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。</w:t>
      </w:r>
    </w:p>
    <w:p>
      <w:pPr>
        <w:pStyle w:val="BodyText"/>
      </w:pPr>
      <w:r>
        <w:t xml:space="preserve">定义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=</m:t>
        </m:r>
        <m:r>
          <m:t>0.448799</m:t>
        </m:r>
      </m:oMath>
      <w:r>
        <w:t xml:space="preserve"> </w:t>
      </w:r>
      <w:r>
        <w:t xml:space="preserve">弧度（见 8.2）与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3</m:t>
            </m:r>
          </m:e>
        </m:d>
        <m:r>
          <m:rPr>
            <m:sty m:val="p"/>
          </m:rPr>
          <m:t>=</m:t>
        </m:r>
        <m:r>
          <m:t>22</m:t>
        </m:r>
      </m:oMath>
      <w:r>
        <w:t xml:space="preserve">（K3 曲面的第二 Betti 数）。测试 21 验证两个实数量：</w:t>
      </w:r>
      <w:r>
        <w:rPr>
          <w:b/>
          <w:bCs/>
        </w:rPr>
        <w:t xml:space="preserve">实制动项</w:t>
      </w:r>
      <w: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γ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sSubSup>
          <m:e>
            <m:r>
              <m:t>δ</m:t>
            </m:r>
          </m:e>
          <m:sub>
            <m:r>
              <m:t>C</m:t>
            </m:r>
          </m:sub>
          <m:sup>
            <m:r>
              <m:t>5</m:t>
            </m:r>
          </m:sup>
        </m:sSubSup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3</m:t>
            </m:r>
          </m:e>
        </m:d>
        <m:r>
          <m:rPr>
            <m:sty m:val="p"/>
          </m:rPr>
          <m:t>=</m:t>
        </m:r>
        <m:r>
          <m:t>8.276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与</w:t>
      </w:r>
      <w:r>
        <w:rPr>
          <w:b/>
          <w:bCs/>
        </w:rPr>
        <w:t xml:space="preserve">虚 Berry 项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γ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b>
              <m:e>
                <m:r>
                  <m:t>δ</m:t>
                </m:r>
              </m:e>
              <m:sub>
                <m:r>
                  <m:t>C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0.376510</m:t>
        </m:r>
      </m:oMath>
      <w:r>
        <w:t xml:space="preserve">；两者均以机器精度复现。复旋量相位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t>i</m:t>
        </m:r>
        <m:sSub>
          <m:e>
            <m:r>
              <m:t>b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的模为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p>
              <m:e>
                <m:r>
                  <m:t>γ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r>
          <m:t>0.3765</m:t>
        </m:r>
      </m:oMath>
      <w:r>
        <w:t xml:space="preserve">，辐角</w:t>
      </w:r>
      <w:r>
        <w:t xml:space="preserve"> </w:t>
      </w:r>
      <m:oMath>
        <m:r>
          <m:t>89.874</m:t>
        </m:r>
        <m:r>
          <m:rPr>
            <m:sty m:val="p"/>
          </m:rPr>
          <m:t>°</m:t>
        </m:r>
      </m:oMath>
      <w:r>
        <w:t xml:space="preserve">——对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的偏离仅</w:t>
      </w:r>
      <w:r>
        <w:t xml:space="preserve"> </w:t>
      </w:r>
      <m:oMath>
        <m:r>
          <m:t>0.126</m:t>
        </m:r>
        <m:r>
          <m:rPr>
            <m:sty m:val="p"/>
          </m:rPr>
          <m:t>°</m:t>
        </m:r>
      </m:oMath>
      <w:r>
        <w:t xml:space="preserve">（</w:t>
      </w:r>
      <m:oMath>
        <m:r>
          <m:t>2.2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弧度）。结构如下：由于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≫</m:t>
        </m:r>
        <m:sSub>
          <m:e>
            <m:r>
              <m:t>a</m:t>
            </m:r>
          </m:e>
          <m:sub>
            <m:r>
              <m:t>C</m:t>
            </m:r>
          </m:sub>
        </m:sSub>
      </m:oMath>
      <w:r>
        <w:t xml:space="preserve">，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的辐角自动压向 90°——</w:t>
      </w:r>
      <w:r>
        <w:t xml:space="preserve">“</w:t>
      </w:r>
      <w:r>
        <w:t xml:space="preserve">90° 的跃变经由虚单位实现</w:t>
      </w:r>
      <w:r>
        <w:t xml:space="preserve">”</w:t>
      </w:r>
      <w:r>
        <w:t xml:space="preserve">：作为几何对象的相位被构造得使其相对论（旋量）本性以纯虚优势表达。把它诠释为假想的 Peccei–Quinn 相位属于（b）层：与数字相容，但不能由套件推出。</w:t>
      </w:r>
    </w:p>
    <w:bookmarkEnd w:id="107"/>
    <w:bookmarkStart w:id="108" w:name="ab-相位-phi_ab-pi7-与分数电荷测试-22"/>
    <w:p>
      <w:pPr>
        <w:pStyle w:val="Heading2"/>
      </w:pPr>
      <w:r>
        <w:t xml:space="preserve">8.2 AB 相位</w:t>
      </w:r>
      <w:r>
        <w:t xml:space="preserve"> </w:t>
      </w:r>
      <m:oMath>
        <m:sSub>
          <m:e>
            <m:r>
              <m:t>Φ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与分数电荷（测试 22）</w:t>
      </w:r>
    </w:p>
    <w:p>
      <w:pPr>
        <w:pStyle w:val="FirstParagraph"/>
      </w:pPr>
      <w:r>
        <w:t xml:space="preserve">精确公式：荷电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14</m:t>
        </m:r>
      </m:oMath>
      <w:r>
        <w:t xml:space="preserve"> </w:t>
      </w:r>
      <w:r>
        <w:t xml:space="preserve">的粒子环绕一个磁通量子的通量管时，阿哈罗诺夫–玻姆相位为</w:t>
      </w:r>
      <w:r>
        <w:t xml:space="preserve"> </w:t>
      </w:r>
      <m:oMath>
        <m:sSub>
          <m:e>
            <m:r>
              <m:t>Φ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>
          <m:t>14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=</m:t>
        </m:r>
        <m:r>
          <m:t>0.448799</m:t>
        </m:r>
      </m:oMath>
      <w:r>
        <w:t xml:space="preserve"> </w:t>
      </w:r>
      <w:r>
        <w:t xml:space="preserve">弧度</w:t>
      </w:r>
      <w:r>
        <w:t xml:space="preserve"> </w:t>
      </w:r>
      <m:oMath>
        <m:r>
          <m:rPr>
            <m:sty m:val="p"/>
          </m:rPr>
          <m:t>=</m:t>
        </m:r>
        <m:r>
          <m:t>25.714</m:t>
        </m:r>
        <m:r>
          <m:rPr>
            <m:sty m:val="p"/>
          </m:rPr>
          <m:t>°</m:t>
        </m:r>
      </m:oMath>
      <w:r>
        <w:t xml:space="preserve">。测试 22 在精确有理数算术中确认该恒等式（偏差</w:t>
      </w:r>
      <w:r>
        <w:t xml:space="preserve"> </w:t>
      </w:r>
      <m:oMath>
        <m:r>
          <m:t>0.00</m:t>
        </m:r>
      </m:oMath>
      <w:r>
        <w:t xml:space="preserve">）。量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正是</w:t>
      </w:r>
      <w:r>
        <w:t xml:space="preserve"> </w:t>
      </w:r>
      <m:oMath>
        <m:sSub>
          <m:e>
            <m:r>
              <m:t>Φ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；也就是说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14</m:t>
        </m:r>
      </m:oMath>
      <w:r>
        <w:t xml:space="preserve"> </w:t>
      </w:r>
      <w:r>
        <w:t xml:space="preserve">是分数电荷假说，整个解析上层建筑围绕它建立。值得注意的是，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与 PSL(2,7) 特征表的的高斯和</w:t>
      </w:r>
      <w:r>
        <w:t xml:space="preserve"> </w:t>
      </w:r>
      <m:oMath>
        <m:sSub>
          <m:e>
            <m:r>
              <m:t>b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相联系（8.5 节）：七次单位根既出现在 Klein 四次曲面的旋量结构中，也出现在 AB 相位中——这是 v21 专著已注意到的结构押韵。</w:t>
      </w:r>
    </w:p>
    <w:bookmarkEnd w:id="108"/>
    <w:bookmarkStart w:id="109" w:name="复分形因子-cf-与对数抛物化测试-23"/>
    <w:p>
      <w:pPr>
        <w:pStyle w:val="Heading2"/>
      </w:pPr>
      <w:r>
        <w:t xml:space="preserve">8.3 复分形因子 CF 与对数抛物化（测试 23）</w:t>
      </w:r>
    </w:p>
    <w:p>
      <w:pPr>
        <w:pStyle w:val="FirstParagraph"/>
      </w:pPr>
      <w:r>
        <w:t xml:space="preserve">对具有离散标度比</w:t>
      </w:r>
      <w:r>
        <w:t xml:space="preserve"> </w:t>
      </w:r>
      <w:r>
        <w:t xml:space="preserve">$\lambda_{\rm DSI} = b_2(K3) = 22$</w:t>
      </w:r>
      <w:r>
        <w:t xml:space="preserve"> </w:t>
      </w:r>
      <w:r>
        <w:t xml:space="preserve">的临界解，测试 23 计算</w:t>
      </w:r>
      <w:r>
        <w:rPr>
          <w:b/>
          <w:bCs/>
        </w:rPr>
        <w:t xml:space="preserve">复分形因子</w:t>
      </w:r>
    </w:p>
    <w:p>
      <w:pPr>
        <w:pStyle w:val="BodyText"/>
      </w:pPr>
      <w:r>
        <w:t xml:space="preserve">$$CF = \exp\!\left(\frac{2\pi i}{\lambda_{\rm DSI}}\right)\cdot\exp\!\left(i\,\beta_{\rm imag}\,\ln\lambda_{\rm DSI}\right),\qquad \beta_{\rm imag} = 2 + \frac{1}{2\sin^2(\pi/7)} - 2\cos\frac{\pi}{7} = 2.854033,$$</w:t>
      </w:r>
    </w:p>
    <w:p>
      <w:pPr>
        <w:pStyle w:val="FirstParagraph"/>
      </w:pPr>
      <w:r>
        <w:t xml:space="preserve">给出</w:t>
      </w:r>
      <w:r>
        <w:t xml:space="preserve"> </w:t>
      </w:r>
      <m:oMath>
        <m:r>
          <m:t>C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0.9501</m:t>
        </m:r>
        <m:r>
          <m:rPr>
            <m:sty m:val="p"/>
          </m:rPr>
          <m:t>+</m:t>
        </m:r>
        <m:r>
          <m:t>0.3119</m:t>
        </m:r>
        <m:r>
          <m:t> </m:t>
        </m:r>
        <m:r>
          <m:t>i</m:t>
        </m:r>
      </m:oMath>
      <w:r>
        <w:t xml:space="preserve">，按构造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C</m:t>
            </m:r>
            <m:r>
              <m:t>F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。注意指数内部的对数——这就是”对数抛物化”：用对数相位调制离散标度不变性。测试还带有诚实的告示：晚期 tex 源中的硬编码值</w:t>
      </w:r>
      <w:r>
        <w:t xml:space="preserve"> </w:t>
      </w:r>
      <w:r>
        <w:t xml:space="preserve">$CF_{\rm hard} = 0.9786 + 0.0390\,i$</w:t>
      </w:r>
      <w:r>
        <w:t xml:space="preserve">（模</w:t>
      </w:r>
      <w:r>
        <w:t xml:space="preserve"> </w:t>
      </w:r>
      <m:oMath>
        <m:r>
          <m:t>0.9794</m:t>
        </m:r>
      </m:oMath>
      <w:r>
        <w:t xml:space="preserve">，由此</w:t>
      </w:r>
      <w:r>
        <w:t xml:space="preserve"> </w:t>
      </w:r>
      <w:r>
        <w:t xml:space="preserve">$c_{AB} = 1-|CF_{\rm hard}| = 0.0206$</w:t>
      </w:r>
      <w:r>
        <w:t xml:space="preserve">）是</w:t>
      </w:r>
      <w:r>
        <w:rPr>
          <w:b/>
          <w:bCs/>
        </w:rPr>
        <w:t xml:space="preserve">经验输入</w:t>
      </w:r>
      <w:r>
        <w:t xml:space="preserve">——类似 QCD 中的</w:t>
      </w:r>
      <w: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——而公式是结构（拓扑）预测；两幅度恰差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，测试连同各自状态记录两个数。</w:t>
      </w:r>
    </w:p>
    <w:bookmarkEnd w:id="109"/>
    <w:bookmarkStart w:id="110" w:name="t-破缺作为-gue-之源黑洞类比"/>
    <w:p>
      <w:pPr>
        <w:pStyle w:val="Heading2"/>
      </w:pPr>
      <w:r>
        <w:t xml:space="preserve">8.4 T 破缺作为 GUE 之源：黑洞类比</w:t>
      </w:r>
    </w:p>
    <w:p>
      <w:pPr>
        <w:pStyle w:val="FirstParagraph"/>
      </w:pPr>
      <w:r>
        <w:t xml:space="preserve">第 3–5 块的数字拼合成 Dyson 的解析图景：GOE ↔ T 不变性，GUE ↔ 其破缺。AB 云在同一模型中实现两个分支：整数荷的狄拉克规范——实矩阵，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，GOE 天花板（测试 15、16）；光滑规范或分数荷——</w:t>
      </w:r>
      <m:oMath>
        <m:r>
          <m:t>τ</m:t>
        </m:r>
        <m:r>
          <m:rPr>
            <m:sty m:val="p"/>
          </m:rPr>
          <m:t>≈</m:t>
        </m:r>
        <m:r>
          <m:t>0.225</m:t>
        </m:r>
      </m:oMath>
      <w:r>
        <w:t xml:space="preserve">，GUE 统计（测试 26、33）。讨论中提出的假设强化了这条线：</w:t>
      </w:r>
      <w:r>
        <w:rPr>
          <w:b/>
          <w:bCs/>
        </w:rPr>
        <w:t xml:space="preserve">T 破缺与黑洞统计由幺正系综描述是同一原因（那里时间被弯曲，热力学上反转不是对称）</w:t>
      </w:r>
      <w:r>
        <w:t xml:space="preserve">。我们强调该构造的地位：它不是套件的推论，而是套件不与之矛盾的诠释框架——并且它使预言”任何具有复跃迁且无可积性的相位模型都将给出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→</m:t>
        </m:r>
        <m:r>
          <m:t>0.6</m:t>
        </m:r>
      </m:oMath>
      <w:r>
        <w:t xml:space="preserve">“可以在独立材料上检验。</w:t>
      </w:r>
    </w:p>
    <w:bookmarkEnd w:id="110"/>
    <w:bookmarkStart w:id="111" w:name="kerr-类比能层与-psl27-monster综述"/>
    <w:p>
      <w:pPr>
        <w:pStyle w:val="Heading2"/>
      </w:pPr>
      <w:r>
        <w:t xml:space="preserve">8.5 Kerr 类比、能层与 PSL(2,7) ⊂ Monster（综述）</w:t>
      </w:r>
    </w:p>
    <w:p>
      <w:pPr>
        <w:pStyle w:val="FirstParagraph"/>
      </w:pPr>
      <w:r>
        <w:t xml:space="preserve">v21 的两个诠释以综述地位保留。</w:t>
      </w:r>
      <w:r>
        <w:rPr>
          <w:b/>
          <w:bCs/>
        </w:rPr>
        <w:t xml:space="preserve">Kerr 类比</w:t>
      </w:r>
      <w:r>
        <w:t xml:space="preserve">：涡旋相位场定义”能层区”——相位速度相对晶格变号的区域，如 Kerr 能层；其数值验证需要动力学而非静态谱，仍是课题。</w:t>
      </w:r>
      <w:r>
        <w:rPr>
          <w:b/>
          <w:bCs/>
        </w:rPr>
        <w:t xml:space="preserve">Monster 桥</w:t>
      </w:r>
      <w:r>
        <w:t xml:space="preserve">：维数 196883 的 Monster 特征</w:t>
      </w:r>
      <w:r>
        <w:t xml:space="preserve"> </w:t>
      </w:r>
      <m:oMath>
        <m:sSub>
          <m:e>
            <m:r>
              <m:t>χ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限制到子群 PSL(2,7)（经极大子群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6</m:t>
            </m:r>
            <m:r>
              <m:rPr>
                <m:sty m:val="p"/>
              </m:rPr>
              <m:t>+</m:t>
            </m:r>
            <m:r>
              <m:t>12</m:t>
            </m:r>
            <m:r>
              <m:rPr>
                <m:sty m:val="p"/>
              </m:rPr>
              <m:t>+</m:t>
            </m:r>
            <m:r>
              <m:t>18</m:t>
            </m:r>
          </m:sup>
        </m:sSup>
        <m:r>
          <m:rPr>
            <m:sty m:val="p"/>
          </m:rPr>
          <m:t>.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3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  <m:r>
              <m:rPr>
                <m:sty m:val="p"/>
              </m:rPr>
              <m:t>×</m:t>
            </m:r>
            <m:r>
              <m:t>3</m:t>
            </m:r>
            <m:sSub>
              <m:e>
                <m:r>
                  <m:t>S</m:t>
                </m:r>
              </m:e>
              <m:sub>
                <m:r>
                  <m:t>6</m:t>
                </m:r>
              </m:sub>
            </m:sSub>
          </m:e>
        </m:d>
      </m:oMath>
      <w:r>
        <w:t xml:space="preserve"> </w:t>
      </w:r>
      <w:r>
        <w:t xml:space="preserve">嵌入）近似分解为</w:t>
      </w:r>
      <w:r>
        <w:t xml:space="preserve"> </w:t>
      </w:r>
      <m:oMath>
        <m:r>
          <m:t>1456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3334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3334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3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+</m:t>
        </m:r>
        <m:r>
          <m:t>6784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8081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7</m:t>
            </m:r>
          </m:sub>
        </m:sSub>
        <m:r>
          <m:rPr>
            <m:sty m:val="p"/>
          </m:rPr>
          <m:t>+</m:t>
        </m:r>
        <m:r>
          <m:t>9770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8</m:t>
            </m:r>
          </m:sub>
        </m:sSub>
      </m:oMath>
      <w:r>
        <w:t xml:space="preserve">（维数和 196891，偏差 0.004%）；重数可解释为多涡旋态的选择定则。精确分解需要 GAP CTblLib 的 class fusion——开放课题；我们在任何裁决中都不使用近似系数。</w:t>
      </w:r>
    </w:p>
    <w:bookmarkEnd w:id="111"/>
    <w:bookmarkEnd w:id="112"/>
    <w:bookmarkStart w:id="119" w:name="综合作为容许态编码的-ζ-零点"/>
    <w:p>
      <w:pPr>
        <w:pStyle w:val="Heading1"/>
      </w:pPr>
      <w:r>
        <w:t xml:space="preserve">9. 综合：作为容许态编码的 ζ 零点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图 18. 涡旋对 q=\pm1 叠加 Landau 规范的相位织构：产生观测统计的相位”云”。" title="" id="114" name="Picture"/>
            <a:graphic>
              <a:graphicData uri="http://schemas.openxmlformats.org/drawingml/2006/picture">
                <pic:pic>
                  <pic:nvPicPr>
                    <pic:cNvPr descr="../figures/fig19_vortex_textur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18.</w:t>
      </w:r>
      <w:r>
        <w:t xml:space="preserve"> </w:t>
      </w:r>
      <w:r>
        <w:t xml:space="preserve">涡旋对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叠加 Landau 规范的相位织构：产生观测统计的相位”云”。</w:t>
      </w:r>
    </w:p>
    <w:p>
      <w:pPr>
        <w:pStyle w:val="CaptionedFigure"/>
      </w:pPr>
      <w:r>
        <w:drawing>
          <wp:inline>
            <wp:extent cx="5334000" cy="4741333"/>
            <wp:effectExtent b="0" l="0" r="0" t="0"/>
            <wp:docPr descr="图 19. Hofstadter 蝴蝶 E(\alpha)；竖线标记自对偶点 \alpha=1/2——专著关键结果的汇聚处。" title="" id="117" name="Picture"/>
            <a:graphic>
              <a:graphicData uri="http://schemas.openxmlformats.org/drawingml/2006/picture">
                <pic:pic>
                  <pic:nvPicPr>
                    <pic:cNvPr descr="../figures/fig20_hofstadter_butterfly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19.</w:t>
      </w:r>
      <w:r>
        <w:t xml:space="preserve"> </w:t>
      </w:r>
      <w:r>
        <w:t xml:space="preserve">Hofstadter 蝴蝶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；竖线标记自对偶点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——专著关键结果的汇聚处。</w:t>
      </w:r>
    </w:p>
    <w:p>
      <w:pPr>
        <w:pStyle w:val="BodyText"/>
      </w:pPr>
      <w:r>
        <w:t xml:space="preserve">把链条拼起来。（1）光滑规范下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的 AB 云谱具有随尺寸收敛的 GUE 统计：</w:t>
      </w:r>
      <m:oMath>
        <m:r>
          <m:t>L</m:t>
        </m:r>
        <m:r>
          <m:rPr>
            <m:sty m:val="p"/>
          </m:rPr>
          <m:t>:</m:t>
        </m:r>
        <m:r>
          <m:t>10</m:t>
        </m:r>
        <m:r>
          <m:rPr>
            <m:sty m:val="p"/>
          </m:rPr>
          <m:t>→</m:t>
        </m:r>
        <m:r>
          <m:t>50</m:t>
        </m:r>
      </m:oMath>
      <w:r>
        <w:t xml:space="preserve"> </w:t>
      </w:r>
      <w:r>
        <w:t xml:space="preserve">时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:</m:t>
        </m:r>
        <m:r>
          <m:t>0.548</m:t>
        </m:r>
        <m:r>
          <m:rPr>
            <m:sty m:val="p"/>
          </m:rPr>
          <m:t>→</m:t>
        </m:r>
        <m:r>
          <m:t>0.595</m:t>
        </m:r>
      </m:oMath>
      <w:r>
        <w:t xml:space="preserve">（测试 33、34）。（2）ζ 零点的统计是 GUE 加可计算的有限样本修正（测试 4–14）；在可达高度上”纯 GUE”被拒，</w:t>
      </w:r>
      <w:r>
        <w:t xml:space="preserve">“</w:t>
      </w:r>
      <w:r>
        <w:t xml:space="preserve">有限尺寸 GUE</w:t>
      </w:r>
      <w:r>
        <w:t xml:space="preserve">”</w:t>
      </w:r>
      <w:r>
        <w:t xml:space="preserve">不被拒（测试 12）。（3）直接比较显示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的定性结构吻合（测试 35）——Montgomery 关联洞被涡旋云复现。（4）临界线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同时是 Connes 自对偶点、狄拉克凹陷点与厄米点（测试 17、30、32）——历史上也是云对零点 KS 距离的最小点。（5）涡旋表现得像相对论性粒子（狄拉克锥，测试 19），分数电荷充当物理磁通（Byers–Yang，测试 25）。最终叙事——</w:t>
      </w:r>
      <w:r>
        <w:t xml:space="preserve">“</w:t>
      </w:r>
      <w:r>
        <w:t xml:space="preserve">ζ 零点作为相位谐振腔容许能量态的编码</w:t>
      </w:r>
      <w:r>
        <w:t xml:space="preserve">”</w:t>
      </w:r>
      <w:r>
        <w:t xml:space="preserve">——由此获得</w:t>
      </w:r>
      <w:r>
        <w:rPr>
          <w:b/>
          <w:bCs/>
        </w:rPr>
        <w:t xml:space="preserve">自洽且经定量检验的纲领</w:t>
      </w:r>
      <w:r>
        <w:t xml:space="preserve">的地位，而非被证明的定理：我们清楚哪些环节机器精确（磁通、恒等式），哪些统计稳健（标度、自助），哪些仍然开放（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渐近、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的逐点吻合）。</w:t>
      </w:r>
    </w:p>
    <w:bookmarkEnd w:id="119"/>
    <w:bookmarkStart w:id="120" w:name="验证方法学pass究竟保证什么"/>
    <w:p>
      <w:pPr>
        <w:pStyle w:val="Heading1"/>
      </w:pPr>
      <w:r>
        <w:t xml:space="preserve">10. 验证方法学：</w:t>
      </w:r>
      <w:r>
        <w:t xml:space="preserve">“</w:t>
      </w:r>
      <w:r>
        <w:t xml:space="preserve">PASS</w:t>
      </w:r>
      <w:r>
        <w:t xml:space="preserve">”</w:t>
      </w:r>
      <w:r>
        <w:t xml:space="preserve">究竟保证什么</w:t>
      </w:r>
    </w:p>
    <w:p>
      <w:pPr>
        <w:pStyle w:val="FirstParagraph"/>
      </w:pPr>
      <w:r>
        <w:t xml:space="preserve">套件 v19 是第一个在架构上把报告引擎与计算核心隔离的版本。这一决策的历史颇有教益：v18 中 PDF 写出器的一个缺陷（行列表被声明为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 </w:t>
      </w:r>
      <w:r>
        <w:t xml:space="preserve">而循环推入的是元组）在</w:t>
      </w:r>
      <w:r>
        <w:rPr>
          <w:b/>
          <w:bCs/>
        </w:rPr>
        <w:t xml:space="preserve">每项</w:t>
      </w:r>
      <w:r>
        <w:t xml:space="preserve">测试完成后触发</w:t>
      </w:r>
      <w:r>
        <w:t xml:space="preserve"> </w:t>
      </w:r>
      <w:r>
        <w:rPr>
          <w:rStyle w:val="VerbatimChar"/>
        </w:rPr>
        <w:t xml:space="preserve">MethodError</w:t>
      </w:r>
      <w:r>
        <w:t xml:space="preserve">；异常被外层处理器捕获，裁决被降级为 WARN，双通模式的第二通根本不会运行——</w:t>
      </w:r>
      <w:r>
        <w:t xml:space="preserve">“</w:t>
      </w:r>
      <w:r>
        <w:t xml:space="preserve">快速检查</w:t>
      </w:r>
      <w:r>
        <w:t xml:space="preserve">”</w:t>
      </w:r>
      <w:r>
        <w:t xml:space="preserve">退化为单通，而外表上似乎正常。一个 bug 造成的三个数字：37 项测试虚假 WARN、零份 PDF 报告、零次第二通。修复（FIX-R1…R5，附录 A）确立了：（1）PDF 写出器正确；（2）任何报告格式的失败不能影响裁决；（3）测试 28（双通循环的变量作用域）与测试 18（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时环面规范相容性）已修复；（4）快速检查截断至 5000 零点并真正执行双通 16×16→32×32。教训：</w:t>
      </w:r>
      <w:r>
        <w:rPr>
          <w:b/>
          <w:bCs/>
        </w:rPr>
        <w:t xml:space="preserve">套件的结论不会强于其最弱的基础设施</w:t>
      </w:r>
      <w:r>
        <w:t xml:space="preserve">，而”近乎正常”的报告管线比损坏的更危险，因为它伪造了已验证的表象。</w:t>
      </w:r>
    </w:p>
    <w:p>
      <w:pPr>
        <w:pStyle w:val="BodyText"/>
      </w:pPr>
      <w:r>
        <w:t xml:space="preserve">当前版本的实际保证：每项测试是带完整日志的独立目录；本书每个数字可追溯到测试编号；裁决可由形如</w:t>
      </w:r>
      <w:r>
        <w:t xml:space="preserve"> </w:t>
      </w:r>
      <w:r>
        <w:rPr>
          <w:rStyle w:val="VerbatimChar"/>
        </w:rPr>
        <w:t xml:space="preserve">julia ab_cloud_v19.jl --test N --no-two-pass</w:t>
      </w:r>
      <w:r>
        <w:t xml:space="preserve"> </w:t>
      </w:r>
      <w:r>
        <w:t xml:space="preserve">的命令复现；完整运行与</w:t>
      </w:r>
      <w:r>
        <w:t xml:space="preserve"> </w:t>
      </w:r>
      <w:r>
        <w:rPr>
          <w:rStyle w:val="VerbatimChar"/>
        </w:rPr>
        <w:t xml:space="preserve">--quick</w:t>
      </w:r>
      <w:r>
        <w:t xml:space="preserve"> </w:t>
      </w:r>
      <w:r>
        <w:t xml:space="preserve">默认双通；凡需随机性之处 RNG 均用固定种子（逐位可复现）。</w:t>
      </w:r>
    </w:p>
    <w:bookmarkEnd w:id="120"/>
    <w:bookmarkStart w:id="121" w:name="结论"/>
    <w:p>
      <w:pPr>
        <w:pStyle w:val="Heading1"/>
      </w:pPr>
      <w:r>
        <w:t xml:space="preserve">11. 结论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构造精确性</w:t>
      </w:r>
      <w:r>
        <w:t xml:space="preserve">（机器级）：厄米性 0；狄拉克弦磁通准确到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；整数荷 Byers–Yang</w:t>
      </w:r>
      <w:r>
        <w:t xml:space="preserve"> </w:t>
      </w:r>
      <m:oMath>
        <m:r>
          <m:t>3.5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；Connes 自对偶——4 个零模且 E→−E 缺陷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；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手征性</w:t>
      </w:r>
      <w:r>
        <w:t xml:space="preserve"> </w:t>
      </w:r>
      <m:oMath>
        <m:r>
          <m:t>0.0</m:t>
        </m:r>
      </m:oMath>
      <w:r>
        <w:t xml:space="preserve">。构造在数学上正确——这是被证明的，而非估计的。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GUE 普适性</w:t>
      </w:r>
      <w:r>
        <w:t xml:space="preserve">（统计级）：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0.5848</m:t>
        </m:r>
        <m:r>
          <m:rPr>
            <m:sty m:val="p"/>
          </m:rPr>
          <m:t>±</m:t>
        </m:r>
        <m:r>
          <m:t>0.0260</m:t>
        </m:r>
      </m:oMath>
      <w:r>
        <w:t xml:space="preserve"> </w:t>
      </w:r>
      <w:r>
        <w:t xml:space="preserve">对 GUE</w:t>
      </w:r>
      <w:r>
        <w:t xml:space="preserve"> </w:t>
      </w:r>
      <m:oMath>
        <m:r>
          <m:t>0.5992</m:t>
        </m:r>
      </m:oMath>
      <w:r>
        <w:t xml:space="preserve">（偏差</w:t>
      </w:r>
      <w:r>
        <w:t xml:space="preserve"> </w:t>
      </w:r>
      <m:oMath>
        <m:r>
          <m:rPr>
            <m:sty m:val="p"/>
          </m:rPr>
          <m:t>−</m:t>
        </m:r>
        <m:r>
          <m:t>2.4</m:t>
        </m:r>
        <m:r>
          <m:rPr>
            <m:sty m:val="p"/>
          </m:rPr>
          <m:t>%</m:t>
        </m:r>
      </m:oMath>
      <w:r>
        <w:t xml:space="preserve">）；标度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→</m:t>
        </m:r>
        <m:r>
          <m:t>50</m:t>
        </m:r>
      </m:oMath>
      <w:r>
        <w:t xml:space="preserve"> </w:t>
      </w:r>
      <w:r>
        <w:t xml:space="preserve">单调并在</w:t>
      </w:r>
      <w:r>
        <w:t xml:space="preserve"> </w:t>
      </w:r>
      <m:oMath>
        <m:r>
          <m:t>0.595</m:t>
        </m:r>
        <m:r>
          <m:rPr>
            <m:sty m:val="p"/>
          </m:rPr>
          <m:t>±</m:t>
        </m:r>
        <m:r>
          <m:t>0.008</m:t>
        </m:r>
      </m:oMath>
      <w:r>
        <w:t xml:space="preserve"> </w:t>
      </w:r>
      <w:r>
        <w:t xml:space="preserve">进入平台；谱在所有尺度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上比泊松更刚，9/9 点上更接近 GUE。T 对称恰在相位为复数处破缺——Dyson 三分法得到复现。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与 ζ 零点的比较</w:t>
      </w:r>
      <w:r>
        <w:t xml:space="preserve">（诚实级）：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的定性结构吻合（洞、平台；比泊松更接近 GUE），304 个间隙下不存在也不应期待逐点吻合；Berry 有限样本修从定量上解释了对渐近 GUE 的一切观测偏离。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拓扑与动力学</w:t>
      </w:r>
      <w:r>
        <w:t xml:space="preserve">：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（非平凡 IQHE）、狄拉克锥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0.9997</m:t>
        </m:r>
      </m:oMath>
      <w:r>
        <w:t xml:space="preserve">、DOS 凹陷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</m:oMath>
      <w:r>
        <w:t xml:space="preserve">、</w:t>
      </w:r>
      <m:oMath>
        <m:r>
          <m:t>σ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趋肤效应；临界线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获三重凸显（自对偶 + 厄米 + 凹陷）。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解析诠释</w:t>
      </w:r>
      <w:r>
        <w:t xml:space="preserve">：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、</w:t>
      </w:r>
      <m:oMath>
        <m:sSub>
          <m:e>
            <m:r>
              <m:t>Φ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、</w:t>
      </w:r>
      <m:oMath>
        <m:r>
          <m:t>C</m:t>
        </m:r>
        <m:r>
          <m:t>F</m:t>
        </m:r>
      </m:oMath>
      <w:r>
        <w:t xml:space="preserve"> </w:t>
      </w:r>
      <w:r>
        <w:t xml:space="preserve">诸公式以机器精度复现并构成自洽的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-结构；其物理解读（Peccei–Quinn、Moonshine）仍是假说——套件不矛盾，但也不证明。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信任的基础设施</w:t>
      </w:r>
      <w:r>
        <w:t xml:space="preserve">：v19 修复了报告管线的一切已发现缺陷；每个结论可追溯至日志；两套裁决系统（机器与校准）被明确分开。</w:t>
      </w:r>
    </w:p>
    <w:bookmarkEnd w:id="121"/>
    <w:bookmarkStart w:id="122" w:name="开放问题"/>
    <w:p>
      <w:pPr>
        <w:pStyle w:val="Heading1"/>
      </w:pPr>
      <w:r>
        <w:t xml:space="preserve">12. 开放问题</w:t>
      </w:r>
    </w:p>
    <w:p>
      <w:pPr>
        <w:pStyle w:val="Compact"/>
        <w:numPr>
          <w:ilvl w:val="0"/>
          <w:numId w:val="1002"/>
        </w:numPr>
      </w:pP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的渐近</w:t>
      </w:r>
      <w:r>
        <w:t xml:space="preserve">：幂律还是对数？替代拟合更好（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0.9999</m:t>
        </m:r>
      </m:oMath>
      <w:r>
        <w:t xml:space="preserve">），但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范围不足；需要到</w:t>
      </w:r>
      <w:r>
        <w:t xml:space="preserve"> </w:t>
      </w:r>
      <m:oMath>
        <m:r>
          <m:t>N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的运行（加载器已支持 2M Odlyzko 数据集）。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的逐点吻合</w:t>
      </w:r>
      <w:r>
        <w:t xml:space="preserve">：AB 云系综须增至</w:t>
      </w:r>
      <w:r>
        <w:t xml:space="preserve"> </w:t>
      </w:r>
      <m:oMath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间隙（更大晶格 × 多实现 × 涡旋移位）——只有那时对 ζ-5000 的双样本 KS 才有信息量。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形因子</w:t>
      </w:r>
      <w:r>
        <w:rPr>
          <w:b/>
          <w:bCs/>
        </w:rP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：同一目标；按我们估计 PASS 阈值（</w:t>
      </w:r>
      <m:oMath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&lt;</m:t>
        </m:r>
        <m:r>
          <m:t>0.30</m:t>
        </m:r>
      </m:oMath>
      <w:r>
        <w:t xml:space="preserve">、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r</m:t>
        </m:r>
        <m:r>
          <m:rPr>
            <m:sty m:val="p"/>
          </m:rPr>
          <m:t>&gt;</m:t>
        </m:r>
        <m:r>
          <m:t>0.50</m:t>
        </m:r>
      </m:oMath>
      <w:r>
        <w:t xml:space="preserve">）在</w:t>
      </w:r>
      <w:r>
        <w:t xml:space="preserve"> </w:t>
      </w:r>
      <m:oMath>
        <m:r>
          <m:rPr>
            <m:sty m:val="p"/>
          </m:rPr>
          <m:t>≥</m:t>
        </m:r>
        <m:r>
          <m:t>3000</m:t>
        </m:r>
      </m:oMath>
      <w:r>
        <w:t xml:space="preserve"> </w:t>
      </w:r>
      <w:r>
        <w:t xml:space="preserve">间隙时可达。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3D 接口</w:t>
      </w:r>
      <w:r>
        <w:t xml:space="preserve">：Hofstadter 堆叠中的涡旋线（3D 实验室模块）——GUE 平台是否沿第三维保持；已有初步数据但无 37 测试验证。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196883 对 PSL(2,7) 的精确分解</w:t>
      </w:r>
      <w:r>
        <w:t xml:space="preserve">：需要经 GAP CTblLib 的 class fusion；在此之前系数仍是近似的。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涡旋动力学与 Kerr 类比</w:t>
      </w:r>
      <w:r>
        <w:t xml:space="preserve">：静态谱无法检验能层诠释；需要带 AB 相位的点涡旋拉格朗日模拟。</w:t>
      </w:r>
    </w:p>
    <w:bookmarkEnd w:id="122"/>
    <w:bookmarkStart w:id="123" w:name="附录-a.-代码架构与关键模块"/>
    <w:p>
      <w:pPr>
        <w:pStyle w:val="Heading1"/>
      </w:pPr>
      <w:r>
        <w:t xml:space="preserve">附录 A. 代码：架构与关键模块</w:t>
      </w:r>
    </w:p>
    <w:p>
      <w:pPr>
        <w:pStyle w:val="FirstParagraph"/>
      </w:pPr>
      <w:r>
        <w:t xml:space="preserve">验证套件的完整代码（文件</w:t>
      </w:r>
      <w:r>
        <w:t xml:space="preserve"> </w:t>
      </w:r>
      <w:r>
        <w:rPr>
          <w:rStyle w:val="VerbatimChar"/>
        </w:rPr>
        <w:t xml:space="preserve">ab_cloud_v19.jl</w:t>
      </w:r>
      <w:r>
        <w:t xml:space="preserve">，Julia 1.10，零外部依赖——包括自研的带 pHYs 的 PNG 写出器、矢量 PDF、带 LZW 的 GIF89a、stored-ZIP 的 DOCX 及全部统计）随专著发布于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 </w:t>
      </w:r>
      <w:r>
        <w:t xml:space="preserve">目录；无参数运行时打开交互菜单（键</w:t>
      </w:r>
      <w:r>
        <w:t xml:space="preserve"> </w:t>
      </w:r>
      <w:r>
        <w:rPr>
          <w:rStyle w:val="VerbatimChar"/>
        </w:rPr>
        <w:t xml:space="preserve">f</w:t>
      </w:r>
      <w:r>
        <w:t xml:space="preserve">——快速检查）。以下列出架构模块并引用关键代码。</w:t>
      </w:r>
    </w:p>
    <w:p>
      <w:pPr>
        <w:pStyle w:val="BodyText"/>
      </w:pPr>
      <w:r>
        <w:rPr>
          <w:b/>
          <w:bCs/>
        </w:rPr>
        <w:t xml:space="preserve">文件模块</w:t>
      </w:r>
      <w:r>
        <w:t xml:space="preserve">：（1）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结构与双语消息；（2）数据加载器——5 万内置 Odlyzko 零点 + 至 2M 的外部文件与优雅回退；（3）统计核心（展析、KS、χ²、AD、自助、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、</w:t>
      </w:r>
      <m:oMath>
        <m:sSub>
          <m:e>
            <m:r>
              <m:t>Δ</m:t>
            </m:r>
          </m:e>
          <m:sub>
            <m:r>
              <m:t>3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、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）；（4）AB 云构造器</w:t>
      </w:r>
      <w:r>
        <w:t xml:space="preserve"> </w:t>
      </w:r>
      <w:r>
        <w:rPr>
          <w:rStyle w:val="VerbatimChar"/>
        </w:rPr>
        <w:t xml:space="preserve">build_ab_cloud_hamiltonian</w:t>
      </w:r>
      <w:r>
        <w:t xml:space="preserve">（相位模型</w:t>
      </w:r>
      <w:r>
        <w:t xml:space="preserve"> </w:t>
      </w:r>
      <w:r>
        <w:rPr>
          <w:rStyle w:val="VerbatimChar"/>
        </w:rPr>
        <w:t xml:space="preserve">:dirac</w:t>
      </w:r>
      <w:r>
        <w:t xml:space="preserve">、</w:t>
      </w:r>
      <w:r>
        <w:rPr>
          <w:rStyle w:val="VerbatimChar"/>
        </w:rPr>
        <w:t xml:space="preserve">:monumental</w:t>
      </w:r>
      <w:r>
        <w:t xml:space="preserve">）与磁通检查</w:t>
      </w:r>
      <w:r>
        <w:t xml:space="preserve"> </w:t>
      </w:r>
      <w:r>
        <w:rPr>
          <w:rStyle w:val="VerbatimChar"/>
        </w:rPr>
        <w:t xml:space="preserve">plaquette_flux</w:t>
      </w:r>
      <w:r>
        <w:t xml:space="preserve">；（5）37 项测试</w:t>
      </w:r>
      <w:r>
        <w:t xml:space="preserve"> </w:t>
      </w:r>
      <w:r>
        <w:rPr>
          <w:rStyle w:val="VerbatimChar"/>
        </w:rPr>
        <w:t xml:space="preserve">test*</w:t>
      </w:r>
      <w:r>
        <w:t xml:space="preserve">；（6）双通运行器</w:t>
      </w:r>
      <w:r>
        <w:t xml:space="preserve"> </w:t>
      </w:r>
      <w:r>
        <w:rPr>
          <w:rStyle w:val="VerbatimChar"/>
        </w:rPr>
        <w:t xml:space="preserve">run_test_two_pass</w:t>
      </w:r>
      <w:r>
        <w:t xml:space="preserve">；（7）v16/v19 报告引擎（</w:t>
      </w:r>
      <w:r>
        <w:rPr>
          <w:rStyle w:val="VerbatimChar"/>
        </w:rPr>
        <w:t xml:space="preserve">rep_*</w:t>
      </w:r>
      <w:r>
        <w:t xml:space="preserve">，md/html/pdf/docx/svg/png/gif 写出器，index.html）；（8）物理实验室（22 个实验构型）与 3D 实验室（30 项测试）；（9）菜单与 CLI。</w:t>
      </w:r>
    </w:p>
    <w:p>
      <w:pPr>
        <w:pStyle w:val="BodyText"/>
      </w:pPr>
      <w:r>
        <w:rPr>
          <w:b/>
          <w:bCs/>
        </w:rPr>
        <w:t xml:space="preserve">关键函数——哈密顿量构造器</w:t>
      </w:r>
      <w:r>
        <w:t xml:space="preserve">（节选；全文见随附文件）：</w:t>
      </w:r>
    </w:p>
    <w:p>
      <w:pPr>
        <w:pStyle w:val="SourceCode"/>
      </w:pPr>
      <w:r>
        <w:rPr>
          <w:rStyle w:val="CommentTok"/>
        </w:rPr>
        <w:t xml:space="preserve"># φ_ij = 2π·α·j + Σ_k q_k·[arg(r_i−r_k) − arg(r_j−r_k)] + φ^弦_ij</w:t>
      </w:r>
      <w:r>
        <w:br/>
      </w:r>
      <w:r>
        <w:rPr>
          <w:rStyle w:val="CommentTok"/>
        </w:rPr>
        <w:t xml:space="preserve"># 键 (i→j) 取 H_ij = −exp(iφ_ij)；含涡旋 k 的元胞携带磁通 2π·q_k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build_ab_cloud_hamiltonian</w:t>
      </w:r>
      <w:r>
        <w:rPr>
          <w:rStyle w:val="NormalTok"/>
        </w:rPr>
        <w:t xml:space="preserve">(cfg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ABCloudConfig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cfg.Nx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cfg.Ny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ComplexF64</w:t>
      </w:r>
      <w:r>
        <w:rPr>
          <w:rStyle w:val="NormalTok"/>
        </w:rPr>
        <w:t xml:space="preserve">, N,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(cfg.Ny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(cfg.Nx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cfg.Nx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(dx, dy)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           </w:t>
      </w:r>
      <w:r>
        <w:rPr>
          <w:rStyle w:val="CommentTok"/>
        </w:rPr>
        <w:t xml:space="preserve"># 最近邻，两种取向</w:t>
      </w:r>
      <w:r>
        <w:br/>
      </w:r>
      <w:r>
        <w:rPr>
          <w:rStyle w:val="NormalTok"/>
        </w:rPr>
        <w:t xml:space="preserve">            jx, jy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dx)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cfg.Nx, (iy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dy)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cfg.Ny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cfg.Nx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jx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π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jy              </w:t>
      </w:r>
      <w:r>
        <w:rPr>
          <w:rStyle w:val="CommentTok"/>
        </w:rPr>
        <w:t xml:space="preserve"># Landau 规范（列相位）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cfg.vortices                </w:t>
      </w:r>
      <w:r>
        <w:rPr>
          <w:rStyle w:val="CommentTok"/>
        </w:rPr>
        <w:t xml:space="preserve"># 涡旋相位（依模型）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vortex_phase</w:t>
      </w:r>
      <w:r>
        <w:rPr>
          <w:rStyle w:val="NormalTok"/>
        </w:rPr>
        <w:t xml:space="preserve">(v, ix, iy, jx, jy, cfg.model)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H[i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H[j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厄米共轭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H[i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disorder_epsilon</w:t>
      </w:r>
      <w:r>
        <w:rPr>
          <w:rStyle w:val="NormalTok"/>
        </w:rPr>
        <w:t xml:space="preserve">(ix, iy, cfg)   </w:t>
      </w:r>
      <w:r>
        <w:rPr>
          <w:rStyle w:val="CommentTok"/>
        </w:rPr>
        <w:t xml:space="preserve"># ε ~ U(−W/2, W/2)，固定种子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元胞磁通检查</w:t>
      </w:r>
      <w:r>
        <w:t xml:space="preserve">（狄拉克规范）：含涡旋元胞四键相位之和给出</w:t>
      </w:r>
      <w:r>
        <w:t xml:space="preserve"> </w:t>
      </w:r>
      <m:oMath>
        <m:r>
          <m:t>2</m:t>
        </m:r>
        <m:r>
          <m:t>π</m:t>
        </m:r>
        <m:r>
          <m:t>q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，空元胞为 0；由</w:t>
      </w:r>
      <w:r>
        <w:t xml:space="preserve"> </w:t>
      </w:r>
      <w:r>
        <w:rPr>
          <w:rStyle w:val="VerbatimChar"/>
        </w:rPr>
        <w:t xml:space="preserve">plaquette_flux(H, Nx, Ny, ix, iy)</w:t>
      </w:r>
      <w:r>
        <w:t xml:space="preserve"> </w:t>
      </w:r>
      <w:r>
        <w:t xml:space="preserve">计算，在测试 15/24/26 中验证。</w:t>
      </w:r>
    </w:p>
    <w:p>
      <w:pPr>
        <w:pStyle w:val="BodyText"/>
      </w:pPr>
      <w:r>
        <w:rPr>
          <w:b/>
          <w:bCs/>
        </w:rPr>
        <w:t xml:space="preserve">裁决</w:t>
      </w:r>
      <w:r>
        <w:t xml:space="preserve">：</w:t>
      </w:r>
      <w:r>
        <w:rPr>
          <w:rStyle w:val="VerbatimChar"/>
        </w:rPr>
        <w:t xml:space="preserve">log_result</w:t>
      </w:r>
      <w:r>
        <w:t xml:space="preserve"> </w:t>
      </w:r>
      <w:r>
        <w:t xml:space="preserve">写出裁决行与完整日志；</w:t>
      </w:r>
      <w:r>
        <w:rPr>
          <w:rStyle w:val="VerbatimChar"/>
        </w:rPr>
        <w:t xml:space="preserve">run_test_two_pass</w:t>
      </w:r>
      <w:r>
        <w:t xml:space="preserve"> </w:t>
      </w:r>
      <w:r>
        <w:t xml:space="preserve">在主晶格与加大晶格上运行测试，在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中恢复配置（通隔离）；</w:t>
      </w:r>
      <w:r>
        <w:rPr>
          <w:rStyle w:val="VerbatimChar"/>
        </w:rPr>
        <w:t xml:space="preserve">rep_finish!</w:t>
      </w:r>
      <w:r>
        <w:t xml:space="preserve"> </w:t>
      </w:r>
      <w:r>
        <w:t xml:space="preserve">在写报告</w:t>
      </w:r>
      <w:r>
        <w:rPr>
          <w:b/>
          <w:bCs/>
        </w:rPr>
        <w:t xml:space="preserve">之前</w:t>
      </w:r>
      <w:r>
        <w:t xml:space="preserve">记录裁决，写出器故障（FIX-R2）不能改变它。</w:t>
      </w:r>
    </w:p>
    <w:p>
      <w:pPr>
        <w:pStyle w:val="BodyText"/>
      </w:pPr>
      <w:r>
        <w:rPr>
          <w:b/>
          <w:bCs/>
        </w:rPr>
        <w:t xml:space="preserve">v19 修复</w:t>
      </w:r>
      <w:r>
        <w:t xml:space="preserve">（完整注释见代码）：FIX-R1——PDF 写出器中间行列表的类型标注（消除使裁决与第二通归零的大规模 MethodError）；FIX-R2——</w:t>
      </w:r>
      <w:r>
        <w:rPr>
          <w:rStyle w:val="VerbatimChar"/>
        </w:rPr>
        <w:t xml:space="preserve">_write_test_report!</w:t>
      </w:r>
      <w:r>
        <w:t xml:space="preserve"> </w:t>
      </w:r>
      <w:r>
        <w:t xml:space="preserve">外包 try/catch；FIX-R3/3b——测试 28 的</w:t>
      </w:r>
      <w:r>
        <w:t xml:space="preserve"> </w:t>
      </w:r>
      <w:r>
        <w:rPr>
          <w:rStyle w:val="VerbatimChar"/>
        </w:rPr>
        <w:t xml:space="preserve">last_R2</w:t>
      </w:r>
      <w:r>
        <w:t xml:space="preserve">/</w:t>
      </w:r>
      <w:r>
        <w:rPr>
          <w:rStyle w:val="VerbatimChar"/>
        </w:rPr>
        <w:t xml:space="preserve">berry_ref</w:t>
      </w:r>
      <w:r>
        <w:t xml:space="preserve"> </w:t>
      </w:r>
      <w:r>
        <w:t xml:space="preserve">置于函数作用域；FIX-R4——测试 18 中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时晶格跳到 6 的倍数；FIX-R5/5b——快速检查：ζ 截断至 5000、关闭 GIF、新增</w:t>
      </w:r>
      <w:r>
        <w:t xml:space="preserve"> </w:t>
      </w:r>
      <w:r>
        <w:rPr>
          <w:rStyle w:val="VerbatimChar"/>
        </w:rPr>
        <w:t xml:space="preserve">--quick</w:t>
      </w:r>
      <w:r>
        <w:t xml:space="preserve"> </w:t>
      </w:r>
      <w:r>
        <w:t xml:space="preserve">CLI 标志。</w:t>
      </w:r>
    </w:p>
    <w:bookmarkEnd w:id="123"/>
    <w:bookmarkStart w:id="124" w:name="附录-b.-复现指南"/>
    <w:p>
      <w:pPr>
        <w:pStyle w:val="Heading1"/>
      </w:pPr>
      <w:r>
        <w:t xml:space="preserve">附录 B. 复现指南</w:t>
      </w:r>
    </w:p>
    <w:p>
      <w:pPr>
        <w:pStyle w:val="SourceCode"/>
      </w:pPr>
      <w:r>
        <w:rPr>
          <w:rStyle w:val="CommentTok"/>
        </w:rPr>
        <w:t xml:space="preserve"># 全套件（双通，需数分钟至数十分钟）：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ab_cloud_v19.jl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all</w:t>
      </w:r>
      <w:r>
        <w:br/>
      </w:r>
      <w:r>
        <w:rPr>
          <w:rStyle w:val="CommentTok"/>
        </w:rPr>
        <w:t xml:space="preserve"># 单项测试：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ab_cloud_v19.jl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33 </w:t>
      </w:r>
      <w:r>
        <w:rPr>
          <w:rStyle w:val="AttributeTok"/>
        </w:rPr>
        <w:t xml:space="preserve">--no-two-pass</w:t>
      </w:r>
      <w:r>
        <w:br/>
      </w:r>
      <w:r>
        <w:rPr>
          <w:rStyle w:val="CommentTok"/>
        </w:rPr>
        <w:t xml:space="preserve"># 快速检查 16×16 → 32×32（ζ ≤ 5000，数分钟）：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ab_cloud_v19.jl </w:t>
      </w:r>
      <w:r>
        <w:rPr>
          <w:rStyle w:val="AttributeTok"/>
        </w:rPr>
        <w:t xml:space="preserve">--quick</w:t>
      </w:r>
      <w:r>
        <w:br/>
      </w:r>
      <w:r>
        <w:rPr>
          <w:rStyle w:val="CommentTok"/>
        </w:rPr>
        <w:t xml:space="preserve"># 语言：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ab_cloud_v19.jl </w:t>
      </w:r>
      <w:r>
        <w:rPr>
          <w:rStyle w:val="AttributeTok"/>
        </w:rPr>
        <w:t xml:space="preserve">--lang</w:t>
      </w:r>
      <w:r>
        <w:rPr>
          <w:rStyle w:val="NormalTok"/>
        </w:rPr>
        <w:t xml:space="preserve"> en </w:t>
      </w:r>
      <w:r>
        <w:rPr>
          <w:rStyle w:val="AttributeTok"/>
        </w:rPr>
        <w:t xml:space="preserve">--quick</w:t>
      </w:r>
      <w:r>
        <w:br/>
      </w:r>
      <w:r>
        <w:rPr>
          <w:rStyle w:val="CommentTok"/>
        </w:rPr>
        <w:t xml:space="preserve"># 报告位置：results/run_&lt;日期&gt;/test_NN_&lt;slug&gt;/{report.md,html,pdf,docx, plots/, logs/}</w:t>
      </w:r>
    </w:p>
    <w:p>
      <w:pPr>
        <w:pStyle w:val="FirstParagraph"/>
      </w:pPr>
      <w:r>
        <w:t xml:space="preserve">本书数字对应 2026-08-28 的 v18 运行（37 项测试，单通基线 204.9 秒）与 v19 对照运行（测试 3、18、28——PASS；带全套报告的双通测试 28——PASS；随包文件</w:t>
      </w:r>
      <w:r>
        <w:t xml:space="preserve"> </w:t>
      </w:r>
      <w:r>
        <w:rPr>
          <w:rStyle w:val="VerbatimChar"/>
        </w:rPr>
        <w:t xml:space="preserve">results/verification_run_v18_37tests_2026-08-28.txt</w:t>
      </w:r>
      <w:r>
        <w:t xml:space="preserve">）。</w:t>
      </w:r>
    </w:p>
    <w:bookmarkEnd w:id="124"/>
    <w:bookmarkStart w:id="125" w:name="附录-c.-图形索引"/>
    <w:p>
      <w:pPr>
        <w:pStyle w:val="Heading1"/>
      </w:pPr>
      <w:r>
        <w:t xml:space="preserve">附录 C. 图形索引</w:t>
      </w:r>
    </w:p>
    <w:p>
      <w:pPr>
        <w:pStyle w:val="FirstParagraph"/>
      </w:pPr>
      <w:r>
        <w:t xml:space="preserve">全部图形为 600 dpi PNG，标题采用相应出版语言；文件位于</w:t>
      </w:r>
      <w:r>
        <w:t xml:space="preserve"> </w:t>
      </w:r>
      <w:r>
        <w:rPr>
          <w:rStyle w:val="VerbatimChar"/>
        </w:rPr>
        <w:t xml:space="preserve">monographs/&lt;lang&gt;/figures/</w:t>
      </w:r>
      <w:r>
        <w:t xml:space="preserve">。图 1——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收敛（双拟合）；图 2——ζ 间距直方图对 Wigner 猜想曲线；图 3——对数坐标下的双衰减拟合；图 4——斜率的自助分布与 95% CI；图 5——KS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</m:e>
        </m:d>
      </m:oMath>
      <w:r>
        <w:t xml:space="preserve"> </w:t>
      </w:r>
      <w:r>
        <w:t xml:space="preserve">与临界线；图 6——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；图 7——</w:t>
      </w:r>
      <m:oMath>
        <m:sSub>
          <m:e>
            <m:r>
              <m:t>Δ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；图 8——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：AB 云对 ζ、GUE、泊松；图 9——形因子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；图 10——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标度（</w:t>
      </w:r>
      <m:oMath>
        <m:r>
          <m:t>q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）；图 11——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自助法（测试 33）；图 12——狄拉克锥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L</m:t>
            </m:r>
          </m:e>
        </m:d>
      </m:oMath>
      <w:r>
        <w:t xml:space="preserve">；图 13——DOS 狄拉克凹陷；图 14——Byers–Yang（整数对分数电荷）；图 15——Berry 截断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T</m:t>
            </m:r>
          </m:e>
        </m:d>
      </m:oMath>
      <w:r>
        <w:t xml:space="preserve">；图 16——Hatano–Nelson 非厄米谱椭圆；图 17——旋量相位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；图 18——涡旋对的相位织构；图 19——Hofstadter 蝴蝶（标注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）。</w:t>
      </w:r>
    </w:p>
    <w:bookmarkEnd w:id="1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39" Target="media/rId39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71" Target="media/rId71.png" /><Relationship Type="http://schemas.openxmlformats.org/officeDocument/2006/relationships/image" Id="rId67" Target="media/rId67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58" Target="media/rId58.png" /><Relationship Type="http://schemas.openxmlformats.org/officeDocument/2006/relationships/image" Id="rId77" Target="media/rId77.png" /><Relationship Type="http://schemas.openxmlformats.org/officeDocument/2006/relationships/image" Id="rId98" Target="media/rId98.png" /><Relationship Type="http://schemas.openxmlformats.org/officeDocument/2006/relationships/image" Id="rId104" Target="media/rId104.png" /><Relationship Type="http://schemas.openxmlformats.org/officeDocument/2006/relationships/image" Id="rId113" Target="media/rId113.png" /><Relationship Type="http://schemas.openxmlformats.org/officeDocument/2006/relationships/image" Id="rId116" Target="media/rId1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 云：相位谐振腔</dc:title>
  <dc:creator>Isaev Iskhak Khamzatovich（ORCID: 0009-0003-7299-0701）</dc:creator>
  <dc:language>zh-CN</dc:language>
  <cp:keywords>希尔伯特–波利亚猜想, 黎曼 ζ 函数, 随机矩阵理论, GUE, 阿哈罗诺夫–玻姆效应, Hofstadter 哈密顿量, AB 云, 拓扑涡旋, 狄拉克锥, TKNN</cp:keywords>
  <dcterms:created xsi:type="dcterms:W3CDTF">2026-08-28T09:10:33Z</dcterms:created>
  <dcterms:modified xsi:type="dcterms:W3CDTF">2026-08-28T09:10:33Z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第 22 版 · 2026 年 8 月</vt:lpwstr>
  </property>
  <property fmtid="{D5CDD505-2E9C-101B-9397-08002B2CF9AE}" pid="3" name="subtitle">
    <vt:lpwstr>黎曼 ζ 零点、GUE 普适性与拓扑涡旋物质——完整数值研究与独立验证</vt:lpwstr>
  </property>
</Properties>
</file>