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V07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V7. Арифметическая формула следа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Гуинанд–Вейль для H_ξ: вес простых Λ(n)/√n в тепловом следе (теорема Th6)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V7. Арифметическая формула следа</w:t>
      </w:r>
    </w:p>
    <w:p>
      <w:r>
        <w:rPr>
          <w:color w:val="777E81"/>
          <w:sz w:val="19"/>
        </w:rPr>
        <w:t>Гуинанд–Вейль для H_ξ: вес простых Λ(n)/√n в тепловом следе (теорема Th6)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V07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Решение 7 плана требует найти аналог формулы следа, выражающий спектральные данные через арифметику простых степеней — с выведенной, а не объявленной формулой, включая нормировки, регуляризацию и контролируемый остаток. Такая формула классически известна: это явная формула Гуинанда–Вейля, и пакет пере-выводит её полностью внутри (docs/trace_formula.md), не заимствуя внешний код.</w:t>
      </w:r>
    </w:p>
    <w:p>
      <w:pPr>
        <w:jc w:val="both"/>
      </w:pPr>
      <w:r>
        <w:t>Две стороны формулы: спектральная — тепловой след K(x) = Tr e^{−xH_ξ} = Σ_γ e^{−xγ}; арифметическая — преобразование Q(a), несущее ζ′/ζ и через ряд при a &gt; ½ ПРИНЯТЫЙ вес Λ(n)/√n. Формула связывает их синус-преобразованием — и это точное тождество, а не корреляция последовательностей.</w:t>
      </w:r>
    </w:p>
    <w:p>
      <w:pPr>
        <w:pStyle w:val="Heading1"/>
      </w:pPr>
      <w:r>
        <w:rPr>
          <w:rFonts w:ascii="Arial" w:hAnsi="Arial"/>
          <w:color w:val="3B4F58"/>
        </w:rPr>
        <w:t>Теорема Th6</w:t>
      </w:r>
    </w:p>
    <w:p>
      <w:pPr>
        <w:spacing w:before="160"/>
      </w:pPr>
      <w:r>
        <w:rPr>
          <w:b/>
          <w:color w:val="C96F4A"/>
          <w:sz w:val="21"/>
        </w:rPr>
        <w:t>Теорема Th6 (следовая формула Гуинанда–Вейля).</w:t>
      </w:r>
    </w:p>
    <w:p>
      <w:pPr>
        <w:jc w:val="both"/>
      </w:pPr>
      <w:r>
        <w:t>Пусть Q(a) := Σ_{γ&gt;0} 2a/(a²+γ²). Тогда для a &gt; ½ (вне полюса a = ½, где особенности ζ′/ζ и 1/(a−½) взаимно уничтожаются): Q(a) = ζ′/ζ(½+a) + 1/(½+a) + 1/(a−½) − ½lnπ + ½ψ(¼+a/2) − B − C₀, где B = ξ′(0)/ξ(0) = ½ln(4π) − 1 − γ/2, C₀ = Σ_{γ&gt;0} 1/(¼+γ²) = −B; и K(x) := Tr e^{−xH_ξ} = (1/π)∫₀^∞ Q(a)·sin(ax) da. Численно: |ΔQ| ≤ 4.6e-8, |ΔK| ≤ 6.9e-6, |B + C₀| = 2.5e-10.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Дифференцирование произведения Адамара: ln ξ(½+a) = ln ξ(0) + Σ_γ ln(a²+γ²)/(¼+γ²) ⇒ ξ′/ξ(½+a) = Q(a). Раскрывая ξ′/ξ по определению ξ = ½s(s−1)π^{−s/2}Γ(s/2)ζ(s), получаем замкнутую форму с B и C₀. Далее 2a/(a²+γ²) = 2∫₀^∞ e^{−γt}sin(at)dt, и обращение порядка интегрирования даёт синус-формулу. Простая часть при a &gt; ½: ζ′/ζ(½+a) = −Σ Λ(n)/n^{½+a}; точное преобразование ряда вносит вес Λ(n)/√n в K(x). Хвосты: Si/Ci-формы для гладкой части, аналитическая оценка остатка; решето Λ(n) до 2·10⁶ (хвост ≤ 1e-6).</w:t>
      </w:r>
    </w:p>
    <w:p>
      <w:pPr>
        <w:pStyle w:val="Heading1"/>
      </w:pPr>
      <w:r>
        <w:rPr>
          <w:rFonts w:ascii="Arial" w:hAnsi="Arial"/>
          <w:color w:val="3B4F58"/>
        </w:rPr>
        <w:t>Метрики и позитивный контроль</w:t>
      </w:r>
    </w:p>
    <w:p>
      <w:pPr>
        <w:jc w:val="both"/>
      </w:pPr>
      <w:r>
        <w:t>M0 — тождество Q: прямая сумма по 50 000 нулям против замкнутой формы, |ΔQ| ≤ 4.6e-8 (остаток усечения файла). M1 — следовая формула: |ΔK| ≤ 6.9e-6 на x ∈ [0.05, 1.2]. Встроенный контроль B = −C₀ — 2.5e-10: константы выведены, не подогнаны.</w:t>
      </w:r>
    </w:p>
    <w:p>
      <w:pPr>
        <w:jc w:val="both"/>
      </w:pPr>
      <w:r>
        <w:t>PC0 — главный позитивный контроль арифметики: флуктуация развёрнутого теплового следа окна нулей D(u) = u·Σ e^{−u·N̄(γ)} − (1 − e^{−uX}) коррелирует с простой гребёнкой P(u) = Σ Λ(n)/√n·u/(u²+ln²n) с r = +0.9996 (эталон с 2 млн нулей: +0.9998). Для решёточных затворов та же метрика даёт r_EF = 0.77 ± 0.24 с остатком ≥ 0.115 против 0.027 у PC0 — разрыв ≈ 0.6 порядка по невязке: следовая ветвь консервативна (чтение v2.0.8 — конечноразмерная ветвь лестницы сходимости). Лучший затвор батареи (Nv = 16, рабочее окно) достигает r_EF = 0.993 при остатке 11.5% — семейство держит уровень; остаток — конечноразмерная часть.</w:t>
      </w:r>
    </w:p>
    <w:p>
      <w:pPr>
        <w:spacing w:before="160"/>
      </w:pPr>
      <w:r>
        <w:t>Таблица 1. Итоги V7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M0 |ΔQ|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4.6e-8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тождество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M1 |ΔK|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6.9e-6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5e-5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тождество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 + C₀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2.5e-10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константы верны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PC0 r_EF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+0.9996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0.99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метод видит простые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затворы r_EF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0.77 ± 0.24 (resid ≥ 0.115; лучший Nv=16: 0.993)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консервативная ветвь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Эрратум к родительскому репозиторию</w:t>
      </w:r>
    </w:p>
    <w:p>
      <w:pPr>
        <w:jc w:val="both"/>
      </w:pPr>
      <w:r>
        <w:t>При независимом пере-выводе обнаружено: в constants.py эталонной папки Hilbert_Polya константа B закодирована как ½·ln(2π) = 0.919, хотя B = ½ln(4π) − 1 − γ/2 = −0.0231. На тождество Q(a) ошибка не влияла (слагаемые −B − C₀ сокращаются), но заявленное 12-значное равенство B = −C₀ держалось на согласованной ошибке. В настоящем пакете константы выведены заново и подтверждены независимо: B = −0.023095708966, C₀(файл) = +0.023095709215.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V7 (600 dpi, файл figures_hires).</w:t>
      </w:r>
    </w:p>
    <w:p>
      <w:pPr>
        <w:jc w:val="both"/>
      </w:pPr>
      <w:r>
        <w:t>Вес простых доказательно живёт в тепловом следе нулевого оператора — это точная формулировка «арифметики в следе» и главный архитектурный урок серии: искать оператор Гильберта–Пойа нужно среди нелокальных следовых конструкций.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