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V06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V6. Спектральное тождество: оператор против ξ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Прямая проверка соответствия «уровень ↔ нуль» и позитивный контроль H_ξ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V6. Спектральное тождество: оператор против ξ</w:t>
      </w:r>
    </w:p>
    <w:p>
      <w:r>
        <w:rPr>
          <w:color w:val="777E81"/>
          <w:sz w:val="19"/>
        </w:rPr>
        <w:t>Прямая проверка соответствия «уровень ↔ нуль» и позитивный контроль H_ξ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V06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Постановка задачи</w:t>
      </w:r>
    </w:p>
    <w:p>
      <w:pPr>
        <w:jc w:val="both"/>
      </w:pPr>
      <w:r>
        <w:t>Центральное недостающее звено программы Гильберта–Пойа — не статистическое сходство, а тождество: характеристическая функция оператора должна совпадать с завершённой функцией ξ(½+iz) с точностью до целого множителя без нулей. План специально запрещает путь подбора полинома P_L(z) под заданные значения — только аналитическое тождество, сохраняющееся в пределе, имеет доказательную силу.</w:t>
      </w:r>
    </w:p>
    <w:p>
      <w:pPr>
        <w:jc w:val="both"/>
      </w:pPr>
      <w:r>
        <w:t>Кампания реализует программу плана из четырёх пунктов: (i) сопоставление конечномерных спектров H_L с ординатами через N̄; (ii) проверка вещественности корней det(zI − H_L); (iii) позитивный контроль — оператор H_ξ = diag(±γ_n), сшитый из нулей, для которого тождество есть по построению; (iv) кратности, зазоры, полнота.</w:t>
      </w:r>
    </w:p>
    <w:p>
      <w:pPr>
        <w:pStyle w:val="Heading1"/>
      </w:pPr>
      <w:r>
        <w:rPr>
          <w:rFonts w:ascii="Arial" w:hAnsi="Arial"/>
          <w:color w:val="3B4F58"/>
        </w:rPr>
        <w:t>Тождество для H_ξ</w:t>
      </w:r>
    </w:p>
    <w:p>
      <w:pPr>
        <w:spacing w:before="160"/>
      </w:pPr>
      <w:r>
        <w:rPr>
          <w:b/>
          <w:color w:val="C96F4A"/>
          <w:sz w:val="21"/>
        </w:rPr>
        <w:t>Утверждение (контроль Адамара).</w:t>
      </w:r>
    </w:p>
    <w:p>
      <w:pPr>
        <w:jc w:val="both"/>
      </w:pPr>
      <w:r>
        <w:t>Пусть H_ξ = diag(±γ_1, ±γ_2, …) — самосопряжённый оператор, спектр которого есть удвоенный набор положительных ординат. Тогда при |z| &lt; γ_1 выполняется тождество ln Π_γ |z² − γ²| − ln|ξ(½+iz)| = const, где константа = −ln ξ(0) + Σ_γ ln(¼+γ²) — целая нормировка без нулей.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Произведение Адамара для ξ даёт |ξ(½+iz)| = ξ(0)·Π_{γ&gt;0} |z²−γ²|^{1/2}·Π_{γ&gt;0}(¼+γ²)^{−1/2} (спаривание ρ ↔ ρ̄ сводит каждую пару нулей к фактору (γ²−z²)/(¼+γ²)). Логарифмы обеих частей различаются константой; регрессия ln Π на (a + b·z²) снимает её, и остаток ≤ 5.8e-10 на сетке z ∈ [0.5, 12] по 50 000 нулей. Для решёточного затвора тот же тест даёт ранговое соответствие 0.036 — нулевая зона: тождества нет.</w:t>
      </w:r>
    </w:p>
    <w:p>
      <w:pPr>
        <w:pStyle w:val="Heading1"/>
      </w:pPr>
      <w:r>
        <w:rPr>
          <w:rFonts w:ascii="Arial" w:hAnsi="Arial"/>
          <w:color w:val="3B4F58"/>
        </w:rPr>
        <w:t>Результаты</w:t>
      </w:r>
    </w:p>
    <w:p>
      <w:pPr>
        <w:jc w:val="both"/>
      </w:pPr>
      <w:r>
        <w:t>Для решёточных затворов ранговое соответствие окна с нулями — 0.036 (согласуется со слепым протоколом V1 и с 9–10 порядками разрыва эталона); минимальные зазоры спектра ≥ 1e-3 — кратностей нет; вещественность корней характеристического многочлена — Th1. Для H_ξ остаток тождества 5.8e-10 — машинный уровень при 50 000 нулях.</w:t>
      </w:r>
    </w:p>
    <w:p>
      <w:pPr>
        <w:jc w:val="both"/>
      </w:pPr>
      <w:r>
        <w:t>Существенно, что H_ξ — не решение программы, а её тривиальная точка: оператор построен ИЗ нулей, поэтому ничего не предсказывает. Его роль — позитивный контроль: метод видит тождество там, где оно заведомо есть, и его отсутствие у затворов измерено, а не постулировано.</w:t>
      </w:r>
    </w:p>
    <w:p>
      <w:pPr>
        <w:spacing w:before="160"/>
      </w:pPr>
      <w:r>
        <w:t>Таблица 1. Итоги V6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Объект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Метрика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Значение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Вердикт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затвор (seed 96)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ранги vs нули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0.036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тождества нет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H_ξ (50k нулей)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log-остаток vs ξ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5.8e-10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тождество есть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затвор L=16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min gap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9.8e-4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кратностей нет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затворы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Im корней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 (Th1)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вещественны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Данные кампании V6 (600 dpi, файл figures_hires).</w:t>
      </w:r>
    </w:p>
    <w:p>
      <w:pPr>
        <w:pStyle w:val="Heading1"/>
      </w:pPr>
      <w:r>
        <w:rPr>
          <w:rFonts w:ascii="Arial" w:hAnsi="Arial"/>
          <w:color w:val="3B4F58"/>
        </w:rPr>
        <w:t>Честные замечания</w:t>
      </w:r>
    </w:p>
    <w:p>
      <w:pPr>
        <w:jc w:val="both"/>
      </w:pPr>
      <w:r>
        <w:t>Нормировка Адамара — эмпирический множитель, снятый регрессией; его аналитическая идентификация (ξ(0), Σ ln(¼+γ²)) — часть вывода Th6 и проверена встроенным контролем B = −C₀. Отрицательный вердикт по затворам не закрывает программу: он исключает локальные деформации данного семейства, и именно это — архитектурный вывод эталона.</w:t>
      </w:r>
    </w:p>
    <w:p>
      <w:pPr>
        <w:jc w:val="both"/>
      </w:pPr>
      <w:r>
        <w:t>Тождество измерено с обеих сторон: ДА для тривиального H_ξ, НЕТ для затворов. Разрыв — предмет дорожной карты (нелокальные следовые конструкции).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