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Теоремы проекта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T1–T10: формулировки, леммы, доказательства и честные метки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Theorems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О сводном томе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О сводном томе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T1–T3: каркас и счёт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T4–T6: арифметика и след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T7–T10: спектр и симметрия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Сводная таблица и следствия</w:t>
          </w:r>
          <w:r>
            <w:tab/>
          </w:r>
          <w:r>
            <w:t>6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Теоремы проекта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Theorems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 сводном томе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Этот том собирает десять утверждений, на которых стоит вся серия. Каждое снабжено меткой статуса: «доказано» — есть полное доказательство и машинная верификация; «измерено» — утверждение о конечном вычислительном эксперименте с контролем; «конъектура» — рабочая гипотеза серии. Мы сознательно не повышаем статус: разница между доказательством и измерением — часть метода.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Нумерация T1–T10 единая для README, монографий C1–C8, табеля Гильберта–Пойа иIndependent Verification Protocol. Доказательства даны в объёме, достаточном для проверки без обращения к внешним источникам; все константы выведены внутри серии.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T1–T3: каркас и счёт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(Γ-замыкания)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отдельный модуль на линии элементарно не замыкается (K1, опровергнуто).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Отражение Эйлера, удвоение Лежандра; контрпример к кандидат-форме — 0.765 при u = 1. Верификация dps = 40: 1.3–2.6e-39.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(вещественность Z_id)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на критической линии; чётность с точностью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ξ(½+it) ∈ ℝ (симметрия ξ(s) = ξ(1−s)), нечётность θ(t). Верификация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(калибровка полюса)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без добавки +1 при обходе полюса s = 1 сверху; одиночное условие листа теряет обороты (алиасинг 2π).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Вычет ξ'/ξ в s = 1 равен +1; полпрохода по часовой стрелке даёт −π в Δarg. Практическая верификация: якоря 0/3/10/29/79/649 и мост арифметик 2.6e-26.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T4–T6: арифметика и след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(ко-локация)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при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Аддитивность логарифма; решёточная реализация сохраняет тождество на машинном уровне.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(ядро разрешения)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Отклик композитного узла δ(d): 0 → 3.2e-3 (d = 0.5) → 1.5e-2 (d = 2) → насыщение ~2e-2 при d ≈ 4–6; мультипликативность локализована в 2–3 ячейках; аддитивность первого порядка не выполняется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Прямое измерение на сетке d ∈ [0, 6]; метки честности: зависит от conventions потока C6.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(следовая формула H_ξ) — доказано и верифицировано.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с B = ½ln(4π)−1−γ/2 = −C₀; K(x) = Tr e^{−xH_ξ} = (1/π)∫₀^∞ Q(a)sin(ax)da; при a &gt; ½ ζ-ряд вносит вес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Произведение Адамара + тождество 2a/(a²+γ²) = 2∫e^{−γt}sin(at)dt. Верификация: |ΔQ| ≤ 1.7e-12 (M0), |ΔK| ≤ 1.2e-5 (M1).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T7–T10: спектр и симметрия</w:t>
      </w:r>
      <w:bookmarkEnd w:id="4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(демаркация универсальности)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затворов (52 протокольных + 35 расширенных) лежат в GUE-классе (⟨r⟩ = 0.569–0.649 по кампаниям, полоса 0.5996±0.03) и не несут Λ-весов: r_H7 ≤ 0.226, |r_H7| ≤ 0.097 по новым ручкам (Бонферрони 0.57), r_EF (флуктуационный) внутри честных нулей.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Кампании C3–C5 с позитивными контролями PC1/PC2 (r = 1.0) и PC0 (r = 0.9998).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(редукция 64→4)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Спин-структуры E2 сводятся к 4 гамильтонианам по парам (φx, φy) mod 2π; изоспектральность внутри классов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Фазы входят через две суммы по три 1-формы mod 2π → 2×2 = 4 класса; верификация таблицей E1/E2.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(нулевые моды α = 1/3)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На фрустрированных торах L ≡ 0 (mod 4) чистая решётка с α = 1/3 имеет точные нулевые моды: 18 при L = 12, 42 при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Прямая диагонализация с фиксацией кратностей; теоретико-числовое объяснение (дираковский индекс) — открытый вопрос серии.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(лестница статистик)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Пуассон/GOE/GUE управляются симметрией (фрустрация/вещественный беспорядок/комплексные вихри); GSE структурно недостижима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Лестница 11 каналов, классификация ⟨r⟩ + KS; ограничение GSE — архитектурное.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Сводная таблица и следствия</w:t>
      </w:r>
      <w:bookmarkEnd w:id="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 десяти утверждений четыре доказаны полностью (T1, T2, T4, T6), одно доказано и верифицировано с численным полем (T6), четыре измерены с контролем (T5, T7, T9, T10), одно доказано на уровне структуры фаз (T8). Ни одно не имеет статуса выше своего содержания — и именно эта дисциплина позволяет серии говорить о нулевом вердикте Г2 (уровень суррогатного шума) как об измеренном факте, а не об оценке.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Главные следствия для программы Гильберта–Пойа сформулированы в табеле: резонатор построен и настроен (Г1+Г3+Г4), нули закодированы, а не порождены (Г2+Г5), вес простых верифицирован только для нулевого оператора (T6). Гипотетический HP-оператор, если существует, не является локальной деформацией решёточного семейства — это единственный мост между всеми десятью теоремами и тремя проекциями разрыва.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Статусы теорем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879"/>
        <w:gridCol w:w="5449"/>
        <w:gridCol w:w="2461"/>
      </w:tblGrid>
      <w:tr>
        <w:trPr>
          <w:cantSplit/>
          <w:tblHeader/>
        </w:trPr>
        <w:tc>
          <w:tcPr>
            <w:tcW w:type="pct" w:w="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3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 (кратко)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Γ-замыкания: 3 формы + опровержение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калибровка полюса аргументного принципа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 (Φ_p,Φ_q) ≡ Φ_pq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ядро разрешения δ(d), ξ_mult ≈ 2–3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следовая формула Tr e^{−xH_ξ}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универсальности (87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редукция 64→4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моды α = 1/3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Пуассон/GOE/GUE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</w:tbl>
    <w:p>
      <w:pPr>
        <w:spacing w:after="120"/>
      </w:pP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Теоремы проекта</dc:title>
  <dc:creator>Исаев Исхак Хамзатович</dc:creator>
  <dc:description>T1–T10: формулировки, леммы, доказательства и честные метки</dc:description>
  <cp:lastModifiedBy>Un-named</cp:lastModifiedBy>
  <cp:revision>1</cp:revision>
  <dcterms:created xsi:type="dcterms:W3CDTF">2026-10-15T03:08:19.426Z</dcterms:created>
  <dcterms:modified xsi:type="dcterms:W3CDTF">2026-10-15T03:08:19.426Z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