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8: Residual analysis of fit</w:t>
      </w:r>
    </w:p>
    <w:p>
      <w:r>
        <w:rPr>
          <w:sz w:val="22"/>
        </w:rPr>
        <w:t xml:space="preserve">Verdict: PASS   |   Generated: 2026-09-14 23:53:29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Residual structure of the log-log fit — algebraic diagnostics.</w:t>
      </w:r>
    </w:p>
    <w:p>
      <w:r>
        <w:rPr>
          <w:sz w:val="22"/>
        </w:rPr>
        <w:t xml:space="preserve"> METHOD: Residual structure of the log-log fit — algebraic diagnostics.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8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8 (secondary, HARDCORE): Objection 3: Large-T Decay Rate — dense residual audit
────────────────────────────────────────────────────────────
 E1 runs      : 3 runs over 10 doubling-grid residuals (expected 5.8 ± 6.0)
 E2 autocorr  : lag-1 = 0.6794, lag-2 = 0.0053 (sanity limit |r|&lt;0.95)
 E3 scale     : dense residuals sd_first=0.04614, sd_second=0.04289, ratio=1.076 (limits 0.4–2.5)
────────────────────────────────────────────────────────────
 E1 runs              PASS — 3 vs 5.8 expected
 E2 autocorr          PASS — r1=0.679, r2=0.005
 E3 scale             PASS — ratio = 1.076
 E4 sign balance      PASS — 4+/-6
 Test 8 [HARDCORE pass 2]: 4 sub-checks, 0 failed, b(50000)=1.2126 → PASS</w:t>
      </w:r>
    </w:p>
  </w:body>
</w:document>
</file>