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47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644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6"/>
                <w:szCs w:val="56"/>
              </w:rPr>
              <w:t xml:space="preserve">The Depth-Wall Theorem:</w:t>
            </w:r>
          </w:p>
          <w:p>
            <w:pPr>
              <w:spacing w:after="120" w:line="644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6"/>
                <w:szCs w:val="56"/>
              </w:rPr>
              <w:t xml:space="preserve">Window Policy, the Root</w:t>
            </w:r>
          </w:p>
          <w:p>
            <w:pPr>
              <w:spacing w:after="300" w:line="644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6"/>
                <w:szCs w:val="56"/>
              </w:rPr>
              <w:t xml:space="preserve">Anchor, and the z = 8.56 Record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z: 1.78 → 7.20 → 8.56 · [F1]–[F4] topological wall · the 4th echo peak reached</w:t>
            </w:r>
          </w:p>
          <w:p>
            <w:pPr>
              <w:spacing w:before="1100"/>
            </w:pPr>
          </w:p>
          <w:tbl>
            <w:tblPr>
              <w:tblW w:type="pct" w:w="30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43"/>
              <w:gridCol w:w="5001"/>
            </w:tblGrid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Ishak Khamzatovich Isaev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Monograph No. 11 of the “Twelve Theorems” cycle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Machine: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deep_echo_v21.py + deep_echo_v22.py · deterministic PDE machine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Verdict file: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einstein_direct/results/v21_deep_echo.json + v22_v_budget.json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Status: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ESTABLISHED (0.0e+00 reproduction; mechanism-by-mechanism diagnosis)</w:t>
                  </w:r>
                </w:p>
              </w:tc>
            </w:tr>
          </w:tbl>
          <w:p>
            <w:pPr>
              <w:spacing w:before="4166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Isaev Proprietary License · folder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records the depth-wall theorem of campaigns v21–v22: the echo-train depth wall of the zoom machine is window-policy sensitive — z(w = 5) = 1.78 → z(w = 3) = 7.20 with zero junk-gate invasions and exact controls — and the v-budget wall is topological, not budget-sized: the telescope cap never binds, the final stage is vacuum, v-extension is dead code by construction (slack = 0.0 exactly), and the window floor is a coverage ratchet that can only rise.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Forward and late levers are inert or destructive; the root anchor (k1 on zoom 1) plus the coverage-floor anchor break the wall — the depth record z = 8.56 (+19%), seven peaks with four on one stage, and the fourth echo peak reached; Δ_eff = 0.611 ± 0.446 on the quartet is honestly not DSS (3.44 excluded at 6.3σ). The depth budget is recomputed from the reached wall, S_req(30) ≈ 5.0×10³. The chain, the mechanism verdicts, the peak ladder, corollaries, honest caveats and the reproduction protocol are included.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SimSun" w:hAnsi="Times New Roman"/>
          <w:sz w:val="24"/>
          <w:szCs w:val="24"/>
        </w:rPr>
        <w:t xml:space="preserve">depth wall, zoom machine, window policy, root anchor, coverage ratchet, echo peaks, z = 8.56, machine theorem.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Notation and Setting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Statement of the Theorem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Sketch of the Machine Proof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Reproduction and diagnosis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Policy probes and the redirect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Numerical Results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Corollaries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Honest Caveats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Reproducibility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Field”.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Introduction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Eleventh in the cycle, this monograph records the depth-wall theorem —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mechanism-level result of campaigns v21 and v22 (machines deep_echo_v21.py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deep_echo_v22.py, LEDGER §§32–33): the echo-train depth wall of the zoom machine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window-policy sensitive, its v-budget variant is topological rather than budget-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sized, and a root anchor plus a coverage-floor anchor break it — raising the depth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 from z = 7.20 to z = 8.56 (+19%) and reaching the fourth echo peak.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theorem is stated as a diagnosis chain: every link is a machine fact with an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exact or reproduced control, and the chain as a whole is falsifiable. The user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order for v22 — extend the v-budget forward — was tested and honestly redirected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by the machine: the lever is backward (anchoring), not forward (v_ahead). This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monograph fixes both the facts and the redirect, since the redirect is itself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result about the machine’s geometry.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Notation and Setting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zoom machine evolves the characteristic solver in stages: each stage marches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window of the double-null grid, then regrids onto a finer window anchored at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deepest covered point. The depth z is measured in log-scale units; Q is the Q-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brightness whose peaks mark echoes; v is the retarded-time coordinate of the window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edge; the policy parameters are the window factor w, the backward anchor k_back,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forward extension v_ahead, and the anchor-from-zoom switch. The v21 protocol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wraps the march with a q7 junk gate on active rows, stage rollback with window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tightening on invasion, and per-echo checkpoints.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setting of the theorem is the v21 control chain (eps = 10⁻³ above A*, n = 800)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its v22 diagnosis: reproduce the chain with zero deviation, probe the wall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mechanism by mechanism, then probe window-placement policies. All probes are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deterministic and reported in results/v21_deep_echo.json and results/v22_v_budget.json.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Statement of the Theorem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Theorem 11 (the depth-wall chain).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the controlled zoom machine of the programme the following chain of facts holds: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11.1. The depth chain (v21 → v22)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3339"/>
        <w:gridCol w:w="1230"/>
        <w:gridCol w:w="1406"/>
        <w:gridCol w:w="1055"/>
      </w:tblGrid>
      <w:tr>
        <w:trPr>
          <w:cantSplit/>
          <w:tblHeader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Link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Operation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Depth z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Peaks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Stop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z(w = 5)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protocol defaults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1.78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singularity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z(w = 3)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window w = 3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7.20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v_exhausted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z(w = 1.5)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window w = 1.5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6.66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v_exhausted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z(root k1 = 0.60)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root anchor + coverage-floor anchor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8.56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v_exhausted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z(root k1 = 0.52)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root anchor + coverage-floor anchor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6.99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 (4 on one stage)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v_exhausted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wall is window-policy sensitive: z(w = 5) = 1.78 → z(w = 3) = 7.20 with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zero junk-gate invasions, and the controls are exact (plain ZoomRunner n = 800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reproduces z = 1.782; n = 600 reproduces the v20a verdict 4.598) — the wrapper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neutral, the lever is the window;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v-budget wall is topological, not budget-sized: [F1] the telescope cap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never binds (4/4 zooms free, max ahead/slack = 0.295); [F2] the final stage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vacuum (Q ~ 0, w_cells = 0, mx = 0 on 100% of 799 rows — the trigger ladder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descends in v, 0.4781 → 0.4072 → 0.4035 → 0.4015, while the window looks ahead);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[F3] v-extension is dead code by construction (slack = 0.0 exactly, 1/1 traced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call); [F4] the window floor is a coverage ratchet — it can only rise (floor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≡ 0.40113 across the whole ladder);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forward and late levers are inert or destructive: v_ahead = 3.0 is inert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(clamped by the buffer); the global backward anchor is destructive (the restart row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lands in the incoming-pulse region, v_p = 0.5 ± 0.1, z ~ 1.5–1.9); every late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anchor is clamped by the ratcheted floor (late = 1/2/3 from zoom 3: z = 7.20 in all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three, the exact control);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root anchor + coverage-floor anchor break the wall: k1 on zoom 1 lowers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root floor below the expected echo, and from zoom 2 the window anchors at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deepest covered point — the floor freezes and the ladder descends into covered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territory: k1 = 0.60 → z = 8.56 (record, +19%); k1 = 0.52 → 7 peaks with 4 on one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stage and the fourth peak reached; k1 = 0.80 → 3.96 (singularity — the anchor has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working range); the new wall is the root floor;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depth budget is recomputed from the reached wall: S_req(30) =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e^(γ·20.65) ≈ 5.0×10³ (×10 margin 5.0×10⁴) from the z = 7.20 wall — the v20b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budget updated by the machine’s own progress.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Sketch of the Machine Proof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Reproduction and diagnosis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v22 diagnosis opens by reproducing the v21 w = 3 chain with deviation 0.0e+00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(the fork is neutral), then traces the four mechanisms [F1]–[F4] directly on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chain data: the telescope accounting per zoom, the vacuum fraction of the final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stage, the traced slack of _try_extend (zero by construction, since the call happens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 j ≥ n where v_now = v[n−1] = stage_v[1]), and the floor history across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ladder (a monotonically rising ratchet). Each mechanism is a falsifiable statement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about the stage logs, and each is reported with its counter.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Policy probes and the redirect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probe battery tests the lever directions: forward (v_ahead), global backward,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late backward, and the root/coverage pair. The redirect is data-driven: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destructive global anchor shows where the restart row must not land; the clamped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late anchors show that only the root floor can be lowered; the working range k1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∈ {0.52–0.60} shows the anchor’s window of validity, with k1 = 0.80 overshooting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into a singularity. The deep run on the accepted policy (k1 = 0.52, anchor from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zoom 2) reaches z = 6.99 with 7 peaks and delivers the fourth peak on stage 4.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11.2. Mechanism verdicts [F1]–[F4] and probes (v22)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5"/>
        <w:gridCol w:w="2636"/>
        <w:gridCol w:w="3867"/>
      </w:tblGrid>
      <w:tr>
        <w:trPr>
          <w:cantSplit/>
          <w:tblHeader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Fact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Verdict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Counter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[F1] telescope cap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never binds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4/4 zooms free; max ahead/slack = 0.295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[F2] final stage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vacuum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Q ~ 0, w_cells = 0, mx = 0 on 100% of 799 rows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[F3] v-extension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dead code by construction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slack = 0.0 exactly (1/1 traced)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[F4] window floor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coverage ratchet (only rises)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floor ≡ 0.40113 across the ladder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[C2] global backward anchor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destructive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restart in incoming pulse; z ~ 1.5–1.9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[C2b] late anchor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clamped by the floor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late = 1/2/3: z = 7.20 (control)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[C2c] root + floor anchor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breaks the wall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k1 = 0.60 → 8.56; k1 = 0.52 → 7 peaks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Numerical Results</w:t>
      </w:r>
      <w:bookmarkEnd w:id="100006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11.3. The deep run (k1 = 0.52, anchor from zoom 2): peak ladder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2"/>
        <w:gridCol w:w="1055"/>
        <w:gridCol w:w="3515"/>
        <w:gridCol w:w="2636"/>
      </w:tblGrid>
      <w:tr>
        <w:trPr>
          <w:cantSplit/>
          <w:tblHeader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Stage (zoom)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Peaks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v-peaks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Q-peaks (order)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zoom 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0.41512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7.05×10⁻¹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zoom 1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zoom 2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0.40042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5.6×10⁻⁶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zoom 3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0.39863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1.3×10⁻⁹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zoom 4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0.39920 / 0.39941 / 0.39945 / 0.39952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10⁻¹²–10⁻¹¹ (quartet)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zoom 5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quartet of zoom 4 delivers Δ_eff = 0.6114 ± 0.4459 — honestly not DSS (the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literature period 3.44 is excluded at 6.3σ; the estimate is compatible with zero);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DSS verdict and its consequences belong to monograph No. 12. For the wall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theorem the relevant fact is structural: the fourth peak is reached at all —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root-anchor policy carries the ladder into territory that was walled off at 7.20.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b>
          <m:sSubPr/>
          <m:e>
            <m:r>
              <m:t>S</m:t>
            </m:r>
          </m:e>
          <m:sub>
            <m:r>
              <m:t>\mathrm{req}</m:t>
            </m:r>
          </m:sub>
        </m:sSub>
        <m:sSup>
          <m:sSupPr/>
          <m:e>
            <m:r>
              <m:t>(30)\ =\ e</m:t>
            </m:r>
          </m:e>
          <m:sup>
            <m:r>
              <m:t>\gamma\cdot 20.65</m:t>
            </m:r>
          </m:sup>
        </m:sSup>
        <m:sSup>
          <m:sSupPr/>
          <m:e>
            <m:r>
              <m:t>\ \approx\ 5.0\times10</m:t>
            </m:r>
          </m:e>
          <m:sup>
            <m:r>
              <m:t>3</m:t>
            </m:r>
          </m:sup>
        </m:sSup>
        <m:sSup>
          <m:sSupPr/>
          <m:e>
            <m:r>
              <m:t>\quad(\times10\ \text{margin}\ 5.0\times10</m:t>
            </m:r>
          </m:e>
          <m:sup>
            <m:r>
              <m:t>4</m:t>
            </m:r>
          </m:sup>
        </m:sSup>
        <m:r>
          <m:t>)</m:t>
        </m:r>
      </m:oMath>
      <w:r>
        <w:rPr>
          <w:rFonts w:ascii="Times New Roman" w:eastAsia="SimSun" w:hAnsi="Times New Roman"/>
          <w:sz w:val="24"/>
          <w:szCs w:val="24"/>
        </w:rPr>
        <w:t xml:space="preserve">	(11.1)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Corollaries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11.1 (the wall taxonomy).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programme’s depth walls are now classified: the junk wall (q7 gate — zero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invasions on the accepted policies), the window wall (policy-sensitive, broken by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 = 3), the v-budget wall (topological [F1]–[F4], broken by root anchoring),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root floor (the current wall). Each wall has its own falsifiable signature,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v23 frontier is defined against the last of them.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11.2 (the lever is backward).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user hypothesis of v22 (forward v-budget) is honestly redirected: forward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extension is dead code by construction and the global backward anchor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destructive; only the root anchor lowers the correct floor. This redirect is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machine fact about the zoom geometry, reusable in any future regridding design.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11.3 (budget discipline).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budget (11.1) is recomputed from the reached wall, not from optimism: every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policy upgrade in the chain 1.78 → 7.20 → 8.56 moved S_req(30) by a computable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factor, and the v23 protocol inherits a quantified target rather than an open one.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Honest Caveats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junk-gate wrapper [P2]/[P3] is not connected in the v22 probes: the anchoring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results are pre-protocol facts, and a full junk-gated run on the adopted policy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exactly the v23 order. The working range of the root anchor is bracketed but not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swept finely (k1 ∈ {0.52, 0.60, 0.80}); a fine k1 sweep (0.50–0.70) is part of v23.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fourth-peak quartet is contaminated by the floor region (Q at 10⁻¹²–10⁻¹¹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levels); its period is honestly not DSS and may be a sub-echo structure. The depth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 8.56 is machine- and policy-specific: it certifies that the wall was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topological, not that the physics knows a barrier there. All chains are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deterministic and reproducible; the deviation of the v21 reproduction is 0.0e+00.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Reproducibility</w:t>
      </w:r>
      <w:bookmarkEnd w:id="100009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11.4. Reproduction protocol for Theorem 11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deep_echo_v21.py --phase all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results/v21_deep_echo.json (~3 min; chain + probe + ladder)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deep_echo_v22.py --phase all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results/v22_v_budget.json (~5–7 min; cert + probes + deep)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(v21/v22 tests included)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machines are deterministic (BLAS = 1, fixed seeds) and run in minutes on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laptop; in Termux expect roughly 2–3× the laptop time. The data correspond to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commit 5b256cd; self-contained copies live in einstein_direct/open9/machines/.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References</w:t>
      </w:r>
      <w:bookmarkEnd w:id="100010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Repository wild8highlander/choptuik_ac_bc: einstein_direct/deep_echo_v21.py; einstein_direct/results/v21_deep_echo.json (campaign v21, LEDGER §32).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Ibid.: einstein_direct/deep_echo_v22.py; einstein_direct/results/v22_v_budget.json (campaign v22, LEDGER §33).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Ibid.: einstein_direct/open9/README.md (the Section 5 protocol reference).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Ibid.: einstein_direct/README.md §§3.10–3.11.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Monographs No. 3, No. 12 of the theorems12 cycle.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11 · The Depth-Wall Theorem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11 · The Depth-Wall Theorem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Depth-Wall Theorem: Window Policy, the Root Anchor, and the z = 8.56 Record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2026-09-29T16:39:26.885Z</dcterms:created>
  <dcterms:modified xsi:type="dcterms:W3CDTF">2026-09-29T16:39:26.885Z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