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Алгебра шахматной доски: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группа симметрий и цензы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орбит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T01 программы chess-dynamics-lab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T01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T01 программы 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T01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Алгебра шахматной доски: группа симметрий и цензы орбит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T01 программы chess-dynamics-lab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шахматная доска, группа D4, орбиты, лемма Бернсайда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Шахматная доска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— это множество клеток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 = {0,…,7}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, отождествляемое с парами (вертикаль, горизонталь). Всякая «физика частиц», которую мы строим на доске, опирается на геометрию этого множества, и прежде чем определять поля, потоки и энергии, необходимо точно знать группу симметрий доски и её действие на клетках. Именно эта группа определяет, какие величины инвариантны, какие поля эквивариантны и какие конфигурации считаются неотличимыми с точностью до поворота и отражения.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родительской монографии «Динамический принцип» (программа hodge-laboratory) эквивариантность сетки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была ключевым инструментом части XV. Здесь мы получаем полный конечногрупповой каркас шахматной доски: группу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всех восьми симметрий квадрата, её цветосохраняющую подгруппу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и точные цензы орбит действия на 64 клетках. Все цензы проверяются протоколом C1 лаборатории dynamics.py и совпадают с вычислением напрямую, что делает теорему одновременно и определением, и сертификатом корректности всей геометрической части проекта.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Отдельно подчеркнём роль раскраски: 32 белые и 32 чёрные клетки задают гомоморфизм чётности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χ(f, r) = (f + r)  mod 2</w:t>
      </w:r>
      <w:r>
        <w:rPr>
          <w:rFonts w:ascii="Times New Roman" w:eastAsia="SimSun"/>
          <w:color w:val="000000"/>
          <w:sz w:val="24"/>
          <w:szCs w:val="24"/>
        </w:rPr>
        <w:t xml:space="preserve">. Сохранение цвета — это в точности сохранение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</w:t>
      </w:r>
      <w:r>
        <w:rPr>
          <w:rFonts w:ascii="Times New Roman" w:eastAsia="SimSun"/>
          <w:color w:val="000000"/>
          <w:sz w:val="24"/>
          <w:szCs w:val="24"/>
        </w:rPr>
        <w:t xml:space="preserve">, и подгруппа, которую мы выделяем, является ядром этого действия на различии цвета. Для частиц-фигур это существенно: слон живёт ровно на одном цвете, конь меняет цвет каждым ходом, а ход ферзя смешивает оба цвета.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T01 (цензы орбит шахматной доски).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Группа симметрий доски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= 8</w:t>
      </w:r>
      <w:r>
        <w:rPr>
          <w:rFonts w:ascii="Times New Roman" w:eastAsia="SimSun"/>
          <w:color w:val="000000"/>
          <w:sz w:val="24"/>
          <w:szCs w:val="24"/>
        </w:rPr>
        <w:t xml:space="preserve">. Цветосохраняющая подгруппа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{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id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ρ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} ≅ 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× 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. Орбиты действия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на 64 клетках: ровно 20 орбит — 8 диагональных орбит длины 2 и 12 недиагональных орбит длины 4. Орбиты действия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: ровно 10. Во всех случаях ценз совпадает с оценкой по лемме Бернсайда.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Каждая симметрия квадрата переводит множество клеток в себя и определяется образом одной угловой клетки, поэтому таких симметрий ровно восемь: тождественное отображение, повороты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и четыре отражения (две средние линии и две диагонали). Они образуют диэдральную группу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порядка 8. Запишем элементы в координатах (вертикаль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</w:t>
      </w:r>
      <w:r>
        <w:rPr>
          <w:rFonts w:ascii="Times New Roman" w:eastAsia="SimSun"/>
          <w:color w:val="000000"/>
          <w:sz w:val="24"/>
          <w:szCs w:val="24"/>
        </w:rPr>
        <w:t xml:space="preserve">, горизонталь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r</w:t>
      </w:r>
      <w:r>
        <w:rPr>
          <w:rFonts w:ascii="Times New Roman" w:eastAsia="SimSun"/>
          <w:color w:val="000000"/>
          <w:sz w:val="24"/>
          <w:szCs w:val="24"/>
        </w:rPr>
        <w:t xml:space="preserve">, каждая от 0 до 7): поворот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 ↦ (r, 7 - f)</w:t>
      </w:r>
      <w:r>
        <w:rPr>
          <w:rFonts w:ascii="Times New Roman" w:eastAsia="SimSun"/>
          <w:color w:val="000000"/>
          <w:sz w:val="24"/>
          <w:szCs w:val="24"/>
        </w:rPr>
        <w:t xml:space="preserve">, поворот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 ↦ (7 - f, 7 - r)</w:t>
      </w:r>
      <w:r>
        <w:rPr>
          <w:rFonts w:ascii="Times New Roman" w:eastAsia="SimSun"/>
          <w:color w:val="000000"/>
          <w:sz w:val="24"/>
          <w:szCs w:val="24"/>
        </w:rPr>
        <w:t xml:space="preserve">, отражение относительно главной диагонали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 = (r, f)</w:t>
      </w:r>
      <w:r>
        <w:rPr>
          <w:rFonts w:ascii="Times New Roman" w:eastAsia="SimSun"/>
          <w:color w:val="000000"/>
          <w:sz w:val="24"/>
          <w:szCs w:val="24"/>
        </w:rPr>
        <w:t xml:space="preserve">, относительно побочной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 = (7 - r, 7 - f)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Проверим сохранение чётности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χ(f, r) = (f + r)  mod 2</w:t>
      </w:r>
      <w:r>
        <w:rPr>
          <w:rFonts w:ascii="Times New Roman" w:eastAsia="SimSun"/>
          <w:color w:val="000000"/>
          <w:sz w:val="24"/>
          <w:szCs w:val="24"/>
        </w:rPr>
        <w:t xml:space="preserve"> для каждого элемента. Тождественное отображение тривиально сохраняет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</w:t>
      </w:r>
      <w:r>
        <w:rPr>
          <w:rFonts w:ascii="Times New Roman" w:eastAsia="SimSun"/>
          <w:color w:val="000000"/>
          <w:sz w:val="24"/>
          <w:szCs w:val="24"/>
        </w:rPr>
        <w:t xml:space="preserve">.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ρ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180</w:t>
      </w:r>
      <w:r>
        <w:rPr>
          <w:rFonts w:ascii="Times New Roman" w:eastAsia="SimSun"/>
          <w:color w:val="000000"/>
          <w:sz w:val="24"/>
          <w:szCs w:val="24"/>
        </w:rPr>
        <w:t xml:space="preserve"> сумма координат образа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(7 - f) + (7 - r) = 14 - (f + r)</w:t>
      </w:r>
      <w:r>
        <w:rPr>
          <w:rFonts w:ascii="Times New Roman" w:eastAsia="SimSun"/>
          <w:color w:val="000000"/>
          <w:sz w:val="24"/>
          <w:szCs w:val="24"/>
        </w:rPr>
        <w:t xml:space="preserve">, что сравнимо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</w:t>
      </w:r>
      <w:r>
        <w:rPr>
          <w:rFonts w:ascii="Times New Roman" w:eastAsia="SimSun"/>
          <w:color w:val="000000"/>
          <w:sz w:val="24"/>
          <w:szCs w:val="24"/>
        </w:rPr>
        <w:t xml:space="preserve"> по модулю 2, поскольку 14 чётно.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d1</w:t>
      </w:r>
      <w:r>
        <w:rPr>
          <w:rFonts w:ascii="Times New Roman" w:eastAsia="SimSun"/>
          <w:color w:val="000000"/>
          <w:sz w:val="24"/>
          <w:szCs w:val="24"/>
        </w:rPr>
        <w:t xml:space="preserve"> сумма вообще не меняется: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r + f = f + r</w:t>
      </w:r>
      <w:r>
        <w:rPr>
          <w:rFonts w:ascii="Times New Roman" w:eastAsia="SimSun"/>
          <w:color w:val="000000"/>
          <w:sz w:val="24"/>
          <w:szCs w:val="24"/>
        </w:rPr>
        <w:t xml:space="preserve">.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d2</w:t>
      </w:r>
      <w:r>
        <w:rPr>
          <w:rFonts w:ascii="Times New Roman" w:eastAsia="SimSun"/>
          <w:color w:val="000000"/>
          <w:sz w:val="24"/>
          <w:szCs w:val="24"/>
        </w:rPr>
        <w:t xml:space="preserve"> сумма образа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(7 - r) + (7 - f) = 14 - (f + r)</w:t>
      </w:r>
      <w:r>
        <w:rPr>
          <w:rFonts w:ascii="Times New Roman" w:eastAsia="SimSun"/>
          <w:color w:val="000000"/>
          <w:sz w:val="24"/>
          <w:szCs w:val="24"/>
        </w:rPr>
        <w:t xml:space="preserve"> — снова та же чётность. Итак, все четыре элемента сохраняют цвет; они замкнуты относительно композиции (каждый — инволюция, произведение любых двух даёт третий), поэтому образуют подгруппу, изоморфную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× 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Оставшиеся четыре элемента цвет ломают. Для поворота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сумма координат образа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r + (7 - f) = 7 + (r - f)</w:t>
      </w:r>
      <w:r>
        <w:rPr>
          <w:rFonts w:ascii="Times New Roman" w:eastAsia="SimSun"/>
          <w:color w:val="000000"/>
          <w:sz w:val="24"/>
          <w:szCs w:val="24"/>
        </w:rPr>
        <w:t xml:space="preserve">, а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χ(f, r) + χ(ρ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90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r)) = (f + r) + (r - f) + 7 = 2r + 7</w:t>
      </w:r>
      <w:r>
        <w:rPr>
          <w:rFonts w:ascii="Times New Roman" w:eastAsia="SimSun"/>
          <w:color w:val="000000"/>
          <w:sz w:val="24"/>
          <w:szCs w:val="24"/>
        </w:rPr>
        <w:t xml:space="preserve"> нечётна, то есть чётность всегда меняется. Аналогично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ρ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270</w:t>
      </w:r>
      <w:r>
        <w:rPr>
          <w:rFonts w:ascii="Times New Roman" w:eastAsia="SimSun"/>
          <w:color w:val="000000"/>
          <w:sz w:val="24"/>
          <w:szCs w:val="24"/>
        </w:rPr>
        <w:t xml:space="preserve">; для отражений относительно средних линий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(7 - f) + r = 7 + (r - f)</w:t>
      </w:r>
      <w:r>
        <w:rPr>
          <w:rFonts w:ascii="Times New Roman" w:eastAsia="SimSun"/>
          <w:color w:val="000000"/>
          <w:sz w:val="24"/>
          <w:szCs w:val="24"/>
        </w:rPr>
        <w:t xml:space="preserve"> меняет чётность ввиду нечётности 7. Тем самым цветосохраняющая подгруппа — ровно выделенная четвёрка,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действительно изоморфна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× 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Теперь орбиты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. Клетка главной диагонали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= r</w:t>
      </w:r>
      <w:r>
        <w:rPr>
          <w:rFonts w:ascii="Times New Roman" w:eastAsia="SimSun"/>
          <w:color w:val="000000"/>
          <w:sz w:val="24"/>
          <w:szCs w:val="24"/>
        </w:rPr>
        <w:t xml:space="preserve"> неподвижна относительно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d1</w:t>
      </w:r>
      <w:r>
        <w:rPr>
          <w:rFonts w:ascii="Times New Roman" w:eastAsia="SimSun"/>
          <w:color w:val="000000"/>
          <w:sz w:val="24"/>
          <w:szCs w:val="24"/>
        </w:rPr>
        <w:t xml:space="preserve">, поэтому её стабилизатор нетривиален, его порядок равен 2, и длина орбиты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/ 2 = 2</w:t>
      </w:r>
      <w:r>
        <w:rPr>
          <w:rFonts w:ascii="Times New Roman" w:eastAsia="SimSun"/>
          <w:color w:val="000000"/>
          <w:sz w:val="24"/>
          <w:szCs w:val="24"/>
        </w:rPr>
        <w:t xml:space="preserve">: орбита клетки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(r, r)</w:t>
      </w:r>
      <w:r>
        <w:rPr>
          <w:rFonts w:ascii="Times New Roman" w:eastAsia="SimSun"/>
          <w:color w:val="000000"/>
          <w:sz w:val="24"/>
          <w:szCs w:val="24"/>
        </w:rPr>
        <w:t xml:space="preserve"> состоит из неё самой и противоположной клетки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(7 - r, 7 - r)</w:t>
      </w:r>
      <w:r>
        <w:rPr>
          <w:rFonts w:ascii="Times New Roman" w:eastAsia="SimSun"/>
          <w:color w:val="000000"/>
          <w:sz w:val="24"/>
          <w:szCs w:val="24"/>
        </w:rPr>
        <w:t xml:space="preserve">. На главной диагонали 8 клеток, они разбиваются попарно, что даёт ровно 4 орбиты длины 2. Точно так же 8 клеток побочной диагонали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 = 7</w:t>
      </w:r>
      <w:r>
        <w:rPr>
          <w:rFonts w:ascii="Times New Roman" w:eastAsia="SimSun"/>
          <w:color w:val="000000"/>
          <w:sz w:val="24"/>
          <w:szCs w:val="24"/>
        </w:rPr>
        <w:t xml:space="preserve"> неподвижны относительно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d2</w:t>
      </w:r>
      <w:r>
        <w:rPr>
          <w:rFonts w:ascii="Times New Roman" w:eastAsia="SimSun"/>
          <w:color w:val="000000"/>
          <w:sz w:val="24"/>
          <w:szCs w:val="24"/>
        </w:rPr>
        <w:t xml:space="preserve"> и дают ещё 4 орбиты длины 2. Диагонали не пересекаются (система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= r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 = 7</w:t>
      </w:r>
      <w:r>
        <w:rPr>
          <w:rFonts w:ascii="Times New Roman" w:eastAsia="SimSun"/>
          <w:color w:val="000000"/>
          <w:sz w:val="24"/>
          <w:szCs w:val="24"/>
        </w:rPr>
        <w:t xml:space="preserve">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2f = 7</w:t>
      </w:r>
      <w:r>
        <w:rPr>
          <w:rFonts w:ascii="Times New Roman" w:eastAsia="SimSun"/>
          <w:color w:val="000000"/>
          <w:sz w:val="24"/>
          <w:szCs w:val="24"/>
        </w:rPr>
        <w:t xml:space="preserve"> — нет целого решения), поэтому все 8 орбит различны. Оставшиеся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64 - 16 = 48</w:t>
      </w:r>
      <w:r>
        <w:rPr>
          <w:rFonts w:ascii="Times New Roman" w:eastAsia="SimSun"/>
          <w:color w:val="000000"/>
          <w:sz w:val="24"/>
          <w:szCs w:val="24"/>
        </w:rPr>
        <w:t xml:space="preserve"> клеток не лежат ни на одной диагонали; для них стабилизатор тривиален (каждая из двух диагональных инволюций сдвигает клетку), длина орбиты равна 4, и мы получаем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48 / 4 = 12</w:t>
      </w:r>
      <w:r>
        <w:rPr>
          <w:rFonts w:ascii="Times New Roman" w:eastAsia="SimSun"/>
          <w:color w:val="000000"/>
          <w:sz w:val="24"/>
          <w:szCs w:val="24"/>
        </w:rPr>
        <w:t xml:space="preserve"> орбит длины 4. Итого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+ 12 = 20</w:t>
      </w:r>
      <w:r>
        <w:rPr>
          <w:rFonts w:ascii="Times New Roman" w:eastAsia="SimSun"/>
          <w:color w:val="000000"/>
          <w:sz w:val="24"/>
          <w:szCs w:val="24"/>
        </w:rPr>
        <w:t xml:space="preserve"> орбит, и сумма длин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· 2 + 12 · 4 = 64</w:t>
      </w:r>
      <w:r>
        <w:rPr>
          <w:rFonts w:ascii="Times New Roman" w:eastAsia="SimSun"/>
          <w:color w:val="000000"/>
          <w:sz w:val="24"/>
          <w:szCs w:val="24"/>
        </w:rPr>
        <w:t xml:space="preserve"> сходится.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группы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применим лемму Бернсайда. Число неподвижных клеток: у тождественного отображения 64; у поворотов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— нуль, так как уравнение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 = (r, 7 - f)</w:t>
      </w:r>
      <w:r>
        <w:rPr>
          <w:rFonts w:ascii="Times New Roman" w:eastAsia="SimSun"/>
          <w:color w:val="000000"/>
          <w:sz w:val="24"/>
          <w:szCs w:val="24"/>
        </w:rPr>
        <w:t xml:space="preserve"> влечёт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= r = 7 - f</w:t>
      </w:r>
      <w:r>
        <w:rPr>
          <w:rFonts w:ascii="Times New Roman" w:eastAsia="SimSun"/>
          <w:color w:val="000000"/>
          <w:sz w:val="24"/>
          <w:szCs w:val="24"/>
        </w:rPr>
        <w:t xml:space="preserve">, то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2f = 7</w:t>
      </w:r>
      <w:r>
        <w:rPr>
          <w:rFonts w:ascii="Times New Roman" w:eastAsia="SimSun"/>
          <w:color w:val="000000"/>
          <w:sz w:val="24"/>
          <w:szCs w:val="24"/>
        </w:rPr>
        <w:t xml:space="preserve"> — нет целых решений; у поворота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— нуль по той же причине; у отражений от средних линий — нуль (уравнение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= 7 - f</w:t>
      </w:r>
      <w:r>
        <w:rPr>
          <w:rFonts w:ascii="Times New Roman" w:eastAsia="SimSun"/>
          <w:color w:val="000000"/>
          <w:sz w:val="24"/>
          <w:szCs w:val="24"/>
        </w:rPr>
        <w:t xml:space="preserve"> неразрешимо в целых); у каждой диагонали — по 8 неподвижных клеток. Итого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Orbits(D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)| = (64 + 0 + 0 + 0 + 0 + 0 + 8 + 8) / 8 = 80 / 8 = 10</w:t>
      </w:r>
      <w:r>
        <w:rPr>
          <w:rFonts w:ascii="Times New Roman" w:eastAsia="SimSun"/>
          <w:color w:val="000000"/>
          <w:sz w:val="24"/>
          <w:szCs w:val="24"/>
        </w:rPr>
        <w:t xml:space="preserve">. Та же лемма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(64 + 0 + 8 + 8) / 4 = 20</w:t>
      </w:r>
      <w:r>
        <w:rPr>
          <w:rFonts w:ascii="Times New Roman" w:eastAsia="SimSun"/>
          <w:color w:val="000000"/>
          <w:sz w:val="24"/>
          <w:szCs w:val="24"/>
        </w:rPr>
        <w:t xml:space="preserve"> — согласование с прямым подсчётом орбит полное.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Цензы орбит (проверка C1 dynamics.py / полиглот-ядра)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9.75638635568727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44.24361364431272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$|D_4|$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$|V_4|$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$V_4$ (прямой подсчёт)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$V_4$ (Бернсайд)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(64 + 0 + 8 + 8)/4 = 20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длины 2 (диагонали)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длины 4 (вне диагоналей)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$D_4$ (прямой подсчёт)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49.7563863556872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$D_4$ (Бернсайд)</w:t>
            </w:r>
          </w:p>
        </w:tc>
        <w:tc>
          <w:tcPr>
            <w:tcW w:type="pct" w:w="44.2436136443127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(64 + 0+0+0+0+0+8+8)/8 = 10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Доказан полный орбитальный каркас шахматной доски: цветосохраняющая подгруппа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≅ ℤ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выделена покомпонентной проверкой чётности, ценз её орбит равен 20 со структурой 8 + 12, ценз орбит полной группы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равен 10, и оба ценза подтверждаются леммой Бернсайда. Механизм доказательства — конечногрупповой (стабилизаторы, длины орбит, Бернсайд), и он же служит шаблоном для всех последующих эквивариантных утверждений программы: поля угроз (T04) наследуют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-симметрию ровно в той мере, в какой её наследуют правила движения фигур.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 воспроизводится одной командой: python3 dynamics.py --run C1 (лаборатория) либо python3 polyglot/python/chess_core.py (полиглот-ядро, строка C1 таблицы). Прямой подсчёт орбит реализован перебором группового действия, бернсайдовская оценка — суммированием неподвижных точек; совпадение обоих чисел с ожидаемыми 20 и 10 даёт вердикт PASS. То же ядро реализовано на C, Rust, Go, Julia, JavaScript и Java, и во всех семи реализациях строка C1 обязана совпасть побитово.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T01 — Алгебра шахматной доски: группа симметрий и цензы орбит</dc:title>
  <dc:creator>Isaev Iskhak Khamzatovich</dc:creator>
  <dc:description>Монография T01 программы chess-dynamics-lab</dc:description>
  <cp:lastModifiedBy>Un-named</cp:lastModifiedBy>
  <cp:revision>1</cp:revision>
  <dcterms:created xsi:type="dcterms:W3CDTF">2026-09-29T21:58:04.990Z</dcterms:created>
  <dcterms:modified xsi:type="dcterms:W3CDTF">2026-09-29T21:58:04.990Z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