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E7F" w:rsidRDefault="006A0E7F" w:rsidP="006A0E7F">
      <w:pPr>
        <w:pStyle w:val="Heading1"/>
        <w:jc w:val="center"/>
        <w:rPr>
          <w:lang w:val="en-US"/>
        </w:rPr>
      </w:pPr>
    </w:p>
    <w:p w:rsidR="006A0E7F" w:rsidRDefault="006A0E7F" w:rsidP="006A0E7F">
      <w:pPr>
        <w:pStyle w:val="Heading1"/>
        <w:jc w:val="center"/>
        <w:rPr>
          <w:lang w:val="en-US"/>
        </w:rPr>
      </w:pPr>
    </w:p>
    <w:p w:rsidR="006A0E7F" w:rsidRDefault="006A0E7F" w:rsidP="006A0E7F">
      <w:pPr>
        <w:rPr>
          <w:lang w:val="en-US"/>
        </w:rPr>
      </w:pPr>
    </w:p>
    <w:p w:rsidR="006A0E7F" w:rsidRDefault="006A0E7F" w:rsidP="006A0E7F">
      <w:pPr>
        <w:rPr>
          <w:lang w:val="en-US"/>
        </w:rPr>
      </w:pPr>
    </w:p>
    <w:p w:rsidR="005B1193" w:rsidRPr="006A0E7F" w:rsidRDefault="005B1193" w:rsidP="006A0E7F">
      <w:pPr>
        <w:rPr>
          <w:lang w:val="en-US"/>
        </w:rPr>
      </w:pPr>
    </w:p>
    <w:p w:rsidR="00332D93" w:rsidRPr="005B1193" w:rsidRDefault="006A0E7F" w:rsidP="00C260F4">
      <w:pPr>
        <w:spacing w:before="240" w:after="240"/>
        <w:jc w:val="center"/>
        <w:rPr>
          <w:rFonts w:ascii="Arial" w:hAnsi="Arial" w:cs="Arial"/>
          <w:sz w:val="40"/>
          <w:szCs w:val="40"/>
          <w:lang w:val="en-US"/>
        </w:rPr>
      </w:pPr>
      <w:r w:rsidRPr="005B1193">
        <w:rPr>
          <w:rFonts w:ascii="Arial" w:hAnsi="Arial" w:cs="Arial"/>
          <w:sz w:val="40"/>
          <w:szCs w:val="40"/>
          <w:lang w:val="en-US"/>
        </w:rPr>
        <w:t>Talons v0.1</w:t>
      </w:r>
    </w:p>
    <w:p w:rsidR="006A0E7F" w:rsidRDefault="006A0E7F" w:rsidP="00C260F4">
      <w:pPr>
        <w:pBdr>
          <w:bottom w:val="single" w:sz="6" w:space="1" w:color="auto"/>
        </w:pBdr>
        <w:spacing w:before="240" w:after="240"/>
        <w:jc w:val="center"/>
        <w:rPr>
          <w:rFonts w:ascii="Arial" w:hAnsi="Arial" w:cs="Arial"/>
          <w:sz w:val="32"/>
          <w:szCs w:val="32"/>
          <w:lang w:val="en-US"/>
        </w:rPr>
      </w:pPr>
      <w:r w:rsidRPr="005B1193">
        <w:rPr>
          <w:rFonts w:ascii="Arial" w:hAnsi="Arial" w:cs="Arial"/>
          <w:sz w:val="32"/>
          <w:szCs w:val="32"/>
          <w:lang w:val="en-US"/>
        </w:rPr>
        <w:t>User Primer</w:t>
      </w:r>
    </w:p>
    <w:p w:rsidR="00763BC9" w:rsidRPr="00763BC9" w:rsidRDefault="00763BC9" w:rsidP="00C260F4">
      <w:pPr>
        <w:pBdr>
          <w:bottom w:val="single" w:sz="6" w:space="1" w:color="auto"/>
        </w:pBdr>
        <w:spacing w:before="240" w:after="240"/>
        <w:jc w:val="center"/>
        <w:rPr>
          <w:rFonts w:ascii="Arial" w:hAnsi="Arial" w:cs="Arial"/>
          <w:sz w:val="2"/>
          <w:szCs w:val="32"/>
          <w:lang w:val="en-US"/>
        </w:rPr>
      </w:pPr>
    </w:p>
    <w:p w:rsidR="00763BC9" w:rsidRPr="005B1193" w:rsidRDefault="00763BC9" w:rsidP="00C260F4">
      <w:pPr>
        <w:spacing w:before="240" w:after="240"/>
        <w:jc w:val="center"/>
        <w:rPr>
          <w:rFonts w:ascii="Arial" w:hAnsi="Arial" w:cs="Arial"/>
          <w:sz w:val="32"/>
          <w:szCs w:val="32"/>
          <w:lang w:val="en-US"/>
        </w:rPr>
      </w:pPr>
    </w:p>
    <w:p w:rsidR="006A0E7F" w:rsidRPr="005B1193" w:rsidRDefault="006A0E7F">
      <w:pPr>
        <w:rPr>
          <w:rFonts w:ascii="Arial" w:hAnsi="Arial" w:cs="Arial"/>
          <w:lang w:val="en-US"/>
        </w:rPr>
      </w:pPr>
    </w:p>
    <w:p w:rsidR="006A0E7F" w:rsidRPr="005B1193" w:rsidRDefault="006A0E7F">
      <w:pPr>
        <w:rPr>
          <w:rFonts w:ascii="Arial" w:hAnsi="Arial" w:cs="Arial"/>
          <w:lang w:val="en-US"/>
        </w:rPr>
      </w:pPr>
    </w:p>
    <w:p w:rsidR="00C260F4" w:rsidRDefault="00C260F4">
      <w:pPr>
        <w:rPr>
          <w:rFonts w:ascii="Arial" w:hAnsi="Arial" w:cs="Arial"/>
          <w:lang w:val="en-US"/>
        </w:rPr>
      </w:pPr>
    </w:p>
    <w:p w:rsidR="00C260F4" w:rsidRDefault="00C260F4">
      <w:pPr>
        <w:rPr>
          <w:rFonts w:ascii="Arial" w:hAnsi="Arial" w:cs="Arial"/>
          <w:lang w:val="en-US"/>
        </w:rPr>
      </w:pPr>
      <w:bookmarkStart w:id="0" w:name="_GoBack"/>
      <w:bookmarkEnd w:id="0"/>
    </w:p>
    <w:p w:rsidR="002C7360" w:rsidRDefault="002C7360">
      <w:pPr>
        <w:rPr>
          <w:rFonts w:ascii="Arial" w:hAnsi="Arial" w:cs="Arial"/>
          <w:lang w:val="en-US"/>
        </w:rPr>
      </w:pPr>
    </w:p>
    <w:p w:rsidR="002C7360" w:rsidRPr="005B1193" w:rsidRDefault="002C7360">
      <w:pPr>
        <w:rPr>
          <w:rFonts w:ascii="Arial" w:hAnsi="Arial" w:cs="Arial"/>
          <w:lang w:val="en-US"/>
        </w:rPr>
      </w:pPr>
    </w:p>
    <w:p w:rsidR="006A0E7F" w:rsidRPr="005B1193" w:rsidRDefault="006A0E7F">
      <w:pPr>
        <w:rPr>
          <w:rFonts w:ascii="Arial" w:hAnsi="Arial" w:cs="Arial"/>
          <w:lang w:val="en-US"/>
        </w:rPr>
      </w:pPr>
    </w:p>
    <w:p w:rsidR="006A0E7F" w:rsidRDefault="006A0E7F" w:rsidP="00C260F4">
      <w:pPr>
        <w:spacing w:before="120" w:after="120"/>
        <w:jc w:val="center"/>
        <w:rPr>
          <w:rFonts w:ascii="Arial" w:hAnsi="Arial" w:cs="Arial"/>
          <w:lang w:val="en-US"/>
        </w:rPr>
      </w:pPr>
      <w:r w:rsidRPr="005B1193">
        <w:rPr>
          <w:rFonts w:ascii="Arial" w:hAnsi="Arial" w:cs="Arial"/>
          <w:lang w:val="en-US"/>
        </w:rPr>
        <w:t>Author: Jimmy Lu</w:t>
      </w:r>
    </w:p>
    <w:p w:rsidR="00763BC9" w:rsidRPr="005B1193" w:rsidRDefault="00763BC9" w:rsidP="00C260F4">
      <w:pPr>
        <w:spacing w:before="120" w:after="120"/>
        <w:jc w:val="center"/>
        <w:rPr>
          <w:rFonts w:ascii="Arial" w:hAnsi="Arial" w:cs="Arial"/>
          <w:lang w:val="en-US"/>
        </w:rPr>
      </w:pPr>
    </w:p>
    <w:p w:rsidR="006A0E7F" w:rsidRPr="005B1193" w:rsidRDefault="006A0E7F" w:rsidP="00C260F4">
      <w:pPr>
        <w:spacing w:before="120" w:after="120"/>
        <w:jc w:val="center"/>
        <w:rPr>
          <w:rFonts w:ascii="Arial" w:hAnsi="Arial" w:cs="Arial"/>
          <w:lang w:val="en-US"/>
        </w:rPr>
      </w:pPr>
      <w:r w:rsidRPr="005B1193">
        <w:rPr>
          <w:rFonts w:ascii="Arial" w:hAnsi="Arial" w:cs="Arial"/>
          <w:lang w:val="en-US"/>
        </w:rPr>
        <w:t>Date: June, 2014</w:t>
      </w:r>
    </w:p>
    <w:p w:rsidR="006A0E7F" w:rsidRPr="005B1193" w:rsidRDefault="006A0E7F">
      <w:pPr>
        <w:rPr>
          <w:rFonts w:ascii="Arial" w:hAnsi="Arial" w:cs="Arial"/>
          <w:lang w:val="en-US"/>
        </w:rPr>
      </w:pPr>
    </w:p>
    <w:p w:rsidR="006A0E7F" w:rsidRDefault="006A0E7F">
      <w:pPr>
        <w:rPr>
          <w:lang w:val="en-US"/>
        </w:rPr>
      </w:pPr>
    </w:p>
    <w:p w:rsidR="006A0E7F" w:rsidRDefault="006A0E7F">
      <w:pPr>
        <w:rPr>
          <w:lang w:val="en-US"/>
        </w:rPr>
        <w:sectPr w:rsidR="006A0E7F" w:rsidSect="006A0E7F">
          <w:headerReference w:type="default" r:id="rId9"/>
          <w:pgSz w:w="12240" w:h="15840"/>
          <w:pgMar w:top="1440" w:right="1440" w:bottom="1440" w:left="1440" w:header="720" w:footer="720" w:gutter="0"/>
          <w:pgNumType w:start="0"/>
          <w:cols w:space="720"/>
          <w:titlePg/>
          <w:docGrid w:linePitch="360"/>
        </w:sectPr>
      </w:pPr>
    </w:p>
    <w:sdt>
      <w:sdtPr>
        <w:id w:val="1378585221"/>
        <w:docPartObj>
          <w:docPartGallery w:val="Table of Contents"/>
          <w:docPartUnique/>
        </w:docPartObj>
      </w:sdtPr>
      <w:sdtEndPr>
        <w:rPr>
          <w:rFonts w:asciiTheme="minorHAnsi" w:eastAsiaTheme="minorEastAsia" w:hAnsiTheme="minorHAnsi" w:cstheme="minorBidi"/>
          <w:noProof/>
          <w:color w:val="auto"/>
          <w:sz w:val="22"/>
          <w:szCs w:val="22"/>
          <w:lang w:val="en-CA" w:eastAsia="zh-CN"/>
        </w:rPr>
      </w:sdtEndPr>
      <w:sdtContent>
        <w:p w:rsidR="006A0E7F" w:rsidRDefault="006A0E7F">
          <w:pPr>
            <w:pStyle w:val="TOCHeading"/>
          </w:pPr>
          <w:r>
            <w:t>Table of Contents</w:t>
          </w:r>
        </w:p>
        <w:p w:rsidR="00BB471F" w:rsidRDefault="006A0E7F">
          <w:pPr>
            <w:pStyle w:val="TOC1"/>
            <w:tabs>
              <w:tab w:val="left" w:pos="440"/>
              <w:tab w:val="right" w:leader="dot" w:pos="9350"/>
            </w:tabs>
            <w:rPr>
              <w:noProof/>
              <w:lang w:val="en-US"/>
            </w:rPr>
          </w:pPr>
          <w:r>
            <w:fldChar w:fldCharType="begin"/>
          </w:r>
          <w:r>
            <w:instrText xml:space="preserve"> TOC \o "1-3" \h \z \u </w:instrText>
          </w:r>
          <w:r>
            <w:fldChar w:fldCharType="separate"/>
          </w:r>
          <w:hyperlink w:anchor="_Toc409953995" w:history="1">
            <w:r w:rsidR="00BB471F" w:rsidRPr="00297AD0">
              <w:rPr>
                <w:rStyle w:val="Hyperlink"/>
                <w:noProof/>
                <w:lang w:val="en-US"/>
              </w:rPr>
              <w:t>1.</w:t>
            </w:r>
            <w:r w:rsidR="00BB471F">
              <w:rPr>
                <w:noProof/>
                <w:lang w:val="en-US"/>
              </w:rPr>
              <w:tab/>
            </w:r>
            <w:r w:rsidR="00BB471F" w:rsidRPr="00297AD0">
              <w:rPr>
                <w:rStyle w:val="Hyperlink"/>
                <w:noProof/>
                <w:lang w:val="en-US"/>
              </w:rPr>
              <w:t>Introduction</w:t>
            </w:r>
            <w:r w:rsidR="00BB471F">
              <w:rPr>
                <w:noProof/>
                <w:webHidden/>
              </w:rPr>
              <w:tab/>
            </w:r>
            <w:r w:rsidR="00BB471F">
              <w:rPr>
                <w:noProof/>
                <w:webHidden/>
              </w:rPr>
              <w:fldChar w:fldCharType="begin"/>
            </w:r>
            <w:r w:rsidR="00BB471F">
              <w:rPr>
                <w:noProof/>
                <w:webHidden/>
              </w:rPr>
              <w:instrText xml:space="preserve"> PAGEREF _Toc409953995 \h </w:instrText>
            </w:r>
            <w:r w:rsidR="00BB471F">
              <w:rPr>
                <w:noProof/>
                <w:webHidden/>
              </w:rPr>
            </w:r>
            <w:r w:rsidR="00BB471F">
              <w:rPr>
                <w:noProof/>
                <w:webHidden/>
              </w:rPr>
              <w:fldChar w:fldCharType="separate"/>
            </w:r>
            <w:r w:rsidR="00C87391">
              <w:rPr>
                <w:noProof/>
                <w:webHidden/>
              </w:rPr>
              <w:t>1</w:t>
            </w:r>
            <w:r w:rsidR="00BB471F">
              <w:rPr>
                <w:noProof/>
                <w:webHidden/>
              </w:rPr>
              <w:fldChar w:fldCharType="end"/>
            </w:r>
          </w:hyperlink>
        </w:p>
        <w:p w:rsidR="00BB471F" w:rsidRDefault="00BB471F">
          <w:pPr>
            <w:pStyle w:val="TOC1"/>
            <w:tabs>
              <w:tab w:val="left" w:pos="440"/>
              <w:tab w:val="right" w:leader="dot" w:pos="9350"/>
            </w:tabs>
            <w:rPr>
              <w:noProof/>
              <w:lang w:val="en-US"/>
            </w:rPr>
          </w:pPr>
          <w:hyperlink w:anchor="_Toc409953996" w:history="1">
            <w:r w:rsidRPr="00297AD0">
              <w:rPr>
                <w:rStyle w:val="Hyperlink"/>
                <w:noProof/>
                <w:lang w:val="en-US"/>
              </w:rPr>
              <w:t>2.</w:t>
            </w:r>
            <w:r>
              <w:rPr>
                <w:noProof/>
                <w:lang w:val="en-US"/>
              </w:rPr>
              <w:tab/>
            </w:r>
            <w:r w:rsidRPr="00297AD0">
              <w:rPr>
                <w:rStyle w:val="Hyperlink"/>
                <w:noProof/>
                <w:lang w:val="en-US"/>
              </w:rPr>
              <w:t>System Requirements and Installation</w:t>
            </w:r>
            <w:r>
              <w:rPr>
                <w:noProof/>
                <w:webHidden/>
              </w:rPr>
              <w:tab/>
            </w:r>
            <w:r>
              <w:rPr>
                <w:noProof/>
                <w:webHidden/>
              </w:rPr>
              <w:fldChar w:fldCharType="begin"/>
            </w:r>
            <w:r>
              <w:rPr>
                <w:noProof/>
                <w:webHidden/>
              </w:rPr>
              <w:instrText xml:space="preserve"> PAGEREF _Toc409953996 \h </w:instrText>
            </w:r>
            <w:r>
              <w:rPr>
                <w:noProof/>
                <w:webHidden/>
              </w:rPr>
            </w:r>
            <w:r>
              <w:rPr>
                <w:noProof/>
                <w:webHidden/>
              </w:rPr>
              <w:fldChar w:fldCharType="separate"/>
            </w:r>
            <w:r w:rsidR="00C87391">
              <w:rPr>
                <w:noProof/>
                <w:webHidden/>
              </w:rPr>
              <w:t>1</w:t>
            </w:r>
            <w:r>
              <w:rPr>
                <w:noProof/>
                <w:webHidden/>
              </w:rPr>
              <w:fldChar w:fldCharType="end"/>
            </w:r>
          </w:hyperlink>
        </w:p>
        <w:p w:rsidR="00BB471F" w:rsidRDefault="00BB471F">
          <w:pPr>
            <w:pStyle w:val="TOC1"/>
            <w:tabs>
              <w:tab w:val="left" w:pos="440"/>
              <w:tab w:val="right" w:leader="dot" w:pos="9350"/>
            </w:tabs>
            <w:rPr>
              <w:noProof/>
              <w:lang w:val="en-US"/>
            </w:rPr>
          </w:pPr>
          <w:hyperlink w:anchor="_Toc409953997" w:history="1">
            <w:r w:rsidRPr="00297AD0">
              <w:rPr>
                <w:rStyle w:val="Hyperlink"/>
                <w:noProof/>
                <w:lang w:val="en-US"/>
              </w:rPr>
              <w:t>3.</w:t>
            </w:r>
            <w:r>
              <w:rPr>
                <w:noProof/>
                <w:lang w:val="en-US"/>
              </w:rPr>
              <w:tab/>
            </w:r>
            <w:r w:rsidRPr="00297AD0">
              <w:rPr>
                <w:rStyle w:val="Hyperlink"/>
                <w:noProof/>
                <w:lang w:val="en-US"/>
              </w:rPr>
              <w:t>Setting Up Aircraft</w:t>
            </w:r>
            <w:r>
              <w:rPr>
                <w:noProof/>
                <w:webHidden/>
              </w:rPr>
              <w:tab/>
            </w:r>
            <w:r>
              <w:rPr>
                <w:noProof/>
                <w:webHidden/>
              </w:rPr>
              <w:fldChar w:fldCharType="begin"/>
            </w:r>
            <w:r>
              <w:rPr>
                <w:noProof/>
                <w:webHidden/>
              </w:rPr>
              <w:instrText xml:space="preserve"> PAGEREF _Toc409953997 \h </w:instrText>
            </w:r>
            <w:r>
              <w:rPr>
                <w:noProof/>
                <w:webHidden/>
              </w:rPr>
            </w:r>
            <w:r>
              <w:rPr>
                <w:noProof/>
                <w:webHidden/>
              </w:rPr>
              <w:fldChar w:fldCharType="separate"/>
            </w:r>
            <w:r w:rsidR="00C87391">
              <w:rPr>
                <w:noProof/>
                <w:webHidden/>
              </w:rPr>
              <w:t>1</w:t>
            </w:r>
            <w:r>
              <w:rPr>
                <w:noProof/>
                <w:webHidden/>
              </w:rPr>
              <w:fldChar w:fldCharType="end"/>
            </w:r>
          </w:hyperlink>
        </w:p>
        <w:p w:rsidR="00BB471F" w:rsidRDefault="00BB471F">
          <w:pPr>
            <w:pStyle w:val="TOC2"/>
            <w:tabs>
              <w:tab w:val="left" w:pos="880"/>
              <w:tab w:val="right" w:leader="dot" w:pos="9350"/>
            </w:tabs>
            <w:rPr>
              <w:noProof/>
              <w:lang w:val="en-US"/>
            </w:rPr>
          </w:pPr>
          <w:hyperlink w:anchor="_Toc409953998" w:history="1">
            <w:r w:rsidRPr="00297AD0">
              <w:rPr>
                <w:rStyle w:val="Hyperlink"/>
                <w:noProof/>
                <w:lang w:val="en-US"/>
              </w:rPr>
              <w:t>3.1.</w:t>
            </w:r>
            <w:r>
              <w:rPr>
                <w:noProof/>
                <w:lang w:val="en-US"/>
              </w:rPr>
              <w:tab/>
            </w:r>
            <w:r w:rsidRPr="00297AD0">
              <w:rPr>
                <w:rStyle w:val="Hyperlink"/>
                <w:noProof/>
                <w:lang w:val="en-US"/>
              </w:rPr>
              <w:t>Geometry Definition</w:t>
            </w:r>
            <w:r>
              <w:rPr>
                <w:noProof/>
                <w:webHidden/>
              </w:rPr>
              <w:tab/>
            </w:r>
            <w:r>
              <w:rPr>
                <w:noProof/>
                <w:webHidden/>
              </w:rPr>
              <w:fldChar w:fldCharType="begin"/>
            </w:r>
            <w:r>
              <w:rPr>
                <w:noProof/>
                <w:webHidden/>
              </w:rPr>
              <w:instrText xml:space="preserve"> PAGEREF _Toc409953998 \h </w:instrText>
            </w:r>
            <w:r>
              <w:rPr>
                <w:noProof/>
                <w:webHidden/>
              </w:rPr>
            </w:r>
            <w:r>
              <w:rPr>
                <w:noProof/>
                <w:webHidden/>
              </w:rPr>
              <w:fldChar w:fldCharType="separate"/>
            </w:r>
            <w:r w:rsidR="00C87391">
              <w:rPr>
                <w:noProof/>
                <w:webHidden/>
              </w:rPr>
              <w:t>2</w:t>
            </w:r>
            <w:r>
              <w:rPr>
                <w:noProof/>
                <w:webHidden/>
              </w:rPr>
              <w:fldChar w:fldCharType="end"/>
            </w:r>
          </w:hyperlink>
        </w:p>
        <w:p w:rsidR="00BB471F" w:rsidRDefault="00BB471F">
          <w:pPr>
            <w:pStyle w:val="TOC2"/>
            <w:tabs>
              <w:tab w:val="left" w:pos="880"/>
              <w:tab w:val="right" w:leader="dot" w:pos="9350"/>
            </w:tabs>
            <w:rPr>
              <w:noProof/>
              <w:lang w:val="en-US"/>
            </w:rPr>
          </w:pPr>
          <w:hyperlink w:anchor="_Toc409953999" w:history="1">
            <w:r w:rsidRPr="00297AD0">
              <w:rPr>
                <w:rStyle w:val="Hyperlink"/>
                <w:noProof/>
                <w:lang w:val="en-US"/>
              </w:rPr>
              <w:t>3.2.</w:t>
            </w:r>
            <w:r>
              <w:rPr>
                <w:noProof/>
                <w:lang w:val="en-US"/>
              </w:rPr>
              <w:tab/>
            </w:r>
            <w:r w:rsidRPr="00297AD0">
              <w:rPr>
                <w:rStyle w:val="Hyperlink"/>
                <w:noProof/>
                <w:lang w:val="en-US"/>
              </w:rPr>
              <w:t>Mass Definition</w:t>
            </w:r>
            <w:r>
              <w:rPr>
                <w:noProof/>
                <w:webHidden/>
              </w:rPr>
              <w:tab/>
            </w:r>
            <w:r>
              <w:rPr>
                <w:noProof/>
                <w:webHidden/>
              </w:rPr>
              <w:fldChar w:fldCharType="begin"/>
            </w:r>
            <w:r>
              <w:rPr>
                <w:noProof/>
                <w:webHidden/>
              </w:rPr>
              <w:instrText xml:space="preserve"> PAGEREF _Toc409953999 \h </w:instrText>
            </w:r>
            <w:r>
              <w:rPr>
                <w:noProof/>
                <w:webHidden/>
              </w:rPr>
            </w:r>
            <w:r>
              <w:rPr>
                <w:noProof/>
                <w:webHidden/>
              </w:rPr>
              <w:fldChar w:fldCharType="separate"/>
            </w:r>
            <w:r w:rsidR="00C87391">
              <w:rPr>
                <w:noProof/>
                <w:webHidden/>
              </w:rPr>
              <w:t>3</w:t>
            </w:r>
            <w:r>
              <w:rPr>
                <w:noProof/>
                <w:webHidden/>
              </w:rPr>
              <w:fldChar w:fldCharType="end"/>
            </w:r>
          </w:hyperlink>
        </w:p>
        <w:p w:rsidR="00BB471F" w:rsidRDefault="00BB471F">
          <w:pPr>
            <w:pStyle w:val="TOC2"/>
            <w:tabs>
              <w:tab w:val="left" w:pos="880"/>
              <w:tab w:val="right" w:leader="dot" w:pos="9350"/>
            </w:tabs>
            <w:rPr>
              <w:noProof/>
              <w:lang w:val="en-US"/>
            </w:rPr>
          </w:pPr>
          <w:hyperlink w:anchor="_Toc409954000" w:history="1">
            <w:r w:rsidRPr="00297AD0">
              <w:rPr>
                <w:rStyle w:val="Hyperlink"/>
                <w:noProof/>
                <w:lang w:val="en-US"/>
              </w:rPr>
              <w:t>3.3.</w:t>
            </w:r>
            <w:r>
              <w:rPr>
                <w:noProof/>
                <w:lang w:val="en-US"/>
              </w:rPr>
              <w:tab/>
            </w:r>
            <w:r w:rsidRPr="00297AD0">
              <w:rPr>
                <w:rStyle w:val="Hyperlink"/>
                <w:noProof/>
                <w:lang w:val="en-US"/>
              </w:rPr>
              <w:t>Propulsion Characteristics</w:t>
            </w:r>
            <w:r>
              <w:rPr>
                <w:noProof/>
                <w:webHidden/>
              </w:rPr>
              <w:tab/>
            </w:r>
            <w:r>
              <w:rPr>
                <w:noProof/>
                <w:webHidden/>
              </w:rPr>
              <w:fldChar w:fldCharType="begin"/>
            </w:r>
            <w:r>
              <w:rPr>
                <w:noProof/>
                <w:webHidden/>
              </w:rPr>
              <w:instrText xml:space="preserve"> PAGEREF _Toc409954000 \h </w:instrText>
            </w:r>
            <w:r>
              <w:rPr>
                <w:noProof/>
                <w:webHidden/>
              </w:rPr>
            </w:r>
            <w:r>
              <w:rPr>
                <w:noProof/>
                <w:webHidden/>
              </w:rPr>
              <w:fldChar w:fldCharType="separate"/>
            </w:r>
            <w:r w:rsidR="00C87391">
              <w:rPr>
                <w:noProof/>
                <w:webHidden/>
              </w:rPr>
              <w:t>4</w:t>
            </w:r>
            <w:r>
              <w:rPr>
                <w:noProof/>
                <w:webHidden/>
              </w:rPr>
              <w:fldChar w:fldCharType="end"/>
            </w:r>
          </w:hyperlink>
        </w:p>
        <w:p w:rsidR="00BB471F" w:rsidRDefault="00BB471F">
          <w:pPr>
            <w:pStyle w:val="TOC2"/>
            <w:tabs>
              <w:tab w:val="left" w:pos="880"/>
              <w:tab w:val="right" w:leader="dot" w:pos="9350"/>
            </w:tabs>
            <w:rPr>
              <w:noProof/>
              <w:lang w:val="en-US"/>
            </w:rPr>
          </w:pPr>
          <w:hyperlink w:anchor="_Toc409954001" w:history="1">
            <w:r w:rsidRPr="00297AD0">
              <w:rPr>
                <w:rStyle w:val="Hyperlink"/>
                <w:noProof/>
                <w:lang w:val="en-US"/>
              </w:rPr>
              <w:t>3.4.</w:t>
            </w:r>
            <w:r>
              <w:rPr>
                <w:noProof/>
                <w:lang w:val="en-US"/>
              </w:rPr>
              <w:tab/>
            </w:r>
            <w:r w:rsidRPr="00297AD0">
              <w:rPr>
                <w:rStyle w:val="Hyperlink"/>
                <w:noProof/>
                <w:lang w:val="en-US"/>
              </w:rPr>
              <w:t>Flight Conditions</w:t>
            </w:r>
            <w:r>
              <w:rPr>
                <w:noProof/>
                <w:webHidden/>
              </w:rPr>
              <w:tab/>
            </w:r>
            <w:r>
              <w:rPr>
                <w:noProof/>
                <w:webHidden/>
              </w:rPr>
              <w:fldChar w:fldCharType="begin"/>
            </w:r>
            <w:r>
              <w:rPr>
                <w:noProof/>
                <w:webHidden/>
              </w:rPr>
              <w:instrText xml:space="preserve"> PAGEREF _Toc409954001 \h </w:instrText>
            </w:r>
            <w:r>
              <w:rPr>
                <w:noProof/>
                <w:webHidden/>
              </w:rPr>
            </w:r>
            <w:r>
              <w:rPr>
                <w:noProof/>
                <w:webHidden/>
              </w:rPr>
              <w:fldChar w:fldCharType="separate"/>
            </w:r>
            <w:r w:rsidR="00C87391">
              <w:rPr>
                <w:noProof/>
                <w:webHidden/>
              </w:rPr>
              <w:t>4</w:t>
            </w:r>
            <w:r>
              <w:rPr>
                <w:noProof/>
                <w:webHidden/>
              </w:rPr>
              <w:fldChar w:fldCharType="end"/>
            </w:r>
          </w:hyperlink>
        </w:p>
        <w:p w:rsidR="00BB471F" w:rsidRDefault="00BB471F">
          <w:pPr>
            <w:pStyle w:val="TOC1"/>
            <w:tabs>
              <w:tab w:val="left" w:pos="440"/>
              <w:tab w:val="right" w:leader="dot" w:pos="9350"/>
            </w:tabs>
            <w:rPr>
              <w:noProof/>
              <w:lang w:val="en-US"/>
            </w:rPr>
          </w:pPr>
          <w:hyperlink w:anchor="_Toc409954002" w:history="1">
            <w:r w:rsidRPr="00297AD0">
              <w:rPr>
                <w:rStyle w:val="Hyperlink"/>
                <w:noProof/>
                <w:lang w:val="en-US"/>
              </w:rPr>
              <w:t>4.</w:t>
            </w:r>
            <w:r>
              <w:rPr>
                <w:noProof/>
                <w:lang w:val="en-US"/>
              </w:rPr>
              <w:tab/>
            </w:r>
            <w:r w:rsidRPr="00297AD0">
              <w:rPr>
                <w:rStyle w:val="Hyperlink"/>
                <w:noProof/>
                <w:lang w:val="en-US"/>
              </w:rPr>
              <w:t>Analyze and Interpreting Results</w:t>
            </w:r>
            <w:r>
              <w:rPr>
                <w:noProof/>
                <w:webHidden/>
              </w:rPr>
              <w:tab/>
            </w:r>
            <w:r>
              <w:rPr>
                <w:noProof/>
                <w:webHidden/>
              </w:rPr>
              <w:fldChar w:fldCharType="begin"/>
            </w:r>
            <w:r>
              <w:rPr>
                <w:noProof/>
                <w:webHidden/>
              </w:rPr>
              <w:instrText xml:space="preserve"> PAGEREF _Toc409954002 \h </w:instrText>
            </w:r>
            <w:r>
              <w:rPr>
                <w:noProof/>
                <w:webHidden/>
              </w:rPr>
            </w:r>
            <w:r>
              <w:rPr>
                <w:noProof/>
                <w:webHidden/>
              </w:rPr>
              <w:fldChar w:fldCharType="separate"/>
            </w:r>
            <w:r w:rsidR="00C87391">
              <w:rPr>
                <w:noProof/>
                <w:webHidden/>
              </w:rPr>
              <w:t>5</w:t>
            </w:r>
            <w:r>
              <w:rPr>
                <w:noProof/>
                <w:webHidden/>
              </w:rPr>
              <w:fldChar w:fldCharType="end"/>
            </w:r>
          </w:hyperlink>
        </w:p>
        <w:p w:rsidR="00BB471F" w:rsidRDefault="00BB471F">
          <w:pPr>
            <w:pStyle w:val="TOC2"/>
            <w:tabs>
              <w:tab w:val="left" w:pos="880"/>
              <w:tab w:val="right" w:leader="dot" w:pos="9350"/>
            </w:tabs>
            <w:rPr>
              <w:noProof/>
              <w:lang w:val="en-US"/>
            </w:rPr>
          </w:pPr>
          <w:hyperlink w:anchor="_Toc409954003" w:history="1">
            <w:r w:rsidRPr="00297AD0">
              <w:rPr>
                <w:rStyle w:val="Hyperlink"/>
                <w:noProof/>
                <w:lang w:val="en-US"/>
              </w:rPr>
              <w:t>4.1.</w:t>
            </w:r>
            <w:r>
              <w:rPr>
                <w:noProof/>
                <w:lang w:val="en-US"/>
              </w:rPr>
              <w:tab/>
            </w:r>
            <w:r w:rsidRPr="00297AD0">
              <w:rPr>
                <w:rStyle w:val="Hyperlink"/>
                <w:noProof/>
                <w:lang w:val="en-US"/>
              </w:rPr>
              <w:t>Aircraft Performance</w:t>
            </w:r>
            <w:r>
              <w:rPr>
                <w:noProof/>
                <w:webHidden/>
              </w:rPr>
              <w:tab/>
            </w:r>
            <w:r>
              <w:rPr>
                <w:noProof/>
                <w:webHidden/>
              </w:rPr>
              <w:fldChar w:fldCharType="begin"/>
            </w:r>
            <w:r>
              <w:rPr>
                <w:noProof/>
                <w:webHidden/>
              </w:rPr>
              <w:instrText xml:space="preserve"> PAGEREF _Toc409954003 \h </w:instrText>
            </w:r>
            <w:r>
              <w:rPr>
                <w:noProof/>
                <w:webHidden/>
              </w:rPr>
            </w:r>
            <w:r>
              <w:rPr>
                <w:noProof/>
                <w:webHidden/>
              </w:rPr>
              <w:fldChar w:fldCharType="separate"/>
            </w:r>
            <w:r w:rsidR="00C87391">
              <w:rPr>
                <w:noProof/>
                <w:webHidden/>
              </w:rPr>
              <w:t>5</w:t>
            </w:r>
            <w:r>
              <w:rPr>
                <w:noProof/>
                <w:webHidden/>
              </w:rPr>
              <w:fldChar w:fldCharType="end"/>
            </w:r>
          </w:hyperlink>
        </w:p>
        <w:p w:rsidR="00BB471F" w:rsidRDefault="00BB471F">
          <w:pPr>
            <w:pStyle w:val="TOC2"/>
            <w:tabs>
              <w:tab w:val="left" w:pos="880"/>
              <w:tab w:val="right" w:leader="dot" w:pos="9350"/>
            </w:tabs>
            <w:rPr>
              <w:noProof/>
              <w:lang w:val="en-US"/>
            </w:rPr>
          </w:pPr>
          <w:hyperlink w:anchor="_Toc409954004" w:history="1">
            <w:r w:rsidRPr="00297AD0">
              <w:rPr>
                <w:rStyle w:val="Hyperlink"/>
                <w:noProof/>
                <w:lang w:val="en-US"/>
              </w:rPr>
              <w:t>4.2.</w:t>
            </w:r>
            <w:r>
              <w:rPr>
                <w:noProof/>
                <w:lang w:val="en-US"/>
              </w:rPr>
              <w:tab/>
            </w:r>
            <w:r w:rsidRPr="00297AD0">
              <w:rPr>
                <w:rStyle w:val="Hyperlink"/>
                <w:noProof/>
                <w:lang w:val="en-US"/>
              </w:rPr>
              <w:t>Stability &amp; Control</w:t>
            </w:r>
            <w:r>
              <w:rPr>
                <w:noProof/>
                <w:webHidden/>
              </w:rPr>
              <w:tab/>
            </w:r>
            <w:r>
              <w:rPr>
                <w:noProof/>
                <w:webHidden/>
              </w:rPr>
              <w:fldChar w:fldCharType="begin"/>
            </w:r>
            <w:r>
              <w:rPr>
                <w:noProof/>
                <w:webHidden/>
              </w:rPr>
              <w:instrText xml:space="preserve"> PAGEREF _Toc409954004 \h </w:instrText>
            </w:r>
            <w:r>
              <w:rPr>
                <w:noProof/>
                <w:webHidden/>
              </w:rPr>
            </w:r>
            <w:r>
              <w:rPr>
                <w:noProof/>
                <w:webHidden/>
              </w:rPr>
              <w:fldChar w:fldCharType="separate"/>
            </w:r>
            <w:r w:rsidR="00C87391">
              <w:rPr>
                <w:noProof/>
                <w:webHidden/>
              </w:rPr>
              <w:t>6</w:t>
            </w:r>
            <w:r>
              <w:rPr>
                <w:noProof/>
                <w:webHidden/>
              </w:rPr>
              <w:fldChar w:fldCharType="end"/>
            </w:r>
          </w:hyperlink>
        </w:p>
        <w:p w:rsidR="00BB471F" w:rsidRDefault="00BB471F">
          <w:pPr>
            <w:pStyle w:val="TOC2"/>
            <w:tabs>
              <w:tab w:val="left" w:pos="880"/>
              <w:tab w:val="right" w:leader="dot" w:pos="9350"/>
            </w:tabs>
            <w:rPr>
              <w:noProof/>
              <w:lang w:val="en-US"/>
            </w:rPr>
          </w:pPr>
          <w:hyperlink w:anchor="_Toc409954005" w:history="1">
            <w:r w:rsidRPr="00297AD0">
              <w:rPr>
                <w:rStyle w:val="Hyperlink"/>
                <w:noProof/>
                <w:lang w:val="en-US"/>
              </w:rPr>
              <w:t>4.3.</w:t>
            </w:r>
            <w:r>
              <w:rPr>
                <w:noProof/>
                <w:lang w:val="en-US"/>
              </w:rPr>
              <w:tab/>
            </w:r>
            <w:r w:rsidRPr="00297AD0">
              <w:rPr>
                <w:rStyle w:val="Hyperlink"/>
                <w:noProof/>
                <w:lang w:val="en-US"/>
              </w:rPr>
              <w:t>Ground Handling</w:t>
            </w:r>
            <w:r>
              <w:rPr>
                <w:noProof/>
                <w:webHidden/>
              </w:rPr>
              <w:tab/>
            </w:r>
            <w:r>
              <w:rPr>
                <w:noProof/>
                <w:webHidden/>
              </w:rPr>
              <w:fldChar w:fldCharType="begin"/>
            </w:r>
            <w:r>
              <w:rPr>
                <w:noProof/>
                <w:webHidden/>
              </w:rPr>
              <w:instrText xml:space="preserve"> PAGEREF _Toc409954005 \h </w:instrText>
            </w:r>
            <w:r>
              <w:rPr>
                <w:noProof/>
                <w:webHidden/>
              </w:rPr>
            </w:r>
            <w:r>
              <w:rPr>
                <w:noProof/>
                <w:webHidden/>
              </w:rPr>
              <w:fldChar w:fldCharType="separate"/>
            </w:r>
            <w:r w:rsidR="00C87391">
              <w:rPr>
                <w:noProof/>
                <w:webHidden/>
              </w:rPr>
              <w:t>7</w:t>
            </w:r>
            <w:r>
              <w:rPr>
                <w:noProof/>
                <w:webHidden/>
              </w:rPr>
              <w:fldChar w:fldCharType="end"/>
            </w:r>
          </w:hyperlink>
        </w:p>
        <w:p w:rsidR="006A0E7F" w:rsidRDefault="006A0E7F">
          <w:r>
            <w:rPr>
              <w:b/>
              <w:bCs/>
              <w:noProof/>
            </w:rPr>
            <w:fldChar w:fldCharType="end"/>
          </w:r>
        </w:p>
      </w:sdtContent>
    </w:sdt>
    <w:p w:rsidR="006A0E7F" w:rsidRDefault="006A0E7F">
      <w:pPr>
        <w:rPr>
          <w:lang w:val="en-US"/>
        </w:rPr>
      </w:pPr>
    </w:p>
    <w:p w:rsidR="006A0E7F" w:rsidRDefault="006A0E7F">
      <w:pPr>
        <w:rPr>
          <w:lang w:val="en-US"/>
        </w:rPr>
      </w:pPr>
    </w:p>
    <w:p w:rsidR="006A0E7F" w:rsidRDefault="006A0E7F">
      <w:pPr>
        <w:rPr>
          <w:lang w:val="en-US"/>
        </w:rPr>
        <w:sectPr w:rsidR="006A0E7F" w:rsidSect="00276B09">
          <w:headerReference w:type="first" r:id="rId10"/>
          <w:pgSz w:w="12240" w:h="15840"/>
          <w:pgMar w:top="1440" w:right="1440" w:bottom="1440" w:left="1440" w:header="720" w:footer="720" w:gutter="0"/>
          <w:pgNumType w:fmt="lowerRoman" w:start="1"/>
          <w:cols w:space="720"/>
          <w:titlePg/>
          <w:docGrid w:linePitch="360"/>
        </w:sectPr>
      </w:pPr>
    </w:p>
    <w:p w:rsidR="006A0E7F" w:rsidRDefault="006A0E7F" w:rsidP="006A0E7F">
      <w:pPr>
        <w:pStyle w:val="Heading1"/>
        <w:numPr>
          <w:ilvl w:val="0"/>
          <w:numId w:val="1"/>
        </w:numPr>
        <w:rPr>
          <w:lang w:val="en-US"/>
        </w:rPr>
      </w:pPr>
      <w:bookmarkStart w:id="1" w:name="_Toc409953995"/>
      <w:r>
        <w:rPr>
          <w:lang w:val="en-US"/>
        </w:rPr>
        <w:lastRenderedPageBreak/>
        <w:t>Introduction</w:t>
      </w:r>
      <w:bookmarkEnd w:id="1"/>
    </w:p>
    <w:p w:rsidR="002C7360" w:rsidRDefault="002C7360" w:rsidP="002C7360">
      <w:pPr>
        <w:rPr>
          <w:lang w:val="en-US"/>
        </w:rPr>
      </w:pPr>
      <w:proofErr w:type="gramStart"/>
      <w:r>
        <w:rPr>
          <w:lang w:val="en-US"/>
        </w:rPr>
        <w:t>Talons is</w:t>
      </w:r>
      <w:proofErr w:type="gramEnd"/>
      <w:r>
        <w:rPr>
          <w:lang w:val="en-US"/>
        </w:rPr>
        <w:t xml:space="preserve"> a flight sciences analysis tool for conceptual design validation and performance predictions of small low speed fixed-wing aircraft. It is capable of predicting stability &amp; control characteristics, initial ground handling q</w:t>
      </w:r>
      <w:r w:rsidR="00C260F4">
        <w:rPr>
          <w:lang w:val="en-US"/>
        </w:rPr>
        <w:t>ualities and flight performance. The planform/configuration of the aircraft is fully user-defined, capable of analyzing conventional, flying wing or canard configuration, as well as single/multi engine(s).</w:t>
      </w:r>
    </w:p>
    <w:p w:rsidR="002C7360" w:rsidRDefault="002C7360" w:rsidP="002C7360">
      <w:pPr>
        <w:rPr>
          <w:lang w:val="en-US"/>
        </w:rPr>
      </w:pPr>
    </w:p>
    <w:p w:rsidR="00C260F4" w:rsidRDefault="00C260F4" w:rsidP="002C7360">
      <w:pPr>
        <w:rPr>
          <w:lang w:val="en-US"/>
        </w:rPr>
      </w:pPr>
      <w:r>
        <w:rPr>
          <w:lang w:val="en-US"/>
        </w:rPr>
        <w:t xml:space="preserve">Analysis </w:t>
      </w:r>
      <w:r w:rsidR="00046CC0">
        <w:rPr>
          <w:lang w:val="en-US"/>
        </w:rPr>
        <w:t>has been</w:t>
      </w:r>
      <w:r>
        <w:rPr>
          <w:lang w:val="en-US"/>
        </w:rPr>
        <w:t xml:space="preserve"> validated to flights below 3000 m and M</w:t>
      </w:r>
      <w:r w:rsidR="002E094B">
        <w:rPr>
          <w:lang w:val="en-US"/>
        </w:rPr>
        <w:t>ach</w:t>
      </w:r>
      <w:r>
        <w:rPr>
          <w:lang w:val="en-US"/>
        </w:rPr>
        <w:t xml:space="preserve"> &lt; 0.3, with a Reynolds number below 200,000. Aerodynamics is fully linear, which is valid for flight regime far away from aerodynamic stall.</w:t>
      </w:r>
      <w:r w:rsidR="002E094B">
        <w:rPr>
          <w:lang w:val="en-US"/>
        </w:rPr>
        <w:t xml:space="preserve"> Aerodynamics analysis is realized using Athena Vortex Lattice</w:t>
      </w:r>
      <w:r w:rsidR="0020761D">
        <w:rPr>
          <w:lang w:val="en-US"/>
        </w:rPr>
        <w:t xml:space="preserve"> (AVL)</w:t>
      </w:r>
      <w:r w:rsidR="002E094B">
        <w:rPr>
          <w:lang w:val="en-US"/>
        </w:rPr>
        <w:t>, an inviscid vortex lattice solver.</w:t>
      </w:r>
    </w:p>
    <w:p w:rsidR="00D17D5C" w:rsidRDefault="00D17D5C" w:rsidP="002C7360">
      <w:pPr>
        <w:rPr>
          <w:lang w:val="en-US"/>
        </w:rPr>
      </w:pPr>
    </w:p>
    <w:p w:rsidR="00D17D5C" w:rsidRDefault="00D17D5C" w:rsidP="002C7360">
      <w:pPr>
        <w:rPr>
          <w:lang w:val="en-US"/>
        </w:rPr>
      </w:pPr>
      <w:r>
        <w:rPr>
          <w:lang w:val="en-US"/>
        </w:rPr>
        <w:t>Stability &amp; control and performance analyses are all performed in a static sense. No dynamic analyses are performed at this point.</w:t>
      </w:r>
    </w:p>
    <w:p w:rsidR="002C7360" w:rsidRDefault="002C7360" w:rsidP="002C7360">
      <w:pPr>
        <w:pStyle w:val="Heading1"/>
        <w:numPr>
          <w:ilvl w:val="0"/>
          <w:numId w:val="1"/>
        </w:numPr>
        <w:rPr>
          <w:lang w:val="en-US"/>
        </w:rPr>
      </w:pPr>
      <w:bookmarkStart w:id="2" w:name="_Toc409953996"/>
      <w:r>
        <w:rPr>
          <w:lang w:val="en-US"/>
        </w:rPr>
        <w:t>System Requirements and Installation</w:t>
      </w:r>
      <w:bookmarkEnd w:id="2"/>
    </w:p>
    <w:p w:rsidR="000936C9" w:rsidRDefault="000936C9" w:rsidP="000936C9">
      <w:pPr>
        <w:rPr>
          <w:lang w:val="en-US"/>
        </w:rPr>
      </w:pPr>
      <w:r>
        <w:rPr>
          <w:lang w:val="en-US"/>
        </w:rPr>
        <w:t xml:space="preserve">Talons requires version 7.17 (R2012a) of MATLAB Compiler Runtime (MCR), which can be downloaded for free from </w:t>
      </w:r>
      <w:hyperlink r:id="rId11" w:history="1">
        <w:r w:rsidRPr="004D7FE9">
          <w:rPr>
            <w:rStyle w:val="Hyperlink"/>
            <w:lang w:val="en-US"/>
          </w:rPr>
          <w:t>http://www.mathworks.com/products/compiler/</w:t>
        </w:r>
      </w:hyperlink>
      <w:r w:rsidR="00B24E64">
        <w:rPr>
          <w:lang w:val="en-US"/>
        </w:rPr>
        <w:t>. The software has been developed and tested under Windows 7.</w:t>
      </w:r>
    </w:p>
    <w:p w:rsidR="000936C9" w:rsidRDefault="000936C9" w:rsidP="000936C9">
      <w:pPr>
        <w:rPr>
          <w:lang w:val="en-US"/>
        </w:rPr>
      </w:pPr>
    </w:p>
    <w:p w:rsidR="003E03C4" w:rsidRPr="000936C9" w:rsidRDefault="003E03C4" w:rsidP="000936C9">
      <w:pPr>
        <w:rPr>
          <w:lang w:val="en-US"/>
        </w:rPr>
      </w:pPr>
      <w:r>
        <w:rPr>
          <w:lang w:val="en-US"/>
        </w:rPr>
        <w:t>No installation is required. Simply extract all files and directories in the zip file to the desired location and run Talons.exe.</w:t>
      </w:r>
    </w:p>
    <w:p w:rsidR="006A0E7F" w:rsidRDefault="006A0E7F" w:rsidP="006A0E7F">
      <w:pPr>
        <w:pStyle w:val="Heading1"/>
        <w:numPr>
          <w:ilvl w:val="0"/>
          <w:numId w:val="1"/>
        </w:numPr>
        <w:rPr>
          <w:lang w:val="en-US"/>
        </w:rPr>
      </w:pPr>
      <w:bookmarkStart w:id="3" w:name="_Toc409953997"/>
      <w:r>
        <w:rPr>
          <w:lang w:val="en-US"/>
        </w:rPr>
        <w:t xml:space="preserve">Setting </w:t>
      </w:r>
      <w:proofErr w:type="gramStart"/>
      <w:r>
        <w:rPr>
          <w:lang w:val="en-US"/>
        </w:rPr>
        <w:t>Up</w:t>
      </w:r>
      <w:proofErr w:type="gramEnd"/>
      <w:r>
        <w:rPr>
          <w:lang w:val="en-US"/>
        </w:rPr>
        <w:t xml:space="preserve"> Aircraft</w:t>
      </w:r>
      <w:bookmarkEnd w:id="3"/>
    </w:p>
    <w:p w:rsidR="006A0E7F" w:rsidRDefault="003A379E" w:rsidP="006A0E7F">
      <w:pPr>
        <w:rPr>
          <w:lang w:val="en-US"/>
        </w:rPr>
      </w:pPr>
      <w:r>
        <w:rPr>
          <w:lang w:val="en-US"/>
        </w:rPr>
        <w:t xml:space="preserve">When you first start up Talons, you should get a screen as shown in </w:t>
      </w:r>
      <w:r>
        <w:rPr>
          <w:lang w:val="en-US"/>
        </w:rPr>
        <w:fldChar w:fldCharType="begin"/>
      </w:r>
      <w:r>
        <w:rPr>
          <w:lang w:val="en-US"/>
        </w:rPr>
        <w:instrText xml:space="preserve"> REF _Ref409948737 \h </w:instrText>
      </w:r>
      <w:r>
        <w:rPr>
          <w:lang w:val="en-US"/>
        </w:rPr>
      </w:r>
      <w:r>
        <w:rPr>
          <w:lang w:val="en-US"/>
        </w:rPr>
        <w:fldChar w:fldCharType="separate"/>
      </w:r>
      <w:r w:rsidR="00C87391" w:rsidRPr="003A379E">
        <w:t xml:space="preserve">Figure </w:t>
      </w:r>
      <w:r w:rsidR="00C87391">
        <w:rPr>
          <w:noProof/>
        </w:rPr>
        <w:t>1</w:t>
      </w:r>
      <w:r>
        <w:rPr>
          <w:lang w:val="en-US"/>
        </w:rPr>
        <w:fldChar w:fldCharType="end"/>
      </w:r>
      <w:r>
        <w:rPr>
          <w:lang w:val="en-US"/>
        </w:rPr>
        <w:t>.</w:t>
      </w:r>
    </w:p>
    <w:p w:rsidR="003A379E" w:rsidRDefault="003A379E" w:rsidP="006A0E7F">
      <w:pPr>
        <w:rPr>
          <w:lang w:val="en-US"/>
        </w:rPr>
      </w:pPr>
    </w:p>
    <w:p w:rsidR="003A379E" w:rsidRDefault="003A379E" w:rsidP="003A379E">
      <w:pPr>
        <w:keepNext/>
      </w:pPr>
      <w:r>
        <w:rPr>
          <w:noProof/>
          <w:lang w:val="en-US"/>
        </w:rPr>
        <w:drawing>
          <wp:inline distT="0" distB="0" distL="0" distR="0" wp14:anchorId="36F1BEEE" wp14:editId="73369131">
            <wp:extent cx="5939790" cy="24885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488565"/>
                    </a:xfrm>
                    <a:prstGeom prst="rect">
                      <a:avLst/>
                    </a:prstGeom>
                    <a:noFill/>
                    <a:ln>
                      <a:noFill/>
                    </a:ln>
                  </pic:spPr>
                </pic:pic>
              </a:graphicData>
            </a:graphic>
          </wp:inline>
        </w:drawing>
      </w:r>
    </w:p>
    <w:p w:rsidR="003A379E" w:rsidRDefault="003A379E" w:rsidP="003A379E">
      <w:pPr>
        <w:pStyle w:val="Caption"/>
      </w:pPr>
      <w:bookmarkStart w:id="4" w:name="_Ref409948737"/>
      <w:r w:rsidRPr="003A379E">
        <w:t xml:space="preserve">Figure </w:t>
      </w:r>
      <w:r w:rsidRPr="003A379E">
        <w:fldChar w:fldCharType="begin"/>
      </w:r>
      <w:r w:rsidRPr="003A379E">
        <w:instrText xml:space="preserve"> SEQ Figure \* ARABIC </w:instrText>
      </w:r>
      <w:r w:rsidRPr="003A379E">
        <w:fldChar w:fldCharType="separate"/>
      </w:r>
      <w:r w:rsidR="00C87391">
        <w:rPr>
          <w:noProof/>
        </w:rPr>
        <w:t>1</w:t>
      </w:r>
      <w:r w:rsidRPr="003A379E">
        <w:fldChar w:fldCharType="end"/>
      </w:r>
      <w:bookmarkEnd w:id="4"/>
      <w:r w:rsidRPr="003A379E">
        <w:t xml:space="preserve">: Talons </w:t>
      </w:r>
      <w:proofErr w:type="spellStart"/>
      <w:r w:rsidRPr="003A379E">
        <w:t>Startup</w:t>
      </w:r>
      <w:proofErr w:type="spellEnd"/>
      <w:r w:rsidRPr="003A379E">
        <w:t xml:space="preserve"> Screen</w:t>
      </w:r>
    </w:p>
    <w:p w:rsidR="00CF2A4E" w:rsidRDefault="000479A5" w:rsidP="000479A5">
      <w:r>
        <w:lastRenderedPageBreak/>
        <w:t>The tool is broken up into three distinct sections</w:t>
      </w:r>
      <w:r w:rsidR="00CF2A4E">
        <w:t>:</w:t>
      </w:r>
    </w:p>
    <w:p w:rsidR="00CF2A4E" w:rsidRDefault="000479A5" w:rsidP="00CF2A4E">
      <w:pPr>
        <w:pStyle w:val="ListParagraph"/>
        <w:numPr>
          <w:ilvl w:val="0"/>
          <w:numId w:val="7"/>
        </w:numPr>
      </w:pPr>
      <w:r>
        <w:t xml:space="preserve">The left is file management, used to load/save a particular configuration that you have defined. </w:t>
      </w:r>
    </w:p>
    <w:p w:rsidR="00CF2A4E" w:rsidRDefault="000479A5" w:rsidP="00CF2A4E">
      <w:pPr>
        <w:pStyle w:val="ListParagraph"/>
        <w:numPr>
          <w:ilvl w:val="0"/>
          <w:numId w:val="7"/>
        </w:numPr>
      </w:pPr>
      <w:r>
        <w:t xml:space="preserve">The middle is aircraft set up, used to define aircraft configuration, propulsion data, mass properties and flight conditions. </w:t>
      </w:r>
    </w:p>
    <w:p w:rsidR="000479A5" w:rsidRDefault="000479A5" w:rsidP="00CF2A4E">
      <w:pPr>
        <w:pStyle w:val="ListParagraph"/>
        <w:numPr>
          <w:ilvl w:val="0"/>
          <w:numId w:val="7"/>
        </w:numPr>
      </w:pPr>
      <w:r>
        <w:t>The right is the predictions and result display.</w:t>
      </w:r>
    </w:p>
    <w:p w:rsidR="00805631" w:rsidRDefault="00E04146" w:rsidP="00805631">
      <w:pPr>
        <w:pStyle w:val="Heading2"/>
        <w:numPr>
          <w:ilvl w:val="1"/>
          <w:numId w:val="1"/>
        </w:numPr>
        <w:ind w:left="720" w:hanging="720"/>
        <w:rPr>
          <w:lang w:val="en-US"/>
        </w:rPr>
      </w:pPr>
      <w:bookmarkStart w:id="5" w:name="_Toc409953998"/>
      <w:r>
        <w:rPr>
          <w:lang w:val="en-US"/>
        </w:rPr>
        <w:t>Geometry Definition</w:t>
      </w:r>
      <w:bookmarkEnd w:id="5"/>
    </w:p>
    <w:p w:rsidR="00DE3D97" w:rsidRDefault="00DE3D97" w:rsidP="000479A5"/>
    <w:p w:rsidR="00DE3D97" w:rsidRDefault="00DE3D97" w:rsidP="00DE3D97">
      <w:pPr>
        <w:keepNext/>
      </w:pPr>
      <w:r>
        <w:rPr>
          <w:noProof/>
          <w:lang w:val="en-US"/>
        </w:rPr>
        <w:drawing>
          <wp:inline distT="0" distB="0" distL="0" distR="0" wp14:anchorId="46DBDD69" wp14:editId="7BC9D098">
            <wp:extent cx="5939790" cy="38842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884295"/>
                    </a:xfrm>
                    <a:prstGeom prst="rect">
                      <a:avLst/>
                    </a:prstGeom>
                    <a:noFill/>
                    <a:ln>
                      <a:noFill/>
                    </a:ln>
                  </pic:spPr>
                </pic:pic>
              </a:graphicData>
            </a:graphic>
          </wp:inline>
        </w:drawing>
      </w:r>
    </w:p>
    <w:p w:rsidR="00DE3D97" w:rsidRDefault="00DE3D97" w:rsidP="00DE3D97">
      <w:pPr>
        <w:pStyle w:val="Caption"/>
      </w:pPr>
      <w:bookmarkStart w:id="6" w:name="_Ref409949971"/>
      <w:r>
        <w:t xml:space="preserve">Figure </w:t>
      </w:r>
      <w:r>
        <w:fldChar w:fldCharType="begin"/>
      </w:r>
      <w:r>
        <w:instrText xml:space="preserve"> SEQ Figure \* ARABIC </w:instrText>
      </w:r>
      <w:r>
        <w:fldChar w:fldCharType="separate"/>
      </w:r>
      <w:r w:rsidR="00C87391">
        <w:rPr>
          <w:noProof/>
        </w:rPr>
        <w:t>2</w:t>
      </w:r>
      <w:r>
        <w:fldChar w:fldCharType="end"/>
      </w:r>
      <w:bookmarkEnd w:id="6"/>
      <w:r>
        <w:t>: Geometry Setup</w:t>
      </w:r>
    </w:p>
    <w:p w:rsidR="00B3579B" w:rsidRDefault="00B3579B" w:rsidP="000479A5">
      <w:r>
        <w:t xml:space="preserve">As a first step, you should define the geometry of the aircraft. As shown in </w:t>
      </w:r>
      <w:r>
        <w:fldChar w:fldCharType="begin"/>
      </w:r>
      <w:r>
        <w:instrText xml:space="preserve"> REF _Ref409949971 \h </w:instrText>
      </w:r>
      <w:r>
        <w:fldChar w:fldCharType="separate"/>
      </w:r>
      <w:r w:rsidR="00C87391">
        <w:t xml:space="preserve">Figure </w:t>
      </w:r>
      <w:r w:rsidR="00C87391">
        <w:rPr>
          <w:noProof/>
        </w:rPr>
        <w:t>2</w:t>
      </w:r>
      <w:r>
        <w:fldChar w:fldCharType="end"/>
      </w:r>
      <w:r>
        <w:t>, there are 5 separate sections in the geometry definition:</w:t>
      </w:r>
    </w:p>
    <w:p w:rsidR="00B3579B" w:rsidRDefault="00B3579B" w:rsidP="00B3579B">
      <w:pPr>
        <w:pStyle w:val="ListParagraph"/>
        <w:numPr>
          <w:ilvl w:val="0"/>
          <w:numId w:val="2"/>
        </w:numPr>
      </w:pPr>
      <w:r w:rsidRPr="00125FF7">
        <w:rPr>
          <w:b/>
        </w:rPr>
        <w:t>Wing</w:t>
      </w:r>
      <w:r w:rsidR="00125FF7">
        <w:t>: the main lifting surface of the aircraft. The wing geometry is automatically duplicated about the symmetry plane (y=0). At each break along the span, user specifies the LE coordinates, chord length, twist angle and airfoil. The aileron/elevon (for flying wing) control surfaces can also be defined.</w:t>
      </w:r>
    </w:p>
    <w:p w:rsidR="00B3579B" w:rsidRDefault="00B3579B" w:rsidP="00B3579B">
      <w:pPr>
        <w:pStyle w:val="ListParagraph"/>
        <w:numPr>
          <w:ilvl w:val="0"/>
          <w:numId w:val="2"/>
        </w:numPr>
      </w:pPr>
      <w:r w:rsidRPr="00125FF7">
        <w:rPr>
          <w:b/>
        </w:rPr>
        <w:t>Horizontal stabilizer</w:t>
      </w:r>
      <w:r w:rsidR="00125FF7">
        <w:t xml:space="preserve">: the tail or canard for longitudinal stability and control. The </w:t>
      </w:r>
      <w:proofErr w:type="spellStart"/>
      <w:r w:rsidR="00125FF7">
        <w:t>hstab</w:t>
      </w:r>
      <w:proofErr w:type="spellEnd"/>
      <w:r w:rsidR="00125FF7">
        <w:t xml:space="preserve"> geometry is automatically duplicated about the symmetry plane (y=0).</w:t>
      </w:r>
    </w:p>
    <w:p w:rsidR="00B3579B" w:rsidRDefault="00B3579B" w:rsidP="00B3579B">
      <w:pPr>
        <w:pStyle w:val="ListParagraph"/>
        <w:numPr>
          <w:ilvl w:val="0"/>
          <w:numId w:val="2"/>
        </w:numPr>
      </w:pPr>
      <w:r w:rsidRPr="00125FF7">
        <w:rPr>
          <w:b/>
        </w:rPr>
        <w:t>Vertical stabilizer</w:t>
      </w:r>
      <w:r w:rsidR="00125FF7">
        <w:t>: the fin for lateral-directional stability and control. You may optionally choose to duplicate the definition about the symmetry plane (y=0) using the upper right checkbox (e.g. for an airplane with multiple fins).</w:t>
      </w:r>
    </w:p>
    <w:p w:rsidR="00B3579B" w:rsidRPr="00125FF7" w:rsidRDefault="00A81ABD" w:rsidP="00B3579B">
      <w:pPr>
        <w:pStyle w:val="ListParagraph"/>
        <w:numPr>
          <w:ilvl w:val="0"/>
          <w:numId w:val="2"/>
        </w:numPr>
        <w:rPr>
          <w:b/>
        </w:rPr>
      </w:pPr>
      <w:r>
        <w:rPr>
          <w:b/>
        </w:rPr>
        <w:t>Fuselage</w:t>
      </w:r>
      <w:r>
        <w:t>: using a .</w:t>
      </w:r>
      <w:proofErr w:type="spellStart"/>
      <w:r>
        <w:t>dat</w:t>
      </w:r>
      <w:proofErr w:type="spellEnd"/>
      <w:r>
        <w:t xml:space="preserve"> file to specify the axisymmetric fuselage.</w:t>
      </w:r>
    </w:p>
    <w:p w:rsidR="00B3579B" w:rsidRDefault="00B3579B" w:rsidP="00B3579B">
      <w:pPr>
        <w:pStyle w:val="ListParagraph"/>
        <w:numPr>
          <w:ilvl w:val="0"/>
          <w:numId w:val="2"/>
        </w:numPr>
      </w:pPr>
      <w:r w:rsidRPr="00125FF7">
        <w:rPr>
          <w:b/>
        </w:rPr>
        <w:t>Engines</w:t>
      </w:r>
      <w:r w:rsidR="00125FF7">
        <w:t>: specifies the locations of the thrust lines (i.e. line of action of each propulsive device)</w:t>
      </w:r>
      <w:r w:rsidR="0020761D">
        <w:t>.</w:t>
      </w:r>
    </w:p>
    <w:p w:rsidR="00EF4486" w:rsidRDefault="00EF4486" w:rsidP="00EF4486"/>
    <w:p w:rsidR="00A81ABD" w:rsidRDefault="00A81ABD" w:rsidP="00EF4486">
      <w:r>
        <w:lastRenderedPageBreak/>
        <w:t>With the exception of the wing, all other aer</w:t>
      </w:r>
      <w:r>
        <w:t>odynamic surfaces are optional, based on the configuration of the aircraft.</w:t>
      </w:r>
    </w:p>
    <w:p w:rsidR="00A81ABD" w:rsidRDefault="00A81ABD" w:rsidP="00EF4486"/>
    <w:p w:rsidR="00EF4486" w:rsidRDefault="00EF4486" w:rsidP="00EF4486">
      <w:r>
        <w:t>The landing gears are defined at the bottom left of the screen.</w:t>
      </w:r>
      <w:r w:rsidR="003A2EA1">
        <w:t xml:space="preserve"> For now, the landing gears are not retractable.</w:t>
      </w:r>
    </w:p>
    <w:p w:rsidR="008A272F" w:rsidRDefault="008A272F" w:rsidP="000479A5"/>
    <w:p w:rsidR="00A81ABD" w:rsidRDefault="00A81ABD" w:rsidP="00A81ABD">
      <w:r>
        <w:t>The coordinate system is different from the usual flight dynamics aircraft coordinate system. Positive x points to the rear, positive y points to the right and positive y points up. This is t</w:t>
      </w:r>
      <w:r w:rsidR="0020761D">
        <w:t>he same coordinate system as used in AVL for geometry definition.</w:t>
      </w:r>
    </w:p>
    <w:p w:rsidR="00CA278F" w:rsidRDefault="00CA278F" w:rsidP="00A81ABD"/>
    <w:p w:rsidR="00CA278F" w:rsidRDefault="00CA278F" w:rsidP="00A81ABD">
      <w:r>
        <w:t>The sketch of the geometry is shown in the right hand plot</w:t>
      </w:r>
      <w:r>
        <w:t xml:space="preserve">. You will need to hit the refresh button if you have updated any </w:t>
      </w:r>
      <w:r>
        <w:t>geometry</w:t>
      </w:r>
      <w:r>
        <w:t xml:space="preserve"> values to update the graph.</w:t>
      </w:r>
    </w:p>
    <w:p w:rsidR="005204ED" w:rsidRDefault="005204ED" w:rsidP="005204ED">
      <w:pPr>
        <w:pStyle w:val="Heading2"/>
        <w:numPr>
          <w:ilvl w:val="1"/>
          <w:numId w:val="1"/>
        </w:numPr>
        <w:ind w:left="720" w:hanging="720"/>
        <w:rPr>
          <w:lang w:val="en-US"/>
        </w:rPr>
      </w:pPr>
      <w:bookmarkStart w:id="7" w:name="_Toc409953999"/>
      <w:r>
        <w:rPr>
          <w:lang w:val="en-US"/>
        </w:rPr>
        <w:t>Mass Definition</w:t>
      </w:r>
      <w:bookmarkEnd w:id="7"/>
    </w:p>
    <w:p w:rsidR="009856BD" w:rsidRPr="009856BD" w:rsidRDefault="009856BD" w:rsidP="009856BD">
      <w:pPr>
        <w:rPr>
          <w:lang w:val="en-US"/>
        </w:rPr>
      </w:pPr>
    </w:p>
    <w:p w:rsidR="002779F5" w:rsidRDefault="002779F5" w:rsidP="002779F5">
      <w:pPr>
        <w:keepNext/>
      </w:pPr>
      <w:r>
        <w:rPr>
          <w:noProof/>
          <w:lang w:val="en-US"/>
        </w:rPr>
        <w:drawing>
          <wp:inline distT="0" distB="0" distL="0" distR="0" wp14:anchorId="4D928AC6" wp14:editId="09E2A394">
            <wp:extent cx="5932805" cy="4169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4169410"/>
                    </a:xfrm>
                    <a:prstGeom prst="rect">
                      <a:avLst/>
                    </a:prstGeom>
                    <a:noFill/>
                    <a:ln>
                      <a:noFill/>
                    </a:ln>
                  </pic:spPr>
                </pic:pic>
              </a:graphicData>
            </a:graphic>
          </wp:inline>
        </w:drawing>
      </w:r>
    </w:p>
    <w:p w:rsidR="00805631" w:rsidRDefault="002779F5" w:rsidP="002779F5">
      <w:pPr>
        <w:pStyle w:val="Caption"/>
      </w:pPr>
      <w:bookmarkStart w:id="8" w:name="_Ref409954167"/>
      <w:r>
        <w:t xml:space="preserve">Figure </w:t>
      </w:r>
      <w:r>
        <w:fldChar w:fldCharType="begin"/>
      </w:r>
      <w:r>
        <w:instrText xml:space="preserve"> SEQ Figure \* ARABIC </w:instrText>
      </w:r>
      <w:r>
        <w:fldChar w:fldCharType="separate"/>
      </w:r>
      <w:r w:rsidR="00C87391">
        <w:rPr>
          <w:noProof/>
        </w:rPr>
        <w:t>3</w:t>
      </w:r>
      <w:r>
        <w:fldChar w:fldCharType="end"/>
      </w:r>
      <w:bookmarkEnd w:id="8"/>
      <w:r>
        <w:t>: Mass Properties</w:t>
      </w:r>
    </w:p>
    <w:p w:rsidR="004249B2" w:rsidRDefault="004249B2" w:rsidP="004249B2">
      <w:r>
        <w:t>Inertia</w:t>
      </w:r>
      <w:r w:rsidR="00545BE7">
        <w:t xml:space="preserve">, as shown in </w:t>
      </w:r>
      <w:r w:rsidR="00545BE7">
        <w:fldChar w:fldCharType="begin"/>
      </w:r>
      <w:r w:rsidR="00545BE7">
        <w:instrText xml:space="preserve"> REF _Ref409954167 \h </w:instrText>
      </w:r>
      <w:r w:rsidR="00545BE7">
        <w:fldChar w:fldCharType="separate"/>
      </w:r>
      <w:r w:rsidR="00C87391">
        <w:t xml:space="preserve">Figure </w:t>
      </w:r>
      <w:r w:rsidR="00C87391">
        <w:rPr>
          <w:noProof/>
        </w:rPr>
        <w:t>3</w:t>
      </w:r>
      <w:r w:rsidR="00545BE7">
        <w:fldChar w:fldCharType="end"/>
      </w:r>
      <w:r w:rsidR="00545BE7">
        <w:t>,</w:t>
      </w:r>
      <w:r>
        <w:t xml:space="preserve"> can be defined in two ways:</w:t>
      </w:r>
    </w:p>
    <w:p w:rsidR="004249B2" w:rsidRDefault="004249B2" w:rsidP="004249B2">
      <w:pPr>
        <w:pStyle w:val="ListParagraph"/>
        <w:numPr>
          <w:ilvl w:val="0"/>
          <w:numId w:val="4"/>
        </w:numPr>
      </w:pPr>
      <w:r w:rsidRPr="004249B2">
        <w:rPr>
          <w:b/>
        </w:rPr>
        <w:t>Prescribe individual components</w:t>
      </w:r>
      <w:r>
        <w:t xml:space="preserve">: </w:t>
      </w:r>
      <w:r w:rsidR="009856BD">
        <w:t>you can specify each component (e.g. wing, servo-actuator, spar) as a point mass</w:t>
      </w:r>
      <w:r w:rsidR="001543E6">
        <w:t>.</w:t>
      </w:r>
    </w:p>
    <w:p w:rsidR="009856BD" w:rsidRDefault="009856BD" w:rsidP="004249B2">
      <w:pPr>
        <w:pStyle w:val="ListParagraph"/>
        <w:numPr>
          <w:ilvl w:val="0"/>
          <w:numId w:val="4"/>
        </w:numPr>
      </w:pPr>
      <w:r>
        <w:rPr>
          <w:b/>
        </w:rPr>
        <w:t xml:space="preserve">Prescribe </w:t>
      </w:r>
      <w:r w:rsidRPr="009856BD">
        <w:rPr>
          <w:b/>
        </w:rPr>
        <w:t>a lump-sum mass</w:t>
      </w:r>
      <w:r>
        <w:t xml:space="preserve">: </w:t>
      </w:r>
      <w:r w:rsidR="001543E6">
        <w:t>if you already know the total mass and CG of the aircraft, you can specify it as a lump-sum.</w:t>
      </w:r>
    </w:p>
    <w:p w:rsidR="00FF2909" w:rsidRDefault="00FF2909" w:rsidP="00FF2909"/>
    <w:p w:rsidR="00FF2909" w:rsidRDefault="00FF2909" w:rsidP="00FF2909">
      <w:r>
        <w:lastRenderedPageBreak/>
        <w:t>The total CG is shown in the right hand plot as the pink dot. You will need to hit the refresh button if you have updated any mass values to update the graph.</w:t>
      </w:r>
    </w:p>
    <w:p w:rsidR="00870CDE" w:rsidRDefault="00870CDE" w:rsidP="00870CDE">
      <w:pPr>
        <w:pStyle w:val="Heading2"/>
        <w:numPr>
          <w:ilvl w:val="1"/>
          <w:numId w:val="1"/>
        </w:numPr>
        <w:ind w:left="720" w:hanging="720"/>
        <w:rPr>
          <w:lang w:val="en-US"/>
        </w:rPr>
      </w:pPr>
      <w:bookmarkStart w:id="9" w:name="_Toc409954000"/>
      <w:r>
        <w:rPr>
          <w:lang w:val="en-US"/>
        </w:rPr>
        <w:t>Propulsion Characteristics</w:t>
      </w:r>
      <w:bookmarkEnd w:id="9"/>
    </w:p>
    <w:p w:rsidR="001C14D8" w:rsidRDefault="001C14D8" w:rsidP="001C14D8">
      <w:r>
        <w:t xml:space="preserve">For each propulsive unit you have defined in the Geometry Setup, Talons assumes identical propulsive properties; that is, they all have the same engine and propeller. The propulsion properties are defined in </w:t>
      </w:r>
      <w:r>
        <w:fldChar w:fldCharType="begin"/>
      </w:r>
      <w:r>
        <w:instrText xml:space="preserve"> REF _Ref409954125 \h </w:instrText>
      </w:r>
      <w:r>
        <w:instrText xml:space="preserve"> \* MERGEFORMAT </w:instrText>
      </w:r>
      <w:r>
        <w:fldChar w:fldCharType="separate"/>
      </w:r>
      <w:r w:rsidR="00C87391">
        <w:t>Figure 4</w:t>
      </w:r>
      <w:r>
        <w:fldChar w:fldCharType="end"/>
      </w:r>
      <w:r>
        <w:t>.</w:t>
      </w:r>
    </w:p>
    <w:p w:rsidR="001C14D8" w:rsidRDefault="001C14D8" w:rsidP="001C14D8"/>
    <w:p w:rsidR="001C14D8" w:rsidRDefault="001C14D8" w:rsidP="001C14D8">
      <w:r>
        <w:t>The thrust model is specified through an equation with the variables V as airspeed, h as pressure altitude and T as ambient temperature. The fuel/energy consumption model is specified through an equation with the variables V as airspeed, h as pressure altitude and T as ambient temperature.</w:t>
      </w:r>
    </w:p>
    <w:p w:rsidR="00CF2A4E" w:rsidRPr="001C14D8" w:rsidRDefault="00CF2A4E" w:rsidP="00CF2A4E"/>
    <w:p w:rsidR="00F5153D" w:rsidRDefault="00F5153D" w:rsidP="004667CC">
      <w:pPr>
        <w:keepNext/>
        <w:jc w:val="center"/>
      </w:pPr>
      <w:r>
        <w:rPr>
          <w:noProof/>
          <w:lang w:val="en-US"/>
        </w:rPr>
        <w:drawing>
          <wp:inline distT="0" distB="0" distL="0" distR="0" wp14:anchorId="1F738CAF" wp14:editId="2EE8D890">
            <wp:extent cx="5442509" cy="474546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2402" cy="4745374"/>
                    </a:xfrm>
                    <a:prstGeom prst="rect">
                      <a:avLst/>
                    </a:prstGeom>
                    <a:noFill/>
                    <a:ln>
                      <a:noFill/>
                    </a:ln>
                  </pic:spPr>
                </pic:pic>
              </a:graphicData>
            </a:graphic>
          </wp:inline>
        </w:drawing>
      </w:r>
    </w:p>
    <w:p w:rsidR="00870CDE" w:rsidRDefault="00F5153D" w:rsidP="00F5153D">
      <w:pPr>
        <w:pStyle w:val="Caption"/>
      </w:pPr>
      <w:bookmarkStart w:id="10" w:name="_Ref409954125"/>
      <w:r>
        <w:t xml:space="preserve">Figure </w:t>
      </w:r>
      <w:r>
        <w:fldChar w:fldCharType="begin"/>
      </w:r>
      <w:r>
        <w:instrText xml:space="preserve"> SEQ Figure \* ARABIC </w:instrText>
      </w:r>
      <w:r>
        <w:fldChar w:fldCharType="separate"/>
      </w:r>
      <w:r w:rsidR="00C87391">
        <w:rPr>
          <w:noProof/>
        </w:rPr>
        <w:t>4</w:t>
      </w:r>
      <w:r>
        <w:fldChar w:fldCharType="end"/>
      </w:r>
      <w:bookmarkEnd w:id="10"/>
      <w:r>
        <w:t>: Propulsion Setup</w:t>
      </w:r>
    </w:p>
    <w:p w:rsidR="004667CC" w:rsidRDefault="004667CC" w:rsidP="004667CC">
      <w:pPr>
        <w:pStyle w:val="Heading2"/>
        <w:numPr>
          <w:ilvl w:val="1"/>
          <w:numId w:val="1"/>
        </w:numPr>
        <w:ind w:left="720" w:hanging="720"/>
        <w:rPr>
          <w:lang w:val="en-US"/>
        </w:rPr>
      </w:pPr>
      <w:bookmarkStart w:id="11" w:name="_Toc409954001"/>
      <w:r>
        <w:rPr>
          <w:lang w:val="en-US"/>
        </w:rPr>
        <w:t>Flight Conditions</w:t>
      </w:r>
      <w:bookmarkEnd w:id="11"/>
    </w:p>
    <w:p w:rsidR="00CF2A4E" w:rsidRDefault="00CF2A4E" w:rsidP="00CF2A4E">
      <w:r>
        <w:t xml:space="preserve">Other crucial data that are required for analysis are included in the Flight Conditions section, as seen in </w:t>
      </w:r>
      <w:r>
        <w:fldChar w:fldCharType="begin"/>
      </w:r>
      <w:r>
        <w:instrText xml:space="preserve"> REF _Ref409952796 \h </w:instrText>
      </w:r>
      <w:r>
        <w:fldChar w:fldCharType="separate"/>
      </w:r>
      <w:r w:rsidR="00C87391">
        <w:t xml:space="preserve">Figure </w:t>
      </w:r>
      <w:r w:rsidR="00C87391">
        <w:rPr>
          <w:noProof/>
        </w:rPr>
        <w:t>5</w:t>
      </w:r>
      <w:r>
        <w:fldChar w:fldCharType="end"/>
      </w:r>
      <w:r>
        <w:t>. In this window, you specify:</w:t>
      </w:r>
    </w:p>
    <w:p w:rsidR="00CF2A4E" w:rsidRDefault="00CF2A4E" w:rsidP="00CF2A4E">
      <w:pPr>
        <w:pStyle w:val="ListParagraph"/>
        <w:numPr>
          <w:ilvl w:val="0"/>
          <w:numId w:val="5"/>
        </w:numPr>
      </w:pPr>
      <w:r>
        <w:t>The runway pressure altitude</w:t>
      </w:r>
    </w:p>
    <w:p w:rsidR="00CF2A4E" w:rsidRDefault="00CF2A4E" w:rsidP="00CF2A4E">
      <w:pPr>
        <w:pStyle w:val="ListParagraph"/>
        <w:numPr>
          <w:ilvl w:val="0"/>
          <w:numId w:val="5"/>
        </w:numPr>
      </w:pPr>
      <w:r>
        <w:t>Target cruise height above runway</w:t>
      </w:r>
    </w:p>
    <w:p w:rsidR="00CF2A4E" w:rsidRDefault="00CF2A4E" w:rsidP="00CF2A4E">
      <w:pPr>
        <w:pStyle w:val="ListParagraph"/>
        <w:numPr>
          <w:ilvl w:val="0"/>
          <w:numId w:val="5"/>
        </w:numPr>
      </w:pPr>
      <w:r>
        <w:lastRenderedPageBreak/>
        <w:t>Delta temperature from ISA for the flight</w:t>
      </w:r>
    </w:p>
    <w:p w:rsidR="00CF2A4E" w:rsidRDefault="00CF2A4E" w:rsidP="00CF2A4E">
      <w:pPr>
        <w:pStyle w:val="ListParagraph"/>
        <w:numPr>
          <w:ilvl w:val="0"/>
          <w:numId w:val="5"/>
        </w:numPr>
      </w:pPr>
      <w:r>
        <w:t>Target cruise airspeed</w:t>
      </w:r>
    </w:p>
    <w:p w:rsidR="00CF2A4E" w:rsidRDefault="00CF2A4E" w:rsidP="00CF2A4E">
      <w:pPr>
        <w:pStyle w:val="ListParagraph"/>
        <w:numPr>
          <w:ilvl w:val="0"/>
          <w:numId w:val="5"/>
        </w:numPr>
      </w:pPr>
      <w:r>
        <w:t>The viscous drag: assumed to be uniform for the entire operational regime.</w:t>
      </w:r>
    </w:p>
    <w:p w:rsidR="00CF2A4E" w:rsidRDefault="00CF2A4E" w:rsidP="00CF2A4E">
      <w:pPr>
        <w:pStyle w:val="ListParagraph"/>
        <w:numPr>
          <w:ilvl w:val="0"/>
          <w:numId w:val="5"/>
        </w:numPr>
      </w:pPr>
      <w:r>
        <w:t xml:space="preserve">Useable </w:t>
      </w:r>
      <w:proofErr w:type="spellStart"/>
      <w:r>
        <w:t>CLmax</w:t>
      </w:r>
      <w:proofErr w:type="spellEnd"/>
      <w:r>
        <w:t xml:space="preserve">: the </w:t>
      </w:r>
      <w:proofErr w:type="spellStart"/>
      <w:r>
        <w:t>CLmax</w:t>
      </w:r>
      <w:proofErr w:type="spellEnd"/>
      <w:r>
        <w:t xml:space="preserve"> above which stall is likely to occur. Operationally, it is recommended to set this value to the point where the lift curve substantially deviates from linearity.</w:t>
      </w:r>
    </w:p>
    <w:p w:rsidR="00CF2A4E" w:rsidRPr="004667CC" w:rsidRDefault="00CF2A4E" w:rsidP="00CF2A4E">
      <w:pPr>
        <w:pStyle w:val="ListParagraph"/>
        <w:numPr>
          <w:ilvl w:val="0"/>
          <w:numId w:val="5"/>
        </w:numPr>
      </w:pPr>
      <w:r>
        <w:t>Dynamic viscosity of air in the flight regime</w:t>
      </w:r>
    </w:p>
    <w:p w:rsidR="00CF2A4E" w:rsidRPr="00CF2A4E" w:rsidRDefault="00CF2A4E" w:rsidP="00CF2A4E"/>
    <w:p w:rsidR="004667CC" w:rsidRDefault="004667CC" w:rsidP="004667CC">
      <w:pPr>
        <w:keepNext/>
        <w:jc w:val="center"/>
      </w:pPr>
      <w:r>
        <w:rPr>
          <w:noProof/>
          <w:lang w:val="en-US"/>
        </w:rPr>
        <w:drawing>
          <wp:inline distT="0" distB="0" distL="0" distR="0" wp14:anchorId="6E26F383" wp14:editId="6758CCEB">
            <wp:extent cx="4262495" cy="2648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9676" cy="2652564"/>
                    </a:xfrm>
                    <a:prstGeom prst="rect">
                      <a:avLst/>
                    </a:prstGeom>
                    <a:noFill/>
                    <a:ln>
                      <a:noFill/>
                    </a:ln>
                  </pic:spPr>
                </pic:pic>
              </a:graphicData>
            </a:graphic>
          </wp:inline>
        </w:drawing>
      </w:r>
    </w:p>
    <w:p w:rsidR="004667CC" w:rsidRDefault="004667CC" w:rsidP="004667CC">
      <w:pPr>
        <w:pStyle w:val="Caption"/>
      </w:pPr>
      <w:bookmarkStart w:id="12" w:name="_Ref409952796"/>
      <w:r>
        <w:t xml:space="preserve">Figure </w:t>
      </w:r>
      <w:r>
        <w:fldChar w:fldCharType="begin"/>
      </w:r>
      <w:r>
        <w:instrText xml:space="preserve"> SEQ Figure \* ARABIC </w:instrText>
      </w:r>
      <w:r>
        <w:fldChar w:fldCharType="separate"/>
      </w:r>
      <w:r w:rsidR="00C87391">
        <w:rPr>
          <w:noProof/>
        </w:rPr>
        <w:t>5</w:t>
      </w:r>
      <w:r>
        <w:fldChar w:fldCharType="end"/>
      </w:r>
      <w:bookmarkEnd w:id="12"/>
      <w:r>
        <w:t xml:space="preserve">: Flight </w:t>
      </w:r>
      <w:proofErr w:type="spellStart"/>
      <w:r>
        <w:t>Conditiosn</w:t>
      </w:r>
      <w:proofErr w:type="spellEnd"/>
      <w:r>
        <w:t xml:space="preserve"> Setup</w:t>
      </w:r>
    </w:p>
    <w:p w:rsidR="006A0E7F" w:rsidRDefault="006A0E7F" w:rsidP="006A0E7F">
      <w:pPr>
        <w:pStyle w:val="Heading1"/>
        <w:numPr>
          <w:ilvl w:val="0"/>
          <w:numId w:val="1"/>
        </w:numPr>
        <w:rPr>
          <w:lang w:val="en-US"/>
        </w:rPr>
      </w:pPr>
      <w:bookmarkStart w:id="13" w:name="_Toc409954002"/>
      <w:r>
        <w:rPr>
          <w:lang w:val="en-US"/>
        </w:rPr>
        <w:t>Analyze and Interpreting Results</w:t>
      </w:r>
      <w:bookmarkEnd w:id="13"/>
    </w:p>
    <w:p w:rsidR="006A0E7F" w:rsidRDefault="004A03B4" w:rsidP="006A0E7F">
      <w:pPr>
        <w:rPr>
          <w:lang w:val="en-US"/>
        </w:rPr>
      </w:pPr>
      <w:r>
        <w:rPr>
          <w:lang w:val="en-US"/>
        </w:rPr>
        <w:t>When you have defined all the details above, you are ready for analysis. Open the Analyze window and hit Run. If you have missed some critical definitions, the analysis will fail and an error message will be displayed to let you know which section has not been sufficiently defined.</w:t>
      </w:r>
    </w:p>
    <w:p w:rsidR="004A03B4" w:rsidRDefault="004A03B4" w:rsidP="006A0E7F">
      <w:pPr>
        <w:rPr>
          <w:lang w:val="en-US"/>
        </w:rPr>
      </w:pPr>
    </w:p>
    <w:p w:rsidR="004A03B4" w:rsidRDefault="004A03B4" w:rsidP="006A0E7F">
      <w:pPr>
        <w:rPr>
          <w:lang w:val="en-US"/>
        </w:rPr>
      </w:pPr>
      <w:r>
        <w:rPr>
          <w:lang w:val="en-US"/>
        </w:rPr>
        <w:t xml:space="preserve">Otherwise, </w:t>
      </w:r>
      <w:r w:rsidR="00805E66">
        <w:rPr>
          <w:lang w:val="en-US"/>
        </w:rPr>
        <w:t xml:space="preserve">a window like </w:t>
      </w:r>
      <w:r w:rsidR="00AC62BE">
        <w:rPr>
          <w:lang w:val="en-US"/>
        </w:rPr>
        <w:fldChar w:fldCharType="begin"/>
      </w:r>
      <w:r w:rsidR="00AC62BE">
        <w:rPr>
          <w:lang w:val="en-US"/>
        </w:rPr>
        <w:instrText xml:space="preserve"> REF _Ref409952796 \h </w:instrText>
      </w:r>
      <w:r w:rsidR="00AC62BE">
        <w:rPr>
          <w:lang w:val="en-US"/>
        </w:rPr>
      </w:r>
      <w:r w:rsidR="00AC62BE">
        <w:rPr>
          <w:lang w:val="en-US"/>
        </w:rPr>
        <w:fldChar w:fldCharType="separate"/>
      </w:r>
      <w:r w:rsidR="00C87391">
        <w:t xml:space="preserve">Figure </w:t>
      </w:r>
      <w:r w:rsidR="00C87391">
        <w:rPr>
          <w:noProof/>
        </w:rPr>
        <w:t>5</w:t>
      </w:r>
      <w:r w:rsidR="00AC62BE">
        <w:rPr>
          <w:lang w:val="en-US"/>
        </w:rPr>
        <w:fldChar w:fldCharType="end"/>
      </w:r>
      <w:r w:rsidR="00AC62BE">
        <w:rPr>
          <w:lang w:val="en-US"/>
        </w:rPr>
        <w:t xml:space="preserve"> </w:t>
      </w:r>
      <w:r w:rsidR="00805E66">
        <w:rPr>
          <w:lang w:val="en-US"/>
        </w:rPr>
        <w:t>will be displayed, which shows the linearized lift and pitch moment curves, in and out of the maximum ground effect.</w:t>
      </w:r>
    </w:p>
    <w:p w:rsidR="001C4229" w:rsidRDefault="001C4229" w:rsidP="001C4229">
      <w:pPr>
        <w:pStyle w:val="Heading2"/>
        <w:numPr>
          <w:ilvl w:val="1"/>
          <w:numId w:val="1"/>
        </w:numPr>
        <w:ind w:left="720" w:hanging="720"/>
        <w:rPr>
          <w:lang w:val="en-US"/>
        </w:rPr>
      </w:pPr>
      <w:bookmarkStart w:id="14" w:name="_Toc409954003"/>
      <w:r>
        <w:rPr>
          <w:lang w:val="en-US"/>
        </w:rPr>
        <w:t>Aircraft Performance</w:t>
      </w:r>
      <w:bookmarkEnd w:id="14"/>
    </w:p>
    <w:p w:rsidR="008928E5" w:rsidRDefault="00AC62BE" w:rsidP="006A0E7F">
      <w:pPr>
        <w:rPr>
          <w:lang w:val="en-US"/>
        </w:rPr>
      </w:pPr>
      <w:r>
        <w:rPr>
          <w:lang w:val="en-US"/>
        </w:rPr>
        <w:t xml:space="preserve">The aircraft performance prediction is shown in </w:t>
      </w:r>
      <w:r>
        <w:rPr>
          <w:lang w:val="en-US"/>
        </w:rPr>
        <w:fldChar w:fldCharType="begin"/>
      </w:r>
      <w:r>
        <w:rPr>
          <w:lang w:val="en-US"/>
        </w:rPr>
        <w:instrText xml:space="preserve"> REF _Ref409952790 \h </w:instrText>
      </w:r>
      <w:r>
        <w:rPr>
          <w:lang w:val="en-US"/>
        </w:rPr>
      </w:r>
      <w:r>
        <w:rPr>
          <w:lang w:val="en-US"/>
        </w:rPr>
        <w:fldChar w:fldCharType="separate"/>
      </w:r>
      <w:r w:rsidR="00C87391">
        <w:t xml:space="preserve">Figure </w:t>
      </w:r>
      <w:r w:rsidR="00C87391">
        <w:rPr>
          <w:noProof/>
        </w:rPr>
        <w:t>6</w:t>
      </w:r>
      <w:r>
        <w:rPr>
          <w:lang w:val="en-US"/>
        </w:rPr>
        <w:fldChar w:fldCharType="end"/>
      </w:r>
      <w:r w:rsidR="00E74961">
        <w:rPr>
          <w:lang w:val="en-US"/>
        </w:rPr>
        <w:t xml:space="preserve">. </w:t>
      </w:r>
      <w:r w:rsidR="00AB3EA4">
        <w:rPr>
          <w:lang w:val="en-US"/>
        </w:rPr>
        <w:t>The following characteristics are analyzed:</w:t>
      </w:r>
    </w:p>
    <w:p w:rsidR="00AB3EA4" w:rsidRDefault="00AB3EA4" w:rsidP="00AB3EA4">
      <w:pPr>
        <w:pStyle w:val="ListParagraph"/>
        <w:numPr>
          <w:ilvl w:val="0"/>
          <w:numId w:val="6"/>
        </w:numPr>
        <w:rPr>
          <w:lang w:val="en-US"/>
        </w:rPr>
      </w:pPr>
      <w:r w:rsidRPr="00AB3EA4">
        <w:rPr>
          <w:b/>
          <w:lang w:val="en-US"/>
        </w:rPr>
        <w:t>Turning performance at cruise</w:t>
      </w:r>
      <w:r>
        <w:rPr>
          <w:lang w:val="en-US"/>
        </w:rPr>
        <w:t>: the minimum turn radius and maximum load factor for steady level turn are displayed on a graph with respect to airspeed. The solid dot indicates cruise condition.</w:t>
      </w:r>
    </w:p>
    <w:p w:rsidR="00AB3EA4" w:rsidRDefault="00AB3EA4" w:rsidP="00AB3EA4">
      <w:pPr>
        <w:pStyle w:val="ListParagraph"/>
        <w:numPr>
          <w:ilvl w:val="0"/>
          <w:numId w:val="6"/>
        </w:numPr>
        <w:rPr>
          <w:lang w:val="en-US"/>
        </w:rPr>
      </w:pPr>
      <w:r>
        <w:rPr>
          <w:b/>
          <w:lang w:val="en-US"/>
        </w:rPr>
        <w:t>Climb/descent performance</w:t>
      </w:r>
      <w:r w:rsidRPr="00AB3EA4">
        <w:rPr>
          <w:lang w:val="en-US"/>
        </w:rPr>
        <w:t>:</w:t>
      </w:r>
      <w:r>
        <w:rPr>
          <w:lang w:val="en-US"/>
        </w:rPr>
        <w:t xml:space="preserve"> the maximum rate of climb and descent are plotted against airspeed at the runway pressure altitude and the maximum cruise altitude as defined in the Flight Conditions window. Note that since the aerodynamics model is linear, the minimum drag point as shown in the climb performance chart may be at a higher airspeed than indicated.</w:t>
      </w:r>
    </w:p>
    <w:p w:rsidR="00AB3EA4" w:rsidRDefault="00AB3EA4" w:rsidP="00AB3EA4">
      <w:pPr>
        <w:pStyle w:val="ListParagraph"/>
        <w:numPr>
          <w:ilvl w:val="0"/>
          <w:numId w:val="6"/>
        </w:numPr>
        <w:rPr>
          <w:lang w:val="en-US"/>
        </w:rPr>
      </w:pPr>
      <w:r>
        <w:rPr>
          <w:b/>
          <w:lang w:val="en-US"/>
        </w:rPr>
        <w:t>Trimmed drag polar</w:t>
      </w:r>
      <w:r w:rsidRPr="00AB3EA4">
        <w:rPr>
          <w:lang w:val="en-US"/>
        </w:rPr>
        <w:t>:</w:t>
      </w:r>
      <w:r>
        <w:rPr>
          <w:lang w:val="en-US"/>
        </w:rPr>
        <w:t xml:space="preserve"> this plot indicates where on the trimmed drag polar the cruise condition is. Its location relative to the defined </w:t>
      </w:r>
      <w:proofErr w:type="spellStart"/>
      <w:r>
        <w:rPr>
          <w:lang w:val="en-US"/>
        </w:rPr>
        <w:t>CLmax</w:t>
      </w:r>
      <w:proofErr w:type="spellEnd"/>
      <w:r>
        <w:rPr>
          <w:lang w:val="en-US"/>
        </w:rPr>
        <w:t xml:space="preserve"> is also indicated.</w:t>
      </w:r>
    </w:p>
    <w:p w:rsidR="00AB3EA4" w:rsidRDefault="00AB3EA4" w:rsidP="00AB3EA4">
      <w:pPr>
        <w:pStyle w:val="ListParagraph"/>
        <w:numPr>
          <w:ilvl w:val="0"/>
          <w:numId w:val="6"/>
        </w:numPr>
        <w:rPr>
          <w:lang w:val="en-US"/>
        </w:rPr>
      </w:pPr>
      <w:r>
        <w:rPr>
          <w:b/>
          <w:lang w:val="en-US"/>
        </w:rPr>
        <w:lastRenderedPageBreak/>
        <w:t>Endurance and range</w:t>
      </w:r>
      <w:r w:rsidRPr="00AB3EA4">
        <w:rPr>
          <w:lang w:val="en-US"/>
        </w:rPr>
        <w:t>:</w:t>
      </w:r>
      <w:r>
        <w:rPr>
          <w:lang w:val="en-US"/>
        </w:rPr>
        <w:t xml:space="preserve"> using the propulsion data supplied, the range and endurance can be calculated. The values, however, are calculated based on constant cruise values and do not take into account takeoff, climb and landing segments.</w:t>
      </w:r>
    </w:p>
    <w:p w:rsidR="00AB3EA4" w:rsidRDefault="00AB3EA4" w:rsidP="00AB3EA4">
      <w:pPr>
        <w:pStyle w:val="ListParagraph"/>
        <w:numPr>
          <w:ilvl w:val="0"/>
          <w:numId w:val="6"/>
        </w:numPr>
        <w:rPr>
          <w:lang w:val="en-US"/>
        </w:rPr>
      </w:pPr>
      <w:r>
        <w:rPr>
          <w:b/>
          <w:lang w:val="en-US"/>
        </w:rPr>
        <w:t>Takeoff and landing performance</w:t>
      </w:r>
      <w:r w:rsidRPr="00AB3EA4">
        <w:rPr>
          <w:lang w:val="en-US"/>
        </w:rPr>
        <w:t>:</w:t>
      </w:r>
      <w:r>
        <w:rPr>
          <w:lang w:val="en-US"/>
        </w:rPr>
        <w:t xml:space="preserve"> </w:t>
      </w:r>
      <w:r w:rsidR="00792ABB">
        <w:rPr>
          <w:lang w:val="en-US"/>
        </w:rPr>
        <w:t>using the rotation and flare data supplied in the window, the takeoff distance and stopping distance are calculated.</w:t>
      </w:r>
    </w:p>
    <w:p w:rsidR="00AB3EA4" w:rsidRPr="00AB3EA4" w:rsidRDefault="00AB3EA4" w:rsidP="00AB3EA4">
      <w:pPr>
        <w:rPr>
          <w:lang w:val="en-US"/>
        </w:rPr>
      </w:pPr>
    </w:p>
    <w:p w:rsidR="008928E5" w:rsidRDefault="008928E5" w:rsidP="008928E5">
      <w:pPr>
        <w:keepNext/>
      </w:pPr>
      <w:r>
        <w:rPr>
          <w:noProof/>
          <w:lang w:val="en-US"/>
        </w:rPr>
        <w:drawing>
          <wp:inline distT="0" distB="0" distL="0" distR="0" wp14:anchorId="635E1F99" wp14:editId="2CEF0930">
            <wp:extent cx="5932805" cy="438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4381500"/>
                    </a:xfrm>
                    <a:prstGeom prst="rect">
                      <a:avLst/>
                    </a:prstGeom>
                    <a:noFill/>
                    <a:ln>
                      <a:noFill/>
                    </a:ln>
                  </pic:spPr>
                </pic:pic>
              </a:graphicData>
            </a:graphic>
          </wp:inline>
        </w:drawing>
      </w:r>
    </w:p>
    <w:p w:rsidR="008928E5" w:rsidRDefault="008928E5" w:rsidP="008928E5">
      <w:pPr>
        <w:pStyle w:val="Caption"/>
      </w:pPr>
      <w:bookmarkStart w:id="15" w:name="_Ref409952790"/>
      <w:r>
        <w:t xml:space="preserve">Figure </w:t>
      </w:r>
      <w:r>
        <w:fldChar w:fldCharType="begin"/>
      </w:r>
      <w:r>
        <w:instrText xml:space="preserve"> SEQ Figure \* ARABIC </w:instrText>
      </w:r>
      <w:r>
        <w:fldChar w:fldCharType="separate"/>
      </w:r>
      <w:r w:rsidR="00C87391">
        <w:rPr>
          <w:noProof/>
        </w:rPr>
        <w:t>6</w:t>
      </w:r>
      <w:r>
        <w:fldChar w:fldCharType="end"/>
      </w:r>
      <w:bookmarkEnd w:id="15"/>
      <w:r>
        <w:t>: Aircraft Performance Results</w:t>
      </w:r>
    </w:p>
    <w:p w:rsidR="008928E5" w:rsidRDefault="002748B8" w:rsidP="008928E5">
      <w:pPr>
        <w:rPr>
          <w:lang w:val="en-US"/>
        </w:rPr>
      </w:pPr>
      <w:r>
        <w:rPr>
          <w:lang w:val="en-US"/>
        </w:rPr>
        <w:t>You can conduct perturbation analysis by iterating over the flight conditions. Simply click the Refresh button when any fli</w:t>
      </w:r>
      <w:r w:rsidR="00A46AD0">
        <w:rPr>
          <w:lang w:val="en-US"/>
        </w:rPr>
        <w:t>ght condition value has changed to re-calculate the performance predictions.</w:t>
      </w:r>
    </w:p>
    <w:p w:rsidR="004B11D8" w:rsidRDefault="004B11D8" w:rsidP="004B11D8">
      <w:pPr>
        <w:pStyle w:val="Heading2"/>
        <w:numPr>
          <w:ilvl w:val="1"/>
          <w:numId w:val="1"/>
        </w:numPr>
        <w:ind w:left="720" w:hanging="720"/>
        <w:rPr>
          <w:lang w:val="en-US"/>
        </w:rPr>
      </w:pPr>
      <w:bookmarkStart w:id="16" w:name="_Toc409954004"/>
      <w:r>
        <w:rPr>
          <w:lang w:val="en-US"/>
        </w:rPr>
        <w:t>Stability &amp; Control</w:t>
      </w:r>
      <w:bookmarkEnd w:id="16"/>
    </w:p>
    <w:p w:rsidR="004B11D8" w:rsidRDefault="009F0E7C" w:rsidP="008928E5">
      <w:pPr>
        <w:rPr>
          <w:lang w:val="en-US"/>
        </w:rPr>
      </w:pPr>
      <w:r>
        <w:rPr>
          <w:lang w:val="en-US"/>
        </w:rPr>
        <w:t xml:space="preserve">Static longitudinal stability and static lateral-directional stability characteristics are predicted. Propulsive effects can be included or excluded from the prediction (i.e. max throttle vs. idle throttle) using the dropdown menu from the upper right corner. The control surface hinge moments are displayed on the right hand side. See </w:t>
      </w:r>
      <w:r>
        <w:rPr>
          <w:lang w:val="en-US"/>
        </w:rPr>
        <w:fldChar w:fldCharType="begin"/>
      </w:r>
      <w:r>
        <w:rPr>
          <w:lang w:val="en-US"/>
        </w:rPr>
        <w:instrText xml:space="preserve"> REF _Ref409953839 \h </w:instrText>
      </w:r>
      <w:r>
        <w:rPr>
          <w:lang w:val="en-US"/>
        </w:rPr>
      </w:r>
      <w:r>
        <w:rPr>
          <w:lang w:val="en-US"/>
        </w:rPr>
        <w:fldChar w:fldCharType="separate"/>
      </w:r>
      <w:r w:rsidR="00C87391">
        <w:t xml:space="preserve">Figure </w:t>
      </w:r>
      <w:r w:rsidR="00C87391">
        <w:rPr>
          <w:noProof/>
        </w:rPr>
        <w:t>7</w:t>
      </w:r>
      <w:r>
        <w:rPr>
          <w:lang w:val="en-US"/>
        </w:rPr>
        <w:fldChar w:fldCharType="end"/>
      </w:r>
      <w:r>
        <w:rPr>
          <w:lang w:val="en-US"/>
        </w:rPr>
        <w:t xml:space="preserve"> for a sample output.</w:t>
      </w:r>
    </w:p>
    <w:p w:rsidR="007E73CD" w:rsidRDefault="007E73CD" w:rsidP="008928E5">
      <w:pPr>
        <w:rPr>
          <w:lang w:val="en-US"/>
        </w:rPr>
      </w:pPr>
    </w:p>
    <w:p w:rsidR="007E73CD" w:rsidRDefault="007E73CD" w:rsidP="007E73CD">
      <w:pPr>
        <w:keepNext/>
      </w:pPr>
      <w:r>
        <w:rPr>
          <w:noProof/>
          <w:lang w:val="en-US"/>
        </w:rPr>
        <w:lastRenderedPageBreak/>
        <w:drawing>
          <wp:inline distT="0" distB="0" distL="0" distR="0" wp14:anchorId="7AE6F79D" wp14:editId="09B62B17">
            <wp:extent cx="5939790" cy="5047615"/>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5047615"/>
                    </a:xfrm>
                    <a:prstGeom prst="rect">
                      <a:avLst/>
                    </a:prstGeom>
                    <a:noFill/>
                    <a:ln>
                      <a:noFill/>
                    </a:ln>
                  </pic:spPr>
                </pic:pic>
              </a:graphicData>
            </a:graphic>
          </wp:inline>
        </w:drawing>
      </w:r>
    </w:p>
    <w:p w:rsidR="007E73CD" w:rsidRDefault="007E73CD" w:rsidP="007E73CD">
      <w:pPr>
        <w:pStyle w:val="Caption"/>
      </w:pPr>
      <w:bookmarkStart w:id="17" w:name="_Ref409953839"/>
      <w:r>
        <w:t xml:space="preserve">Figure </w:t>
      </w:r>
      <w:r>
        <w:fldChar w:fldCharType="begin"/>
      </w:r>
      <w:r>
        <w:instrText xml:space="preserve"> SEQ Figure \* ARABIC </w:instrText>
      </w:r>
      <w:r>
        <w:fldChar w:fldCharType="separate"/>
      </w:r>
      <w:r w:rsidR="00C87391">
        <w:rPr>
          <w:noProof/>
        </w:rPr>
        <w:t>7</w:t>
      </w:r>
      <w:r>
        <w:fldChar w:fldCharType="end"/>
      </w:r>
      <w:bookmarkEnd w:id="17"/>
      <w:r>
        <w:t>: Stability &amp; Control</w:t>
      </w:r>
    </w:p>
    <w:p w:rsidR="001C23C3" w:rsidRDefault="001C23C3" w:rsidP="001C23C3">
      <w:pPr>
        <w:rPr>
          <w:lang w:val="en-US"/>
        </w:rPr>
      </w:pPr>
      <w:r>
        <w:rPr>
          <w:lang w:val="en-US"/>
        </w:rPr>
        <w:t>You can conduct perturbation analysis by iterating over the flight conditions. Simply click the Refresh button when any flight condition value has changed</w:t>
      </w:r>
      <w:r>
        <w:rPr>
          <w:lang w:val="en-US"/>
        </w:rPr>
        <w:t xml:space="preserve"> to re-calculate the </w:t>
      </w:r>
      <w:r>
        <w:rPr>
          <w:lang w:val="en-US"/>
        </w:rPr>
        <w:t>predictions.</w:t>
      </w:r>
    </w:p>
    <w:p w:rsidR="00EF2D84" w:rsidRDefault="00E471C5" w:rsidP="00EF2D84">
      <w:pPr>
        <w:pStyle w:val="Heading2"/>
        <w:numPr>
          <w:ilvl w:val="1"/>
          <w:numId w:val="1"/>
        </w:numPr>
        <w:ind w:left="720" w:hanging="720"/>
        <w:rPr>
          <w:lang w:val="en-US"/>
        </w:rPr>
      </w:pPr>
      <w:bookmarkStart w:id="18" w:name="_Toc409954005"/>
      <w:r>
        <w:rPr>
          <w:lang w:val="en-US"/>
        </w:rPr>
        <w:t>Ground Handling</w:t>
      </w:r>
      <w:bookmarkEnd w:id="18"/>
    </w:p>
    <w:p w:rsidR="00E471C5" w:rsidRPr="00E471C5" w:rsidRDefault="00FA7CB5" w:rsidP="00E471C5">
      <w:pPr>
        <w:rPr>
          <w:lang w:val="en-US"/>
        </w:rPr>
      </w:pPr>
      <w:r>
        <w:rPr>
          <w:lang w:val="en-US"/>
        </w:rPr>
        <w:t xml:space="preserve">The static ground handling characteristics are predicted in </w:t>
      </w:r>
      <w:r>
        <w:rPr>
          <w:lang w:val="en-US"/>
        </w:rPr>
        <w:fldChar w:fldCharType="begin"/>
      </w:r>
      <w:r>
        <w:rPr>
          <w:lang w:val="en-US"/>
        </w:rPr>
        <w:instrText xml:space="preserve"> REF _Ref409953938 \h </w:instrText>
      </w:r>
      <w:r>
        <w:rPr>
          <w:lang w:val="en-US"/>
        </w:rPr>
      </w:r>
      <w:r>
        <w:rPr>
          <w:lang w:val="en-US"/>
        </w:rPr>
        <w:fldChar w:fldCharType="separate"/>
      </w:r>
      <w:r w:rsidR="00C87391">
        <w:t xml:space="preserve">Figure </w:t>
      </w:r>
      <w:r w:rsidR="00C87391">
        <w:rPr>
          <w:noProof/>
        </w:rPr>
        <w:t>8</w:t>
      </w:r>
      <w:r>
        <w:rPr>
          <w:lang w:val="en-US"/>
        </w:rPr>
        <w:fldChar w:fldCharType="end"/>
      </w:r>
      <w:r w:rsidR="009E3617">
        <w:rPr>
          <w:lang w:val="en-US"/>
        </w:rPr>
        <w:t xml:space="preserve">. The static </w:t>
      </w:r>
      <w:proofErr w:type="spellStart"/>
      <w:r w:rsidR="009E3617">
        <w:rPr>
          <w:lang w:val="en-US"/>
        </w:rPr>
        <w:t>tipback</w:t>
      </w:r>
      <w:proofErr w:type="spellEnd"/>
      <w:r w:rsidR="009E3617">
        <w:rPr>
          <w:lang w:val="en-US"/>
        </w:rPr>
        <w:t xml:space="preserve"> angle and overturn tendency are predicted.</w:t>
      </w:r>
    </w:p>
    <w:p w:rsidR="00FA7CB5" w:rsidRDefault="00E471C5" w:rsidP="00FA7CB5">
      <w:pPr>
        <w:keepNext/>
        <w:jc w:val="center"/>
      </w:pPr>
      <w:r>
        <w:rPr>
          <w:noProof/>
          <w:lang w:val="en-US"/>
        </w:rPr>
        <w:lastRenderedPageBreak/>
        <w:drawing>
          <wp:inline distT="0" distB="0" distL="0" distR="0" wp14:anchorId="15E417BD" wp14:editId="6A6F7D3C">
            <wp:extent cx="4524292" cy="4134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2760" cy="4132760"/>
                    </a:xfrm>
                    <a:prstGeom prst="rect">
                      <a:avLst/>
                    </a:prstGeom>
                    <a:noFill/>
                    <a:ln>
                      <a:noFill/>
                    </a:ln>
                  </pic:spPr>
                </pic:pic>
              </a:graphicData>
            </a:graphic>
          </wp:inline>
        </w:drawing>
      </w:r>
    </w:p>
    <w:p w:rsidR="008937B6" w:rsidRDefault="00FA7CB5" w:rsidP="00FA7CB5">
      <w:pPr>
        <w:pStyle w:val="Caption"/>
      </w:pPr>
      <w:bookmarkStart w:id="19" w:name="_Ref409953938"/>
      <w:r>
        <w:t xml:space="preserve">Figure </w:t>
      </w:r>
      <w:r>
        <w:fldChar w:fldCharType="begin"/>
      </w:r>
      <w:r>
        <w:instrText xml:space="preserve"> SEQ Figure \* ARABIC </w:instrText>
      </w:r>
      <w:r>
        <w:fldChar w:fldCharType="separate"/>
      </w:r>
      <w:r w:rsidR="00C87391">
        <w:rPr>
          <w:noProof/>
        </w:rPr>
        <w:t>8</w:t>
      </w:r>
      <w:r>
        <w:fldChar w:fldCharType="end"/>
      </w:r>
      <w:bookmarkEnd w:id="19"/>
      <w:r>
        <w:t>: Ground Handling</w:t>
      </w:r>
    </w:p>
    <w:p w:rsidR="00FA7CB5" w:rsidRPr="00FA7CB5" w:rsidRDefault="00FA7CB5" w:rsidP="00FA7CB5">
      <w:pPr>
        <w:rPr>
          <w:lang w:val="en-US"/>
        </w:rPr>
      </w:pPr>
    </w:p>
    <w:sectPr w:rsidR="00FA7CB5" w:rsidRPr="00FA7CB5" w:rsidSect="00276B09">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006" w:rsidRDefault="00651006" w:rsidP="006A0E7F">
      <w:r>
        <w:separator/>
      </w:r>
    </w:p>
  </w:endnote>
  <w:endnote w:type="continuationSeparator" w:id="0">
    <w:p w:rsidR="00651006" w:rsidRDefault="00651006" w:rsidP="006A0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006" w:rsidRDefault="00651006" w:rsidP="006A0E7F">
      <w:r>
        <w:separator/>
      </w:r>
    </w:p>
  </w:footnote>
  <w:footnote w:type="continuationSeparator" w:id="0">
    <w:p w:rsidR="00651006" w:rsidRDefault="00651006" w:rsidP="006A0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3A" w:rsidRDefault="007B643A" w:rsidP="007B643A">
    <w:pPr>
      <w:pStyle w:val="Header"/>
      <w:pBdr>
        <w:bottom w:val="single" w:sz="4" w:space="1" w:color="D9D9D9" w:themeColor="background1" w:themeShade="D9"/>
      </w:pBdr>
      <w:jc w:val="right"/>
      <w:rPr>
        <w:b/>
        <w:bCs/>
      </w:rPr>
    </w:pPr>
    <w:r>
      <w:t>June 2014</w:t>
    </w:r>
    <w:r>
      <w:ptab w:relativeTo="margin" w:alignment="center" w:leader="none"/>
    </w:r>
    <w:r>
      <w:t>Talons User Primer</w:t>
    </w:r>
    <w:r>
      <w:ptab w:relativeTo="margin" w:alignment="right" w:leader="none"/>
    </w:r>
    <w:sdt>
      <w:sdtPr>
        <w:rPr>
          <w:color w:val="808080" w:themeColor="background1" w:themeShade="80"/>
          <w:spacing w:val="60"/>
        </w:rPr>
        <w:id w:val="-773940880"/>
        <w:docPartObj>
          <w:docPartGallery w:val="Page Numbers (Top of Page)"/>
          <w:docPartUnique/>
        </w:docPartObj>
      </w:sdtPr>
      <w:sdtEndPr>
        <w:rPr>
          <w:b/>
          <w:bCs/>
          <w:noProof/>
          <w:color w:val="auto"/>
          <w:spacing w:val="0"/>
        </w:rPr>
      </w:sdtEndPr>
      <w:sdtContent>
        <w:r>
          <w:rPr>
            <w:color w:val="808080" w:themeColor="background1" w:themeShade="80"/>
            <w:spacing w:val="60"/>
          </w:rPr>
          <w:t>Page</w:t>
        </w:r>
        <w:r>
          <w:t xml:space="preserve"> | </w:t>
        </w:r>
        <w:r>
          <w:fldChar w:fldCharType="begin"/>
        </w:r>
        <w:r>
          <w:instrText xml:space="preserve"> PAGE   \* MERGEFORMAT </w:instrText>
        </w:r>
        <w:r>
          <w:fldChar w:fldCharType="separate"/>
        </w:r>
        <w:r w:rsidR="00C87391" w:rsidRPr="00C87391">
          <w:rPr>
            <w:b/>
            <w:bCs/>
            <w:noProof/>
          </w:rPr>
          <w:t>7</w:t>
        </w:r>
        <w:r>
          <w:rPr>
            <w:b/>
            <w:bCs/>
            <w:noProof/>
          </w:rPr>
          <w:fldChar w:fldCharType="end"/>
        </w:r>
      </w:sdtContent>
    </w:sdt>
  </w:p>
  <w:p w:rsidR="006A0E7F" w:rsidRPr="007B643A" w:rsidRDefault="006A0E7F" w:rsidP="007B64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09" w:rsidRDefault="00276B09">
    <w:pPr>
      <w:pStyle w:val="Header"/>
    </w:pPr>
    <w:r>
      <w:t>June 2014</w:t>
    </w:r>
    <w:r>
      <w:ptab w:relativeTo="margin" w:alignment="center" w:leader="none"/>
    </w:r>
    <w:r>
      <w:t>Talons User Primer</w:t>
    </w:r>
    <w:r>
      <w:ptab w:relativeTo="margin" w:alignment="right" w:leader="none"/>
    </w:r>
    <w:sdt>
      <w:sdtPr>
        <w:id w:val="-6742601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87391">
          <w:rPr>
            <w:noProof/>
          </w:rPr>
          <w:t>i</w:t>
        </w:r>
        <w:r>
          <w:rPr>
            <w:noProof/>
          </w:rPr>
          <w:fldChar w:fldCharType="end"/>
        </w:r>
      </w:sdtContent>
    </w:sdt>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09" w:rsidRDefault="00276B09" w:rsidP="00276B09">
    <w:pPr>
      <w:pStyle w:val="Header"/>
      <w:pBdr>
        <w:bottom w:val="single" w:sz="4" w:space="1" w:color="D9D9D9" w:themeColor="background1" w:themeShade="D9"/>
      </w:pBdr>
      <w:jc w:val="right"/>
      <w:rPr>
        <w:b/>
        <w:bCs/>
      </w:rPr>
    </w:pPr>
    <w:r>
      <w:t>June 2014</w:t>
    </w:r>
    <w:r w:rsidR="006A0E7F">
      <w:ptab w:relativeTo="margin" w:alignment="center" w:leader="none"/>
    </w:r>
    <w:r w:rsidR="006A0E7F">
      <w:t>Talons User Primer</w:t>
    </w:r>
    <w:r w:rsidR="006A0E7F">
      <w:ptab w:relativeTo="margin" w:alignment="right" w:leader="none"/>
    </w:r>
    <w:sdt>
      <w:sdtPr>
        <w:rPr>
          <w:color w:val="808080" w:themeColor="background1" w:themeShade="80"/>
          <w:spacing w:val="60"/>
        </w:rPr>
        <w:id w:val="1684240803"/>
        <w:docPartObj>
          <w:docPartGallery w:val="Page Numbers (Top of Page)"/>
          <w:docPartUnique/>
        </w:docPartObj>
      </w:sdtPr>
      <w:sdtEndPr>
        <w:rPr>
          <w:b/>
          <w:bCs/>
          <w:noProof/>
          <w:color w:val="auto"/>
          <w:spacing w:val="0"/>
        </w:rPr>
      </w:sdtEndPr>
      <w:sdtContent>
        <w:r>
          <w:rPr>
            <w:color w:val="808080" w:themeColor="background1" w:themeShade="80"/>
            <w:spacing w:val="60"/>
          </w:rPr>
          <w:t>Page</w:t>
        </w:r>
        <w:r>
          <w:t xml:space="preserve"> | </w:t>
        </w:r>
        <w:r>
          <w:fldChar w:fldCharType="begin"/>
        </w:r>
        <w:r>
          <w:instrText xml:space="preserve"> PAGE   \* MERGEFORMAT </w:instrText>
        </w:r>
        <w:r>
          <w:fldChar w:fldCharType="separate"/>
        </w:r>
        <w:r w:rsidR="00C87391" w:rsidRPr="00C87391">
          <w:rPr>
            <w:b/>
            <w:bCs/>
            <w:noProof/>
          </w:rPr>
          <w:t>1</w:t>
        </w:r>
        <w:r>
          <w:rPr>
            <w:b/>
            <w:bCs/>
            <w:noProof/>
          </w:rPr>
          <w:fldChar w:fldCharType="end"/>
        </w:r>
      </w:sdtContent>
    </w:sdt>
  </w:p>
  <w:p w:rsidR="006A0E7F" w:rsidRDefault="006A0E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53F80"/>
    <w:multiLevelType w:val="hybridMultilevel"/>
    <w:tmpl w:val="B68E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E53A2"/>
    <w:multiLevelType w:val="hybridMultilevel"/>
    <w:tmpl w:val="4E2C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12D3E"/>
    <w:multiLevelType w:val="hybridMultilevel"/>
    <w:tmpl w:val="C32A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A2E74"/>
    <w:multiLevelType w:val="hybridMultilevel"/>
    <w:tmpl w:val="A26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73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14B2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244BC7"/>
    <w:multiLevelType w:val="hybridMultilevel"/>
    <w:tmpl w:val="BF8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7F"/>
    <w:rsid w:val="00046CC0"/>
    <w:rsid w:val="000479A5"/>
    <w:rsid w:val="00080F8C"/>
    <w:rsid w:val="000936C9"/>
    <w:rsid w:val="00125FF7"/>
    <w:rsid w:val="001543E6"/>
    <w:rsid w:val="001C14D8"/>
    <w:rsid w:val="001C23C3"/>
    <w:rsid w:val="001C4229"/>
    <w:rsid w:val="0020761D"/>
    <w:rsid w:val="00270BB9"/>
    <w:rsid w:val="002748B8"/>
    <w:rsid w:val="00276B09"/>
    <w:rsid w:val="002779F5"/>
    <w:rsid w:val="002C7360"/>
    <w:rsid w:val="002E094B"/>
    <w:rsid w:val="003059CF"/>
    <w:rsid w:val="0033255D"/>
    <w:rsid w:val="00332D93"/>
    <w:rsid w:val="003A2EA1"/>
    <w:rsid w:val="003A379E"/>
    <w:rsid w:val="003E03C4"/>
    <w:rsid w:val="003F367D"/>
    <w:rsid w:val="004249B2"/>
    <w:rsid w:val="004655A1"/>
    <w:rsid w:val="004667CC"/>
    <w:rsid w:val="004A03B4"/>
    <w:rsid w:val="004B11D8"/>
    <w:rsid w:val="005204ED"/>
    <w:rsid w:val="00545BE7"/>
    <w:rsid w:val="005B1193"/>
    <w:rsid w:val="00616CDA"/>
    <w:rsid w:val="00651006"/>
    <w:rsid w:val="006A0E7F"/>
    <w:rsid w:val="00763BC9"/>
    <w:rsid w:val="00792ABB"/>
    <w:rsid w:val="007B643A"/>
    <w:rsid w:val="007E73CD"/>
    <w:rsid w:val="00805631"/>
    <w:rsid w:val="00805E66"/>
    <w:rsid w:val="008253B3"/>
    <w:rsid w:val="00870CDE"/>
    <w:rsid w:val="008928E5"/>
    <w:rsid w:val="008937B6"/>
    <w:rsid w:val="008A272F"/>
    <w:rsid w:val="009856BD"/>
    <w:rsid w:val="009E3617"/>
    <w:rsid w:val="009F0E7C"/>
    <w:rsid w:val="00A46AD0"/>
    <w:rsid w:val="00A81ABD"/>
    <w:rsid w:val="00AB3EA4"/>
    <w:rsid w:val="00AC62BE"/>
    <w:rsid w:val="00B24E64"/>
    <w:rsid w:val="00B3579B"/>
    <w:rsid w:val="00B5126F"/>
    <w:rsid w:val="00BB471F"/>
    <w:rsid w:val="00C260F4"/>
    <w:rsid w:val="00C87391"/>
    <w:rsid w:val="00CA278F"/>
    <w:rsid w:val="00CF2A4E"/>
    <w:rsid w:val="00D17D5C"/>
    <w:rsid w:val="00DE3D97"/>
    <w:rsid w:val="00E04146"/>
    <w:rsid w:val="00E471C5"/>
    <w:rsid w:val="00E74961"/>
    <w:rsid w:val="00EF2D84"/>
    <w:rsid w:val="00EF4486"/>
    <w:rsid w:val="00F16136"/>
    <w:rsid w:val="00F5153D"/>
    <w:rsid w:val="00FA7CB5"/>
    <w:rsid w:val="00FF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F4"/>
    <w:pPr>
      <w:spacing w:after="0" w:line="240" w:lineRule="auto"/>
    </w:pPr>
    <w:rPr>
      <w:lang w:val="en-CA"/>
    </w:rPr>
  </w:style>
  <w:style w:type="paragraph" w:styleId="Heading1">
    <w:name w:val="heading 1"/>
    <w:basedOn w:val="Normal"/>
    <w:next w:val="Normal"/>
    <w:link w:val="Heading1Char"/>
    <w:uiPriority w:val="9"/>
    <w:qFormat/>
    <w:rsid w:val="00C260F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631"/>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F4"/>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805631"/>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6A0E7F"/>
    <w:pPr>
      <w:tabs>
        <w:tab w:val="center" w:pos="4680"/>
        <w:tab w:val="right" w:pos="9360"/>
      </w:tabs>
    </w:pPr>
  </w:style>
  <w:style w:type="character" w:customStyle="1" w:styleId="HeaderChar">
    <w:name w:val="Header Char"/>
    <w:basedOn w:val="DefaultParagraphFont"/>
    <w:link w:val="Header"/>
    <w:uiPriority w:val="99"/>
    <w:rsid w:val="006A0E7F"/>
    <w:rPr>
      <w:lang w:val="en-CA"/>
    </w:rPr>
  </w:style>
  <w:style w:type="paragraph" w:styleId="Footer">
    <w:name w:val="footer"/>
    <w:basedOn w:val="Normal"/>
    <w:link w:val="FooterChar"/>
    <w:uiPriority w:val="99"/>
    <w:unhideWhenUsed/>
    <w:rsid w:val="006A0E7F"/>
    <w:pPr>
      <w:tabs>
        <w:tab w:val="center" w:pos="4680"/>
        <w:tab w:val="right" w:pos="9360"/>
      </w:tabs>
    </w:pPr>
  </w:style>
  <w:style w:type="character" w:customStyle="1" w:styleId="FooterChar">
    <w:name w:val="Footer Char"/>
    <w:basedOn w:val="DefaultParagraphFont"/>
    <w:link w:val="Footer"/>
    <w:uiPriority w:val="99"/>
    <w:rsid w:val="006A0E7F"/>
    <w:rPr>
      <w:lang w:val="en-CA"/>
    </w:rPr>
  </w:style>
  <w:style w:type="paragraph" w:styleId="BalloonText">
    <w:name w:val="Balloon Text"/>
    <w:basedOn w:val="Normal"/>
    <w:link w:val="BalloonTextChar"/>
    <w:uiPriority w:val="99"/>
    <w:semiHidden/>
    <w:unhideWhenUsed/>
    <w:rsid w:val="006A0E7F"/>
    <w:rPr>
      <w:rFonts w:ascii="Tahoma" w:hAnsi="Tahoma" w:cs="Tahoma"/>
      <w:sz w:val="16"/>
      <w:szCs w:val="16"/>
    </w:rPr>
  </w:style>
  <w:style w:type="character" w:customStyle="1" w:styleId="BalloonTextChar">
    <w:name w:val="Balloon Text Char"/>
    <w:basedOn w:val="DefaultParagraphFont"/>
    <w:link w:val="BalloonText"/>
    <w:uiPriority w:val="99"/>
    <w:semiHidden/>
    <w:rsid w:val="006A0E7F"/>
    <w:rPr>
      <w:rFonts w:ascii="Tahoma" w:hAnsi="Tahoma" w:cs="Tahoma"/>
      <w:sz w:val="16"/>
      <w:szCs w:val="16"/>
      <w:lang w:val="en-CA"/>
    </w:rPr>
  </w:style>
  <w:style w:type="paragraph" w:styleId="NoSpacing">
    <w:name w:val="No Spacing"/>
    <w:link w:val="NoSpacingChar"/>
    <w:uiPriority w:val="1"/>
    <w:qFormat/>
    <w:rsid w:val="006A0E7F"/>
    <w:pPr>
      <w:spacing w:after="0" w:line="240" w:lineRule="auto"/>
    </w:pPr>
    <w:rPr>
      <w:lang w:eastAsia="ja-JP"/>
    </w:rPr>
  </w:style>
  <w:style w:type="character" w:customStyle="1" w:styleId="NoSpacingChar">
    <w:name w:val="No Spacing Char"/>
    <w:basedOn w:val="DefaultParagraphFont"/>
    <w:link w:val="NoSpacing"/>
    <w:uiPriority w:val="1"/>
    <w:rsid w:val="006A0E7F"/>
    <w:rPr>
      <w:lang w:eastAsia="ja-JP"/>
    </w:rPr>
  </w:style>
  <w:style w:type="paragraph" w:styleId="TOCHeading">
    <w:name w:val="TOC Heading"/>
    <w:basedOn w:val="Heading1"/>
    <w:next w:val="Normal"/>
    <w:uiPriority w:val="39"/>
    <w:semiHidden/>
    <w:unhideWhenUsed/>
    <w:qFormat/>
    <w:rsid w:val="006A0E7F"/>
    <w:pPr>
      <w:outlineLvl w:val="9"/>
    </w:pPr>
    <w:rPr>
      <w:lang w:val="en-US" w:eastAsia="ja-JP"/>
    </w:rPr>
  </w:style>
  <w:style w:type="paragraph" w:styleId="TOC1">
    <w:name w:val="toc 1"/>
    <w:basedOn w:val="Normal"/>
    <w:next w:val="Normal"/>
    <w:autoRedefine/>
    <w:uiPriority w:val="39"/>
    <w:unhideWhenUsed/>
    <w:rsid w:val="006A0E7F"/>
    <w:pPr>
      <w:spacing w:after="100"/>
    </w:pPr>
  </w:style>
  <w:style w:type="character" w:styleId="Hyperlink">
    <w:name w:val="Hyperlink"/>
    <w:basedOn w:val="DefaultParagraphFont"/>
    <w:uiPriority w:val="99"/>
    <w:unhideWhenUsed/>
    <w:rsid w:val="006A0E7F"/>
    <w:rPr>
      <w:color w:val="0000FF" w:themeColor="hyperlink"/>
      <w:u w:val="single"/>
    </w:rPr>
  </w:style>
  <w:style w:type="paragraph" w:styleId="Caption">
    <w:name w:val="caption"/>
    <w:basedOn w:val="Normal"/>
    <w:next w:val="Normal"/>
    <w:uiPriority w:val="35"/>
    <w:unhideWhenUsed/>
    <w:qFormat/>
    <w:rsid w:val="00B5126F"/>
    <w:pPr>
      <w:spacing w:before="120" w:after="200"/>
      <w:jc w:val="center"/>
    </w:pPr>
    <w:rPr>
      <w:b/>
      <w:bCs/>
      <w:color w:val="000000" w:themeColor="text1"/>
      <w:sz w:val="20"/>
      <w:szCs w:val="18"/>
    </w:rPr>
  </w:style>
  <w:style w:type="paragraph" w:styleId="ListParagraph">
    <w:name w:val="List Paragraph"/>
    <w:basedOn w:val="Normal"/>
    <w:uiPriority w:val="34"/>
    <w:qFormat/>
    <w:rsid w:val="00B3579B"/>
    <w:pPr>
      <w:ind w:left="720"/>
      <w:contextualSpacing/>
    </w:pPr>
  </w:style>
  <w:style w:type="paragraph" w:styleId="TOC2">
    <w:name w:val="toc 2"/>
    <w:basedOn w:val="Normal"/>
    <w:next w:val="Normal"/>
    <w:autoRedefine/>
    <w:uiPriority w:val="39"/>
    <w:unhideWhenUsed/>
    <w:rsid w:val="009856B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F4"/>
    <w:pPr>
      <w:spacing w:after="0" w:line="240" w:lineRule="auto"/>
    </w:pPr>
    <w:rPr>
      <w:lang w:val="en-CA"/>
    </w:rPr>
  </w:style>
  <w:style w:type="paragraph" w:styleId="Heading1">
    <w:name w:val="heading 1"/>
    <w:basedOn w:val="Normal"/>
    <w:next w:val="Normal"/>
    <w:link w:val="Heading1Char"/>
    <w:uiPriority w:val="9"/>
    <w:qFormat/>
    <w:rsid w:val="00C260F4"/>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631"/>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0F4"/>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805631"/>
    <w:rPr>
      <w:rFonts w:asciiTheme="majorHAnsi" w:eastAsiaTheme="majorEastAsia" w:hAnsiTheme="majorHAnsi" w:cstheme="majorBidi"/>
      <w:b/>
      <w:bCs/>
      <w:color w:val="4F81BD" w:themeColor="accent1"/>
      <w:sz w:val="26"/>
      <w:szCs w:val="26"/>
      <w:lang w:val="en-CA"/>
    </w:rPr>
  </w:style>
  <w:style w:type="paragraph" w:styleId="Header">
    <w:name w:val="header"/>
    <w:basedOn w:val="Normal"/>
    <w:link w:val="HeaderChar"/>
    <w:uiPriority w:val="99"/>
    <w:unhideWhenUsed/>
    <w:rsid w:val="006A0E7F"/>
    <w:pPr>
      <w:tabs>
        <w:tab w:val="center" w:pos="4680"/>
        <w:tab w:val="right" w:pos="9360"/>
      </w:tabs>
    </w:pPr>
  </w:style>
  <w:style w:type="character" w:customStyle="1" w:styleId="HeaderChar">
    <w:name w:val="Header Char"/>
    <w:basedOn w:val="DefaultParagraphFont"/>
    <w:link w:val="Header"/>
    <w:uiPriority w:val="99"/>
    <w:rsid w:val="006A0E7F"/>
    <w:rPr>
      <w:lang w:val="en-CA"/>
    </w:rPr>
  </w:style>
  <w:style w:type="paragraph" w:styleId="Footer">
    <w:name w:val="footer"/>
    <w:basedOn w:val="Normal"/>
    <w:link w:val="FooterChar"/>
    <w:uiPriority w:val="99"/>
    <w:unhideWhenUsed/>
    <w:rsid w:val="006A0E7F"/>
    <w:pPr>
      <w:tabs>
        <w:tab w:val="center" w:pos="4680"/>
        <w:tab w:val="right" w:pos="9360"/>
      </w:tabs>
    </w:pPr>
  </w:style>
  <w:style w:type="character" w:customStyle="1" w:styleId="FooterChar">
    <w:name w:val="Footer Char"/>
    <w:basedOn w:val="DefaultParagraphFont"/>
    <w:link w:val="Footer"/>
    <w:uiPriority w:val="99"/>
    <w:rsid w:val="006A0E7F"/>
    <w:rPr>
      <w:lang w:val="en-CA"/>
    </w:rPr>
  </w:style>
  <w:style w:type="paragraph" w:styleId="BalloonText">
    <w:name w:val="Balloon Text"/>
    <w:basedOn w:val="Normal"/>
    <w:link w:val="BalloonTextChar"/>
    <w:uiPriority w:val="99"/>
    <w:semiHidden/>
    <w:unhideWhenUsed/>
    <w:rsid w:val="006A0E7F"/>
    <w:rPr>
      <w:rFonts w:ascii="Tahoma" w:hAnsi="Tahoma" w:cs="Tahoma"/>
      <w:sz w:val="16"/>
      <w:szCs w:val="16"/>
    </w:rPr>
  </w:style>
  <w:style w:type="character" w:customStyle="1" w:styleId="BalloonTextChar">
    <w:name w:val="Balloon Text Char"/>
    <w:basedOn w:val="DefaultParagraphFont"/>
    <w:link w:val="BalloonText"/>
    <w:uiPriority w:val="99"/>
    <w:semiHidden/>
    <w:rsid w:val="006A0E7F"/>
    <w:rPr>
      <w:rFonts w:ascii="Tahoma" w:hAnsi="Tahoma" w:cs="Tahoma"/>
      <w:sz w:val="16"/>
      <w:szCs w:val="16"/>
      <w:lang w:val="en-CA"/>
    </w:rPr>
  </w:style>
  <w:style w:type="paragraph" w:styleId="NoSpacing">
    <w:name w:val="No Spacing"/>
    <w:link w:val="NoSpacingChar"/>
    <w:uiPriority w:val="1"/>
    <w:qFormat/>
    <w:rsid w:val="006A0E7F"/>
    <w:pPr>
      <w:spacing w:after="0" w:line="240" w:lineRule="auto"/>
    </w:pPr>
    <w:rPr>
      <w:lang w:eastAsia="ja-JP"/>
    </w:rPr>
  </w:style>
  <w:style w:type="character" w:customStyle="1" w:styleId="NoSpacingChar">
    <w:name w:val="No Spacing Char"/>
    <w:basedOn w:val="DefaultParagraphFont"/>
    <w:link w:val="NoSpacing"/>
    <w:uiPriority w:val="1"/>
    <w:rsid w:val="006A0E7F"/>
    <w:rPr>
      <w:lang w:eastAsia="ja-JP"/>
    </w:rPr>
  </w:style>
  <w:style w:type="paragraph" w:styleId="TOCHeading">
    <w:name w:val="TOC Heading"/>
    <w:basedOn w:val="Heading1"/>
    <w:next w:val="Normal"/>
    <w:uiPriority w:val="39"/>
    <w:semiHidden/>
    <w:unhideWhenUsed/>
    <w:qFormat/>
    <w:rsid w:val="006A0E7F"/>
    <w:pPr>
      <w:outlineLvl w:val="9"/>
    </w:pPr>
    <w:rPr>
      <w:lang w:val="en-US" w:eastAsia="ja-JP"/>
    </w:rPr>
  </w:style>
  <w:style w:type="paragraph" w:styleId="TOC1">
    <w:name w:val="toc 1"/>
    <w:basedOn w:val="Normal"/>
    <w:next w:val="Normal"/>
    <w:autoRedefine/>
    <w:uiPriority w:val="39"/>
    <w:unhideWhenUsed/>
    <w:rsid w:val="006A0E7F"/>
    <w:pPr>
      <w:spacing w:after="100"/>
    </w:pPr>
  </w:style>
  <w:style w:type="character" w:styleId="Hyperlink">
    <w:name w:val="Hyperlink"/>
    <w:basedOn w:val="DefaultParagraphFont"/>
    <w:uiPriority w:val="99"/>
    <w:unhideWhenUsed/>
    <w:rsid w:val="006A0E7F"/>
    <w:rPr>
      <w:color w:val="0000FF" w:themeColor="hyperlink"/>
      <w:u w:val="single"/>
    </w:rPr>
  </w:style>
  <w:style w:type="paragraph" w:styleId="Caption">
    <w:name w:val="caption"/>
    <w:basedOn w:val="Normal"/>
    <w:next w:val="Normal"/>
    <w:uiPriority w:val="35"/>
    <w:unhideWhenUsed/>
    <w:qFormat/>
    <w:rsid w:val="00B5126F"/>
    <w:pPr>
      <w:spacing w:before="120" w:after="200"/>
      <w:jc w:val="center"/>
    </w:pPr>
    <w:rPr>
      <w:b/>
      <w:bCs/>
      <w:color w:val="000000" w:themeColor="text1"/>
      <w:sz w:val="20"/>
      <w:szCs w:val="18"/>
    </w:rPr>
  </w:style>
  <w:style w:type="paragraph" w:styleId="ListParagraph">
    <w:name w:val="List Paragraph"/>
    <w:basedOn w:val="Normal"/>
    <w:uiPriority w:val="34"/>
    <w:qFormat/>
    <w:rsid w:val="00B3579B"/>
    <w:pPr>
      <w:ind w:left="720"/>
      <w:contextualSpacing/>
    </w:pPr>
  </w:style>
  <w:style w:type="paragraph" w:styleId="TOC2">
    <w:name w:val="toc 2"/>
    <w:basedOn w:val="Normal"/>
    <w:next w:val="Normal"/>
    <w:autoRedefine/>
    <w:uiPriority w:val="39"/>
    <w:unhideWhenUsed/>
    <w:rsid w:val="009856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ks.com/products/compiler/"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11"/>
    <w:rsid w:val="00165BDF"/>
    <w:rsid w:val="00805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43251D0D845319B3311554B12B440">
    <w:name w:val="09F43251D0D845319B3311554B12B440"/>
    <w:rsid w:val="00805611"/>
  </w:style>
  <w:style w:type="paragraph" w:customStyle="1" w:styleId="107A82E248D64D9EBD73BE1E48C77FB3">
    <w:name w:val="107A82E248D64D9EBD73BE1E48C77FB3"/>
    <w:rsid w:val="00805611"/>
  </w:style>
  <w:style w:type="paragraph" w:customStyle="1" w:styleId="010C8FE924374AFEAB0996B14F9F2508">
    <w:name w:val="010C8FE924374AFEAB0996B14F9F2508"/>
    <w:rsid w:val="00805611"/>
  </w:style>
  <w:style w:type="paragraph" w:customStyle="1" w:styleId="B5E87409EE9A44578FE18132537EC001">
    <w:name w:val="B5E87409EE9A44578FE18132537EC001"/>
    <w:rsid w:val="00805611"/>
  </w:style>
  <w:style w:type="paragraph" w:customStyle="1" w:styleId="B5B87B4690C9419E8F06A958565D564D">
    <w:name w:val="B5B87B4690C9419E8F06A958565D564D"/>
    <w:rsid w:val="00805611"/>
  </w:style>
  <w:style w:type="paragraph" w:customStyle="1" w:styleId="400009EAADD949B899EF081B1FB6AE94">
    <w:name w:val="400009EAADD949B899EF081B1FB6AE94"/>
    <w:rsid w:val="00805611"/>
  </w:style>
  <w:style w:type="paragraph" w:customStyle="1" w:styleId="92098D61E1024B5CBDC426E723E4FD30">
    <w:name w:val="92098D61E1024B5CBDC426E723E4FD30"/>
    <w:rsid w:val="00805611"/>
  </w:style>
  <w:style w:type="paragraph" w:customStyle="1" w:styleId="213DC0ED43CB4C0FA70BB80E4F95E4A7">
    <w:name w:val="213DC0ED43CB4C0FA70BB80E4F95E4A7"/>
    <w:rsid w:val="00805611"/>
  </w:style>
  <w:style w:type="paragraph" w:customStyle="1" w:styleId="04AE4086E6A14CBB95C0F77A1007B0AA">
    <w:name w:val="04AE4086E6A14CBB95C0F77A1007B0AA"/>
    <w:rsid w:val="00805611"/>
  </w:style>
  <w:style w:type="paragraph" w:customStyle="1" w:styleId="68EE071D4CFD4D1D984DACF67B65BA06">
    <w:name w:val="68EE071D4CFD4D1D984DACF67B65BA06"/>
    <w:rsid w:val="008056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43251D0D845319B3311554B12B440">
    <w:name w:val="09F43251D0D845319B3311554B12B440"/>
    <w:rsid w:val="00805611"/>
  </w:style>
  <w:style w:type="paragraph" w:customStyle="1" w:styleId="107A82E248D64D9EBD73BE1E48C77FB3">
    <w:name w:val="107A82E248D64D9EBD73BE1E48C77FB3"/>
    <w:rsid w:val="00805611"/>
  </w:style>
  <w:style w:type="paragraph" w:customStyle="1" w:styleId="010C8FE924374AFEAB0996B14F9F2508">
    <w:name w:val="010C8FE924374AFEAB0996B14F9F2508"/>
    <w:rsid w:val="00805611"/>
  </w:style>
  <w:style w:type="paragraph" w:customStyle="1" w:styleId="B5E87409EE9A44578FE18132537EC001">
    <w:name w:val="B5E87409EE9A44578FE18132537EC001"/>
    <w:rsid w:val="00805611"/>
  </w:style>
  <w:style w:type="paragraph" w:customStyle="1" w:styleId="B5B87B4690C9419E8F06A958565D564D">
    <w:name w:val="B5B87B4690C9419E8F06A958565D564D"/>
    <w:rsid w:val="00805611"/>
  </w:style>
  <w:style w:type="paragraph" w:customStyle="1" w:styleId="400009EAADD949B899EF081B1FB6AE94">
    <w:name w:val="400009EAADD949B899EF081B1FB6AE94"/>
    <w:rsid w:val="00805611"/>
  </w:style>
  <w:style w:type="paragraph" w:customStyle="1" w:styleId="92098D61E1024B5CBDC426E723E4FD30">
    <w:name w:val="92098D61E1024B5CBDC426E723E4FD30"/>
    <w:rsid w:val="00805611"/>
  </w:style>
  <w:style w:type="paragraph" w:customStyle="1" w:styleId="213DC0ED43CB4C0FA70BB80E4F95E4A7">
    <w:name w:val="213DC0ED43CB4C0FA70BB80E4F95E4A7"/>
    <w:rsid w:val="00805611"/>
  </w:style>
  <w:style w:type="paragraph" w:customStyle="1" w:styleId="04AE4086E6A14CBB95C0F77A1007B0AA">
    <w:name w:val="04AE4086E6A14CBB95C0F77A1007B0AA"/>
    <w:rsid w:val="00805611"/>
  </w:style>
  <w:style w:type="paragraph" w:customStyle="1" w:styleId="68EE071D4CFD4D1D984DACF67B65BA06">
    <w:name w:val="68EE071D4CFD4D1D984DACF67B65BA06"/>
    <w:rsid w:val="00805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6DC82B7-B5AD-45FF-B967-449E5C9D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Lu</dc:creator>
  <cp:lastModifiedBy>Jimmy Lu</cp:lastModifiedBy>
  <cp:revision>67</cp:revision>
  <cp:lastPrinted>2015-01-25T18:04:00Z</cp:lastPrinted>
  <dcterms:created xsi:type="dcterms:W3CDTF">2015-01-25T15:55:00Z</dcterms:created>
  <dcterms:modified xsi:type="dcterms:W3CDTF">2015-01-25T18:04:00Z</dcterms:modified>
</cp:coreProperties>
</file>