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FB8" w:rsidRDefault="000351F5" w:rsidP="000351F5">
      <w:pPr>
        <w:spacing w:line="360" w:lineRule="auto"/>
        <w:jc w:val="center"/>
        <w:rPr>
          <w:b/>
        </w:rPr>
      </w:pPr>
      <w:r w:rsidRPr="000351F5">
        <w:rPr>
          <w:b/>
        </w:rPr>
        <w:t>TESTING</w:t>
      </w:r>
    </w:p>
    <w:p w:rsidR="000351F5" w:rsidRDefault="000351F5" w:rsidP="000351F5">
      <w:pPr>
        <w:spacing w:line="360" w:lineRule="auto"/>
        <w:rPr>
          <w:b/>
        </w:rPr>
      </w:pPr>
    </w:p>
    <w:p w:rsidR="000351F5" w:rsidRDefault="000351F5" w:rsidP="000351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</w:p>
    <w:p w:rsidR="000351F5" w:rsidRDefault="000351F5" w:rsidP="000351F5">
      <w:pPr>
        <w:pStyle w:val="ListParagraph"/>
        <w:spacing w:line="360" w:lineRule="auto"/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10D2">
        <w:rPr>
          <w:rFonts w:asciiTheme="majorBidi" w:hAnsiTheme="majorBidi" w:cstheme="majorBidi"/>
          <w:i/>
          <w:iCs/>
          <w:sz w:val="24"/>
          <w:szCs w:val="24"/>
        </w:rPr>
        <w:t xml:space="preserve">Black Box Testing.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Pengujian</w:t>
      </w:r>
      <w:proofErr w:type="spellEnd"/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r w:rsidRPr="00D810D2">
        <w:rPr>
          <w:rFonts w:asciiTheme="majorBidi" w:hAnsiTheme="majorBidi" w:cstheme="majorBidi"/>
          <w:i/>
          <w:iCs/>
          <w:sz w:val="24"/>
          <w:szCs w:val="24"/>
        </w:rPr>
        <w:t>Black Box Testing</w:t>
      </w:r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dilakukan</w:t>
      </w:r>
      <w:proofErr w:type="spellEnd"/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ca</w:t>
      </w:r>
      <w:r>
        <w:rPr>
          <w:rFonts w:asciiTheme="majorBidi" w:hAnsiTheme="majorBidi" w:cstheme="majorBidi"/>
          <w:sz w:val="24"/>
          <w:szCs w:val="24"/>
        </w:rPr>
        <w:t>ra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menguji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beberapa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aspek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buat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dapat</w:t>
      </w:r>
      <w:proofErr w:type="spellEnd"/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berfungsi</w:t>
      </w:r>
      <w:proofErr w:type="spellEnd"/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baik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sesuai</w:t>
      </w:r>
      <w:proofErr w:type="spellEnd"/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dengan</w:t>
      </w:r>
      <w:proofErr w:type="spellEnd"/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D810D2">
        <w:rPr>
          <w:rFonts w:asciiTheme="majorBidi" w:hAnsiTheme="majorBidi" w:cstheme="majorBidi"/>
          <w:sz w:val="24"/>
          <w:szCs w:val="24"/>
        </w:rPr>
        <w:t>spesifikasi</w:t>
      </w:r>
      <w:proofErr w:type="spellEnd"/>
      <w:r w:rsidRPr="00D810D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system </w:t>
      </w:r>
      <w:proofErr w:type="spellStart"/>
      <w:r>
        <w:rPr>
          <w:rFonts w:asciiTheme="majorBidi" w:hAnsiTheme="majorBidi" w:cstheme="majorBidi"/>
          <w:sz w:val="24"/>
          <w:szCs w:val="24"/>
        </w:rPr>
        <w:t>maka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kategorikan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berikut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ini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kategori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keberhasilan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atau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kegagalan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suatu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sistem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:</w:t>
      </w:r>
    </w:p>
    <w:p w:rsidR="000351F5" w:rsidRPr="002A00D7" w:rsidRDefault="000351F5" w:rsidP="000351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Berhasil</w:t>
      </w:r>
      <w:proofErr w:type="spellEnd"/>
    </w:p>
    <w:p w:rsidR="000351F5" w:rsidRPr="002A00D7" w:rsidRDefault="000351F5" w:rsidP="000351F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Dikatakan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berhasil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351F5" w:rsidRPr="002A00D7" w:rsidRDefault="000351F5" w:rsidP="000351F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</w:p>
    <w:p w:rsidR="000351F5" w:rsidRPr="002A00D7" w:rsidRDefault="000351F5" w:rsidP="000351F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Dikatakan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jika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dalam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sebuah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uji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coba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sutu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tersebut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dapat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memenuhu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tujuan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pengujian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tentukan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proses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kerja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system </w:t>
      </w:r>
      <w:proofErr w:type="spellStart"/>
      <w:r>
        <w:rPr>
          <w:rFonts w:asciiTheme="majorBidi" w:hAnsiTheme="majorBidi" w:cstheme="majorBidi"/>
          <w:sz w:val="24"/>
          <w:szCs w:val="24"/>
        </w:rPr>
        <w:t>tidak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 </w:t>
      </w:r>
      <w:proofErr w:type="spellStart"/>
      <w:r>
        <w:rPr>
          <w:rFonts w:asciiTheme="majorBidi" w:hAnsiTheme="majorBidi" w:cstheme="majorBidi"/>
          <w:sz w:val="24"/>
          <w:szCs w:val="24"/>
        </w:rPr>
        <w:t>sesuai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dengan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>
        <w:rPr>
          <w:rFonts w:asciiTheme="majorBidi" w:hAnsiTheme="majorBidi" w:cstheme="majorBidi"/>
          <w:sz w:val="24"/>
          <w:szCs w:val="24"/>
        </w:rPr>
        <w:t>diharapkan</w:t>
      </w:r>
      <w:proofErr w:type="spellEnd"/>
      <w:r>
        <w:rPr>
          <w:rFonts w:asciiTheme="majorBidi" w:hAnsiTheme="majorBidi" w:cstheme="majorBidi"/>
          <w:sz w:val="24"/>
          <w:szCs w:val="24"/>
        </w:rPr>
        <w:t>.</w:t>
      </w:r>
    </w:p>
    <w:p w:rsidR="000351F5" w:rsidRDefault="000351F5" w:rsidP="000351F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0351F5" w:rsidRDefault="000351F5" w:rsidP="000351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Pengijian</w:t>
      </w:r>
      <w:proofErr w:type="spellEnd"/>
    </w:p>
    <w:p w:rsidR="000351F5" w:rsidRDefault="000351F5" w:rsidP="000351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:rsidR="000351F5" w:rsidRDefault="000351F5" w:rsidP="000351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10818" w:type="dxa"/>
        <w:tblInd w:w="720" w:type="dxa"/>
        <w:tblLook w:val="04A0"/>
      </w:tblPr>
      <w:tblGrid>
        <w:gridCol w:w="648"/>
        <w:gridCol w:w="1980"/>
        <w:gridCol w:w="4140"/>
        <w:gridCol w:w="1350"/>
        <w:gridCol w:w="270"/>
        <w:gridCol w:w="2430"/>
      </w:tblGrid>
      <w:tr w:rsidR="000351F5" w:rsidTr="002F61E0">
        <w:trPr>
          <w:gridAfter w:val="2"/>
          <w:wAfter w:w="2700" w:type="dxa"/>
        </w:trPr>
        <w:tc>
          <w:tcPr>
            <w:tcW w:w="648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198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</w:t>
            </w: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Unjuk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Kerja</w:t>
            </w:r>
            <w:proofErr w:type="spellEnd"/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8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tampilan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game. 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Profil</w:t>
            </w:r>
            <w:proofErr w:type="spellEnd"/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table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user. Button rename, new player, delete, help, about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auto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dicapai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user.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auto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C535A8" w:rsidRDefault="000351F5" w:rsidP="000351F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Rename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mengganti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tersimpan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game.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New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memulai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mempunyai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name 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Delete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name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Help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panduan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menjalankan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game.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lef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About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anggota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80" w:type="dxa"/>
            <w:tcBorders>
              <w:lef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Menu level</w:t>
            </w:r>
          </w:p>
        </w:tc>
        <w:tc>
          <w:tcPr>
            <w:tcW w:w="4140" w:type="dxa"/>
          </w:tcPr>
          <w:p w:rsidR="000351F5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level 1, level 2, level 3, level 4, level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back.</w:t>
            </w:r>
          </w:p>
          <w:p w:rsidR="000351F5" w:rsidRDefault="000351F5" w:rsidP="000351F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level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51F5" w:rsidRPr="00511FFF" w:rsidRDefault="000351F5" w:rsidP="000351F5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Button back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provil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351F5" w:rsidRPr="007E3CED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level 1</w:t>
            </w: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pojok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level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(lima)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7E54CC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box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 .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A03920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Berhasil</w:t>
            </w:r>
            <w:proofErr w:type="spellEnd"/>
          </w:p>
        </w:tc>
      </w:tr>
      <w:tr w:rsidR="000351F5" w:rsidTr="002F61E0">
        <w:tc>
          <w:tcPr>
            <w:tcW w:w="648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 back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70" w:type="dxa"/>
            <w:tcBorders>
              <w:right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left w:val="single" w:sz="4" w:space="0" w:color="auto"/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level 2</w:t>
            </w: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1F5" w:rsidRDefault="000351F5" w:rsidP="000351F5">
            <w:pPr>
              <w:spacing w:line="360" w:lineRule="auto"/>
            </w:pPr>
          </w:p>
          <w:p w:rsidR="000351F5" w:rsidRPr="002F6129" w:rsidRDefault="000351F5" w:rsidP="000351F5">
            <w:pPr>
              <w:spacing w:line="360" w:lineRule="auto"/>
              <w:ind w:firstLine="720"/>
            </w:pP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pojok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level 2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7E54CC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box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 .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A03920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 back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level 3</w:t>
            </w: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</w:tc>
        <w:tc>
          <w:tcPr>
            <w:tcW w:w="135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3" w:colLast="3"/>
          </w:p>
        </w:tc>
        <w:tc>
          <w:tcPr>
            <w:tcW w:w="1980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pojok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level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7E54CC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box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 .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A03920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3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4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 back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level 4</w:t>
            </w:r>
          </w:p>
          <w:p w:rsidR="000351F5" w:rsidRPr="00501573" w:rsidRDefault="000351F5" w:rsidP="000351F5">
            <w:pPr>
              <w:spacing w:line="360" w:lineRule="auto"/>
              <w:ind w:firstLine="720"/>
            </w:pP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pojok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level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7E54CC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box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 .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A03920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level 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 back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 level 5</w:t>
            </w: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botton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Indonesia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85162A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pojok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sebelah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tentukan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level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7E54CC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box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maaf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habis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 .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  <w:bottom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Pr="00A03920" w:rsidRDefault="000351F5" w:rsidP="000351F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massage box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selamat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menghafal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351F5" w:rsidTr="002F61E0">
        <w:trPr>
          <w:gridAfter w:val="2"/>
          <w:wAfter w:w="2700" w:type="dxa"/>
        </w:trPr>
        <w:tc>
          <w:tcPr>
            <w:tcW w:w="648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nil"/>
            </w:tcBorders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40" w:type="dxa"/>
          </w:tcPr>
          <w:p w:rsidR="000351F5" w:rsidRDefault="000351F5" w:rsidP="000351F5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button  back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user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menginginkan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menu level</w:t>
            </w:r>
          </w:p>
        </w:tc>
        <w:tc>
          <w:tcPr>
            <w:tcW w:w="1350" w:type="dxa"/>
          </w:tcPr>
          <w:p w:rsidR="000351F5" w:rsidRDefault="000351F5" w:rsidP="000351F5">
            <w:pPr>
              <w:spacing w:line="360" w:lineRule="auto"/>
            </w:pPr>
            <w:proofErr w:type="spellStart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>Berhasil</w:t>
            </w:r>
            <w:proofErr w:type="spellEnd"/>
            <w:r w:rsidRPr="00E02A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bookmarkEnd w:id="0"/>
    <w:p w:rsidR="000351F5" w:rsidRDefault="000351F5" w:rsidP="000351F5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</w:p>
    <w:p w:rsidR="000351F5" w:rsidRPr="0085162A" w:rsidRDefault="000351F5" w:rsidP="000351F5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profil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button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95%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mencapi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100%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game          “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publikasikan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351F5" w:rsidRPr="000351F5" w:rsidRDefault="000351F5" w:rsidP="000351F5">
      <w:pPr>
        <w:spacing w:line="360" w:lineRule="auto"/>
        <w:rPr>
          <w:b/>
        </w:rPr>
      </w:pPr>
    </w:p>
    <w:sectPr w:rsidR="000351F5" w:rsidRPr="000351F5" w:rsidSect="00B417C3">
      <w:pgSz w:w="11906" w:h="16838" w:code="9"/>
      <w:pgMar w:top="1418" w:right="1418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53A1F"/>
    <w:multiLevelType w:val="hybridMultilevel"/>
    <w:tmpl w:val="8A9C188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B4858"/>
    <w:multiLevelType w:val="hybridMultilevel"/>
    <w:tmpl w:val="4258B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A2A09"/>
    <w:multiLevelType w:val="hybridMultilevel"/>
    <w:tmpl w:val="B1F0C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65127C"/>
    <w:multiLevelType w:val="hybridMultilevel"/>
    <w:tmpl w:val="EC3EA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351F5"/>
    <w:rsid w:val="000351F5"/>
    <w:rsid w:val="004B0FB8"/>
    <w:rsid w:val="00B41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id-ID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1F5"/>
    <w:pPr>
      <w:spacing w:after="200" w:line="276" w:lineRule="auto"/>
      <w:ind w:left="720"/>
      <w:contextualSpacing/>
    </w:pPr>
    <w:rPr>
      <w:rFonts w:asciiTheme="minorHAnsi" w:hAnsiTheme="minorHAnsi"/>
      <w:sz w:val="22"/>
      <w:lang w:val="en-US"/>
    </w:rPr>
  </w:style>
  <w:style w:type="table" w:styleId="TableGrid">
    <w:name w:val="Table Grid"/>
    <w:basedOn w:val="TableNormal"/>
    <w:uiPriority w:val="59"/>
    <w:rsid w:val="000351F5"/>
    <w:rPr>
      <w:rFonts w:asciiTheme="minorHAnsi" w:hAnsiTheme="minorHAnsi"/>
      <w:sz w:val="22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955</Words>
  <Characters>5450</Characters>
  <Application>Microsoft Office Word</Application>
  <DocSecurity>0</DocSecurity>
  <Lines>45</Lines>
  <Paragraphs>12</Paragraphs>
  <ScaleCrop>false</ScaleCrop>
  <Company/>
  <LinksUpToDate>false</LinksUpToDate>
  <CharactersWithSpaces>6393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2012-11-28T15:17:00Z</dcterms:created>
  <dcterms:modified xsi:type="dcterms:W3CDTF">2012-11-28T15:19:00Z</dcterms:modified>
</cp:coreProperties>
</file>