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Wildan Dzaky Ramadhani</w:t>
      </w: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22/505766/SV/21917</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A</w:t>
      </w:r>
      <w:r>
        <w:rPr>
          <w:rFonts w:hint="default" w:ascii="Times New Roman Regular" w:hAnsi="Times New Roman Regular" w:cs="Times New Roman Regular"/>
          <w:sz w:val="24"/>
          <w:szCs w:val="24"/>
        </w:rPr>
        <w:t>nchor point milestones adalah titik-titik penting dalam model pengembangan spiral yang digunakan untuk mengarahkan dan mengelola proyek pengembangan perangkat lunak. Anchor point milestones bertindak sebagai tonggak yang membantu dalam menilai kemajuan proyek dan memastikan bahwa proyek berjalan sesuai rencana. Mereka membantu dalam mengidentifikasi pencapaian signifikan dalam pengembangan perangkat lunak dan memungkinkan perbandingan, evaluasi, dan perencanaan antar proyek.</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Perbedaan antara LCO (Life Cycle Objectives), LCA (Life Cycle Architecture), dan IOC (Initial Operating Capability) adalah sebagai berikut:</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LCO (Life Cycle Objectives):</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LCO adalah milestone pertama dalam model spiral.</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w:t>
      </w:r>
      <w:bookmarkStart w:id="0" w:name="_GoBack"/>
      <w:bookmarkEnd w:id="0"/>
      <w:r>
        <w:rPr>
          <w:rFonts w:hint="default" w:ascii="Times New Roman Regular" w:hAnsi="Times New Roman Regular" w:cs="Times New Roman Regular"/>
          <w:sz w:val="24"/>
          <w:szCs w:val="24"/>
        </w:rPr>
        <w:t>Ini fokus pada penetapan tujuan proyek dalam jangka panjang.</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LCO membantu dalam mengidentifikasi dan menetapkan tujuan keseluruhan proyek, termasuk tujuan bisnis dan teknisnya.</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Ini memberikan kerangka kerja untuk pengembangan lebih lanjut dan menjadi dasar untuk pengambilan keputusan selama siklus pengembangan berikutnya.</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LCA (Life Cycle Architecture):</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LCA adalah milestone kedua dalam model spiral.</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Ini berfokus pada perancangan arsitektur keseluruhan sistem yang akan dikembangkan.</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LCA menggambarkan struktur sistem secara menyeluruh, termasuk komponen dan hubungan antara komponen-komponen tersebut.</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Ini membantu dalam memastikan bahwa arsitektur sistem memiliki landasan yang kuat sebelum melanjutkan ke tahap pengembangan yang lebih rinci.</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IOC (Initial Operating Capability):</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IOC adalah milestone ketiga dalam model spiral.</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Ini fokus pada menciptakan kemampuan operasional awal dari sistem yang dikembangkan.</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IOC mencakup fase awal implementasi sistem dan memastikan bahwa sistem dapat beroperasi secara efektif dalam kondisi tertentu.</w:t>
      </w: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Ini memungkinkan pemangku kepentingan untuk melihat sistem dalam tindakan sebelum pengembangan lebih lanjut.</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Secara keseluruhan, LCO, LCA, dan IOC bekerja sama untuk memandu pengembangan perangkat lunak secara bertahap, mulai dari menetapkan tujuan hingga merancang arsitektur hingga mencapai kemampuan operasional awal.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DCD4B"/>
    <w:rsid w:val="69FDC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2023-09-27T12:17:00Z</dcterms:created>
  <dc:creator>owwl</dc:creator>
  <cp:lastModifiedBy>owwl</cp:lastModifiedBy>
  <dcterms:modified xsi:type="dcterms:W3CDTF">2023-09-27T12:19:45Z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