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2369" w14:textId="30767343" w:rsidR="00AC02BD" w:rsidRDefault="00AC02BD">
      <w:r>
        <w:t xml:space="preserve">                  </w:t>
      </w:r>
    </w:p>
    <w:p w14:paraId="4B30A569" w14:textId="13AEEB32" w:rsidR="00AC02BD" w:rsidRDefault="00AC02BD" w:rsidP="00AC02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Convervation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Water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Graywater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86F0AA" w14:textId="0DB72330" w:rsidR="00AC02BD" w:rsidRDefault="00AC02BD" w:rsidP="00AC02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Irigasi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Persawahan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Irigasi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Efektif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Lestari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5146A0" w14:textId="68B9DCE9" w:rsidR="00AC02BD" w:rsidRDefault="00AC02BD" w:rsidP="00AC02B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="004D29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TEAM </w:t>
      </w:r>
      <w:r w:rsidR="002D15AB">
        <w:rPr>
          <w:rFonts w:ascii="Times New Roman" w:hAnsi="Times New Roman" w:cs="Times New Roman"/>
          <w:b/>
          <w:bCs/>
          <w:sz w:val="28"/>
          <w:szCs w:val="28"/>
        </w:rPr>
        <w:t>SANG PEMIMPIN</w:t>
      </w:r>
    </w:p>
    <w:p w14:paraId="211A4B52" w14:textId="63651327" w:rsidR="00AC02BD" w:rsidRDefault="004D29B4" w:rsidP="00AC02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="00AC02BD">
        <w:rPr>
          <w:rFonts w:ascii="Times New Roman" w:hAnsi="Times New Roman" w:cs="Times New Roman"/>
          <w:b/>
          <w:bCs/>
          <w:sz w:val="24"/>
          <w:szCs w:val="24"/>
        </w:rPr>
        <w:t>Fania</w:t>
      </w:r>
      <w:proofErr w:type="spellEnd"/>
      <w:r w:rsidR="00AC02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C02BD">
        <w:rPr>
          <w:rFonts w:ascii="Times New Roman" w:hAnsi="Times New Roman" w:cs="Times New Roman"/>
          <w:b/>
          <w:bCs/>
          <w:sz w:val="24"/>
          <w:szCs w:val="24"/>
        </w:rPr>
        <w:t>Hannisa</w:t>
      </w:r>
      <w:proofErr w:type="spellEnd"/>
      <w:r w:rsidR="00AC02BD">
        <w:rPr>
          <w:rFonts w:ascii="Times New Roman" w:hAnsi="Times New Roman" w:cs="Times New Roman"/>
          <w:b/>
          <w:bCs/>
          <w:sz w:val="24"/>
          <w:szCs w:val="24"/>
        </w:rPr>
        <w:t xml:space="preserve"> Putri, </w:t>
      </w:r>
      <w:proofErr w:type="spellStart"/>
      <w:r w:rsidR="00AC02BD">
        <w:rPr>
          <w:rFonts w:ascii="Times New Roman" w:hAnsi="Times New Roman" w:cs="Times New Roman"/>
          <w:b/>
          <w:bCs/>
          <w:sz w:val="24"/>
          <w:szCs w:val="24"/>
        </w:rPr>
        <w:t>Desak</w:t>
      </w:r>
      <w:proofErr w:type="spellEnd"/>
      <w:r w:rsidR="00AC02BD">
        <w:rPr>
          <w:rFonts w:ascii="Times New Roman" w:hAnsi="Times New Roman" w:cs="Times New Roman"/>
          <w:b/>
          <w:bCs/>
          <w:sz w:val="24"/>
          <w:szCs w:val="24"/>
        </w:rPr>
        <w:t xml:space="preserve"> Putu </w:t>
      </w:r>
      <w:proofErr w:type="spellStart"/>
      <w:r w:rsidR="00AC02BD">
        <w:rPr>
          <w:rFonts w:ascii="Times New Roman" w:hAnsi="Times New Roman" w:cs="Times New Roman"/>
          <w:b/>
          <w:bCs/>
          <w:sz w:val="24"/>
          <w:szCs w:val="24"/>
        </w:rPr>
        <w:t>Natasya</w:t>
      </w:r>
      <w:proofErr w:type="spellEnd"/>
      <w:r w:rsidR="00AC02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Samudra </w:t>
      </w:r>
    </w:p>
    <w:p w14:paraId="379CAD17" w14:textId="10A910BE" w:rsidR="004D29B4" w:rsidRDefault="004D29B4" w:rsidP="00AC02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40424" w14:textId="412765FE" w:rsidR="004D29B4" w:rsidRDefault="004D29B4" w:rsidP="00AC02B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="002D15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F7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ABSTRAK</w:t>
      </w:r>
    </w:p>
    <w:p w14:paraId="1077B475" w14:textId="13FA3734" w:rsidR="004E0A35" w:rsidRDefault="004D29B4" w:rsidP="00034A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peptisida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industry,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Air yang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greywater, greywater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Graywater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mandi,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Greywater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grywater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alternative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persawahan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lestari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filter,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cucian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dan mandi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bak-bak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034A1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03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="009E6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705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9E6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705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="009E6705">
        <w:rPr>
          <w:rFonts w:ascii="Times New Roman" w:hAnsi="Times New Roman" w:cs="Times New Roman"/>
          <w:sz w:val="24"/>
          <w:szCs w:val="24"/>
        </w:rPr>
        <w:t>, dan</w:t>
      </w:r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persawahan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greywater. Kesimpulan yang kami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greywater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air di wilayah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greywater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non-potable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menyirm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membilas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toilet,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 w:rsidR="00B93B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93B23">
        <w:rPr>
          <w:rFonts w:ascii="Times New Roman" w:hAnsi="Times New Roman" w:cs="Times New Roman"/>
          <w:sz w:val="24"/>
          <w:szCs w:val="24"/>
        </w:rPr>
        <w:t>.</w:t>
      </w:r>
    </w:p>
    <w:p w14:paraId="03387BC3" w14:textId="28F0A894" w:rsidR="00B93B23" w:rsidRDefault="00B93B23" w:rsidP="00034A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00D36" w14:textId="60EC5DD9" w:rsidR="00B93B23" w:rsidRPr="00B93B23" w:rsidRDefault="00B93B23" w:rsidP="00034A1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domestic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E67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6705">
        <w:rPr>
          <w:rFonts w:ascii="Times New Roman" w:hAnsi="Times New Roman" w:cs="Times New Roman"/>
          <w:i/>
          <w:iCs/>
          <w:sz w:val="24"/>
          <w:szCs w:val="24"/>
        </w:rPr>
        <w:t>lahan</w:t>
      </w:r>
      <w:proofErr w:type="spellEnd"/>
      <w:r w:rsidR="009E6705">
        <w:rPr>
          <w:rFonts w:ascii="Times New Roman" w:hAnsi="Times New Roman" w:cs="Times New Roman"/>
          <w:i/>
          <w:iCs/>
          <w:sz w:val="24"/>
          <w:szCs w:val="24"/>
        </w:rPr>
        <w:t xml:space="preserve"> basah,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potble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</w:p>
    <w:p w14:paraId="6662FD0E" w14:textId="38F0CED9" w:rsidR="004D29B4" w:rsidRPr="00D24E1D" w:rsidRDefault="004D29B4" w:rsidP="00D24E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29B4" w:rsidRPr="00D24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BD"/>
    <w:rsid w:val="00034A14"/>
    <w:rsid w:val="001C2F74"/>
    <w:rsid w:val="002D15AB"/>
    <w:rsid w:val="004D29B4"/>
    <w:rsid w:val="004E0A35"/>
    <w:rsid w:val="00712A01"/>
    <w:rsid w:val="00807BD0"/>
    <w:rsid w:val="009E6705"/>
    <w:rsid w:val="00AC02BD"/>
    <w:rsid w:val="00B93B23"/>
    <w:rsid w:val="00D24E1D"/>
    <w:rsid w:val="00E3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527C"/>
  <w15:chartTrackingRefBased/>
  <w15:docId w15:val="{3C457F5A-ECCD-4C2F-BC46-8AB88B1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Fandu RP</dc:creator>
  <cp:keywords/>
  <dc:description/>
  <cp:lastModifiedBy>Fandu RP</cp:lastModifiedBy>
  <cp:revision>2</cp:revision>
  <dcterms:created xsi:type="dcterms:W3CDTF">2024-03-08T13:06:00Z</dcterms:created>
  <dcterms:modified xsi:type="dcterms:W3CDTF">2024-03-08T13:06:00Z</dcterms:modified>
</cp:coreProperties>
</file>