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ptos" w:hAnsi="Aptos"/>
          <w:b/>
          <w:i w:val="0"/>
          <w:color w:val="2457D6"/>
          <w:sz w:val="18"/>
        </w:rPr>
        <w:t>DAY 4 WORKSHEET</w:t>
      </w:r>
    </w:p>
    <w:p>
      <w:pPr>
        <w:pStyle w:val="WorksheetTitle"/>
        <w:spacing w:after="80"/>
      </w:pPr>
      <w:r>
        <w:t>Task 4 Student Worksheet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1A2233"/>
          <w:sz w:val="28"/>
        </w:rPr>
        <w:t>Accessibility strategy for a scalable web platform.</w:t>
      </w:r>
    </w:p>
    <w:p>
      <w:pPr>
        <w:spacing w:before="0" w:after="200" w:line="288" w:lineRule="auto"/>
        <w:pBdr>
          <w:bottom w:val="single" w:sz="8" w:space="1" w:color="D9DEE8"/>
        </w:pBdr>
      </w:pPr>
      <w:r>
        <w:rPr>
          <w:rFonts w:ascii="Aptos" w:hAnsi="Aptos"/>
          <w:b w:val="0"/>
          <w:i w:val="0"/>
          <w:color w:val="5F6B7B"/>
          <w:sz w:val="22"/>
        </w:rPr>
        <w:t>Use this worksheet for the project transfer step. Move from barrier analysis into prioritization, governance, risk thinking, and a management recommendation.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952"/>
        <w:gridCol w:w="2952"/>
        <w:gridCol w:w="2952"/>
      </w:tblGrid>
      <w:tr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GOAL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Turn accessibility into a strategic platform decision.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FOCUS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Risk, governance, prioritization, and roadmap.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OUTPUT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A management recommendation for the next twelve months.</w:t>
            </w:r>
          </w:p>
        </w:tc>
      </w:tr>
    </w:tbl>
    <w:p>
      <w:pPr>
        <w:spacing w:after="12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Context summary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Several digital products already exist.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Different teams created inconsistent UI components.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Complaints and legal pressure are increasing.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The budget is limited and a full rebuild is not possible.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Questions</w:t>
      </w: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1. Which systems and journeys should be prioritized first?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2. Which components are the most critical and why?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3. What are at least five meaningful risks?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4. Which measures belong to immediate, mid-term, and long-term action?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5. What governance structure would make accessibility sustainable?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6. Which decision would you still make despite incomplete information?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7. Write your management recommendation in 4 to 6 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Helpful structure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Name the critical systems and journeys.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Choose the most urgent accessibility barriers.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Explain the business and user impact.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Propose responsibilities and review criteria.</w:t>
      </w:r>
    </w:p>
    <w:p>
      <w:pPr>
        <w:pStyle w:val="ListNumber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Sequence the roadmap across twelve months.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Answer pattern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Priority: what should happen first?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Reason: why is this more urgent than the rest?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Risk: what happens if the issue stays unresolved?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Governance: who owns the change?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Roadmap: when should it happen?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Useful file reference</w:t>
      </w:r>
    </w:p>
    <w:p>
      <w:pPr>
        <w:spacing w:before="0" w:after="0" w:line="276" w:lineRule="auto"/>
      </w:pPr>
      <w:r>
        <w:rPr>
          <w:rFonts w:ascii="Aptos" w:hAnsi="Aptos"/>
          <w:b w:val="0"/>
          <w:i w:val="0"/>
          <w:color w:val="5F6B7B"/>
          <w:sz w:val="21"/>
        </w:rPr>
        <w:t>Use with: wcag_task4_project_transfer_presentation.html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22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basedOn w:val="Normal"/>
    <w:rPr>
      <w:rFonts w:ascii="Aptos Display" w:hAnsi="Aptos Display"/>
      <w:b/>
      <w:color w:val="1A2233"/>
      <w:sz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