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46" w:rsidRPr="008C6109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D5089F" wp14:editId="75B88830">
                <wp:simplePos x="0" y="0"/>
                <wp:positionH relativeFrom="column">
                  <wp:posOffset>4654550</wp:posOffset>
                </wp:positionH>
                <wp:positionV relativeFrom="paragraph">
                  <wp:posOffset>-298450</wp:posOffset>
                </wp:positionV>
                <wp:extent cx="1649730" cy="27305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46" w:rsidRPr="008C6109" w:rsidRDefault="003D3C46" w:rsidP="003D3C4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8C610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PEMBIMBING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08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23.5pt;width:129.9pt;height: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">
                <v:textbox>
                  <w:txbxContent>
                    <w:p w:rsidR="003D3C46" w:rsidRPr="008C6109" w:rsidRDefault="003D3C46" w:rsidP="003D3C4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8C6109">
                        <w:rPr>
                          <w:rFonts w:asciiTheme="minorBidi" w:hAnsiTheme="minorBidi"/>
                          <w:b/>
                          <w:bCs/>
                        </w:rPr>
                        <w:t>PEMBIMBING I</w:t>
                      </w:r>
                    </w:p>
                  </w:txbxContent>
                </v:textbox>
              </v:shape>
            </w:pict>
          </mc:Fallback>
        </mc:AlternateConten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FORMAT PENILAIAN BIMBINGAN SKRIPSI</w:t>
      </w:r>
    </w:p>
    <w:p w:rsidR="003D3C46" w:rsidRPr="008C6109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SEKOLAH TINGGI AGAMA ISLAM YAPATA AL-JAWAMI BANDUNG</w:t>
      </w:r>
    </w:p>
    <w:p w:rsidR="003D3C46" w:rsidRPr="00B9711E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TAHUN AKADEMIK 201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/201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8</w:t>
      </w:r>
    </w:p>
    <w:p w:rsidR="003D3C46" w:rsidRPr="008C6109" w:rsidRDefault="003D3C46" w:rsidP="003D3C4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Mahasiswa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NAMA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ASEP SUGIH ABDUL JAFAR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NPM/NIRM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NPM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1213110007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NIRM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038.14.4374.12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Jurusan/Prodi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JURUSAN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Tarbiyah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PRODI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Pendidikan Agama Islam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Penelitian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Judul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PENERAPAN PENGGUNAAN METODE ROLE PLAYING DALAM MENINGKATKAN PEMAHAMAN MATERI AKIDAH AKHLAK SISWA DI SMPA AISYIYAH RANCAEKEK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Judul_Kecil </w:instrTex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Nilai Bimbingan Skripsi:</w:t>
      </w:r>
    </w:p>
    <w:p w:rsidR="003D3C46" w:rsidRPr="00C21F91" w:rsidRDefault="003D3C46" w:rsidP="003D3C46">
      <w:pPr>
        <w:spacing w:after="0"/>
        <w:jc w:val="both"/>
        <w:rPr>
          <w:rFonts w:asciiTheme="majorBidi" w:hAnsiTheme="majorBidi" w:cstheme="majorBidi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77"/>
        <w:gridCol w:w="3986"/>
        <w:gridCol w:w="1381"/>
        <w:gridCol w:w="1462"/>
      </w:tblGrid>
      <w:tr w:rsidR="003D3C46" w:rsidRPr="008C6109" w:rsidTr="00DE3B03">
        <w:trPr>
          <w:trHeight w:val="536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Tgl. Pembimbingan</w:t>
            </w: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Kegiatan Bimbingan</w:t>
            </w: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</w:t>
            </w: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Akhir 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Nilai Total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Jumlah Bimbingn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</m:t>
            </m:r>
          </m:num>
          <m:den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aaaaaaaaaaa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= ……………</w:t>
      </w:r>
    </w:p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Demikian, nilai ini dibuat dengan sesungguhnya agar menjadi maklum.</w:t>
      </w:r>
    </w:p>
    <w:p w:rsidR="003D3C46" w:rsidRPr="00C21F91" w:rsidRDefault="003D3C46" w:rsidP="003D3C46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Bandung, ……………………….</w:t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Pembimbing Skripsi,</w:t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Pr="00005982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begin"/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instrText xml:space="preserve"> MERGEFIELD Pemb1 </w:instrTex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separate"/>
      </w:r>
      <w:r w:rsidRPr="005D3AA4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Mohammad Sutrisno Hardiono, S.T., M.Si.</w: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end"/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NIDN: 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NIDN1 </w:instrTex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D3C46" w:rsidRPr="008C6109" w:rsidRDefault="003D3C46" w:rsidP="003D3C4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 xml:space="preserve">Catatan: </w:t>
      </w:r>
    </w:p>
    <w:p w:rsidR="003D3C46" w:rsidRDefault="003D3C46" w:rsidP="003D3C46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dipegang oleh dosen pembimbing;</w:t>
      </w:r>
    </w:p>
    <w:p w:rsidR="003D3C46" w:rsidRDefault="003D3C46" w:rsidP="003D3C46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diserahkan kembali ke Prodi setelah proses pembimbingan selesai.</w:t>
      </w:r>
    </w:p>
    <w:p w:rsidR="003D3C46" w:rsidRDefault="003D3C46" w:rsidP="003D3C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D3C46" w:rsidRPr="008C6109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4D7DC4" wp14:editId="0EDEAA70">
                <wp:simplePos x="0" y="0"/>
                <wp:positionH relativeFrom="margin">
                  <wp:posOffset>4668520</wp:posOffset>
                </wp:positionH>
                <wp:positionV relativeFrom="paragraph">
                  <wp:posOffset>-297180</wp:posOffset>
                </wp:positionV>
                <wp:extent cx="1649730" cy="273050"/>
                <wp:effectExtent l="0" t="0" r="2667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46" w:rsidRPr="008C6109" w:rsidRDefault="003D3C46" w:rsidP="003D3C4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8C610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PEMBIMBING I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7DC4" id="_x0000_s1027" type="#_x0000_t202" style="position:absolute;left:0;text-align:left;margin-left:367.6pt;margin-top:-23.4pt;width:129.9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">
                <v:textbox>
                  <w:txbxContent>
                    <w:p w:rsidR="003D3C46" w:rsidRPr="008C6109" w:rsidRDefault="003D3C46" w:rsidP="003D3C4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8C6109">
                        <w:rPr>
                          <w:rFonts w:asciiTheme="minorBidi" w:hAnsiTheme="minorBidi"/>
                          <w:b/>
                          <w:bCs/>
                        </w:rPr>
                        <w:t>PEMBIMBING I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FORMAT PENILAIAN BIMBINGAN SKRIPSI</w:t>
      </w:r>
    </w:p>
    <w:p w:rsidR="003D3C46" w:rsidRPr="008C6109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SEKOLAH TINGGI AGAMA ISLAM YAPATA AL-JAWAMI BANDUNG</w:t>
      </w:r>
    </w:p>
    <w:p w:rsidR="003D3C46" w:rsidRPr="00B9711E" w:rsidRDefault="003D3C46" w:rsidP="003D3C4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TAHUN AKADEMIK 201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/201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8</w:t>
      </w:r>
    </w:p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Mahasiswa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NAMA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ASEP SUGIH ABDUL JAFAR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NPM/NIRM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NPM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1213110007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NIRM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038.14.4374.12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Jurusan/Prodi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JURUSAN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Tarbiyah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PRODI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Pendidikan Agama Islam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Penelitian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Judul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noProof/>
          <w:sz w:val="24"/>
          <w:szCs w:val="24"/>
        </w:rPr>
        <w:t>PENERAPAN PENGGUNAAN METODE ROLE PLAYING DALAM MENINGKATKAN PEMAHAMAN MATERI AKIDAH AKHLAK SISWA DI SMPA AISYIYAH RANCAEKEK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Judul_Kecil </w:instrTex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Nilai Bimbingan Skripsi:</w:t>
      </w:r>
    </w:p>
    <w:p w:rsidR="003D3C46" w:rsidRPr="00C21F91" w:rsidRDefault="003D3C46" w:rsidP="003D3C46">
      <w:pPr>
        <w:spacing w:after="0"/>
        <w:jc w:val="both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77"/>
        <w:gridCol w:w="3986"/>
        <w:gridCol w:w="1381"/>
        <w:gridCol w:w="1462"/>
      </w:tblGrid>
      <w:tr w:rsidR="003D3C46" w:rsidRPr="008C6109" w:rsidTr="00DE3B03">
        <w:trPr>
          <w:trHeight w:val="536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Tgl. Pembimbingan</w:t>
            </w: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Kegiatan Bimbingan</w:t>
            </w: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</w:t>
            </w: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3C46" w:rsidRPr="008C6109" w:rsidTr="00DE3B03">
        <w:trPr>
          <w:trHeight w:val="544"/>
        </w:trPr>
        <w:tc>
          <w:tcPr>
            <w:tcW w:w="704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3D3C46" w:rsidRPr="008C6109" w:rsidRDefault="003D3C46" w:rsidP="00DE3B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Akhir 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Nilai Total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Jumlah Bimbingn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</m:t>
            </m:r>
          </m:num>
          <m:den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aaaaaaaaaaa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= ……………</w:t>
      </w:r>
    </w:p>
    <w:p w:rsidR="003D3C46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Demikian, nilai ini dibuat dengan sesungguhnya agar menjadi maklum.</w:t>
      </w:r>
    </w:p>
    <w:p w:rsidR="003D3C46" w:rsidRPr="00C21F91" w:rsidRDefault="003D3C46" w:rsidP="003D3C46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Bandung, ……………………….</w:t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Pembimbing Skripsi,</w:t>
      </w: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3D3C46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begin"/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instrText xml:space="preserve"> MERGEFIELD Pemb2 </w:instrTex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separate"/>
      </w:r>
      <w:r w:rsidRPr="005D3AA4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Drs. Uhen Lukman Mursalin, M.M.Pd.</w: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end"/>
      </w:r>
    </w:p>
    <w:p w:rsidR="003D3C46" w:rsidRPr="00005982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</w:rPr>
        <w:t>NIDN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NIDN2 </w:instrTex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5D3AA4">
        <w:rPr>
          <w:rFonts w:asciiTheme="majorBidi" w:hAnsiTheme="majorBidi" w:cstheme="majorBidi"/>
          <w:b/>
          <w:bCs/>
          <w:noProof/>
          <w:sz w:val="24"/>
          <w:szCs w:val="24"/>
        </w:rPr>
        <w:t>2004045402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p w:rsidR="003D3C46" w:rsidRPr="008C6109" w:rsidRDefault="003D3C46" w:rsidP="003D3C4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D3C46" w:rsidRPr="008C6109" w:rsidRDefault="003D3C46" w:rsidP="003D3C4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 xml:space="preserve">Catatan: </w:t>
      </w:r>
    </w:p>
    <w:p w:rsidR="003D3C46" w:rsidRDefault="003D3C46" w:rsidP="003D3C46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dipegang oleh dosen pembimbing;</w:t>
      </w:r>
    </w:p>
    <w:p w:rsidR="003D3C46" w:rsidRPr="008C6109" w:rsidRDefault="003D3C46" w:rsidP="003D3C46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diserahkan kembali ke Prodi setelah proses pembimbingan selesai.</w:t>
      </w:r>
    </w:p>
    <w:p w:rsidR="003D3C46" w:rsidRPr="008C6109" w:rsidRDefault="003D3C46" w:rsidP="003D3C4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200F2" w:rsidRDefault="007200F2">
      <w:bookmarkStart w:id="0" w:name="_GoBack"/>
      <w:bookmarkEnd w:id="0"/>
    </w:p>
    <w:sectPr w:rsidR="007200F2" w:rsidSect="003F64B3">
      <w:pgSz w:w="12191" w:h="18734" w:code="10000"/>
      <w:pgMar w:top="992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908"/>
    <w:multiLevelType w:val="hybridMultilevel"/>
    <w:tmpl w:val="1472BD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F1898"/>
    <w:multiLevelType w:val="hybridMultilevel"/>
    <w:tmpl w:val="1472BD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46"/>
    <w:rsid w:val="003D3C46"/>
    <w:rsid w:val="007200F2"/>
    <w:rsid w:val="00B80E85"/>
    <w:rsid w:val="00E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06F9C-077C-4EBB-A46C-A57EE552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2019-01-03T16:50:00Z</dcterms:created>
  <dcterms:modified xsi:type="dcterms:W3CDTF">2019-01-03T16:50:00Z</dcterms:modified>
</cp:coreProperties>
</file>