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276" w:rsidRPr="00651EC9" w:rsidRDefault="00BB2D98" w:rsidP="00280601">
      <w:pPr>
        <w:jc w:val="center"/>
        <w:rPr>
          <w:rFonts w:cstheme="minorHAnsi"/>
          <w:b/>
          <w:sz w:val="28"/>
          <w:szCs w:val="28"/>
        </w:rPr>
      </w:pPr>
      <w:r w:rsidRPr="00651EC9">
        <w:rPr>
          <w:rStyle w:val="jlqj4b"/>
          <w:rFonts w:cstheme="minorHAnsi"/>
          <w:b/>
          <w:sz w:val="28"/>
          <w:szCs w:val="28"/>
          <w:lang w:val="id-ID"/>
        </w:rPr>
        <w:t>KARAKTERISTIK SENSORI</w:t>
      </w:r>
      <w:r w:rsidR="00280601" w:rsidRPr="00651EC9">
        <w:rPr>
          <w:rStyle w:val="jlqj4b"/>
          <w:rFonts w:cstheme="minorHAnsi"/>
          <w:b/>
          <w:sz w:val="28"/>
          <w:szCs w:val="28"/>
          <w:lang w:val="id-ID"/>
        </w:rPr>
        <w:t xml:space="preserve"> YO</w:t>
      </w:r>
      <w:r w:rsidR="00280601" w:rsidRPr="00651EC9">
        <w:rPr>
          <w:rStyle w:val="jlqj4b"/>
          <w:rFonts w:cstheme="minorHAnsi"/>
          <w:b/>
          <w:sz w:val="28"/>
          <w:szCs w:val="28"/>
        </w:rPr>
        <w:t>G</w:t>
      </w:r>
      <w:r w:rsidR="00280601" w:rsidRPr="00651EC9">
        <w:rPr>
          <w:rStyle w:val="jlqj4b"/>
          <w:rFonts w:cstheme="minorHAnsi"/>
          <w:b/>
          <w:sz w:val="28"/>
          <w:szCs w:val="28"/>
          <w:lang w:val="id-ID"/>
        </w:rPr>
        <w:t xml:space="preserve">URT PROBIOTIK DENGAN PENAMBAHAN ROSELLA </w:t>
      </w:r>
      <w:r w:rsidR="00280601" w:rsidRPr="00651EC9">
        <w:rPr>
          <w:rStyle w:val="jlqj4b"/>
          <w:rFonts w:cstheme="minorHAnsi"/>
          <w:b/>
          <w:sz w:val="28"/>
          <w:szCs w:val="28"/>
        </w:rPr>
        <w:t xml:space="preserve"> </w:t>
      </w:r>
      <w:r w:rsidR="00AE3C5B" w:rsidRPr="00651EC9">
        <w:rPr>
          <w:rStyle w:val="jlqj4b"/>
          <w:rFonts w:cstheme="minorHAnsi"/>
          <w:b/>
          <w:sz w:val="28"/>
          <w:szCs w:val="28"/>
        </w:rPr>
        <w:t>(</w:t>
      </w:r>
      <w:r w:rsidR="00AE3C5B" w:rsidRPr="00651EC9">
        <w:rPr>
          <w:rStyle w:val="eq0j8"/>
          <w:rFonts w:cstheme="minorHAnsi"/>
          <w:b/>
          <w:i/>
          <w:sz w:val="28"/>
          <w:szCs w:val="28"/>
        </w:rPr>
        <w:t>Hibiscus sabdariffa</w:t>
      </w:r>
      <w:r w:rsidR="00AE3C5B" w:rsidRPr="00651EC9">
        <w:rPr>
          <w:rStyle w:val="eq0j8"/>
          <w:rFonts w:cstheme="minorHAnsi"/>
          <w:b/>
          <w:sz w:val="28"/>
          <w:szCs w:val="28"/>
        </w:rPr>
        <w:t xml:space="preserve">) </w:t>
      </w:r>
      <w:r w:rsidR="00280601" w:rsidRPr="00651EC9">
        <w:rPr>
          <w:rStyle w:val="jlqj4b"/>
          <w:rFonts w:cstheme="minorHAnsi"/>
          <w:b/>
          <w:sz w:val="28"/>
          <w:szCs w:val="28"/>
          <w:lang w:val="id-ID"/>
        </w:rPr>
        <w:t>SEBAGAI PANGAN FUNGSIONAL</w:t>
      </w:r>
    </w:p>
    <w:p w:rsidR="00280601" w:rsidRPr="00280601" w:rsidRDefault="00F91341" w:rsidP="00280601">
      <w:pPr>
        <w:jc w:val="center"/>
        <w:rPr>
          <w:b/>
          <w:sz w:val="24"/>
          <w:szCs w:val="24"/>
        </w:rPr>
      </w:pPr>
      <w:r w:rsidRPr="00280601">
        <w:rPr>
          <w:b/>
          <w:sz w:val="24"/>
          <w:szCs w:val="24"/>
        </w:rPr>
        <w:t>SENSORY CHARACTERISTIC OF PROBIOTIC YOGURT WITH THE ADDITION OF ROSELLA</w:t>
      </w:r>
      <w:r w:rsidRPr="00AE3C5B">
        <w:rPr>
          <w:rStyle w:val="jlqj4b"/>
          <w:rFonts w:cstheme="minorHAnsi"/>
          <w:b/>
          <w:sz w:val="24"/>
          <w:szCs w:val="24"/>
        </w:rPr>
        <w:t xml:space="preserve"> </w:t>
      </w:r>
      <w:r w:rsidR="00280601" w:rsidRPr="00AE3C5B">
        <w:rPr>
          <w:rStyle w:val="jlqj4b"/>
          <w:rFonts w:cstheme="minorHAnsi"/>
          <w:b/>
          <w:sz w:val="24"/>
          <w:szCs w:val="24"/>
        </w:rPr>
        <w:t>(</w:t>
      </w:r>
      <w:r w:rsidR="00280601" w:rsidRPr="00AE3C5B">
        <w:rPr>
          <w:rStyle w:val="eq0j8"/>
          <w:rFonts w:cstheme="minorHAnsi"/>
          <w:b/>
          <w:i/>
          <w:sz w:val="24"/>
          <w:szCs w:val="24"/>
        </w:rPr>
        <w:t>Hibiscus sabdariffa</w:t>
      </w:r>
      <w:r w:rsidR="00280601" w:rsidRPr="00AE3C5B">
        <w:rPr>
          <w:rStyle w:val="eq0j8"/>
          <w:rFonts w:cstheme="minorHAnsi"/>
          <w:b/>
          <w:sz w:val="24"/>
          <w:szCs w:val="24"/>
        </w:rPr>
        <w:t xml:space="preserve">) </w:t>
      </w:r>
      <w:r w:rsidRPr="00280601">
        <w:rPr>
          <w:b/>
          <w:sz w:val="24"/>
          <w:szCs w:val="24"/>
        </w:rPr>
        <w:t>AS FUNCTIONAL FOODS</w:t>
      </w:r>
    </w:p>
    <w:p w:rsidR="0015337B" w:rsidRPr="0015337B" w:rsidRDefault="0015337B" w:rsidP="0015337B">
      <w:pPr>
        <w:jc w:val="center"/>
        <w:rPr>
          <w:rFonts w:cstheme="minorHAnsi"/>
          <w:b/>
          <w:szCs w:val="24"/>
        </w:rPr>
      </w:pPr>
      <w:r w:rsidRPr="0015337B">
        <w:rPr>
          <w:rFonts w:cstheme="minorHAnsi"/>
          <w:b/>
          <w:szCs w:val="24"/>
        </w:rPr>
        <w:t>E</w:t>
      </w:r>
      <w:r w:rsidR="007D4E60">
        <w:rPr>
          <w:rFonts w:cstheme="minorHAnsi"/>
          <w:b/>
          <w:szCs w:val="24"/>
        </w:rPr>
        <w:t>.</w:t>
      </w:r>
      <w:r w:rsidRPr="0015337B">
        <w:rPr>
          <w:rFonts w:cstheme="minorHAnsi"/>
          <w:b/>
          <w:szCs w:val="24"/>
        </w:rPr>
        <w:t xml:space="preserve"> L</w:t>
      </w:r>
      <w:r w:rsidR="007D4E60">
        <w:rPr>
          <w:rFonts w:cstheme="minorHAnsi"/>
          <w:b/>
          <w:szCs w:val="24"/>
        </w:rPr>
        <w:t>.</w:t>
      </w:r>
      <w:r w:rsidRPr="0015337B">
        <w:rPr>
          <w:rFonts w:cstheme="minorHAnsi"/>
          <w:b/>
          <w:szCs w:val="24"/>
        </w:rPr>
        <w:t xml:space="preserve"> S</w:t>
      </w:r>
      <w:r w:rsidR="007D4E60">
        <w:rPr>
          <w:rFonts w:cstheme="minorHAnsi"/>
          <w:b/>
          <w:szCs w:val="24"/>
        </w:rPr>
        <w:t>.</w:t>
      </w:r>
      <w:r w:rsidRPr="0015337B">
        <w:rPr>
          <w:rFonts w:cstheme="minorHAnsi"/>
          <w:b/>
          <w:szCs w:val="24"/>
        </w:rPr>
        <w:t xml:space="preserve"> Suharto</w:t>
      </w:r>
      <w:r w:rsidRPr="0015337B">
        <w:rPr>
          <w:rFonts w:cstheme="minorHAnsi"/>
          <w:b/>
          <w:szCs w:val="24"/>
          <w:vertAlign w:val="superscript"/>
        </w:rPr>
        <w:t>1</w:t>
      </w:r>
      <w:r w:rsidRPr="0015337B">
        <w:rPr>
          <w:rFonts w:cstheme="minorHAnsi"/>
          <w:b/>
          <w:szCs w:val="24"/>
        </w:rPr>
        <w:t>, I</w:t>
      </w:r>
      <w:r w:rsidR="007D4E60">
        <w:rPr>
          <w:rFonts w:cstheme="minorHAnsi"/>
          <w:b/>
          <w:szCs w:val="24"/>
        </w:rPr>
        <w:t>.</w:t>
      </w:r>
      <w:r w:rsidRPr="0015337B">
        <w:rPr>
          <w:rFonts w:cstheme="minorHAnsi"/>
          <w:b/>
          <w:szCs w:val="24"/>
        </w:rPr>
        <w:t xml:space="preserve"> I</w:t>
      </w:r>
      <w:r w:rsidR="007D4E60">
        <w:rPr>
          <w:rFonts w:cstheme="minorHAnsi"/>
          <w:b/>
          <w:szCs w:val="24"/>
        </w:rPr>
        <w:t>.</w:t>
      </w:r>
      <w:r w:rsidRPr="0015337B">
        <w:rPr>
          <w:rFonts w:cstheme="minorHAnsi"/>
          <w:b/>
          <w:szCs w:val="24"/>
        </w:rPr>
        <w:t xml:space="preserve"> Arief </w:t>
      </w:r>
      <w:r w:rsidRPr="0015337B">
        <w:rPr>
          <w:rFonts w:cstheme="minorHAnsi"/>
          <w:b/>
          <w:szCs w:val="24"/>
          <w:vertAlign w:val="superscript"/>
        </w:rPr>
        <w:t>2</w:t>
      </w:r>
      <w:r w:rsidRPr="0015337B">
        <w:rPr>
          <w:rFonts w:cstheme="minorHAnsi"/>
          <w:b/>
          <w:szCs w:val="24"/>
        </w:rPr>
        <w:t>, E</w:t>
      </w:r>
      <w:r w:rsidR="007D4E60">
        <w:rPr>
          <w:rFonts w:cstheme="minorHAnsi"/>
          <w:b/>
          <w:szCs w:val="24"/>
        </w:rPr>
        <w:t>.</w:t>
      </w:r>
      <w:r w:rsidRPr="0015337B">
        <w:rPr>
          <w:rFonts w:cstheme="minorHAnsi"/>
          <w:b/>
          <w:szCs w:val="24"/>
        </w:rPr>
        <w:t xml:space="preserve"> Taufik</w:t>
      </w:r>
      <w:r w:rsidRPr="0015337B">
        <w:rPr>
          <w:rFonts w:cstheme="minorHAnsi"/>
          <w:b/>
          <w:szCs w:val="24"/>
          <w:vertAlign w:val="superscript"/>
        </w:rPr>
        <w:t>2</w:t>
      </w:r>
    </w:p>
    <w:p w:rsidR="0015337B" w:rsidRPr="0015337B" w:rsidRDefault="0015337B" w:rsidP="0015337B">
      <w:pPr>
        <w:pStyle w:val="Default"/>
        <w:jc w:val="center"/>
        <w:rPr>
          <w:rFonts w:asciiTheme="minorHAnsi" w:hAnsiTheme="minorHAnsi" w:cstheme="minorHAnsi"/>
          <w:sz w:val="22"/>
          <w:szCs w:val="22"/>
        </w:rPr>
      </w:pPr>
      <w:proofErr w:type="gramStart"/>
      <w:r w:rsidRPr="0015337B">
        <w:rPr>
          <w:rFonts w:asciiTheme="minorHAnsi" w:hAnsiTheme="minorHAnsi" w:cstheme="minorHAnsi"/>
          <w:sz w:val="22"/>
          <w:szCs w:val="22"/>
          <w:vertAlign w:val="superscript"/>
        </w:rPr>
        <w:t>1</w:t>
      </w:r>
      <w:r>
        <w:rPr>
          <w:rFonts w:asciiTheme="minorHAnsi" w:hAnsiTheme="minorHAnsi" w:cstheme="minorHAnsi"/>
          <w:sz w:val="22"/>
          <w:szCs w:val="22"/>
        </w:rPr>
        <w:t xml:space="preserve"> Fakultas Peternakan</w:t>
      </w:r>
      <w:r w:rsidRPr="0015337B">
        <w:rPr>
          <w:rFonts w:asciiTheme="minorHAnsi" w:hAnsiTheme="minorHAnsi" w:cstheme="minorHAnsi"/>
          <w:sz w:val="22"/>
          <w:szCs w:val="22"/>
        </w:rPr>
        <w:t xml:space="preserve">, </w:t>
      </w:r>
      <w:r>
        <w:rPr>
          <w:rFonts w:asciiTheme="minorHAnsi" w:hAnsiTheme="minorHAnsi" w:cstheme="minorHAnsi"/>
          <w:sz w:val="22"/>
          <w:szCs w:val="22"/>
        </w:rPr>
        <w:t>Universitas Andalas, Padang 25171, Sumatera Barat</w:t>
      </w:r>
      <w:r w:rsidRPr="0015337B">
        <w:rPr>
          <w:rFonts w:asciiTheme="minorHAnsi" w:hAnsiTheme="minorHAnsi" w:cstheme="minorHAnsi"/>
          <w:sz w:val="22"/>
          <w:szCs w:val="22"/>
        </w:rPr>
        <w:t>, Indonesia.</w:t>
      </w:r>
      <w:proofErr w:type="gramEnd"/>
    </w:p>
    <w:p w:rsidR="0015337B" w:rsidRPr="0015337B" w:rsidRDefault="0015337B" w:rsidP="0015337B">
      <w:pPr>
        <w:pStyle w:val="Default"/>
        <w:jc w:val="center"/>
        <w:rPr>
          <w:rFonts w:asciiTheme="minorHAnsi" w:hAnsiTheme="minorHAnsi" w:cstheme="minorHAnsi"/>
          <w:sz w:val="22"/>
          <w:szCs w:val="22"/>
        </w:rPr>
      </w:pPr>
      <w:proofErr w:type="gramStart"/>
      <w:r w:rsidRPr="0015337B">
        <w:rPr>
          <w:rFonts w:asciiTheme="minorHAnsi" w:hAnsiTheme="minorHAnsi" w:cstheme="minorHAnsi"/>
          <w:sz w:val="22"/>
          <w:szCs w:val="22"/>
          <w:vertAlign w:val="superscript"/>
        </w:rPr>
        <w:t xml:space="preserve">2 </w:t>
      </w:r>
      <w:r>
        <w:rPr>
          <w:rFonts w:asciiTheme="minorHAnsi" w:hAnsiTheme="minorHAnsi" w:cstheme="minorHAnsi"/>
          <w:sz w:val="22"/>
          <w:szCs w:val="22"/>
        </w:rPr>
        <w:t>Departemen Ilmu Produksi dan Teknologi Peternakan, Fakultas Peternakan</w:t>
      </w:r>
      <w:r w:rsidRPr="0015337B">
        <w:rPr>
          <w:rFonts w:asciiTheme="minorHAnsi" w:hAnsiTheme="minorHAnsi" w:cstheme="minorHAnsi"/>
          <w:sz w:val="22"/>
          <w:szCs w:val="22"/>
        </w:rPr>
        <w:t>, IPB University.</w:t>
      </w:r>
      <w:proofErr w:type="gramEnd"/>
      <w:r w:rsidRPr="0015337B">
        <w:rPr>
          <w:rFonts w:asciiTheme="minorHAnsi" w:hAnsiTheme="minorHAnsi" w:cstheme="minorHAnsi"/>
          <w:sz w:val="22"/>
          <w:szCs w:val="22"/>
        </w:rPr>
        <w:t xml:space="preserve"> </w:t>
      </w:r>
      <w:proofErr w:type="gramStart"/>
      <w:r w:rsidRPr="0015337B">
        <w:rPr>
          <w:rFonts w:asciiTheme="minorHAnsi" w:hAnsiTheme="minorHAnsi" w:cstheme="minorHAnsi"/>
          <w:sz w:val="22"/>
          <w:szCs w:val="22"/>
        </w:rPr>
        <w:t>Jalan Agatis, Kampus IPB Darmaga Bogor 16680, Indonesia.</w:t>
      </w:r>
      <w:proofErr w:type="gramEnd"/>
    </w:p>
    <w:p w:rsidR="0015337B" w:rsidRPr="0015337B" w:rsidRDefault="0015337B" w:rsidP="0015337B">
      <w:pPr>
        <w:jc w:val="center"/>
        <w:rPr>
          <w:rFonts w:cstheme="minorHAnsi"/>
        </w:rPr>
      </w:pPr>
      <w:r w:rsidRPr="0015337B">
        <w:rPr>
          <w:rFonts w:cstheme="minorHAnsi"/>
        </w:rPr>
        <w:t xml:space="preserve">Email: </w:t>
      </w:r>
      <w:hyperlink r:id="rId6" w:history="1">
        <w:r w:rsidRPr="0015337B">
          <w:rPr>
            <w:rStyle w:val="Hyperlink"/>
            <w:rFonts w:cstheme="minorHAnsi"/>
          </w:rPr>
          <w:t>ellatifasrisuharto@ansci.unand.ac.id</w:t>
        </w:r>
      </w:hyperlink>
    </w:p>
    <w:p w:rsidR="00BE4853" w:rsidRDefault="00BE4853" w:rsidP="00BE4853">
      <w:pPr>
        <w:jc w:val="center"/>
        <w:rPr>
          <w:rFonts w:cs="Times New Roman"/>
          <w:b/>
          <w:szCs w:val="24"/>
        </w:rPr>
      </w:pPr>
      <w:r>
        <w:rPr>
          <w:rFonts w:cs="Times New Roman"/>
          <w:b/>
          <w:szCs w:val="24"/>
        </w:rPr>
        <w:t>ABSTRAK</w:t>
      </w:r>
    </w:p>
    <w:p w:rsidR="00054D96" w:rsidRDefault="00BE4853" w:rsidP="004D625A">
      <w:pPr>
        <w:spacing w:after="0" w:line="240" w:lineRule="auto"/>
        <w:ind w:firstLine="720"/>
        <w:jc w:val="both"/>
        <w:rPr>
          <w:rFonts w:cs="Times New Roman"/>
          <w:szCs w:val="24"/>
        </w:rPr>
      </w:pPr>
      <w:proofErr w:type="gramStart"/>
      <w:r>
        <w:rPr>
          <w:rFonts w:cs="Times New Roman"/>
          <w:szCs w:val="24"/>
        </w:rPr>
        <w:t xml:space="preserve">Rosella </w:t>
      </w:r>
      <w:r w:rsidR="00C55EE6">
        <w:rPr>
          <w:rFonts w:cs="Times New Roman"/>
          <w:szCs w:val="24"/>
        </w:rPr>
        <w:t>merupakan salah satu tanaman yang kaya kandungan antioksidan terutama kandungan bioaktif flavo</w:t>
      </w:r>
      <w:r w:rsidR="00AD1CAC">
        <w:rPr>
          <w:rFonts w:cs="Times New Roman"/>
          <w:szCs w:val="24"/>
        </w:rPr>
        <w:t>no</w:t>
      </w:r>
      <w:r w:rsidR="00C55EE6">
        <w:rPr>
          <w:rFonts w:cs="Times New Roman"/>
          <w:szCs w:val="24"/>
        </w:rPr>
        <w:t>id yang sangat bermanfaat untuk mencegah</w:t>
      </w:r>
      <w:r w:rsidR="00AD1CAC">
        <w:rPr>
          <w:rFonts w:cs="Times New Roman"/>
          <w:szCs w:val="24"/>
        </w:rPr>
        <w:t xml:space="preserve"> paparan radik</w:t>
      </w:r>
      <w:r w:rsidR="00625D7A">
        <w:rPr>
          <w:rFonts w:cs="Times New Roman"/>
          <w:szCs w:val="24"/>
        </w:rPr>
        <w:t xml:space="preserve">al bebas yang </w:t>
      </w:r>
      <w:r w:rsidR="00C55EE6">
        <w:rPr>
          <w:rFonts w:cs="Times New Roman"/>
          <w:szCs w:val="24"/>
        </w:rPr>
        <w:t xml:space="preserve">merugikan kesehatan manusia, </w:t>
      </w:r>
      <w:r>
        <w:rPr>
          <w:rFonts w:cs="Times New Roman"/>
          <w:szCs w:val="24"/>
        </w:rPr>
        <w:t>sehingga berpeluang untuk dikemban</w:t>
      </w:r>
      <w:r w:rsidR="00C55EE6">
        <w:rPr>
          <w:rFonts w:cs="Times New Roman"/>
          <w:szCs w:val="24"/>
        </w:rPr>
        <w:t>g</w:t>
      </w:r>
      <w:r w:rsidR="00625D7A">
        <w:rPr>
          <w:rFonts w:cs="Times New Roman"/>
          <w:szCs w:val="24"/>
        </w:rPr>
        <w:t>kan menjadi pangan fungsional.</w:t>
      </w:r>
      <w:proofErr w:type="gramEnd"/>
      <w:r w:rsidR="00625D7A">
        <w:rPr>
          <w:rFonts w:cs="Times New Roman"/>
          <w:szCs w:val="24"/>
        </w:rPr>
        <w:t xml:space="preserve"> </w:t>
      </w:r>
      <w:proofErr w:type="gramStart"/>
      <w:r w:rsidR="00C55EE6">
        <w:rPr>
          <w:rFonts w:cs="Times New Roman"/>
          <w:szCs w:val="24"/>
        </w:rPr>
        <w:t>Pemanfaat</w:t>
      </w:r>
      <w:r w:rsidR="00AD1CAC">
        <w:rPr>
          <w:rFonts w:cs="Times New Roman"/>
          <w:szCs w:val="24"/>
        </w:rPr>
        <w:t>an rosella dalam pembuatan yogurt diharapakan memberik</w:t>
      </w:r>
      <w:r w:rsidR="006A4716">
        <w:rPr>
          <w:rFonts w:cs="Times New Roman"/>
          <w:szCs w:val="24"/>
        </w:rPr>
        <w:t>an manfaat</w:t>
      </w:r>
      <w:r w:rsidR="00625D7A">
        <w:rPr>
          <w:rFonts w:cs="Times New Roman"/>
          <w:szCs w:val="24"/>
        </w:rPr>
        <w:t>,</w:t>
      </w:r>
      <w:r w:rsidR="00AD1CAC">
        <w:rPr>
          <w:rFonts w:cs="Times New Roman"/>
          <w:szCs w:val="24"/>
        </w:rPr>
        <w:t xml:space="preserve"> terutama kandungan fenol dari senyawa flavonoid serta warna alami yang dihasilkan dari ekstrak rosella dapat meningkatkan daya tarik konsumen dalam memilih minuman kesehatan terutama yogurt.</w:t>
      </w:r>
      <w:proofErr w:type="gramEnd"/>
      <w:r w:rsidR="006A4716">
        <w:rPr>
          <w:rFonts w:cs="Times New Roman"/>
          <w:szCs w:val="24"/>
        </w:rPr>
        <w:t xml:space="preserve"> </w:t>
      </w:r>
      <w:r>
        <w:rPr>
          <w:rFonts w:cs="Times New Roman"/>
          <w:szCs w:val="24"/>
        </w:rPr>
        <w:t xml:space="preserve">Penelitian ini bertujuan untuk mengetahui pengaruh perlakuan tipe yogurt yaitu yogurt </w:t>
      </w:r>
      <w:proofErr w:type="gramStart"/>
      <w:r>
        <w:rPr>
          <w:rFonts w:cs="Times New Roman"/>
          <w:szCs w:val="24"/>
        </w:rPr>
        <w:t>susu</w:t>
      </w:r>
      <w:proofErr w:type="gramEnd"/>
      <w:r>
        <w:rPr>
          <w:rFonts w:cs="Times New Roman"/>
          <w:szCs w:val="24"/>
        </w:rPr>
        <w:t xml:space="preserve"> sapi dan yogurt susu sapi yang ditambahkan </w:t>
      </w:r>
      <w:r w:rsidRPr="00AC070C">
        <w:rPr>
          <w:rFonts w:cs="Times New Roman"/>
          <w:i/>
          <w:szCs w:val="24"/>
        </w:rPr>
        <w:t>Lactobacillus acidophilus IIA-2B4</w:t>
      </w:r>
      <w:r>
        <w:rPr>
          <w:rFonts w:cs="Times New Roman"/>
          <w:szCs w:val="24"/>
        </w:rPr>
        <w:t xml:space="preserve"> dan rosella terhadap karakter sensori yogurt yang dihasilkan. </w:t>
      </w:r>
      <w:proofErr w:type="gramStart"/>
      <w:r>
        <w:rPr>
          <w:rFonts w:cs="Times New Roman"/>
          <w:szCs w:val="24"/>
        </w:rPr>
        <w:t>Yogurt disimpan dalam suhu dingin dan dianalisis karakteristik sensori pada hari ke</w:t>
      </w:r>
      <w:r w:rsidR="00174DB3">
        <w:rPr>
          <w:rFonts w:cs="Times New Roman"/>
          <w:szCs w:val="24"/>
        </w:rPr>
        <w:t>-</w:t>
      </w:r>
      <w:r>
        <w:rPr>
          <w:rFonts w:cs="Times New Roman"/>
          <w:szCs w:val="24"/>
        </w:rPr>
        <w:t xml:space="preserve"> 0,</w:t>
      </w:r>
      <w:r w:rsidR="00174DB3">
        <w:rPr>
          <w:rFonts w:cs="Times New Roman"/>
          <w:szCs w:val="24"/>
        </w:rPr>
        <w:t xml:space="preserve"> hari ke-</w:t>
      </w:r>
      <w:r>
        <w:rPr>
          <w:rFonts w:cs="Times New Roman"/>
          <w:szCs w:val="24"/>
        </w:rPr>
        <w:t>3,</w:t>
      </w:r>
      <w:r w:rsidR="00174DB3">
        <w:rPr>
          <w:rFonts w:cs="Times New Roman"/>
          <w:szCs w:val="24"/>
        </w:rPr>
        <w:t xml:space="preserve"> </w:t>
      </w:r>
      <w:r w:rsidR="003F3BD3">
        <w:rPr>
          <w:rFonts w:cs="Times New Roman"/>
          <w:szCs w:val="24"/>
        </w:rPr>
        <w:t xml:space="preserve">dan </w:t>
      </w:r>
      <w:r w:rsidR="00174DB3">
        <w:rPr>
          <w:rFonts w:cs="Times New Roman"/>
          <w:szCs w:val="24"/>
        </w:rPr>
        <w:t>hari ke-</w:t>
      </w:r>
      <w:r>
        <w:rPr>
          <w:rFonts w:cs="Times New Roman"/>
          <w:szCs w:val="24"/>
        </w:rPr>
        <w:t>6.</w:t>
      </w:r>
      <w:proofErr w:type="gramEnd"/>
      <w:r>
        <w:rPr>
          <w:rFonts w:cs="Times New Roman"/>
          <w:szCs w:val="24"/>
        </w:rPr>
        <w:t xml:space="preserve"> </w:t>
      </w:r>
      <w:proofErr w:type="gramStart"/>
      <w:r>
        <w:rPr>
          <w:rFonts w:cs="Times New Roman"/>
          <w:szCs w:val="24"/>
        </w:rPr>
        <w:t>Variabel sensori yang diamati adalah aroma, rasa, kekentalan dan warna.</w:t>
      </w:r>
      <w:proofErr w:type="gramEnd"/>
      <w:r>
        <w:rPr>
          <w:rFonts w:cs="Times New Roman"/>
          <w:szCs w:val="24"/>
        </w:rPr>
        <w:t xml:space="preserve"> </w:t>
      </w:r>
      <w:proofErr w:type="gramStart"/>
      <w:r>
        <w:rPr>
          <w:rFonts w:cs="Times New Roman"/>
          <w:szCs w:val="24"/>
        </w:rPr>
        <w:t>Data uji hedonik dan uji mutu hedonik dianalis</w:t>
      </w:r>
      <w:r w:rsidR="00A90E18">
        <w:rPr>
          <w:rFonts w:cs="Times New Roman"/>
          <w:szCs w:val="24"/>
        </w:rPr>
        <w:t>is menggunakan uji nonparametrik</w:t>
      </w:r>
      <w:r>
        <w:rPr>
          <w:rFonts w:cs="Times New Roman"/>
          <w:szCs w:val="24"/>
        </w:rPr>
        <w:t xml:space="preserve"> Kruskall Wallis</w:t>
      </w:r>
      <w:r w:rsidR="00733BAA">
        <w:rPr>
          <w:rFonts w:cs="Times New Roman"/>
          <w:szCs w:val="24"/>
        </w:rPr>
        <w:t>, apabila menunjukkan pe</w:t>
      </w:r>
      <w:r w:rsidR="00145CC1">
        <w:rPr>
          <w:rFonts w:cs="Times New Roman"/>
          <w:szCs w:val="24"/>
        </w:rPr>
        <w:t>ngaruh, dilanjutkan menggunakan</w:t>
      </w:r>
      <w:r w:rsidR="00852FD6">
        <w:rPr>
          <w:rFonts w:cs="Times New Roman"/>
          <w:szCs w:val="24"/>
        </w:rPr>
        <w:t xml:space="preserve"> uji Mann-Whitney</w:t>
      </w:r>
      <w:r>
        <w:rPr>
          <w:rFonts w:cs="Times New Roman"/>
          <w:szCs w:val="24"/>
        </w:rPr>
        <w:t>.</w:t>
      </w:r>
      <w:proofErr w:type="gramEnd"/>
      <w:r>
        <w:rPr>
          <w:rFonts w:cs="Times New Roman"/>
          <w:szCs w:val="24"/>
        </w:rPr>
        <w:t xml:space="preserve"> Hasil penelitian menunjukkan bahwa</w:t>
      </w:r>
      <w:r w:rsidR="006A4716">
        <w:rPr>
          <w:rFonts w:cs="Times New Roman"/>
          <w:szCs w:val="24"/>
        </w:rPr>
        <w:t xml:space="preserve"> pada pengujian sensori</w:t>
      </w:r>
      <w:r>
        <w:rPr>
          <w:rFonts w:cs="Times New Roman"/>
          <w:szCs w:val="24"/>
        </w:rPr>
        <w:t xml:space="preserve"> (uji hedonik dan mutu hedonik) menunjukkan panelis menyukai yogurt </w:t>
      </w:r>
      <w:proofErr w:type="gramStart"/>
      <w:r>
        <w:rPr>
          <w:rFonts w:cs="Times New Roman"/>
          <w:szCs w:val="24"/>
        </w:rPr>
        <w:t>susu</w:t>
      </w:r>
      <w:proofErr w:type="gramEnd"/>
      <w:r>
        <w:rPr>
          <w:rFonts w:cs="Times New Roman"/>
          <w:szCs w:val="24"/>
        </w:rPr>
        <w:t xml:space="preserve"> sapi dengan penambahan probiotik dan rosella.</w:t>
      </w:r>
    </w:p>
    <w:p w:rsidR="00BE4853" w:rsidRPr="00BE4853" w:rsidRDefault="00BE4853" w:rsidP="00BE4853">
      <w:pPr>
        <w:rPr>
          <w:rFonts w:cs="Times New Roman"/>
          <w:szCs w:val="24"/>
        </w:rPr>
      </w:pPr>
      <w:r>
        <w:rPr>
          <w:rFonts w:cs="Times New Roman"/>
          <w:szCs w:val="24"/>
        </w:rPr>
        <w:t>Kata Kunci: yogurt, probiotik, organoleptic, rosella</w:t>
      </w:r>
    </w:p>
    <w:p w:rsidR="00BE4853" w:rsidRDefault="00BE4853" w:rsidP="00BE4853">
      <w:pPr>
        <w:jc w:val="center"/>
        <w:rPr>
          <w:rFonts w:cs="Times New Roman"/>
          <w:b/>
          <w:szCs w:val="24"/>
        </w:rPr>
      </w:pPr>
      <w:r>
        <w:rPr>
          <w:rFonts w:cs="Times New Roman"/>
          <w:b/>
          <w:szCs w:val="24"/>
        </w:rPr>
        <w:t>ABSTRACT</w:t>
      </w:r>
    </w:p>
    <w:p w:rsidR="00D80C68" w:rsidRDefault="009458BC" w:rsidP="0022118C">
      <w:pPr>
        <w:spacing w:after="0" w:line="240" w:lineRule="auto"/>
        <w:ind w:firstLine="720"/>
        <w:jc w:val="both"/>
      </w:pPr>
      <w:r>
        <w:rPr>
          <w:rStyle w:val="jlqj4b"/>
          <w:lang/>
        </w:rPr>
        <w:t>Rosella was</w:t>
      </w:r>
      <w:r w:rsidR="00D115AD" w:rsidRPr="00D115AD">
        <w:rPr>
          <w:rStyle w:val="jlqj4b"/>
          <w:lang/>
        </w:rPr>
        <w:t xml:space="preserve"> one of the plants that are rich in antioxidants, especially the bioactiv</w:t>
      </w:r>
      <w:r w:rsidR="002E623A">
        <w:rPr>
          <w:rStyle w:val="jlqj4b"/>
          <w:lang/>
        </w:rPr>
        <w:t>e content of flavonoids that was</w:t>
      </w:r>
      <w:r w:rsidR="00D115AD" w:rsidRPr="00D115AD">
        <w:rPr>
          <w:rStyle w:val="jlqj4b"/>
          <w:lang/>
        </w:rPr>
        <w:t xml:space="preserve"> very beneficial to prevent exposure to free radicals that harm</w:t>
      </w:r>
      <w:r w:rsidR="00D115AD">
        <w:rPr>
          <w:rStyle w:val="jlqj4b"/>
          <w:lang/>
        </w:rPr>
        <w:t xml:space="preserve"> for</w:t>
      </w:r>
      <w:r w:rsidR="002E623A">
        <w:rPr>
          <w:rStyle w:val="jlqj4b"/>
          <w:lang/>
        </w:rPr>
        <w:t xml:space="preserve"> human health, so it had</w:t>
      </w:r>
      <w:r w:rsidR="00D115AD" w:rsidRPr="00D115AD">
        <w:rPr>
          <w:rStyle w:val="jlqj4b"/>
          <w:lang/>
        </w:rPr>
        <w:t xml:space="preserve"> the opportunity to be developed into functional foods. The utilization of rosella in the manufacture of yogurt is expected to provide </w:t>
      </w:r>
      <w:proofErr w:type="gramStart"/>
      <w:r w:rsidR="00D115AD" w:rsidRPr="00D115AD">
        <w:rPr>
          <w:rStyle w:val="jlqj4b"/>
          <w:lang/>
        </w:rPr>
        <w:t>benefits,</w:t>
      </w:r>
      <w:proofErr w:type="gramEnd"/>
      <w:r w:rsidR="00D115AD" w:rsidRPr="00D115AD">
        <w:rPr>
          <w:rStyle w:val="jlqj4b"/>
          <w:lang/>
        </w:rPr>
        <w:t xml:space="preserve"> especially the phenol content of flavonoid compounds and natural colors produced from rosella extract can increase consumer appeal in choosing health drinks, especially yogurt. The study aimed to find out the effect of yogurt-type treatment, namely cow's milk yogurt and cow's milk yogurt added </w:t>
      </w:r>
      <w:r w:rsidR="00D115AD" w:rsidRPr="009458BC">
        <w:rPr>
          <w:rStyle w:val="jlqj4b"/>
          <w:i/>
          <w:lang/>
        </w:rPr>
        <w:t>Lactobacillus acidophilus IIA-2B4</w:t>
      </w:r>
      <w:r w:rsidR="00D115AD" w:rsidRPr="00D115AD">
        <w:rPr>
          <w:rStyle w:val="jlqj4b"/>
          <w:lang/>
        </w:rPr>
        <w:t xml:space="preserve"> and rosella to the sensory character of the yogurt produced. Yogurt is stored in cold temperatures and analyzed sensory characteristics on day 0, day 3, and day 6. The observed sensory variables are aroma, taste, viscosity and color. </w:t>
      </w:r>
      <w:r w:rsidR="00D80C68">
        <w:rPr>
          <w:rStyle w:val="jlqj4b"/>
          <w:lang/>
        </w:rPr>
        <w:t>Hedonic test data and hedonic quality test were analyzed using the Kruskall Wallis nonparametric test, if it showed an effect, continued using the Mann-Whitney test. The results showed that the sensory test (hedonic test and hedonic quality) showed that the panelists liked cow's milk yogurt with the addition of probiotics and rosella.</w:t>
      </w:r>
      <w:r w:rsidR="00D80C68">
        <w:t xml:space="preserve"> </w:t>
      </w:r>
    </w:p>
    <w:p w:rsidR="00BE4853" w:rsidRPr="00054D96" w:rsidRDefault="00BE4853" w:rsidP="00054D96">
      <w:pPr>
        <w:spacing w:after="0"/>
      </w:pPr>
      <w:r>
        <w:rPr>
          <w:rFonts w:cs="Times New Roman"/>
          <w:szCs w:val="24"/>
        </w:rPr>
        <w:t>Key words: yogurt, probiotic, organoleptic, roselle</w:t>
      </w:r>
    </w:p>
    <w:p w:rsidR="00B726FC" w:rsidRDefault="00B726FC" w:rsidP="00B726FC">
      <w:pPr>
        <w:jc w:val="center"/>
        <w:rPr>
          <w:rFonts w:cs="Times New Roman"/>
          <w:b/>
          <w:szCs w:val="24"/>
        </w:rPr>
        <w:sectPr w:rsidR="00B726FC">
          <w:pgSz w:w="12240" w:h="15840"/>
          <w:pgMar w:top="1440" w:right="1440" w:bottom="1440" w:left="1440" w:header="708" w:footer="708" w:gutter="0"/>
          <w:cols w:space="708"/>
          <w:docGrid w:linePitch="360"/>
        </w:sectPr>
      </w:pPr>
    </w:p>
    <w:p w:rsidR="00B726FC" w:rsidRDefault="00B726FC" w:rsidP="00A21E77">
      <w:pPr>
        <w:pStyle w:val="ListParagraph"/>
        <w:numPr>
          <w:ilvl w:val="0"/>
          <w:numId w:val="1"/>
        </w:numPr>
        <w:jc w:val="left"/>
        <w:rPr>
          <w:rFonts w:asciiTheme="minorHAnsi" w:hAnsiTheme="minorHAnsi" w:cstheme="minorHAnsi"/>
          <w:b/>
          <w:szCs w:val="24"/>
        </w:rPr>
      </w:pPr>
      <w:r w:rsidRPr="00A54D2C">
        <w:rPr>
          <w:rFonts w:asciiTheme="minorHAnsi" w:hAnsiTheme="minorHAnsi" w:cstheme="minorHAnsi"/>
          <w:b/>
          <w:szCs w:val="24"/>
        </w:rPr>
        <w:lastRenderedPageBreak/>
        <w:t>PENDAHULUAN</w:t>
      </w:r>
    </w:p>
    <w:p w:rsidR="00A86DF3" w:rsidRDefault="00A86DF3" w:rsidP="00A86DF3">
      <w:pPr>
        <w:pStyle w:val="ListParagraph"/>
        <w:ind w:firstLine="0"/>
        <w:jc w:val="left"/>
        <w:rPr>
          <w:rFonts w:asciiTheme="minorHAnsi" w:hAnsiTheme="minorHAnsi" w:cstheme="minorHAnsi"/>
          <w:b/>
          <w:szCs w:val="24"/>
        </w:rPr>
      </w:pPr>
    </w:p>
    <w:p w:rsidR="00B726FC" w:rsidRDefault="00384338" w:rsidP="00D4050F">
      <w:pPr>
        <w:spacing w:after="0"/>
        <w:ind w:firstLine="720"/>
        <w:jc w:val="both"/>
        <w:rPr>
          <w:rFonts w:cs="Times New Roman"/>
          <w:szCs w:val="24"/>
        </w:rPr>
      </w:pPr>
      <w:proofErr w:type="gramStart"/>
      <w:r>
        <w:rPr>
          <w:rFonts w:cs="Times New Roman"/>
          <w:szCs w:val="24"/>
        </w:rPr>
        <w:t>Salah satu produk hasil fermentasi yang sangat popular saat ini adalah yogurt.</w:t>
      </w:r>
      <w:proofErr w:type="gramEnd"/>
      <w:r>
        <w:rPr>
          <w:rFonts w:cs="Times New Roman"/>
          <w:szCs w:val="24"/>
        </w:rPr>
        <w:t xml:space="preserve"> </w:t>
      </w:r>
      <w:proofErr w:type="gramStart"/>
      <w:r>
        <w:rPr>
          <w:rFonts w:cs="Times New Roman"/>
          <w:szCs w:val="24"/>
        </w:rPr>
        <w:t>Yogurt memiliki kandungan nutrisi yang tinggi dan tingkat penerimaan yogurt sebagai salah satu minuman yang menyehatkan</w:t>
      </w:r>
      <w:r w:rsidR="00A86DF3">
        <w:rPr>
          <w:rFonts w:cs="Times New Roman"/>
          <w:szCs w:val="24"/>
        </w:rPr>
        <w:t xml:space="preserve"> </w:t>
      </w:r>
      <w:r>
        <w:rPr>
          <w:rFonts w:cs="Times New Roman"/>
          <w:szCs w:val="24"/>
        </w:rPr>
        <w:t xml:space="preserve">menjadikan yogurt banyak disukai oleh konsumen </w:t>
      </w:r>
      <w:r w:rsidR="00A86DF3">
        <w:rPr>
          <w:rFonts w:cs="Times New Roman"/>
          <w:szCs w:val="24"/>
        </w:rPr>
        <w:t xml:space="preserve">karena </w:t>
      </w:r>
      <w:r w:rsidR="00B726FC">
        <w:rPr>
          <w:rFonts w:cs="Times New Roman"/>
          <w:szCs w:val="24"/>
        </w:rPr>
        <w:t>memberikan keuntungan bagi kesehata</w:t>
      </w:r>
      <w:r w:rsidR="00A86DF3">
        <w:rPr>
          <w:rFonts w:cs="Times New Roman"/>
          <w:szCs w:val="24"/>
        </w:rPr>
        <w:t>n sejak berabad-abad yang lalu.</w:t>
      </w:r>
      <w:proofErr w:type="gramEnd"/>
      <w:r w:rsidR="00A86DF3">
        <w:rPr>
          <w:rFonts w:cs="Times New Roman"/>
          <w:szCs w:val="24"/>
        </w:rPr>
        <w:t xml:space="preserve"> </w:t>
      </w:r>
      <w:r w:rsidR="00B726FC" w:rsidRPr="0060447C">
        <w:rPr>
          <w:rFonts w:cs="Times New Roman"/>
          <w:i/>
          <w:szCs w:val="24"/>
        </w:rPr>
        <w:t>Lactobacillus bulgaricus</w:t>
      </w:r>
      <w:r w:rsidR="00B726FC">
        <w:rPr>
          <w:rFonts w:cs="Times New Roman"/>
          <w:szCs w:val="24"/>
        </w:rPr>
        <w:t xml:space="preserve"> dan </w:t>
      </w:r>
      <w:r w:rsidR="00B726FC" w:rsidRPr="0060447C">
        <w:rPr>
          <w:rFonts w:cs="Times New Roman"/>
          <w:i/>
          <w:szCs w:val="24"/>
        </w:rPr>
        <w:t>Streptococcus thermophilus</w:t>
      </w:r>
      <w:r w:rsidR="0031386B">
        <w:rPr>
          <w:rFonts w:cs="Times New Roman"/>
          <w:szCs w:val="24"/>
        </w:rPr>
        <w:t xml:space="preserve"> adalah kultur starter yang digunakan untuk produksi yogurt, simbiosis mutualisme antara kultur-kultur yogurt seperti </w:t>
      </w:r>
      <w:r w:rsidR="0031386B" w:rsidRPr="002513ED">
        <w:rPr>
          <w:rFonts w:cs="Times New Roman"/>
          <w:i/>
          <w:szCs w:val="24"/>
        </w:rPr>
        <w:t>L.bulg</w:t>
      </w:r>
      <w:r w:rsidR="002513ED" w:rsidRPr="002513ED">
        <w:rPr>
          <w:rFonts w:cs="Times New Roman"/>
          <w:i/>
          <w:szCs w:val="24"/>
        </w:rPr>
        <w:t>aricus</w:t>
      </w:r>
      <w:r w:rsidR="002513ED">
        <w:rPr>
          <w:rFonts w:cs="Times New Roman"/>
          <w:szCs w:val="24"/>
        </w:rPr>
        <w:t xml:space="preserve"> menstimulasi </w:t>
      </w:r>
      <w:r w:rsidR="002513ED" w:rsidRPr="002513ED">
        <w:rPr>
          <w:rFonts w:cs="Times New Roman"/>
          <w:i/>
          <w:szCs w:val="24"/>
        </w:rPr>
        <w:t>S.thermophi</w:t>
      </w:r>
      <w:r w:rsidR="0031386B" w:rsidRPr="002513ED">
        <w:rPr>
          <w:rFonts w:cs="Times New Roman"/>
          <w:i/>
          <w:szCs w:val="24"/>
        </w:rPr>
        <w:t>lus</w:t>
      </w:r>
      <w:r w:rsidR="002513ED">
        <w:rPr>
          <w:rFonts w:cs="Times New Roman"/>
          <w:szCs w:val="24"/>
        </w:rPr>
        <w:t xml:space="preserve"> </w:t>
      </w:r>
      <w:r w:rsidR="0031386B">
        <w:rPr>
          <w:rFonts w:cs="Times New Roman"/>
          <w:szCs w:val="24"/>
        </w:rPr>
        <w:t xml:space="preserve">dengan membebaskan asam-asam amino sebagai produk aktivitas proteolitiknya, dan </w:t>
      </w:r>
      <w:r w:rsidR="0031386B" w:rsidRPr="006C27EA">
        <w:rPr>
          <w:rFonts w:cs="Times New Roman"/>
          <w:i/>
          <w:szCs w:val="24"/>
        </w:rPr>
        <w:t>L.bulgaricus</w:t>
      </w:r>
      <w:r w:rsidR="0031386B">
        <w:rPr>
          <w:rFonts w:cs="Times New Roman"/>
          <w:szCs w:val="24"/>
        </w:rPr>
        <w:t xml:space="preserve"> distimulasi dengan produksi karbondioksida serta asam format oleh </w:t>
      </w:r>
      <w:r w:rsidR="0031386B" w:rsidRPr="006C27EA">
        <w:rPr>
          <w:rFonts w:cs="Times New Roman"/>
          <w:i/>
          <w:szCs w:val="24"/>
        </w:rPr>
        <w:t>S.thermophilus</w:t>
      </w:r>
      <w:r w:rsidR="001D39E8">
        <w:rPr>
          <w:rFonts w:cs="Times New Roman"/>
          <w:i/>
          <w:szCs w:val="24"/>
        </w:rPr>
        <w:t xml:space="preserve"> </w:t>
      </w:r>
      <w:r w:rsidR="001D39E8">
        <w:rPr>
          <w:rFonts w:cs="Times New Roman"/>
          <w:szCs w:val="24"/>
        </w:rPr>
        <w:t>(Soeparno,2015)</w:t>
      </w:r>
      <w:r w:rsidR="006C27EA">
        <w:rPr>
          <w:rFonts w:cs="Times New Roman"/>
          <w:szCs w:val="24"/>
        </w:rPr>
        <w:t xml:space="preserve">. </w:t>
      </w:r>
      <w:r w:rsidR="00A86DF3">
        <w:rPr>
          <w:rFonts w:cs="Times New Roman"/>
          <w:szCs w:val="24"/>
        </w:rPr>
        <w:t>Y</w:t>
      </w:r>
      <w:r w:rsidR="00B726FC">
        <w:rPr>
          <w:rFonts w:cs="Times New Roman"/>
          <w:szCs w:val="24"/>
        </w:rPr>
        <w:t xml:space="preserve">ogurt </w:t>
      </w:r>
      <w:r w:rsidR="00A86DF3" w:rsidRPr="00A86DF3">
        <w:rPr>
          <w:rFonts w:cs="Times New Roman"/>
          <w:i/>
          <w:szCs w:val="24"/>
        </w:rPr>
        <w:t>plain</w:t>
      </w:r>
      <w:r w:rsidR="00A86DF3">
        <w:rPr>
          <w:rFonts w:cs="Times New Roman"/>
          <w:szCs w:val="24"/>
        </w:rPr>
        <w:t xml:space="preserve"> mengandung asam tertitrasi sekitar 0.9% yang dinyatakan sebagai asam laktat, </w:t>
      </w:r>
      <w:r w:rsidR="00B726FC">
        <w:rPr>
          <w:rFonts w:cs="Times New Roman"/>
          <w:szCs w:val="24"/>
        </w:rPr>
        <w:t>3.25%</w:t>
      </w:r>
      <w:r w:rsidR="00A86DF3">
        <w:rPr>
          <w:rFonts w:cs="Times New Roman"/>
          <w:szCs w:val="24"/>
        </w:rPr>
        <w:t xml:space="preserve"> lemak susu dan </w:t>
      </w:r>
      <w:r w:rsidR="00B726FC">
        <w:rPr>
          <w:rFonts w:cs="Times New Roman"/>
          <w:szCs w:val="24"/>
        </w:rPr>
        <w:t>8</w:t>
      </w:r>
      <w:r w:rsidR="00A86DF3">
        <w:rPr>
          <w:rFonts w:cs="Times New Roman"/>
          <w:szCs w:val="24"/>
        </w:rPr>
        <w:t xml:space="preserve">.25 % padatan susu tanpa lemak </w:t>
      </w:r>
      <w:r w:rsidR="00B726FC">
        <w:rPr>
          <w:rFonts w:cs="Times New Roman"/>
          <w:szCs w:val="24"/>
        </w:rPr>
        <w:t>(FDA, 2020).</w:t>
      </w:r>
    </w:p>
    <w:p w:rsidR="00B726FC" w:rsidRDefault="00384338" w:rsidP="00D4050F">
      <w:pPr>
        <w:spacing w:after="0"/>
        <w:ind w:firstLine="720"/>
        <w:jc w:val="both"/>
        <w:rPr>
          <w:rStyle w:val="jlqj4b"/>
        </w:rPr>
      </w:pPr>
      <w:proofErr w:type="gramStart"/>
      <w:r>
        <w:rPr>
          <w:rFonts w:cs="Times New Roman"/>
          <w:szCs w:val="24"/>
        </w:rPr>
        <w:t>Yogurt dikonsumsi tidak hanya bertujuan sebagai minuman kesehatan</w:t>
      </w:r>
      <w:r w:rsidR="00B67566">
        <w:rPr>
          <w:rFonts w:cs="Times New Roman"/>
          <w:szCs w:val="24"/>
        </w:rPr>
        <w:t xml:space="preserve"> saja</w:t>
      </w:r>
      <w:r>
        <w:rPr>
          <w:rFonts w:cs="Times New Roman"/>
          <w:szCs w:val="24"/>
        </w:rPr>
        <w:t>, tetapi juga sifat sensori yogurt</w:t>
      </w:r>
      <w:r w:rsidR="003A7001">
        <w:rPr>
          <w:rFonts w:cs="Times New Roman"/>
          <w:szCs w:val="24"/>
        </w:rPr>
        <w:t xml:space="preserve"> yang khas </w:t>
      </w:r>
      <w:r w:rsidR="00B67566">
        <w:rPr>
          <w:rFonts w:cs="Times New Roman"/>
          <w:szCs w:val="24"/>
        </w:rPr>
        <w:t>dan unik</w:t>
      </w:r>
      <w:r w:rsidR="00A27E66">
        <w:rPr>
          <w:rFonts w:cs="Times New Roman"/>
          <w:szCs w:val="24"/>
        </w:rPr>
        <w:t xml:space="preserve"> memberikan kontribusi terhadap </w:t>
      </w:r>
      <w:r w:rsidR="00A71EB9">
        <w:rPr>
          <w:rFonts w:cs="Times New Roman"/>
          <w:szCs w:val="24"/>
        </w:rPr>
        <w:t>kualitas yogurt</w:t>
      </w:r>
      <w:r w:rsidR="00B726FC">
        <w:rPr>
          <w:rFonts w:cs="Times New Roman"/>
          <w:szCs w:val="24"/>
        </w:rPr>
        <w:t>.</w:t>
      </w:r>
      <w:proofErr w:type="gramEnd"/>
      <w:r w:rsidR="00B726FC">
        <w:rPr>
          <w:rFonts w:cs="Times New Roman"/>
          <w:szCs w:val="24"/>
        </w:rPr>
        <w:t xml:space="preserve"> </w:t>
      </w:r>
      <w:proofErr w:type="gramStart"/>
      <w:r w:rsidR="00B726FC">
        <w:rPr>
          <w:rFonts w:cs="Times New Roman"/>
          <w:szCs w:val="24"/>
        </w:rPr>
        <w:t>Atribut sensori</w:t>
      </w:r>
      <w:r>
        <w:rPr>
          <w:rFonts w:cs="Times New Roman"/>
          <w:szCs w:val="24"/>
        </w:rPr>
        <w:t xml:space="preserve"> terdiri dari rasa, warna, aroma dan tekstur, atribut rasa merupakan yang utama karena memiliki peranan penting dalam penerimaan produk yogurt oleh konsumen</w:t>
      </w:r>
      <w:r w:rsidR="00B726FC">
        <w:rPr>
          <w:rStyle w:val="jlqj4b"/>
          <w:lang w:val="id-ID"/>
        </w:rPr>
        <w:t xml:space="preserve"> </w:t>
      </w:r>
      <w:r w:rsidR="00B726FC">
        <w:rPr>
          <w:rStyle w:val="jlqj4b"/>
        </w:rPr>
        <w:t xml:space="preserve">(Chen </w:t>
      </w:r>
      <w:r w:rsidR="00B726FC" w:rsidRPr="002B78A9">
        <w:rPr>
          <w:rStyle w:val="jlqj4b"/>
          <w:i/>
        </w:rPr>
        <w:t>et al</w:t>
      </w:r>
      <w:r w:rsidR="00B726FC">
        <w:rPr>
          <w:rStyle w:val="jlqj4b"/>
        </w:rPr>
        <w:t>, 2017).</w:t>
      </w:r>
      <w:proofErr w:type="gramEnd"/>
      <w:r w:rsidR="00B726FC">
        <w:rPr>
          <w:rStyle w:val="jlqj4b"/>
        </w:rPr>
        <w:t xml:space="preserve"> </w:t>
      </w:r>
      <w:r w:rsidR="006B7987">
        <w:rPr>
          <w:rStyle w:val="jlqj4b"/>
          <w:lang w:val="id-ID"/>
        </w:rPr>
        <w:t xml:space="preserve">Flavor </w:t>
      </w:r>
      <w:r w:rsidR="006B7987">
        <w:rPr>
          <w:rStyle w:val="jlqj4b"/>
        </w:rPr>
        <w:t>merupakan</w:t>
      </w:r>
      <w:r w:rsidR="006B7987">
        <w:rPr>
          <w:rStyle w:val="jlqj4b"/>
          <w:lang w:val="id-ID"/>
        </w:rPr>
        <w:t xml:space="preserve"> </w:t>
      </w:r>
      <w:r w:rsidR="006B7987">
        <w:rPr>
          <w:rStyle w:val="jlqj4b"/>
        </w:rPr>
        <w:t xml:space="preserve">karakteristik </w:t>
      </w:r>
      <w:r w:rsidR="00B726FC">
        <w:rPr>
          <w:rStyle w:val="jlqj4b"/>
          <w:lang w:val="id-ID"/>
        </w:rPr>
        <w:t xml:space="preserve">sensorik </w:t>
      </w:r>
      <w:r w:rsidR="00A27E66">
        <w:rPr>
          <w:rStyle w:val="jlqj4b"/>
        </w:rPr>
        <w:t xml:space="preserve">dari </w:t>
      </w:r>
      <w:r w:rsidR="006B7987">
        <w:rPr>
          <w:rStyle w:val="jlqj4b"/>
        </w:rPr>
        <w:t>bahan pangan</w:t>
      </w:r>
      <w:r w:rsidR="00A27E66">
        <w:rPr>
          <w:rStyle w:val="jlqj4b"/>
          <w:lang w:val="id-ID"/>
        </w:rPr>
        <w:t xml:space="preserve"> </w:t>
      </w:r>
      <w:r w:rsidR="00A27E66">
        <w:rPr>
          <w:rStyle w:val="jlqj4b"/>
        </w:rPr>
        <w:t>yang</w:t>
      </w:r>
      <w:r w:rsidR="00A27E66">
        <w:rPr>
          <w:rStyle w:val="jlqj4b"/>
          <w:lang w:val="id-ID"/>
        </w:rPr>
        <w:t xml:space="preserve"> ditentukan</w:t>
      </w:r>
      <w:r w:rsidR="00B726FC">
        <w:rPr>
          <w:rStyle w:val="jlqj4b"/>
          <w:lang w:val="id-ID"/>
        </w:rPr>
        <w:t xml:space="preserve"> oleh</w:t>
      </w:r>
      <w:r w:rsidR="00A27E66">
        <w:rPr>
          <w:rStyle w:val="jlqj4b"/>
        </w:rPr>
        <w:t xml:space="preserve"> kombinasi dari indera </w:t>
      </w:r>
      <w:r w:rsidR="00F419F4">
        <w:rPr>
          <w:rStyle w:val="jlqj4b"/>
        </w:rPr>
        <w:t>pem</w:t>
      </w:r>
      <w:r w:rsidR="00A27E66">
        <w:rPr>
          <w:rStyle w:val="jlqj4b"/>
        </w:rPr>
        <w:t xml:space="preserve">bau dan </w:t>
      </w:r>
      <w:r w:rsidR="00F419F4">
        <w:rPr>
          <w:rStyle w:val="jlqj4b"/>
        </w:rPr>
        <w:t>pe</w:t>
      </w:r>
      <w:r w:rsidR="00A27E66">
        <w:rPr>
          <w:rStyle w:val="jlqj4b"/>
        </w:rPr>
        <w:t>rasa</w:t>
      </w:r>
      <w:r w:rsidR="00B726FC">
        <w:rPr>
          <w:rStyle w:val="jlqj4b"/>
          <w:lang w:val="id-ID"/>
        </w:rPr>
        <w:t>.</w:t>
      </w:r>
      <w:r w:rsidR="00B726FC">
        <w:rPr>
          <w:rStyle w:val="viiyi"/>
          <w:lang w:val="id-ID"/>
        </w:rPr>
        <w:t xml:space="preserve"> </w:t>
      </w:r>
      <w:r w:rsidR="00A27E66">
        <w:rPr>
          <w:rStyle w:val="viiyi"/>
        </w:rPr>
        <w:t xml:space="preserve">Menurut Reineccius (2005) menyatakan bahwa </w:t>
      </w:r>
      <w:r w:rsidR="00B726FC">
        <w:rPr>
          <w:rStyle w:val="jlqj4b"/>
          <w:lang w:val="id-ID"/>
        </w:rPr>
        <w:t xml:space="preserve">Rasa </w:t>
      </w:r>
      <w:r w:rsidR="00F33B2D">
        <w:rPr>
          <w:rStyle w:val="jlqj4b"/>
        </w:rPr>
        <w:t xml:space="preserve">dihasilkan ketika sel-sel reseptor rasa didalam mulut bereaksi secara kimia dengan zat dari bahan pangan yang masuk ke dalam mulut </w:t>
      </w:r>
      <w:r w:rsidR="00B726FC">
        <w:rPr>
          <w:rStyle w:val="jlqj4b"/>
          <w:lang w:val="id-ID"/>
        </w:rPr>
        <w:t xml:space="preserve">yang terletak pada indera pengecap </w:t>
      </w:r>
      <w:r w:rsidR="00F33B2D">
        <w:rPr>
          <w:rStyle w:val="jlqj4b"/>
        </w:rPr>
        <w:t>menghasilkan rasa</w:t>
      </w:r>
      <w:r w:rsidR="00B726FC">
        <w:rPr>
          <w:rStyle w:val="jlqj4b"/>
          <w:lang w:val="id-ID"/>
        </w:rPr>
        <w:t xml:space="preserve"> </w:t>
      </w:r>
      <w:r w:rsidR="00F419F4">
        <w:rPr>
          <w:rStyle w:val="jlqj4b"/>
        </w:rPr>
        <w:t xml:space="preserve">asin, asam, </w:t>
      </w:r>
      <w:proofErr w:type="gramStart"/>
      <w:r w:rsidR="00B726FC">
        <w:rPr>
          <w:rStyle w:val="jlqj4b"/>
          <w:lang w:val="id-ID"/>
        </w:rPr>
        <w:t>mani</w:t>
      </w:r>
      <w:r w:rsidR="00F419F4">
        <w:rPr>
          <w:rStyle w:val="jlqj4b"/>
          <w:lang w:val="id-ID"/>
        </w:rPr>
        <w:t>s</w:t>
      </w:r>
      <w:proofErr w:type="gramEnd"/>
      <w:r w:rsidR="00F419F4">
        <w:rPr>
          <w:rStyle w:val="jlqj4b"/>
          <w:lang w:val="id-ID"/>
        </w:rPr>
        <w:t>, pahit, dan umami</w:t>
      </w:r>
      <w:r w:rsidR="00B726FC" w:rsidRPr="003A5F88">
        <w:rPr>
          <w:rStyle w:val="jlqj4b"/>
          <w:lang w:val="id-ID"/>
        </w:rPr>
        <w:t>.</w:t>
      </w:r>
      <w:r w:rsidR="00B726FC">
        <w:rPr>
          <w:rStyle w:val="viiyi"/>
          <w:lang w:val="id-ID"/>
        </w:rPr>
        <w:t xml:space="preserve"> </w:t>
      </w:r>
      <w:proofErr w:type="gramStart"/>
      <w:r w:rsidR="00F33B2D">
        <w:rPr>
          <w:rStyle w:val="viiyi"/>
        </w:rPr>
        <w:t xml:space="preserve">Bau disebabkan </w:t>
      </w:r>
      <w:r w:rsidR="00B726FC">
        <w:rPr>
          <w:rStyle w:val="jlqj4b"/>
          <w:lang w:val="id-ID"/>
        </w:rPr>
        <w:t xml:space="preserve">oleh senyawa kimia yang mudah menguap, </w:t>
      </w:r>
      <w:r w:rsidR="00F33B2D">
        <w:rPr>
          <w:rStyle w:val="jlqj4b"/>
        </w:rPr>
        <w:t xml:space="preserve">dapat </w:t>
      </w:r>
      <w:r w:rsidR="00F33B2D">
        <w:rPr>
          <w:rStyle w:val="jlqj4b"/>
        </w:rPr>
        <w:lastRenderedPageBreak/>
        <w:t xml:space="preserve">dirasakan oleh manusia melalui indera pembau </w:t>
      </w:r>
      <w:r w:rsidR="00B726FC" w:rsidRPr="003A5F88">
        <w:rPr>
          <w:rStyle w:val="jlqj4b"/>
          <w:lang w:val="id-ID"/>
        </w:rPr>
        <w:t>(Hummel, 2012).</w:t>
      </w:r>
      <w:proofErr w:type="gramEnd"/>
      <w:r w:rsidR="00B726FC">
        <w:rPr>
          <w:rStyle w:val="viiyi"/>
          <w:lang w:val="id-ID"/>
        </w:rPr>
        <w:t xml:space="preserve"> </w:t>
      </w:r>
      <w:proofErr w:type="gramStart"/>
      <w:r w:rsidR="00814C7F">
        <w:rPr>
          <w:rStyle w:val="viiyi"/>
        </w:rPr>
        <w:t xml:space="preserve">Artibut rasa dan bau bekerja secara kompleks dan saling berinteraksi meningkatkan persepsi manusia terhadap akseptabilitas </w:t>
      </w:r>
      <w:r w:rsidR="00814C7F">
        <w:rPr>
          <w:rStyle w:val="jlqj4b"/>
        </w:rPr>
        <w:t>bahan pangan.</w:t>
      </w:r>
      <w:proofErr w:type="gramEnd"/>
      <w:r w:rsidR="00814C7F">
        <w:rPr>
          <w:rStyle w:val="jlqj4b"/>
        </w:rPr>
        <w:t xml:space="preserve"> </w:t>
      </w:r>
      <w:r w:rsidR="00B726FC">
        <w:rPr>
          <w:rStyle w:val="jlqj4b"/>
          <w:lang w:val="id-ID"/>
        </w:rPr>
        <w:t>Selanjutnya</w:t>
      </w:r>
      <w:r w:rsidR="00814C7F">
        <w:rPr>
          <w:rStyle w:val="jlqj4b"/>
          <w:lang w:val="id-ID"/>
        </w:rPr>
        <w:t>, faktor</w:t>
      </w:r>
      <w:r w:rsidR="00814C7F">
        <w:rPr>
          <w:rStyle w:val="jlqj4b"/>
        </w:rPr>
        <w:t xml:space="preserve"> lain yang mempengaruhi kualitas dan akseptansi konsumen terhadap yogurt yaitu aroma, tekstur</w:t>
      </w:r>
      <w:r w:rsidR="00B726FC">
        <w:rPr>
          <w:rStyle w:val="jlqj4b"/>
          <w:lang w:val="id-ID"/>
        </w:rPr>
        <w:t>, sumber susu dan kadar le</w:t>
      </w:r>
      <w:r w:rsidR="00814C7F">
        <w:rPr>
          <w:rStyle w:val="jlqj4b"/>
          <w:lang w:val="id-ID"/>
        </w:rPr>
        <w:t>mak</w:t>
      </w:r>
      <w:r w:rsidR="00B726FC">
        <w:rPr>
          <w:rStyle w:val="jlqj4b"/>
        </w:rPr>
        <w:t xml:space="preserve"> (Chen </w:t>
      </w:r>
      <w:r w:rsidR="00B726FC" w:rsidRPr="002B78A9">
        <w:rPr>
          <w:rStyle w:val="jlqj4b"/>
          <w:i/>
        </w:rPr>
        <w:t>et al</w:t>
      </w:r>
      <w:r w:rsidR="00B726FC">
        <w:rPr>
          <w:rStyle w:val="jlqj4b"/>
        </w:rPr>
        <w:t>, 2017).</w:t>
      </w:r>
    </w:p>
    <w:p w:rsidR="00902DD0" w:rsidRDefault="00B726FC" w:rsidP="00902DD0">
      <w:pPr>
        <w:spacing w:after="0"/>
        <w:ind w:firstLine="720"/>
        <w:jc w:val="both"/>
        <w:rPr>
          <w:rStyle w:val="jlqj4b"/>
        </w:rPr>
      </w:pPr>
      <w:proofErr w:type="gramStart"/>
      <w:r>
        <w:rPr>
          <w:rStyle w:val="jlqj4b"/>
        </w:rPr>
        <w:t>Untuk meningkatkan nilai fungsional dari yogurt</w:t>
      </w:r>
      <w:r w:rsidR="00114C72">
        <w:rPr>
          <w:rStyle w:val="jlqj4b"/>
        </w:rPr>
        <w:t>, pemberian</w:t>
      </w:r>
      <w:r>
        <w:rPr>
          <w:rStyle w:val="jlqj4b"/>
        </w:rPr>
        <w:t xml:space="preserve"> tambahan komponen yang bermanfaat seperti </w:t>
      </w:r>
      <w:r w:rsidR="00203D79">
        <w:rPr>
          <w:rStyle w:val="jlqj4b"/>
        </w:rPr>
        <w:t xml:space="preserve">ekstrak </w:t>
      </w:r>
      <w:r>
        <w:rPr>
          <w:rStyle w:val="jlqj4b"/>
        </w:rPr>
        <w:t>rosella</w:t>
      </w:r>
      <w:r w:rsidR="00203D79">
        <w:rPr>
          <w:rStyle w:val="jlqj4b"/>
        </w:rPr>
        <w:t xml:space="preserve"> kedalam yogurt</w:t>
      </w:r>
      <w:r>
        <w:rPr>
          <w:rStyle w:val="jlqj4b"/>
        </w:rPr>
        <w:t xml:space="preserve"> (Suharto </w:t>
      </w:r>
      <w:r w:rsidRPr="002B78A9">
        <w:rPr>
          <w:rStyle w:val="jlqj4b"/>
          <w:i/>
        </w:rPr>
        <w:t>et al</w:t>
      </w:r>
      <w:r>
        <w:rPr>
          <w:rStyle w:val="jlqj4b"/>
        </w:rPr>
        <w:t>, 2016)</w:t>
      </w:r>
      <w:r w:rsidR="00114C72">
        <w:rPr>
          <w:rStyle w:val="jlqj4b"/>
        </w:rPr>
        <w:t xml:space="preserve"> yang kaya antioksidan serta memberikan manfaat bagi kesehatan</w:t>
      </w:r>
      <w:r w:rsidR="00203D79">
        <w:rPr>
          <w:rStyle w:val="jlqj4b"/>
        </w:rPr>
        <w:t>.</w:t>
      </w:r>
      <w:proofErr w:type="gramEnd"/>
      <w:r w:rsidR="0037337A">
        <w:rPr>
          <w:rStyle w:val="jlqj4b"/>
        </w:rPr>
        <w:t xml:space="preserve"> Lin </w:t>
      </w:r>
      <w:r w:rsidR="0037337A" w:rsidRPr="00203D79">
        <w:rPr>
          <w:rStyle w:val="jlqj4b"/>
          <w:i/>
        </w:rPr>
        <w:t>et al</w:t>
      </w:r>
      <w:r w:rsidR="0037337A">
        <w:rPr>
          <w:rStyle w:val="jlqj4b"/>
        </w:rPr>
        <w:t xml:space="preserve">., (2007) menyatakan rosella memiliki kandungan komponen kimia yang terdiri dari </w:t>
      </w:r>
      <w:r w:rsidR="00203D79">
        <w:rPr>
          <w:rStyle w:val="jlqj4b"/>
        </w:rPr>
        <w:t xml:space="preserve">flavonoid, polifenol dan </w:t>
      </w:r>
      <w:r>
        <w:rPr>
          <w:rStyle w:val="jlqj4b"/>
          <w:lang w:val="id-ID"/>
        </w:rPr>
        <w:t>antosianin</w:t>
      </w:r>
      <w:r w:rsidR="00203D79">
        <w:rPr>
          <w:rStyle w:val="jlqj4b"/>
        </w:rPr>
        <w:t>.</w:t>
      </w:r>
      <w:r>
        <w:rPr>
          <w:rStyle w:val="viiyi"/>
          <w:lang w:val="id-ID"/>
        </w:rPr>
        <w:t xml:space="preserve"> </w:t>
      </w:r>
      <w:proofErr w:type="gramStart"/>
      <w:r w:rsidR="00902DD0">
        <w:rPr>
          <w:rStyle w:val="viiyi"/>
        </w:rPr>
        <w:t xml:space="preserve">Sumber antioksidan yang terbaik pada bunga rosella terdapat pada kelopak bunga yang memiliki kandungan antosianin dan asam askorbat </w:t>
      </w:r>
      <w:r>
        <w:rPr>
          <w:rStyle w:val="jlqj4b"/>
          <w:lang w:val="id-ID"/>
        </w:rPr>
        <w:t xml:space="preserve">(Prenesti </w:t>
      </w:r>
      <w:r w:rsidRPr="000453CD">
        <w:rPr>
          <w:rStyle w:val="jlqj4b"/>
          <w:i/>
          <w:lang w:val="id-ID"/>
        </w:rPr>
        <w:t>et al</w:t>
      </w:r>
      <w:r>
        <w:rPr>
          <w:rStyle w:val="jlqj4b"/>
          <w:lang w:val="id-ID"/>
        </w:rPr>
        <w:t>., 2007).</w:t>
      </w:r>
      <w:proofErr w:type="gramEnd"/>
      <w:r>
        <w:rPr>
          <w:rStyle w:val="viiyi"/>
          <w:lang w:val="id-ID"/>
        </w:rPr>
        <w:t xml:space="preserve"> </w:t>
      </w:r>
      <w:r>
        <w:rPr>
          <w:rStyle w:val="jlqj4b"/>
          <w:lang w:val="id-ID"/>
        </w:rPr>
        <w:t>Kelopak bunga rosella mengandung sumber yang kaya serat makanan, vitamin, mineral, dan senyawa bioaktif seperti asam orga</w:t>
      </w:r>
      <w:r w:rsidR="00902DD0">
        <w:rPr>
          <w:rStyle w:val="jlqj4b"/>
          <w:lang w:val="id-ID"/>
        </w:rPr>
        <w:t>nik, fitosterol, dan polifenol</w:t>
      </w:r>
      <w:r w:rsidR="00902DD0">
        <w:rPr>
          <w:rStyle w:val="jlqj4b"/>
        </w:rPr>
        <w:t>.</w:t>
      </w:r>
    </w:p>
    <w:p w:rsidR="00B726FC" w:rsidRPr="00902DD0" w:rsidRDefault="00B726FC" w:rsidP="00902DD0">
      <w:pPr>
        <w:spacing w:after="0"/>
        <w:ind w:firstLine="720"/>
        <w:jc w:val="both"/>
      </w:pPr>
      <w:r>
        <w:rPr>
          <w:rStyle w:val="jlqj4b"/>
        </w:rPr>
        <w:t xml:space="preserve">Pada penelitian Suharto </w:t>
      </w:r>
      <w:r w:rsidRPr="00367196">
        <w:rPr>
          <w:rStyle w:val="jlqj4b"/>
          <w:i/>
        </w:rPr>
        <w:t>et al.</w:t>
      </w:r>
      <w:r w:rsidR="00EF157F">
        <w:rPr>
          <w:rStyle w:val="jlqj4b"/>
        </w:rPr>
        <w:t xml:space="preserve"> (2016) menyatakan </w:t>
      </w:r>
      <w:r>
        <w:rPr>
          <w:rStyle w:val="jlqj4b"/>
        </w:rPr>
        <w:t xml:space="preserve">yogurt susu sapi probiotik dengan penambahan rosella mendapatkan nilai aktivitas antioksidan dan kandungan total fenol yang paling tinggi, sehingga menunjukkan bahwa produk yogurt yang kaya antioksidan layak untuk dikonsumsi sebagai minuman </w:t>
      </w:r>
      <w:r w:rsidRPr="00A54D2C">
        <w:rPr>
          <w:rStyle w:val="jlqj4b"/>
          <w:rFonts w:cstheme="minorHAnsi"/>
        </w:rPr>
        <w:t>kesehatan.</w:t>
      </w:r>
    </w:p>
    <w:p w:rsidR="00B726FC" w:rsidRPr="00A21E77" w:rsidRDefault="00B726FC" w:rsidP="00A54D2C">
      <w:pPr>
        <w:pStyle w:val="ListParagraph"/>
        <w:numPr>
          <w:ilvl w:val="0"/>
          <w:numId w:val="1"/>
        </w:numPr>
        <w:ind w:left="142" w:firstLine="0"/>
        <w:rPr>
          <w:rFonts w:asciiTheme="minorHAnsi" w:hAnsiTheme="minorHAnsi" w:cstheme="minorHAnsi"/>
          <w:b/>
          <w:szCs w:val="24"/>
        </w:rPr>
      </w:pPr>
      <w:r w:rsidRPr="00A21E77">
        <w:rPr>
          <w:rFonts w:asciiTheme="minorHAnsi" w:hAnsiTheme="minorHAnsi" w:cstheme="minorHAnsi"/>
          <w:b/>
          <w:szCs w:val="24"/>
        </w:rPr>
        <w:t>MATERI DAN METODE</w:t>
      </w:r>
    </w:p>
    <w:p w:rsidR="00B726FC" w:rsidRPr="00A21E77" w:rsidRDefault="00B726FC" w:rsidP="00A54D2C">
      <w:pPr>
        <w:pStyle w:val="ListParagraph"/>
        <w:numPr>
          <w:ilvl w:val="0"/>
          <w:numId w:val="2"/>
        </w:numPr>
        <w:ind w:left="142" w:firstLine="0"/>
        <w:rPr>
          <w:rFonts w:asciiTheme="minorHAnsi" w:hAnsiTheme="minorHAnsi" w:cstheme="minorHAnsi"/>
          <w:b/>
          <w:szCs w:val="24"/>
        </w:rPr>
      </w:pPr>
      <w:r w:rsidRPr="00A21E77">
        <w:rPr>
          <w:rFonts w:asciiTheme="minorHAnsi" w:hAnsiTheme="minorHAnsi" w:cstheme="minorHAnsi"/>
          <w:b/>
          <w:szCs w:val="24"/>
        </w:rPr>
        <w:t>Materi Penelitian</w:t>
      </w:r>
    </w:p>
    <w:p w:rsidR="002D2C90" w:rsidRDefault="00B726FC" w:rsidP="00D4050F">
      <w:pPr>
        <w:spacing w:after="0"/>
        <w:ind w:firstLine="720"/>
        <w:jc w:val="both"/>
        <w:rPr>
          <w:rFonts w:cs="Times New Roman"/>
          <w:szCs w:val="24"/>
        </w:rPr>
      </w:pPr>
      <w:r>
        <w:rPr>
          <w:rFonts w:cs="Times New Roman"/>
          <w:szCs w:val="24"/>
        </w:rPr>
        <w:t xml:space="preserve">Bahan-bahan yang digunakan pada penelitian ini adalah </w:t>
      </w:r>
      <w:proofErr w:type="gramStart"/>
      <w:r>
        <w:rPr>
          <w:rFonts w:cs="Times New Roman"/>
          <w:szCs w:val="24"/>
        </w:rPr>
        <w:t>susu</w:t>
      </w:r>
      <w:proofErr w:type="gramEnd"/>
      <w:r>
        <w:rPr>
          <w:rFonts w:cs="Times New Roman"/>
          <w:szCs w:val="24"/>
        </w:rPr>
        <w:t xml:space="preserve"> sapi dan ekstrak bunga rosella. Kultur yogurt yang digunakan adalah </w:t>
      </w:r>
      <w:r w:rsidRPr="00B73364">
        <w:rPr>
          <w:rFonts w:cs="Times New Roman"/>
          <w:i/>
          <w:szCs w:val="24"/>
        </w:rPr>
        <w:t>Lactobacillus delbruecki subsp bulgaricus RRAM-01</w:t>
      </w:r>
      <w:r>
        <w:rPr>
          <w:rFonts w:cs="Times New Roman"/>
          <w:szCs w:val="24"/>
        </w:rPr>
        <w:t xml:space="preserve">, </w:t>
      </w:r>
      <w:r w:rsidRPr="00B73364">
        <w:rPr>
          <w:rFonts w:cs="Times New Roman"/>
          <w:i/>
          <w:szCs w:val="24"/>
        </w:rPr>
        <w:t xml:space="preserve">Streptococcus salivarus subsp </w:t>
      </w:r>
      <w:r>
        <w:rPr>
          <w:rFonts w:cs="Times New Roman"/>
          <w:i/>
          <w:szCs w:val="24"/>
        </w:rPr>
        <w:t>thermophillu</w:t>
      </w:r>
      <w:r w:rsidRPr="00B73364">
        <w:rPr>
          <w:rFonts w:cs="Times New Roman"/>
          <w:i/>
          <w:szCs w:val="24"/>
        </w:rPr>
        <w:t>s RRAM-01</w:t>
      </w:r>
      <w:r>
        <w:rPr>
          <w:rFonts w:cs="Times New Roman"/>
          <w:szCs w:val="24"/>
        </w:rPr>
        <w:t xml:space="preserve"> dan </w:t>
      </w:r>
      <w:r w:rsidRPr="00B73364">
        <w:rPr>
          <w:rFonts w:cs="Times New Roman"/>
          <w:i/>
          <w:szCs w:val="24"/>
        </w:rPr>
        <w:t>Lactobacillus acidophilus IIA-2B4</w:t>
      </w:r>
      <w:r>
        <w:rPr>
          <w:rFonts w:cs="Times New Roman"/>
          <w:szCs w:val="24"/>
        </w:rPr>
        <w:t xml:space="preserve">, aquades, tissue, aluminium </w:t>
      </w:r>
      <w:r>
        <w:rPr>
          <w:rFonts w:cs="Times New Roman"/>
          <w:szCs w:val="24"/>
        </w:rPr>
        <w:lastRenderedPageBreak/>
        <w:t>foil, wrapping, spiritus, alcohol 70%, plastic HDPE.</w:t>
      </w:r>
    </w:p>
    <w:p w:rsidR="00B726FC" w:rsidRPr="00C06436" w:rsidRDefault="00B726FC" w:rsidP="00D4050F">
      <w:pPr>
        <w:spacing w:after="0"/>
        <w:ind w:firstLine="720"/>
        <w:jc w:val="both"/>
        <w:rPr>
          <w:rFonts w:cs="Times New Roman"/>
          <w:szCs w:val="24"/>
        </w:rPr>
      </w:pPr>
      <w:proofErr w:type="gramStart"/>
      <w:r>
        <w:rPr>
          <w:rFonts w:cs="Times New Roman"/>
          <w:szCs w:val="24"/>
        </w:rPr>
        <w:t xml:space="preserve">Alat-alat yang digunakan untuk penyegaran starter adalah tabung reaksi, rak tabung reaksi, inkubator, refrigerator, </w:t>
      </w:r>
      <w:r w:rsidRPr="00281992">
        <w:rPr>
          <w:rFonts w:cs="Times New Roman"/>
          <w:i/>
          <w:szCs w:val="24"/>
        </w:rPr>
        <w:t>laminar air flow</w:t>
      </w:r>
      <w:r>
        <w:rPr>
          <w:rFonts w:cs="Times New Roman"/>
          <w:szCs w:val="24"/>
        </w:rPr>
        <w:t xml:space="preserve"> dan </w:t>
      </w:r>
      <w:r w:rsidRPr="00281992">
        <w:rPr>
          <w:rFonts w:cs="Times New Roman"/>
          <w:i/>
          <w:szCs w:val="24"/>
        </w:rPr>
        <w:t>autoclave</w:t>
      </w:r>
      <w:r>
        <w:rPr>
          <w:rFonts w:cs="Times New Roman"/>
          <w:i/>
          <w:szCs w:val="24"/>
        </w:rPr>
        <w:t>.</w:t>
      </w:r>
      <w:proofErr w:type="gramEnd"/>
      <w:r>
        <w:rPr>
          <w:rFonts w:cs="Times New Roman"/>
          <w:szCs w:val="24"/>
        </w:rPr>
        <w:t xml:space="preserve"> </w:t>
      </w:r>
      <w:proofErr w:type="gramStart"/>
      <w:r>
        <w:rPr>
          <w:rFonts w:cs="Times New Roman"/>
          <w:szCs w:val="24"/>
        </w:rPr>
        <w:t>Alat-alat yang digunakan pada pembuatan ekstrak rosella adalah labu enlenmeyer, hot plate, dan magnetic stir</w:t>
      </w:r>
      <w:r w:rsidR="0082790F">
        <w:rPr>
          <w:rFonts w:cs="Times New Roman"/>
          <w:szCs w:val="24"/>
        </w:rPr>
        <w:t>rer.</w:t>
      </w:r>
      <w:proofErr w:type="gramEnd"/>
      <w:r w:rsidR="0082790F">
        <w:rPr>
          <w:rFonts w:cs="Times New Roman"/>
          <w:szCs w:val="24"/>
        </w:rPr>
        <w:t xml:space="preserve"> </w:t>
      </w:r>
      <w:proofErr w:type="gramStart"/>
      <w:r w:rsidR="0082790F">
        <w:rPr>
          <w:rFonts w:cs="Times New Roman"/>
          <w:szCs w:val="24"/>
        </w:rPr>
        <w:t>Alat-alat untuk pembuatan y</w:t>
      </w:r>
      <w:r>
        <w:rPr>
          <w:rFonts w:cs="Times New Roman"/>
          <w:szCs w:val="24"/>
        </w:rPr>
        <w:t>ogurt yaitu botol schott, pengaduk kayu, thermometer, gelas ukur, dan kompor gas.</w:t>
      </w:r>
      <w:proofErr w:type="gramEnd"/>
    </w:p>
    <w:p w:rsidR="00B726FC" w:rsidRPr="00A54D2C" w:rsidRDefault="00B726FC" w:rsidP="00A54D2C">
      <w:pPr>
        <w:pStyle w:val="ListParagraph"/>
        <w:numPr>
          <w:ilvl w:val="0"/>
          <w:numId w:val="2"/>
        </w:numPr>
        <w:ind w:left="142" w:firstLine="0"/>
        <w:rPr>
          <w:rFonts w:asciiTheme="minorHAnsi" w:hAnsiTheme="minorHAnsi" w:cstheme="minorHAnsi"/>
          <w:b/>
          <w:szCs w:val="24"/>
        </w:rPr>
      </w:pPr>
      <w:r w:rsidRPr="00A54D2C">
        <w:rPr>
          <w:rFonts w:asciiTheme="minorHAnsi" w:hAnsiTheme="minorHAnsi" w:cstheme="minorHAnsi"/>
          <w:b/>
          <w:szCs w:val="24"/>
        </w:rPr>
        <w:t>Prosedur Penelitian</w:t>
      </w:r>
    </w:p>
    <w:p w:rsidR="00B726FC" w:rsidRDefault="00B726FC" w:rsidP="002D2C90">
      <w:pPr>
        <w:ind w:firstLine="720"/>
        <w:jc w:val="both"/>
        <w:rPr>
          <w:rFonts w:cs="Times New Roman"/>
          <w:szCs w:val="24"/>
        </w:rPr>
      </w:pPr>
      <w:r>
        <w:rPr>
          <w:rFonts w:cs="Times New Roman"/>
          <w:szCs w:val="24"/>
        </w:rPr>
        <w:t>Penelitian karakteristik sensori yogurt terdiri atas beberapa tahapan meliputi peremajaan starter, pembuatan ekstrak rosella, pembuatan yogurt, pengujian variable sensori pada lama penyimpanan 0</w:t>
      </w:r>
      <w:proofErr w:type="gramStart"/>
      <w:r>
        <w:rPr>
          <w:rFonts w:cs="Times New Roman"/>
          <w:szCs w:val="24"/>
        </w:rPr>
        <w:t>,3,6</w:t>
      </w:r>
      <w:proofErr w:type="gramEnd"/>
      <w:r>
        <w:rPr>
          <w:rFonts w:cs="Times New Roman"/>
          <w:szCs w:val="24"/>
        </w:rPr>
        <w:t xml:space="preserve"> hari masing-masingnya.</w:t>
      </w:r>
    </w:p>
    <w:p w:rsidR="00B726FC" w:rsidRPr="00A21E77" w:rsidRDefault="00B726FC" w:rsidP="00A54D2C">
      <w:pPr>
        <w:pStyle w:val="ListParagraph"/>
        <w:numPr>
          <w:ilvl w:val="0"/>
          <w:numId w:val="2"/>
        </w:numPr>
        <w:ind w:left="142" w:firstLine="0"/>
        <w:rPr>
          <w:rFonts w:asciiTheme="minorHAnsi" w:hAnsiTheme="minorHAnsi" w:cstheme="minorHAnsi"/>
          <w:b/>
          <w:szCs w:val="24"/>
        </w:rPr>
      </w:pPr>
      <w:r w:rsidRPr="00A21E77">
        <w:rPr>
          <w:rFonts w:asciiTheme="minorHAnsi" w:hAnsiTheme="minorHAnsi" w:cstheme="minorHAnsi"/>
          <w:b/>
          <w:szCs w:val="24"/>
        </w:rPr>
        <w:t xml:space="preserve">Peremajaan Starter (Suharto </w:t>
      </w:r>
      <w:r w:rsidRPr="00A21E77">
        <w:rPr>
          <w:rFonts w:asciiTheme="minorHAnsi" w:hAnsiTheme="minorHAnsi" w:cstheme="minorHAnsi"/>
          <w:b/>
          <w:i/>
          <w:szCs w:val="24"/>
        </w:rPr>
        <w:t>et al</w:t>
      </w:r>
      <w:r w:rsidRPr="00A21E77">
        <w:rPr>
          <w:rFonts w:asciiTheme="minorHAnsi" w:hAnsiTheme="minorHAnsi" w:cstheme="minorHAnsi"/>
          <w:b/>
          <w:szCs w:val="24"/>
        </w:rPr>
        <w:t>., 2016)</w:t>
      </w:r>
    </w:p>
    <w:p w:rsidR="00B726FC" w:rsidRDefault="00B726FC" w:rsidP="002D2C90">
      <w:pPr>
        <w:ind w:firstLine="720"/>
        <w:jc w:val="both"/>
        <w:rPr>
          <w:rFonts w:cs="Times New Roman"/>
          <w:szCs w:val="24"/>
        </w:rPr>
      </w:pPr>
      <w:r>
        <w:rPr>
          <w:rFonts w:cs="Times New Roman"/>
          <w:szCs w:val="24"/>
        </w:rPr>
        <w:t xml:space="preserve">Bakteri yogurt yang digunakan dalam proses yaitu </w:t>
      </w:r>
      <w:r w:rsidRPr="00B73364">
        <w:rPr>
          <w:rFonts w:cs="Times New Roman"/>
          <w:i/>
          <w:szCs w:val="24"/>
        </w:rPr>
        <w:t>Lactobacillus delbruecki subsp bulgaricus RRAM-01</w:t>
      </w:r>
      <w:r>
        <w:rPr>
          <w:rFonts w:cs="Times New Roman"/>
          <w:szCs w:val="24"/>
        </w:rPr>
        <w:t xml:space="preserve">, </w:t>
      </w:r>
      <w:r w:rsidRPr="00B73364">
        <w:rPr>
          <w:rFonts w:cs="Times New Roman"/>
          <w:i/>
          <w:szCs w:val="24"/>
        </w:rPr>
        <w:t xml:space="preserve">Streptococcus salivarus subsp </w:t>
      </w:r>
      <w:r>
        <w:rPr>
          <w:rFonts w:cs="Times New Roman"/>
          <w:i/>
          <w:szCs w:val="24"/>
        </w:rPr>
        <w:t>thermophillu</w:t>
      </w:r>
      <w:r w:rsidRPr="00B73364">
        <w:rPr>
          <w:rFonts w:cs="Times New Roman"/>
          <w:i/>
          <w:szCs w:val="24"/>
        </w:rPr>
        <w:t>s RRAM-01</w:t>
      </w:r>
      <w:r>
        <w:rPr>
          <w:rFonts w:cs="Times New Roman"/>
          <w:i/>
          <w:szCs w:val="24"/>
        </w:rPr>
        <w:t xml:space="preserve">. </w:t>
      </w:r>
      <w:proofErr w:type="gramStart"/>
      <w:r w:rsidRPr="00B73364">
        <w:rPr>
          <w:rFonts w:cs="Times New Roman"/>
          <w:i/>
          <w:szCs w:val="24"/>
        </w:rPr>
        <w:t>Lactobacillus acidophilus IIA-2B4</w:t>
      </w:r>
      <w:r>
        <w:rPr>
          <w:rFonts w:cs="Times New Roman"/>
          <w:i/>
          <w:szCs w:val="24"/>
        </w:rPr>
        <w:t xml:space="preserve"> </w:t>
      </w:r>
      <w:r>
        <w:rPr>
          <w:rFonts w:cs="Times New Roman"/>
          <w:szCs w:val="24"/>
        </w:rPr>
        <w:t>digunakan sebagai probiotik.</w:t>
      </w:r>
      <w:proofErr w:type="gramEnd"/>
      <w:r>
        <w:rPr>
          <w:rFonts w:cs="Times New Roman"/>
          <w:szCs w:val="24"/>
        </w:rPr>
        <w:t xml:space="preserve"> Peremajaan starter dilakukan dengan </w:t>
      </w:r>
      <w:proofErr w:type="gramStart"/>
      <w:r>
        <w:rPr>
          <w:rFonts w:cs="Times New Roman"/>
          <w:szCs w:val="24"/>
        </w:rPr>
        <w:t>cara</w:t>
      </w:r>
      <w:proofErr w:type="gramEnd"/>
      <w:r>
        <w:rPr>
          <w:rFonts w:cs="Times New Roman"/>
          <w:szCs w:val="24"/>
        </w:rPr>
        <w:t xml:space="preserve"> menginokulasikan kultur yogurt sebanyak 10% kedalam susu yang telah disterilisasi terlebih dahulu pada autoclave dengan suhu 115</w:t>
      </w:r>
      <w:r>
        <w:rPr>
          <w:rFonts w:cs="Times New Roman"/>
          <w:szCs w:val="24"/>
          <w:vertAlign w:val="superscript"/>
        </w:rPr>
        <w:t>o</w:t>
      </w:r>
      <w:r>
        <w:rPr>
          <w:rFonts w:cs="Times New Roman"/>
          <w:szCs w:val="24"/>
        </w:rPr>
        <w:t>C selama tiga menit. Selanjutnya diinkubasi pada suhu 37</w:t>
      </w:r>
      <w:r>
        <w:rPr>
          <w:rFonts w:cs="Times New Roman"/>
          <w:szCs w:val="24"/>
          <w:vertAlign w:val="superscript"/>
        </w:rPr>
        <w:t>o</w:t>
      </w:r>
      <w:r>
        <w:rPr>
          <w:rFonts w:cs="Times New Roman"/>
          <w:szCs w:val="24"/>
        </w:rPr>
        <w:t xml:space="preserve">C selama 18 jam sampai terbentuk koagulasi sehingga diperoleh </w:t>
      </w:r>
      <w:proofErr w:type="gramStart"/>
      <w:r>
        <w:rPr>
          <w:rFonts w:cs="Times New Roman"/>
          <w:szCs w:val="24"/>
        </w:rPr>
        <w:t>kultur</w:t>
      </w:r>
      <w:proofErr w:type="gramEnd"/>
      <w:r>
        <w:rPr>
          <w:rFonts w:cs="Times New Roman"/>
          <w:szCs w:val="24"/>
        </w:rPr>
        <w:t xml:space="preserve"> kerja.</w:t>
      </w:r>
    </w:p>
    <w:p w:rsidR="00B726FC" w:rsidRPr="007F7BD2" w:rsidRDefault="00B726FC" w:rsidP="00A54D2C">
      <w:pPr>
        <w:pStyle w:val="ListParagraph"/>
        <w:numPr>
          <w:ilvl w:val="0"/>
          <w:numId w:val="2"/>
        </w:numPr>
        <w:ind w:left="142" w:firstLine="0"/>
        <w:rPr>
          <w:rFonts w:asciiTheme="minorHAnsi" w:hAnsiTheme="minorHAnsi" w:cstheme="minorHAnsi"/>
          <w:b/>
          <w:szCs w:val="24"/>
        </w:rPr>
      </w:pPr>
      <w:r w:rsidRPr="007F7BD2">
        <w:rPr>
          <w:rFonts w:asciiTheme="minorHAnsi" w:hAnsiTheme="minorHAnsi" w:cstheme="minorHAnsi"/>
          <w:b/>
          <w:szCs w:val="24"/>
        </w:rPr>
        <w:t xml:space="preserve">Pembuatan Ekstrak Rosella (Hibiscus sabdariffa L.) (Suharto </w:t>
      </w:r>
      <w:r w:rsidRPr="007F7BD2">
        <w:rPr>
          <w:rFonts w:asciiTheme="minorHAnsi" w:hAnsiTheme="minorHAnsi" w:cstheme="minorHAnsi"/>
          <w:b/>
          <w:i/>
          <w:szCs w:val="24"/>
        </w:rPr>
        <w:t>et al</w:t>
      </w:r>
      <w:r w:rsidRPr="007F7BD2">
        <w:rPr>
          <w:rFonts w:asciiTheme="minorHAnsi" w:hAnsiTheme="minorHAnsi" w:cstheme="minorHAnsi"/>
          <w:b/>
          <w:szCs w:val="24"/>
        </w:rPr>
        <w:t>., 2016)</w:t>
      </w:r>
    </w:p>
    <w:p w:rsidR="00B726FC" w:rsidRDefault="00B726FC" w:rsidP="002D2C90">
      <w:pPr>
        <w:ind w:firstLine="720"/>
        <w:jc w:val="both"/>
        <w:rPr>
          <w:rFonts w:cs="Times New Roman"/>
          <w:szCs w:val="24"/>
        </w:rPr>
      </w:pPr>
      <w:proofErr w:type="gramStart"/>
      <w:r>
        <w:rPr>
          <w:rFonts w:cs="Times New Roman"/>
          <w:szCs w:val="24"/>
        </w:rPr>
        <w:t>Bunga rosella kering yang didapat dari petani digiling halus menjadi tepung, diayak dengan menggunakan ayakan 60 mesh.</w:t>
      </w:r>
      <w:proofErr w:type="gramEnd"/>
      <w:r>
        <w:rPr>
          <w:rFonts w:cs="Times New Roman"/>
          <w:szCs w:val="24"/>
        </w:rPr>
        <w:t xml:space="preserve"> Tepung bunga rosella dilarutkan dalam air dengan </w:t>
      </w:r>
      <w:r>
        <w:rPr>
          <w:rFonts w:cs="Times New Roman"/>
          <w:szCs w:val="24"/>
        </w:rPr>
        <w:lastRenderedPageBreak/>
        <w:t xml:space="preserve">perbandingan 20 </w:t>
      </w:r>
      <w:proofErr w:type="gramStart"/>
      <w:r>
        <w:rPr>
          <w:rFonts w:cs="Times New Roman"/>
          <w:szCs w:val="24"/>
        </w:rPr>
        <w:t>g :</w:t>
      </w:r>
      <w:proofErr w:type="gramEnd"/>
      <w:r>
        <w:rPr>
          <w:rFonts w:cs="Times New Roman"/>
          <w:szCs w:val="24"/>
        </w:rPr>
        <w:t xml:space="preserve"> 100 mL dan dipasteurisasi pada suhu 63-65</w:t>
      </w:r>
      <w:r>
        <w:rPr>
          <w:rFonts w:cs="Times New Roman"/>
          <w:szCs w:val="24"/>
          <w:vertAlign w:val="superscript"/>
        </w:rPr>
        <w:t>o</w:t>
      </w:r>
      <w:r>
        <w:rPr>
          <w:rFonts w:cs="Times New Roman"/>
          <w:szCs w:val="24"/>
        </w:rPr>
        <w:t>C selama 30 menit.</w:t>
      </w:r>
    </w:p>
    <w:p w:rsidR="00B726FC" w:rsidRPr="007F7BD2" w:rsidRDefault="00B726FC" w:rsidP="00A54D2C">
      <w:pPr>
        <w:pStyle w:val="ListParagraph"/>
        <w:numPr>
          <w:ilvl w:val="0"/>
          <w:numId w:val="2"/>
        </w:numPr>
        <w:ind w:left="142" w:firstLine="0"/>
        <w:rPr>
          <w:rFonts w:asciiTheme="minorHAnsi" w:hAnsiTheme="minorHAnsi" w:cstheme="minorHAnsi"/>
          <w:b/>
          <w:szCs w:val="24"/>
        </w:rPr>
      </w:pPr>
      <w:r w:rsidRPr="007F7BD2">
        <w:rPr>
          <w:rFonts w:asciiTheme="minorHAnsi" w:hAnsiTheme="minorHAnsi" w:cstheme="minorHAnsi"/>
          <w:b/>
          <w:szCs w:val="24"/>
        </w:rPr>
        <w:t xml:space="preserve">Pembuatan Yogurt (Suharto </w:t>
      </w:r>
      <w:r w:rsidRPr="007F7BD2">
        <w:rPr>
          <w:rFonts w:asciiTheme="minorHAnsi" w:hAnsiTheme="minorHAnsi" w:cstheme="minorHAnsi"/>
          <w:b/>
          <w:i/>
          <w:szCs w:val="24"/>
        </w:rPr>
        <w:t>et al</w:t>
      </w:r>
      <w:r w:rsidRPr="007F7BD2">
        <w:rPr>
          <w:rFonts w:asciiTheme="minorHAnsi" w:hAnsiTheme="minorHAnsi" w:cstheme="minorHAnsi"/>
          <w:b/>
          <w:szCs w:val="24"/>
        </w:rPr>
        <w:t>., 2016)</w:t>
      </w:r>
    </w:p>
    <w:p w:rsidR="00B726FC" w:rsidRDefault="002D2C90" w:rsidP="002D2C90">
      <w:pPr>
        <w:ind w:firstLine="720"/>
        <w:jc w:val="both"/>
        <w:rPr>
          <w:rFonts w:cs="Times New Roman"/>
          <w:szCs w:val="24"/>
        </w:rPr>
      </w:pPr>
      <w:proofErr w:type="gramStart"/>
      <w:r>
        <w:rPr>
          <w:rFonts w:cs="Times New Roman"/>
          <w:szCs w:val="24"/>
        </w:rPr>
        <w:t xml:space="preserve">Susu </w:t>
      </w:r>
      <w:r w:rsidR="00B726FC">
        <w:rPr>
          <w:rFonts w:cs="Times New Roman"/>
          <w:szCs w:val="24"/>
        </w:rPr>
        <w:t>d</w:t>
      </w:r>
      <w:r>
        <w:rPr>
          <w:rFonts w:cs="Times New Roman"/>
          <w:szCs w:val="24"/>
        </w:rPr>
        <w:t>i</w:t>
      </w:r>
      <w:r w:rsidR="00B726FC">
        <w:rPr>
          <w:rFonts w:cs="Times New Roman"/>
          <w:szCs w:val="24"/>
        </w:rPr>
        <w:t>panaskan pada suhu 85-90</w:t>
      </w:r>
      <w:r w:rsidR="00B726FC">
        <w:rPr>
          <w:rFonts w:cs="Times New Roman"/>
          <w:szCs w:val="24"/>
          <w:vertAlign w:val="superscript"/>
        </w:rPr>
        <w:t>o</w:t>
      </w:r>
      <w:r w:rsidR="00B726FC">
        <w:rPr>
          <w:rFonts w:cs="Times New Roman"/>
          <w:szCs w:val="24"/>
        </w:rPr>
        <w:t>C selama 35 menit, kemudian didinginkan hingga suhu mencapai 40-45</w:t>
      </w:r>
      <w:r w:rsidR="00B726FC">
        <w:rPr>
          <w:rFonts w:cs="Times New Roman"/>
          <w:szCs w:val="24"/>
          <w:vertAlign w:val="superscript"/>
        </w:rPr>
        <w:t>o</w:t>
      </w:r>
      <w:r w:rsidR="00B726FC">
        <w:rPr>
          <w:rFonts w:cs="Times New Roman"/>
          <w:szCs w:val="24"/>
        </w:rPr>
        <w:t>C.</w:t>
      </w:r>
      <w:proofErr w:type="gramEnd"/>
      <w:r w:rsidR="00B726FC">
        <w:rPr>
          <w:rFonts w:cs="Times New Roman"/>
          <w:szCs w:val="24"/>
        </w:rPr>
        <w:t xml:space="preserve"> Starter yogurt (</w:t>
      </w:r>
      <w:r w:rsidR="00B726FC" w:rsidRPr="00B73364">
        <w:rPr>
          <w:rFonts w:cs="Times New Roman"/>
          <w:i/>
          <w:szCs w:val="24"/>
        </w:rPr>
        <w:t>Lactobacillus delbruecki subsp bulgaricus RRAM-01</w:t>
      </w:r>
      <w:r w:rsidR="00B726FC">
        <w:rPr>
          <w:rFonts w:cs="Times New Roman"/>
          <w:szCs w:val="24"/>
        </w:rPr>
        <w:t xml:space="preserve"> dan </w:t>
      </w:r>
      <w:r w:rsidR="00B726FC" w:rsidRPr="00B73364">
        <w:rPr>
          <w:rFonts w:cs="Times New Roman"/>
          <w:i/>
          <w:szCs w:val="24"/>
        </w:rPr>
        <w:t>Streptococcus salivarus subsp thermophi</w:t>
      </w:r>
      <w:r w:rsidR="00B726FC">
        <w:rPr>
          <w:rFonts w:cs="Times New Roman"/>
          <w:i/>
          <w:szCs w:val="24"/>
        </w:rPr>
        <w:t>llu</w:t>
      </w:r>
      <w:r w:rsidR="00B726FC" w:rsidRPr="00B73364">
        <w:rPr>
          <w:rFonts w:cs="Times New Roman"/>
          <w:i/>
          <w:szCs w:val="24"/>
        </w:rPr>
        <w:t>s RRAM-01</w:t>
      </w:r>
      <w:r w:rsidR="00B726FC">
        <w:rPr>
          <w:rFonts w:cs="Times New Roman"/>
          <w:i/>
          <w:szCs w:val="24"/>
        </w:rPr>
        <w:t>)</w:t>
      </w:r>
      <w:r w:rsidR="00B726FC">
        <w:rPr>
          <w:rFonts w:cs="Times New Roman"/>
          <w:szCs w:val="24"/>
        </w:rPr>
        <w:t xml:space="preserve"> dan </w:t>
      </w:r>
      <w:r w:rsidR="00B726FC" w:rsidRPr="00B73364">
        <w:rPr>
          <w:rFonts w:cs="Times New Roman"/>
          <w:i/>
          <w:szCs w:val="24"/>
        </w:rPr>
        <w:t>Lactobacillus acidophilus IIA-2B4</w:t>
      </w:r>
      <w:r w:rsidR="00B726FC">
        <w:rPr>
          <w:rFonts w:cs="Times New Roman"/>
          <w:i/>
          <w:szCs w:val="24"/>
        </w:rPr>
        <w:t xml:space="preserve"> </w:t>
      </w:r>
      <w:r w:rsidR="00B726FC">
        <w:rPr>
          <w:rFonts w:cs="Times New Roman"/>
          <w:szCs w:val="24"/>
        </w:rPr>
        <w:t xml:space="preserve">ditambahkan pada </w:t>
      </w:r>
      <w:proofErr w:type="gramStart"/>
      <w:r w:rsidR="00B726FC">
        <w:rPr>
          <w:rFonts w:cs="Times New Roman"/>
          <w:szCs w:val="24"/>
        </w:rPr>
        <w:t>susu</w:t>
      </w:r>
      <w:proofErr w:type="gramEnd"/>
      <w:r w:rsidR="00B726FC">
        <w:rPr>
          <w:rFonts w:cs="Times New Roman"/>
          <w:szCs w:val="24"/>
        </w:rPr>
        <w:t xml:space="preserve"> sapi. Populasi yang digunakan adalah lebih dari 10</w:t>
      </w:r>
      <w:r w:rsidR="00B726FC">
        <w:rPr>
          <w:rFonts w:cs="Times New Roman"/>
          <w:szCs w:val="24"/>
          <w:vertAlign w:val="superscript"/>
        </w:rPr>
        <w:t>7</w:t>
      </w:r>
      <w:r w:rsidR="00B726FC">
        <w:rPr>
          <w:rFonts w:cs="Times New Roman"/>
          <w:szCs w:val="24"/>
        </w:rPr>
        <w:t xml:space="preserve"> CFU/ml, diinkubasi pada suhu 37</w:t>
      </w:r>
      <w:r w:rsidR="00B726FC">
        <w:rPr>
          <w:rFonts w:cs="Times New Roman"/>
          <w:szCs w:val="24"/>
          <w:vertAlign w:val="superscript"/>
        </w:rPr>
        <w:t>o</w:t>
      </w:r>
      <w:r w:rsidR="00B726FC">
        <w:rPr>
          <w:rFonts w:cs="Times New Roman"/>
          <w:szCs w:val="24"/>
        </w:rPr>
        <w:t xml:space="preserve">C selama 16 jam sampai terbentuk koagulasi. Setelah itu ditambahkan ekstrak rosella sebanyak 1% dari volume </w:t>
      </w:r>
      <w:proofErr w:type="gramStart"/>
      <w:r w:rsidR="00B726FC">
        <w:rPr>
          <w:rFonts w:cs="Times New Roman"/>
          <w:szCs w:val="24"/>
        </w:rPr>
        <w:t>susu</w:t>
      </w:r>
      <w:proofErr w:type="gramEnd"/>
      <w:r w:rsidR="00B726FC">
        <w:rPr>
          <w:rFonts w:cs="Times New Roman"/>
          <w:szCs w:val="24"/>
        </w:rPr>
        <w:t xml:space="preserve">. </w:t>
      </w:r>
      <w:proofErr w:type="gramStart"/>
      <w:r w:rsidR="00B726FC">
        <w:rPr>
          <w:rFonts w:cs="Times New Roman"/>
          <w:szCs w:val="24"/>
        </w:rPr>
        <w:t xml:space="preserve">Pada yogurt </w:t>
      </w:r>
      <w:r w:rsidR="00B726FC" w:rsidRPr="00032317">
        <w:rPr>
          <w:rFonts w:cs="Times New Roman"/>
          <w:i/>
          <w:szCs w:val="24"/>
        </w:rPr>
        <w:t>plain</w:t>
      </w:r>
      <w:r w:rsidR="00B726FC">
        <w:rPr>
          <w:rFonts w:cs="Times New Roman"/>
          <w:szCs w:val="24"/>
        </w:rPr>
        <w:t xml:space="preserve"> menggunakan starter yogurt (</w:t>
      </w:r>
      <w:r w:rsidR="00B726FC" w:rsidRPr="00B73364">
        <w:rPr>
          <w:rFonts w:cs="Times New Roman"/>
          <w:i/>
          <w:szCs w:val="24"/>
        </w:rPr>
        <w:t>Lactobacillus delbruecki subsp bulgaricus RRAM-01</w:t>
      </w:r>
      <w:r w:rsidR="00B726FC">
        <w:rPr>
          <w:rFonts w:cs="Times New Roman"/>
          <w:szCs w:val="24"/>
        </w:rPr>
        <w:t xml:space="preserve"> dan </w:t>
      </w:r>
      <w:r w:rsidR="00B726FC" w:rsidRPr="00B73364">
        <w:rPr>
          <w:rFonts w:cs="Times New Roman"/>
          <w:i/>
          <w:szCs w:val="24"/>
        </w:rPr>
        <w:t>Streptococcus salivarus subsp thermophil</w:t>
      </w:r>
      <w:r w:rsidR="00B726FC">
        <w:rPr>
          <w:rFonts w:cs="Times New Roman"/>
          <w:i/>
          <w:szCs w:val="24"/>
        </w:rPr>
        <w:t>lu</w:t>
      </w:r>
      <w:r w:rsidR="00B726FC" w:rsidRPr="00B73364">
        <w:rPr>
          <w:rFonts w:cs="Times New Roman"/>
          <w:i/>
          <w:szCs w:val="24"/>
        </w:rPr>
        <w:t>s RRAM-01</w:t>
      </w:r>
      <w:r w:rsidR="00B726FC">
        <w:rPr>
          <w:rFonts w:cs="Times New Roman"/>
          <w:i/>
          <w:szCs w:val="24"/>
        </w:rPr>
        <w:t xml:space="preserve">) </w:t>
      </w:r>
      <w:r w:rsidR="00B726FC">
        <w:rPr>
          <w:rFonts w:cs="Times New Roman"/>
          <w:szCs w:val="24"/>
        </w:rPr>
        <w:t>tanpa penambahan probiotik dan ekstrak rosella.</w:t>
      </w:r>
      <w:proofErr w:type="gramEnd"/>
      <w:r w:rsidR="00B726FC">
        <w:rPr>
          <w:rFonts w:cs="Times New Roman"/>
          <w:szCs w:val="24"/>
        </w:rPr>
        <w:t xml:space="preserve"> </w:t>
      </w:r>
      <w:proofErr w:type="gramStart"/>
      <w:r w:rsidR="00B726FC">
        <w:rPr>
          <w:rFonts w:cs="Times New Roman"/>
          <w:szCs w:val="24"/>
        </w:rPr>
        <w:t>Yogurt disimpan dalam suhu dingin (±4</w:t>
      </w:r>
      <w:r w:rsidR="00B726FC">
        <w:rPr>
          <w:rFonts w:cs="Times New Roman"/>
          <w:szCs w:val="24"/>
          <w:vertAlign w:val="superscript"/>
        </w:rPr>
        <w:t>o</w:t>
      </w:r>
      <w:r w:rsidR="00B726FC">
        <w:rPr>
          <w:rFonts w:cs="Times New Roman"/>
          <w:szCs w:val="24"/>
        </w:rPr>
        <w:t>C) dengan lama waktu penyimpanan yang berbeda.</w:t>
      </w:r>
      <w:proofErr w:type="gramEnd"/>
    </w:p>
    <w:p w:rsidR="00B726FC" w:rsidRPr="00A21E77" w:rsidRDefault="00B726FC" w:rsidP="00BC0BAD">
      <w:pPr>
        <w:pStyle w:val="ListParagraph"/>
        <w:numPr>
          <w:ilvl w:val="0"/>
          <w:numId w:val="2"/>
        </w:numPr>
        <w:ind w:left="142" w:firstLine="0"/>
        <w:rPr>
          <w:rFonts w:asciiTheme="minorHAnsi" w:hAnsiTheme="minorHAnsi" w:cstheme="minorHAnsi"/>
          <w:b/>
          <w:szCs w:val="24"/>
        </w:rPr>
      </w:pPr>
      <w:r w:rsidRPr="00A21E77">
        <w:rPr>
          <w:rFonts w:asciiTheme="minorHAnsi" w:hAnsiTheme="minorHAnsi" w:cstheme="minorHAnsi"/>
          <w:b/>
          <w:szCs w:val="24"/>
        </w:rPr>
        <w:t xml:space="preserve">Pengujian Karakteristik Sensori Yogurt (Rahayu </w:t>
      </w:r>
      <w:r w:rsidRPr="00A21E77">
        <w:rPr>
          <w:rFonts w:asciiTheme="minorHAnsi" w:hAnsiTheme="minorHAnsi" w:cstheme="minorHAnsi"/>
          <w:b/>
          <w:i/>
          <w:szCs w:val="24"/>
        </w:rPr>
        <w:t>et al</w:t>
      </w:r>
      <w:r w:rsidRPr="00A21E77">
        <w:rPr>
          <w:rFonts w:asciiTheme="minorHAnsi" w:hAnsiTheme="minorHAnsi" w:cstheme="minorHAnsi"/>
          <w:b/>
          <w:szCs w:val="24"/>
        </w:rPr>
        <w:t>., 2008)</w:t>
      </w:r>
    </w:p>
    <w:p w:rsidR="00521B65" w:rsidRPr="00616379" w:rsidRDefault="00B726FC" w:rsidP="00D4050F">
      <w:pPr>
        <w:ind w:firstLine="720"/>
        <w:jc w:val="both"/>
        <w:rPr>
          <w:rFonts w:cs="Times New Roman"/>
          <w:szCs w:val="24"/>
        </w:rPr>
      </w:pPr>
      <w:proofErr w:type="gramStart"/>
      <w:r>
        <w:rPr>
          <w:rFonts w:cs="Times New Roman"/>
          <w:szCs w:val="24"/>
        </w:rPr>
        <w:t>Uji organoleptik dengan panelis semi terlatih membutuhkan 25 orang.</w:t>
      </w:r>
      <w:proofErr w:type="gramEnd"/>
      <w:r>
        <w:rPr>
          <w:rFonts w:cs="Times New Roman"/>
          <w:szCs w:val="24"/>
        </w:rPr>
        <w:t xml:space="preserve"> Pengujian pada mutu hedonik, penilaian panelis disampaikan dengan menggunakan </w:t>
      </w:r>
      <w:proofErr w:type="gramStart"/>
      <w:r>
        <w:rPr>
          <w:rFonts w:cs="Times New Roman"/>
          <w:szCs w:val="24"/>
        </w:rPr>
        <w:t>lima</w:t>
      </w:r>
      <w:proofErr w:type="gramEnd"/>
      <w:r>
        <w:rPr>
          <w:rFonts w:cs="Times New Roman"/>
          <w:szCs w:val="24"/>
        </w:rPr>
        <w:t xml:space="preserve"> skala mutu dari parameter warna, aroma, kekentalan, dan rasa. Pada form organoleptik warna yang terdiri atas (1) putih kekuningan, (2) putih kemerahan, (3) merah muda kekuningan, (4) merah muda kecoklatan, (5) merah muda. Lima skala mutu dari parameter aroma pada form organoleptik yang terdiri dari (1) khas </w:t>
      </w:r>
      <w:proofErr w:type="gramStart"/>
      <w:r>
        <w:rPr>
          <w:rFonts w:cs="Times New Roman"/>
          <w:szCs w:val="24"/>
        </w:rPr>
        <w:t>susu</w:t>
      </w:r>
      <w:proofErr w:type="gramEnd"/>
      <w:r>
        <w:rPr>
          <w:rFonts w:cs="Times New Roman"/>
          <w:szCs w:val="24"/>
        </w:rPr>
        <w:t xml:space="preserve">, (2) tidak asam, (3) agak asam, (4) asam, (5) sangat asam. Lima skala mutu dari parameter kekentalan pada form organoleptik yang terdiri dari (1) encer, (2) tidak kental, (3) agak kental, (4) kental, (5) sangat kental. Lima skala mutu </w:t>
      </w:r>
      <w:r>
        <w:rPr>
          <w:rFonts w:cs="Times New Roman"/>
          <w:szCs w:val="24"/>
        </w:rPr>
        <w:lastRenderedPageBreak/>
        <w:t xml:space="preserve">dari parameter rasa pada form organoleptik yang terdiri dari </w:t>
      </w:r>
      <w:proofErr w:type="gramStart"/>
      <w:r>
        <w:rPr>
          <w:rFonts w:cs="Times New Roman"/>
          <w:szCs w:val="24"/>
        </w:rPr>
        <w:t>(1) manis</w:t>
      </w:r>
      <w:proofErr w:type="gramEnd"/>
      <w:r>
        <w:rPr>
          <w:rFonts w:cs="Times New Roman"/>
          <w:szCs w:val="24"/>
        </w:rPr>
        <w:t>, (2) tidak asam, (3) agak asam, (4) asam, (5) sangat asam. Pada uji hedonik dengan menggunakan lima skala mutu dari parameter warna, aroma, kekentalan, dan rasa terdiri dari (1) sangat tidak suka, (2) tidak suka, (3) agak suka, (4) suka, (5) sangat suka.</w:t>
      </w:r>
    </w:p>
    <w:p w:rsidR="00B726FC" w:rsidRPr="007F7BD2" w:rsidRDefault="00B726FC" w:rsidP="00BC0BAD">
      <w:pPr>
        <w:pStyle w:val="ListParagraph"/>
        <w:numPr>
          <w:ilvl w:val="0"/>
          <w:numId w:val="2"/>
        </w:numPr>
        <w:ind w:left="142" w:firstLine="0"/>
        <w:rPr>
          <w:rFonts w:asciiTheme="minorHAnsi" w:hAnsiTheme="minorHAnsi" w:cstheme="minorHAnsi"/>
          <w:b/>
          <w:szCs w:val="24"/>
        </w:rPr>
      </w:pPr>
      <w:r w:rsidRPr="007F7BD2">
        <w:rPr>
          <w:rFonts w:asciiTheme="minorHAnsi" w:hAnsiTheme="minorHAnsi" w:cstheme="minorHAnsi"/>
          <w:b/>
          <w:szCs w:val="24"/>
        </w:rPr>
        <w:t>Analisis Data</w:t>
      </w:r>
    </w:p>
    <w:p w:rsidR="00092A3F" w:rsidRPr="0082790F" w:rsidRDefault="00B726FC" w:rsidP="0082790F">
      <w:pPr>
        <w:ind w:firstLine="720"/>
        <w:jc w:val="both"/>
        <w:rPr>
          <w:rFonts w:cs="Times New Roman"/>
          <w:szCs w:val="24"/>
        </w:rPr>
      </w:pPr>
      <w:proofErr w:type="gramStart"/>
      <w:r>
        <w:rPr>
          <w:rFonts w:cs="Times New Roman"/>
          <w:szCs w:val="24"/>
        </w:rPr>
        <w:t>Data uji hedonik dan uji mutu hedonik dia</w:t>
      </w:r>
      <w:r w:rsidR="00A90E18">
        <w:rPr>
          <w:rFonts w:cs="Times New Roman"/>
          <w:szCs w:val="24"/>
        </w:rPr>
        <w:t>nalisis dengan uji nonparametrik</w:t>
      </w:r>
      <w:r>
        <w:rPr>
          <w:rFonts w:cs="Times New Roman"/>
          <w:szCs w:val="24"/>
        </w:rPr>
        <w:t xml:space="preserve"> Kruskall Wallis menggunakan </w:t>
      </w:r>
      <w:r w:rsidR="00F94BAF" w:rsidRPr="00F94BAF">
        <w:rPr>
          <w:rFonts w:cs="Times New Roman"/>
          <w:szCs w:val="24"/>
        </w:rPr>
        <w:t xml:space="preserve">SPSS </w:t>
      </w:r>
      <w:r w:rsidR="00F94BAF">
        <w:rPr>
          <w:rFonts w:cs="Times New Roman"/>
          <w:szCs w:val="24"/>
        </w:rPr>
        <w:t xml:space="preserve">versi </w:t>
      </w:r>
      <w:r w:rsidR="00F94BAF" w:rsidRPr="00F94BAF">
        <w:rPr>
          <w:rFonts w:cs="Times New Roman"/>
          <w:szCs w:val="24"/>
        </w:rPr>
        <w:t>26.</w:t>
      </w:r>
      <w:proofErr w:type="gramEnd"/>
    </w:p>
    <w:p w:rsidR="00B726FC" w:rsidRPr="007F7BD2" w:rsidRDefault="00B726FC" w:rsidP="00092A3F">
      <w:pPr>
        <w:pStyle w:val="ListParagraph"/>
        <w:numPr>
          <w:ilvl w:val="0"/>
          <w:numId w:val="1"/>
        </w:numPr>
        <w:ind w:left="142" w:firstLine="0"/>
        <w:rPr>
          <w:rFonts w:asciiTheme="minorHAnsi" w:hAnsiTheme="minorHAnsi" w:cstheme="minorHAnsi"/>
          <w:b/>
          <w:szCs w:val="24"/>
        </w:rPr>
      </w:pPr>
      <w:r w:rsidRPr="007F7BD2">
        <w:rPr>
          <w:rFonts w:asciiTheme="minorHAnsi" w:hAnsiTheme="minorHAnsi" w:cstheme="minorHAnsi"/>
          <w:b/>
          <w:szCs w:val="24"/>
        </w:rPr>
        <w:lastRenderedPageBreak/>
        <w:t>HASIL DAN PEMBAHASAN</w:t>
      </w:r>
    </w:p>
    <w:p w:rsidR="00092A3F" w:rsidRDefault="00B726FC" w:rsidP="00092A3F">
      <w:pPr>
        <w:pStyle w:val="ListParagraph"/>
        <w:numPr>
          <w:ilvl w:val="0"/>
          <w:numId w:val="3"/>
        </w:numPr>
        <w:rPr>
          <w:rFonts w:asciiTheme="minorHAnsi" w:hAnsiTheme="minorHAnsi" w:cstheme="minorHAnsi"/>
          <w:b/>
          <w:szCs w:val="24"/>
        </w:rPr>
      </w:pPr>
      <w:r w:rsidRPr="007F7BD2">
        <w:rPr>
          <w:rFonts w:asciiTheme="minorHAnsi" w:hAnsiTheme="minorHAnsi" w:cstheme="minorHAnsi"/>
          <w:b/>
          <w:szCs w:val="24"/>
        </w:rPr>
        <w:t>Uji Hedonik</w:t>
      </w:r>
    </w:p>
    <w:p w:rsidR="00B726FC" w:rsidRDefault="00B726FC" w:rsidP="007B39AA">
      <w:pPr>
        <w:ind w:firstLine="360"/>
        <w:jc w:val="both"/>
        <w:rPr>
          <w:rFonts w:cs="Times New Roman"/>
          <w:szCs w:val="24"/>
        </w:rPr>
        <w:sectPr w:rsidR="00B726FC" w:rsidSect="00B726FC">
          <w:type w:val="continuous"/>
          <w:pgSz w:w="12240" w:h="15840"/>
          <w:pgMar w:top="1440" w:right="1440" w:bottom="1440" w:left="1440" w:header="708" w:footer="708" w:gutter="0"/>
          <w:cols w:num="2" w:space="720"/>
          <w:docGrid w:linePitch="360"/>
        </w:sectPr>
      </w:pPr>
      <w:proofErr w:type="gramStart"/>
      <w:r>
        <w:rPr>
          <w:rFonts w:cs="Times New Roman"/>
          <w:szCs w:val="24"/>
        </w:rPr>
        <w:t>Uji hedonik merupakan uji untuk mengetahui kesukaan panelis terhadap kedua jenis perlakuan yogurt.</w:t>
      </w:r>
      <w:proofErr w:type="gramEnd"/>
      <w:r>
        <w:rPr>
          <w:rFonts w:cs="Times New Roman"/>
          <w:szCs w:val="24"/>
        </w:rPr>
        <w:t xml:space="preserve"> </w:t>
      </w:r>
      <w:proofErr w:type="gramStart"/>
      <w:r>
        <w:rPr>
          <w:rFonts w:cs="Times New Roman"/>
          <w:szCs w:val="24"/>
        </w:rPr>
        <w:t>Skala yang digunakan untuk uji hedonik (1) sangat tidak suka, (2) tidak suka, (3) agak suka, (4) suka, (5) sangat suka.</w:t>
      </w:r>
      <w:proofErr w:type="gramEnd"/>
      <w:r>
        <w:rPr>
          <w:rFonts w:cs="Times New Roman"/>
          <w:szCs w:val="24"/>
        </w:rPr>
        <w:t xml:space="preserve"> Hasil uji hedonik yogurt </w:t>
      </w:r>
      <w:proofErr w:type="gramStart"/>
      <w:r>
        <w:rPr>
          <w:rFonts w:cs="Times New Roman"/>
          <w:szCs w:val="24"/>
        </w:rPr>
        <w:t>susu</w:t>
      </w:r>
      <w:proofErr w:type="gramEnd"/>
      <w:r>
        <w:rPr>
          <w:rFonts w:cs="Times New Roman"/>
          <w:szCs w:val="24"/>
        </w:rPr>
        <w:t xml:space="preserve"> sapi dan yogurt susu sapi probiotik dengan penambahan rosella dengan lama penyimpanan yang berbeda terhadap variabel sensori yaitu warna, aroma, kekentalan dan rasa, dapat d</w:t>
      </w:r>
      <w:r w:rsidR="007B39AA">
        <w:rPr>
          <w:rFonts w:cs="Times New Roman"/>
          <w:szCs w:val="24"/>
        </w:rPr>
        <w:t>ilihat pada Tabel 1.</w:t>
      </w:r>
    </w:p>
    <w:p w:rsidR="00547F87" w:rsidRDefault="00B726FC" w:rsidP="00B30B49">
      <w:pPr>
        <w:rPr>
          <w:rFonts w:cs="Times New Roman"/>
          <w:szCs w:val="24"/>
        </w:rPr>
      </w:pPr>
      <w:proofErr w:type="gramStart"/>
      <w:r>
        <w:rPr>
          <w:rFonts w:cs="Times New Roman"/>
          <w:szCs w:val="24"/>
        </w:rPr>
        <w:lastRenderedPageBreak/>
        <w:t>T</w:t>
      </w:r>
      <w:r w:rsidR="00547F87">
        <w:rPr>
          <w:rFonts w:cs="Times New Roman"/>
          <w:szCs w:val="24"/>
        </w:rPr>
        <w:t>abel 1.</w:t>
      </w:r>
      <w:proofErr w:type="gramEnd"/>
      <w:r w:rsidR="00547F87">
        <w:rPr>
          <w:rFonts w:cs="Times New Roman"/>
          <w:szCs w:val="24"/>
        </w:rPr>
        <w:t xml:space="preserve"> Hasil Uji Hedonik </w:t>
      </w:r>
      <w:r w:rsidR="00547F87" w:rsidRPr="00AA1AE1">
        <w:rPr>
          <w:rFonts w:cs="Times New Roman"/>
          <w:szCs w:val="24"/>
        </w:rPr>
        <w:t xml:space="preserve">Yogurt Susu </w:t>
      </w:r>
      <w:r w:rsidR="00547F87">
        <w:rPr>
          <w:rFonts w:cs="Times New Roman"/>
          <w:szCs w:val="24"/>
        </w:rPr>
        <w:t>Sapi dan Yog</w:t>
      </w:r>
      <w:r w:rsidR="00547F87">
        <w:rPr>
          <w:rFonts w:cs="Times New Roman"/>
          <w:szCs w:val="24"/>
        </w:rPr>
        <w:t>urt Susu Sapi Probiotik Rosella</w:t>
      </w:r>
    </w:p>
    <w:tbl>
      <w:tblPr>
        <w:tblStyle w:val="TableGrid"/>
        <w:tblW w:w="0" w:type="auto"/>
        <w:jc w:val="center"/>
        <w:tblInd w:w="-1394" w:type="dxa"/>
        <w:tblLook w:val="04A0" w:firstRow="1" w:lastRow="0" w:firstColumn="1" w:lastColumn="0" w:noHBand="0" w:noVBand="1"/>
      </w:tblPr>
      <w:tblGrid>
        <w:gridCol w:w="1589"/>
        <w:gridCol w:w="1380"/>
        <w:gridCol w:w="1293"/>
        <w:gridCol w:w="1173"/>
        <w:gridCol w:w="1257"/>
        <w:gridCol w:w="1252"/>
        <w:gridCol w:w="1299"/>
      </w:tblGrid>
      <w:tr w:rsidR="00547F87" w:rsidTr="002E40E1">
        <w:trPr>
          <w:jc w:val="center"/>
        </w:trPr>
        <w:tc>
          <w:tcPr>
            <w:tcW w:w="1589" w:type="dxa"/>
            <w:vMerge w:val="restart"/>
          </w:tcPr>
          <w:p w:rsidR="00547F87" w:rsidRDefault="00547F87" w:rsidP="002E40E1"/>
          <w:p w:rsidR="00547F87" w:rsidRDefault="00547F87" w:rsidP="002E40E1">
            <w:r>
              <w:t>Peubah</w:t>
            </w:r>
          </w:p>
        </w:tc>
        <w:tc>
          <w:tcPr>
            <w:tcW w:w="7654" w:type="dxa"/>
            <w:gridSpan w:val="6"/>
          </w:tcPr>
          <w:p w:rsidR="00547F87" w:rsidRDefault="00547F87" w:rsidP="002E40E1">
            <w:pPr>
              <w:jc w:val="center"/>
            </w:pPr>
            <w:r>
              <w:t>Perlakuan</w:t>
            </w:r>
          </w:p>
        </w:tc>
      </w:tr>
      <w:tr w:rsidR="00547F87" w:rsidTr="002E40E1">
        <w:trPr>
          <w:jc w:val="center"/>
        </w:trPr>
        <w:tc>
          <w:tcPr>
            <w:tcW w:w="1589" w:type="dxa"/>
            <w:vMerge/>
          </w:tcPr>
          <w:p w:rsidR="00547F87" w:rsidRDefault="00547F87" w:rsidP="002E40E1"/>
        </w:tc>
        <w:tc>
          <w:tcPr>
            <w:tcW w:w="1380" w:type="dxa"/>
          </w:tcPr>
          <w:p w:rsidR="00547F87" w:rsidRDefault="00547F87" w:rsidP="002E40E1">
            <w:r>
              <w:t>P1</w:t>
            </w:r>
          </w:p>
        </w:tc>
        <w:tc>
          <w:tcPr>
            <w:tcW w:w="1293" w:type="dxa"/>
          </w:tcPr>
          <w:p w:rsidR="00547F87" w:rsidRDefault="00547F87" w:rsidP="002E40E1">
            <w:r>
              <w:t>P2</w:t>
            </w:r>
          </w:p>
        </w:tc>
        <w:tc>
          <w:tcPr>
            <w:tcW w:w="1173" w:type="dxa"/>
          </w:tcPr>
          <w:p w:rsidR="00547F87" w:rsidRDefault="00547F87" w:rsidP="002E40E1">
            <w:r>
              <w:t>P3</w:t>
            </w:r>
          </w:p>
        </w:tc>
        <w:tc>
          <w:tcPr>
            <w:tcW w:w="1257" w:type="dxa"/>
          </w:tcPr>
          <w:p w:rsidR="00547F87" w:rsidRDefault="00547F87" w:rsidP="002E40E1">
            <w:r>
              <w:t>P4</w:t>
            </w:r>
          </w:p>
        </w:tc>
        <w:tc>
          <w:tcPr>
            <w:tcW w:w="1252" w:type="dxa"/>
          </w:tcPr>
          <w:p w:rsidR="00547F87" w:rsidRDefault="00547F87" w:rsidP="002E40E1">
            <w:r>
              <w:t>P5</w:t>
            </w:r>
          </w:p>
        </w:tc>
        <w:tc>
          <w:tcPr>
            <w:tcW w:w="1299" w:type="dxa"/>
          </w:tcPr>
          <w:p w:rsidR="00547F87" w:rsidRDefault="00547F87" w:rsidP="002E40E1">
            <w:r>
              <w:t>P6</w:t>
            </w:r>
          </w:p>
        </w:tc>
      </w:tr>
      <w:tr w:rsidR="00547F87" w:rsidTr="002E40E1">
        <w:trPr>
          <w:jc w:val="center"/>
        </w:trPr>
        <w:tc>
          <w:tcPr>
            <w:tcW w:w="1589" w:type="dxa"/>
          </w:tcPr>
          <w:p w:rsidR="00547F87" w:rsidRDefault="00547F87" w:rsidP="002E40E1">
            <w:r>
              <w:t>Warna</w:t>
            </w:r>
          </w:p>
        </w:tc>
        <w:tc>
          <w:tcPr>
            <w:tcW w:w="1380" w:type="dxa"/>
          </w:tcPr>
          <w:p w:rsidR="00547F87" w:rsidRDefault="00547F87" w:rsidP="002E40E1">
            <w:r>
              <w:rPr>
                <w:rFonts w:cs="Times New Roman"/>
                <w:szCs w:val="24"/>
              </w:rPr>
              <w:t>3.12±1.01</w:t>
            </w:r>
            <w:r w:rsidRPr="000A5C53">
              <w:rPr>
                <w:rFonts w:cs="Times New Roman"/>
                <w:szCs w:val="24"/>
                <w:vertAlign w:val="superscript"/>
              </w:rPr>
              <w:t>abcd</w:t>
            </w:r>
          </w:p>
        </w:tc>
        <w:tc>
          <w:tcPr>
            <w:tcW w:w="1293" w:type="dxa"/>
          </w:tcPr>
          <w:p w:rsidR="00547F87" w:rsidRDefault="00547F87" w:rsidP="002E40E1">
            <w:r>
              <w:rPr>
                <w:rFonts w:cs="Times New Roman"/>
                <w:szCs w:val="24"/>
              </w:rPr>
              <w:t>3.00±0.82</w:t>
            </w:r>
            <w:r w:rsidRPr="000A5C53">
              <w:rPr>
                <w:rFonts w:cs="Times New Roman"/>
                <w:szCs w:val="24"/>
                <w:vertAlign w:val="superscript"/>
              </w:rPr>
              <w:t>ab</w:t>
            </w:r>
          </w:p>
        </w:tc>
        <w:tc>
          <w:tcPr>
            <w:tcW w:w="1173" w:type="dxa"/>
          </w:tcPr>
          <w:p w:rsidR="00547F87" w:rsidRDefault="00547F87" w:rsidP="002E40E1">
            <w:r>
              <w:rPr>
                <w:rFonts w:cs="Times New Roman"/>
                <w:szCs w:val="24"/>
              </w:rPr>
              <w:t>2.68±0.90</w:t>
            </w:r>
            <w:r w:rsidRPr="000A5C53">
              <w:rPr>
                <w:rFonts w:cs="Times New Roman"/>
                <w:szCs w:val="24"/>
                <w:vertAlign w:val="superscript"/>
              </w:rPr>
              <w:t>a</w:t>
            </w:r>
          </w:p>
        </w:tc>
        <w:tc>
          <w:tcPr>
            <w:tcW w:w="1257" w:type="dxa"/>
          </w:tcPr>
          <w:p w:rsidR="00547F87" w:rsidRDefault="00547F87" w:rsidP="002E40E1">
            <w:r>
              <w:rPr>
                <w:rFonts w:cs="Times New Roman"/>
                <w:szCs w:val="24"/>
              </w:rPr>
              <w:t>3.56±0.82</w:t>
            </w:r>
            <w:r w:rsidRPr="00B71C07">
              <w:rPr>
                <w:rFonts w:cs="Times New Roman"/>
                <w:szCs w:val="24"/>
                <w:vertAlign w:val="superscript"/>
              </w:rPr>
              <w:t>cd</w:t>
            </w:r>
          </w:p>
        </w:tc>
        <w:tc>
          <w:tcPr>
            <w:tcW w:w="1252" w:type="dxa"/>
          </w:tcPr>
          <w:p w:rsidR="00547F87" w:rsidRDefault="00547F87" w:rsidP="002E40E1">
            <w:r>
              <w:rPr>
                <w:rFonts w:cs="Times New Roman"/>
                <w:szCs w:val="24"/>
              </w:rPr>
              <w:t>3.56±0.71</w:t>
            </w:r>
            <w:r w:rsidRPr="00B71C07">
              <w:rPr>
                <w:rFonts w:cs="Times New Roman"/>
                <w:szCs w:val="24"/>
                <w:vertAlign w:val="superscript"/>
              </w:rPr>
              <w:t>cd</w:t>
            </w:r>
          </w:p>
        </w:tc>
        <w:tc>
          <w:tcPr>
            <w:tcW w:w="1299" w:type="dxa"/>
          </w:tcPr>
          <w:p w:rsidR="00547F87" w:rsidRDefault="00547F87" w:rsidP="002E40E1">
            <w:r>
              <w:rPr>
                <w:rFonts w:cs="Times New Roman"/>
                <w:szCs w:val="24"/>
              </w:rPr>
              <w:t>3.60±0.71</w:t>
            </w:r>
            <w:r w:rsidRPr="00B71C07">
              <w:rPr>
                <w:rFonts w:cs="Times New Roman"/>
                <w:szCs w:val="24"/>
                <w:vertAlign w:val="superscript"/>
              </w:rPr>
              <w:t>bd</w:t>
            </w:r>
          </w:p>
        </w:tc>
      </w:tr>
      <w:tr w:rsidR="00547F87" w:rsidTr="002E40E1">
        <w:trPr>
          <w:jc w:val="center"/>
        </w:trPr>
        <w:tc>
          <w:tcPr>
            <w:tcW w:w="1589" w:type="dxa"/>
          </w:tcPr>
          <w:p w:rsidR="00547F87" w:rsidRDefault="00547F87" w:rsidP="002E40E1">
            <w:r>
              <w:t>Aroma</w:t>
            </w:r>
          </w:p>
        </w:tc>
        <w:tc>
          <w:tcPr>
            <w:tcW w:w="1380" w:type="dxa"/>
          </w:tcPr>
          <w:p w:rsidR="00547F87" w:rsidRDefault="00547F87" w:rsidP="002E40E1">
            <w:r>
              <w:rPr>
                <w:rFonts w:cs="Times New Roman"/>
                <w:szCs w:val="24"/>
              </w:rPr>
              <w:t>2.52±0.82</w:t>
            </w:r>
            <w:r w:rsidRPr="000A5C53">
              <w:rPr>
                <w:rFonts w:cs="Times New Roman"/>
                <w:szCs w:val="24"/>
                <w:vertAlign w:val="superscript"/>
              </w:rPr>
              <w:t>a</w:t>
            </w:r>
          </w:p>
        </w:tc>
        <w:tc>
          <w:tcPr>
            <w:tcW w:w="1293" w:type="dxa"/>
          </w:tcPr>
          <w:p w:rsidR="00547F87" w:rsidRDefault="00547F87" w:rsidP="002E40E1">
            <w:r>
              <w:rPr>
                <w:rFonts w:cs="Times New Roman"/>
                <w:szCs w:val="24"/>
              </w:rPr>
              <w:t>3.60±0.91</w:t>
            </w:r>
            <w:r w:rsidRPr="000A5C53">
              <w:rPr>
                <w:rFonts w:cs="Times New Roman"/>
                <w:szCs w:val="24"/>
                <w:vertAlign w:val="superscript"/>
              </w:rPr>
              <w:t>b</w:t>
            </w:r>
          </w:p>
        </w:tc>
        <w:tc>
          <w:tcPr>
            <w:tcW w:w="1173" w:type="dxa"/>
          </w:tcPr>
          <w:p w:rsidR="00547F87" w:rsidRDefault="00547F87" w:rsidP="002E40E1">
            <w:r>
              <w:rPr>
                <w:rFonts w:cs="Times New Roman"/>
                <w:szCs w:val="24"/>
              </w:rPr>
              <w:t>2.72±0.89</w:t>
            </w:r>
            <w:r w:rsidRPr="000A5C53">
              <w:rPr>
                <w:rFonts w:cs="Times New Roman"/>
                <w:szCs w:val="24"/>
                <w:vertAlign w:val="superscript"/>
              </w:rPr>
              <w:t>a</w:t>
            </w:r>
          </w:p>
        </w:tc>
        <w:tc>
          <w:tcPr>
            <w:tcW w:w="1257" w:type="dxa"/>
          </w:tcPr>
          <w:p w:rsidR="00547F87" w:rsidRDefault="00547F87" w:rsidP="002E40E1">
            <w:r>
              <w:rPr>
                <w:rFonts w:cs="Times New Roman"/>
                <w:szCs w:val="24"/>
              </w:rPr>
              <w:t>3.48±1.00</w:t>
            </w:r>
            <w:r w:rsidRPr="00B71C07">
              <w:rPr>
                <w:rFonts w:cs="Times New Roman"/>
                <w:szCs w:val="24"/>
                <w:vertAlign w:val="superscript"/>
              </w:rPr>
              <w:t>b</w:t>
            </w:r>
          </w:p>
        </w:tc>
        <w:tc>
          <w:tcPr>
            <w:tcW w:w="1252" w:type="dxa"/>
          </w:tcPr>
          <w:p w:rsidR="00547F87" w:rsidRDefault="00547F87" w:rsidP="002E40E1">
            <w:r>
              <w:rPr>
                <w:rFonts w:cs="Times New Roman"/>
                <w:szCs w:val="24"/>
              </w:rPr>
              <w:t>3.32±0.99</w:t>
            </w:r>
            <w:r w:rsidRPr="00B71C07">
              <w:rPr>
                <w:rFonts w:cs="Times New Roman"/>
                <w:szCs w:val="24"/>
                <w:vertAlign w:val="superscript"/>
              </w:rPr>
              <w:t>b</w:t>
            </w:r>
          </w:p>
        </w:tc>
        <w:tc>
          <w:tcPr>
            <w:tcW w:w="1299" w:type="dxa"/>
          </w:tcPr>
          <w:p w:rsidR="00547F87" w:rsidRDefault="00547F87" w:rsidP="002E40E1">
            <w:r>
              <w:rPr>
                <w:rFonts w:cs="Times New Roman"/>
                <w:szCs w:val="24"/>
              </w:rPr>
              <w:t>3.48±0.963</w:t>
            </w:r>
            <w:r w:rsidRPr="00B71C07">
              <w:rPr>
                <w:rFonts w:cs="Times New Roman"/>
                <w:szCs w:val="24"/>
                <w:vertAlign w:val="superscript"/>
              </w:rPr>
              <w:t>b</w:t>
            </w:r>
          </w:p>
        </w:tc>
      </w:tr>
      <w:tr w:rsidR="00547F87" w:rsidTr="002E40E1">
        <w:trPr>
          <w:jc w:val="center"/>
        </w:trPr>
        <w:tc>
          <w:tcPr>
            <w:tcW w:w="1589" w:type="dxa"/>
          </w:tcPr>
          <w:p w:rsidR="00547F87" w:rsidRDefault="00547F87" w:rsidP="002E40E1">
            <w:r>
              <w:t>Kekentalan</w:t>
            </w:r>
          </w:p>
        </w:tc>
        <w:tc>
          <w:tcPr>
            <w:tcW w:w="1380" w:type="dxa"/>
          </w:tcPr>
          <w:p w:rsidR="00547F87" w:rsidRDefault="00547F87" w:rsidP="002E40E1">
            <w:pPr>
              <w:jc w:val="center"/>
            </w:pPr>
            <w:r>
              <w:rPr>
                <w:rFonts w:cs="Times New Roman"/>
                <w:szCs w:val="24"/>
              </w:rPr>
              <w:t>3.08±0.81</w:t>
            </w:r>
          </w:p>
        </w:tc>
        <w:tc>
          <w:tcPr>
            <w:tcW w:w="1293" w:type="dxa"/>
          </w:tcPr>
          <w:p w:rsidR="00547F87" w:rsidRDefault="00547F87" w:rsidP="002E40E1">
            <w:r>
              <w:rPr>
                <w:rFonts w:cs="Times New Roman"/>
                <w:szCs w:val="24"/>
              </w:rPr>
              <w:t>3.20±0.82</w:t>
            </w:r>
          </w:p>
        </w:tc>
        <w:tc>
          <w:tcPr>
            <w:tcW w:w="1173" w:type="dxa"/>
          </w:tcPr>
          <w:p w:rsidR="00547F87" w:rsidRDefault="00547F87" w:rsidP="002E40E1">
            <w:r>
              <w:rPr>
                <w:rFonts w:cs="Times New Roman"/>
                <w:szCs w:val="24"/>
              </w:rPr>
              <w:t>2.76±0.78</w:t>
            </w:r>
          </w:p>
        </w:tc>
        <w:tc>
          <w:tcPr>
            <w:tcW w:w="1257" w:type="dxa"/>
          </w:tcPr>
          <w:p w:rsidR="00547F87" w:rsidRDefault="00547F87" w:rsidP="002E40E1">
            <w:r>
              <w:rPr>
                <w:rFonts w:cs="Times New Roman"/>
                <w:szCs w:val="24"/>
              </w:rPr>
              <w:t>2.76±0.88</w:t>
            </w:r>
          </w:p>
        </w:tc>
        <w:tc>
          <w:tcPr>
            <w:tcW w:w="1252" w:type="dxa"/>
          </w:tcPr>
          <w:p w:rsidR="00547F87" w:rsidRDefault="00547F87" w:rsidP="002E40E1">
            <w:r>
              <w:rPr>
                <w:rFonts w:cs="Times New Roman"/>
                <w:szCs w:val="24"/>
              </w:rPr>
              <w:t>3.00±0.76</w:t>
            </w:r>
          </w:p>
        </w:tc>
        <w:tc>
          <w:tcPr>
            <w:tcW w:w="1299" w:type="dxa"/>
          </w:tcPr>
          <w:p w:rsidR="00547F87" w:rsidRDefault="00547F87" w:rsidP="002E40E1">
            <w:r>
              <w:rPr>
                <w:rFonts w:cs="Times New Roman"/>
                <w:szCs w:val="24"/>
              </w:rPr>
              <w:t>2.88±0.83</w:t>
            </w:r>
          </w:p>
        </w:tc>
      </w:tr>
      <w:tr w:rsidR="00547F87" w:rsidTr="002E40E1">
        <w:trPr>
          <w:jc w:val="center"/>
        </w:trPr>
        <w:tc>
          <w:tcPr>
            <w:tcW w:w="1589" w:type="dxa"/>
          </w:tcPr>
          <w:p w:rsidR="00547F87" w:rsidRDefault="00547F87" w:rsidP="002E40E1">
            <w:r>
              <w:t>Rasa</w:t>
            </w:r>
          </w:p>
        </w:tc>
        <w:tc>
          <w:tcPr>
            <w:tcW w:w="1380" w:type="dxa"/>
          </w:tcPr>
          <w:p w:rsidR="00547F87" w:rsidRDefault="00547F87" w:rsidP="002E40E1">
            <w:r>
              <w:rPr>
                <w:rFonts w:cs="Times New Roman"/>
                <w:szCs w:val="24"/>
              </w:rPr>
              <w:t>3.08±0.86</w:t>
            </w:r>
          </w:p>
        </w:tc>
        <w:tc>
          <w:tcPr>
            <w:tcW w:w="1293" w:type="dxa"/>
          </w:tcPr>
          <w:p w:rsidR="00547F87" w:rsidRDefault="00547F87" w:rsidP="002E40E1">
            <w:r>
              <w:rPr>
                <w:rFonts w:cs="Times New Roman"/>
                <w:szCs w:val="24"/>
              </w:rPr>
              <w:t>3.32±0.90</w:t>
            </w:r>
          </w:p>
        </w:tc>
        <w:tc>
          <w:tcPr>
            <w:tcW w:w="1173" w:type="dxa"/>
          </w:tcPr>
          <w:p w:rsidR="00547F87" w:rsidRDefault="00547F87" w:rsidP="002E40E1">
            <w:r>
              <w:rPr>
                <w:rFonts w:cs="Times New Roman"/>
                <w:szCs w:val="24"/>
              </w:rPr>
              <w:t>2.80±0.82</w:t>
            </w:r>
          </w:p>
        </w:tc>
        <w:tc>
          <w:tcPr>
            <w:tcW w:w="1257" w:type="dxa"/>
          </w:tcPr>
          <w:p w:rsidR="00547F87" w:rsidRDefault="00547F87" w:rsidP="002E40E1">
            <w:r>
              <w:rPr>
                <w:rFonts w:cs="Times New Roman"/>
                <w:szCs w:val="24"/>
              </w:rPr>
              <w:t>3.16±0.987</w:t>
            </w:r>
          </w:p>
        </w:tc>
        <w:tc>
          <w:tcPr>
            <w:tcW w:w="1252" w:type="dxa"/>
          </w:tcPr>
          <w:p w:rsidR="00547F87" w:rsidRDefault="00547F87" w:rsidP="002E40E1">
            <w:r>
              <w:rPr>
                <w:rFonts w:cs="Times New Roman"/>
                <w:szCs w:val="24"/>
              </w:rPr>
              <w:t>3.08±0.91</w:t>
            </w:r>
          </w:p>
        </w:tc>
        <w:tc>
          <w:tcPr>
            <w:tcW w:w="1299" w:type="dxa"/>
          </w:tcPr>
          <w:p w:rsidR="00547F87" w:rsidRDefault="00547F87" w:rsidP="002E40E1">
            <w:r>
              <w:rPr>
                <w:rFonts w:cs="Times New Roman"/>
                <w:szCs w:val="24"/>
              </w:rPr>
              <w:t>3.20±1.00</w:t>
            </w:r>
          </w:p>
        </w:tc>
      </w:tr>
    </w:tbl>
    <w:p w:rsidR="00B726FC" w:rsidRPr="003435AD" w:rsidRDefault="003435AD" w:rsidP="005D5E9A">
      <w:pPr>
        <w:ind w:left="1276" w:hanging="1134"/>
        <w:jc w:val="both"/>
        <w:sectPr w:rsidR="00B726FC" w:rsidRPr="003435AD" w:rsidSect="00B726FC">
          <w:type w:val="continuous"/>
          <w:pgSz w:w="12240" w:h="15840"/>
          <w:pgMar w:top="1440" w:right="1440" w:bottom="1440" w:left="1440" w:header="708" w:footer="708" w:gutter="0"/>
          <w:cols w:space="708"/>
          <w:docGrid w:linePitch="360"/>
        </w:sectPr>
      </w:pPr>
      <w:r w:rsidRPr="007360A6">
        <w:t xml:space="preserve">Keterangan: </w:t>
      </w:r>
      <w:r w:rsidRPr="004A2295">
        <w:rPr>
          <w:sz w:val="20"/>
          <w:szCs w:val="20"/>
        </w:rPr>
        <w:t>Superskrip yang berbeda pada baris yang sama menunjukkan perbedaan sangat nyata (P&lt;0.05), P1: yogurt susu sapi probiotik+rosella dengan lama penyimpanan 6 hari, P2:  yogurt susu sapi probiotik+rosella dengan lama penyimpanan 3</w:t>
      </w:r>
      <w:r w:rsidR="002024C3">
        <w:rPr>
          <w:sz w:val="20"/>
          <w:szCs w:val="20"/>
        </w:rPr>
        <w:t xml:space="preserve"> </w:t>
      </w:r>
      <w:r w:rsidRPr="004A2295">
        <w:rPr>
          <w:sz w:val="20"/>
          <w:szCs w:val="20"/>
        </w:rPr>
        <w:t xml:space="preserve">hari, P3: yogurt susu sapi probiotik+rosella dengan lama penyimpanan 0 hari, P4: yogurt susu sapi dengan lama penyimpanan 6 hari, P5: yogurt susu </w:t>
      </w:r>
      <w:proofErr w:type="gramStart"/>
      <w:r w:rsidRPr="004A2295">
        <w:rPr>
          <w:sz w:val="20"/>
          <w:szCs w:val="20"/>
        </w:rPr>
        <w:t>sapi  dengan</w:t>
      </w:r>
      <w:proofErr w:type="gramEnd"/>
      <w:r w:rsidRPr="004A2295">
        <w:rPr>
          <w:sz w:val="20"/>
          <w:szCs w:val="20"/>
        </w:rPr>
        <w:t xml:space="preserve"> lama penyimpanan 3 hari, P6: yogurt susu sapi dengan lama penyimpanan 0 hari . </w:t>
      </w:r>
      <w:r w:rsidR="00283DFE">
        <w:rPr>
          <w:sz w:val="20"/>
          <w:szCs w:val="20"/>
        </w:rPr>
        <w:t>S</w:t>
      </w:r>
      <w:r w:rsidRPr="004A2295">
        <w:rPr>
          <w:sz w:val="20"/>
          <w:szCs w:val="20"/>
        </w:rPr>
        <w:t>kala uji hedonik: (1) sangat tidak suka, (2) tidak suka, (3) agak suka, (4) suka, (5) sangat suka.</w:t>
      </w:r>
      <w:r w:rsidRPr="004A2295">
        <w:rPr>
          <w:sz w:val="20"/>
          <w:szCs w:val="20"/>
        </w:rPr>
        <w:br w:type="textWrapping" w:clear="all"/>
      </w:r>
    </w:p>
    <w:p w:rsidR="006A00ED" w:rsidRDefault="006A00ED" w:rsidP="00D4050F">
      <w:pPr>
        <w:spacing w:after="0"/>
        <w:ind w:firstLine="720"/>
        <w:jc w:val="both"/>
        <w:rPr>
          <w:rFonts w:cs="Times New Roman"/>
          <w:szCs w:val="24"/>
        </w:rPr>
      </w:pPr>
      <w:r>
        <w:rPr>
          <w:rFonts w:cs="Times New Roman"/>
          <w:szCs w:val="24"/>
        </w:rPr>
        <w:lastRenderedPageBreak/>
        <w:t>Hasil uji Kruskal Wallis</w:t>
      </w:r>
      <w:r w:rsidR="00750298">
        <w:rPr>
          <w:rFonts w:cs="Times New Roman"/>
          <w:szCs w:val="24"/>
        </w:rPr>
        <w:t xml:space="preserve"> pada uji hedonik terhadap</w:t>
      </w:r>
      <w:r>
        <w:rPr>
          <w:rFonts w:cs="Times New Roman"/>
          <w:szCs w:val="24"/>
        </w:rPr>
        <w:t xml:space="preserve"> atribut kekentalan dan rasa menunjukkan tidak ada perbedaan nyata (P&gt;0.05) perlakuan</w:t>
      </w:r>
      <w:r w:rsidR="007151C0">
        <w:rPr>
          <w:rFonts w:cs="Times New Roman"/>
          <w:szCs w:val="24"/>
        </w:rPr>
        <w:t xml:space="preserve"> (P1 P2</w:t>
      </w:r>
      <w:proofErr w:type="gramStart"/>
      <w:r w:rsidR="007151C0">
        <w:rPr>
          <w:rFonts w:cs="Times New Roman"/>
          <w:szCs w:val="24"/>
        </w:rPr>
        <w:t>,P3</w:t>
      </w:r>
      <w:proofErr w:type="gramEnd"/>
      <w:r w:rsidR="007151C0">
        <w:rPr>
          <w:rFonts w:cs="Times New Roman"/>
          <w:szCs w:val="24"/>
        </w:rPr>
        <w:t xml:space="preserve">, P4, P5 dan P6) terhadap </w:t>
      </w:r>
      <w:r w:rsidR="00570299">
        <w:rPr>
          <w:rFonts w:cs="Times New Roman"/>
          <w:szCs w:val="24"/>
        </w:rPr>
        <w:t xml:space="preserve">atribut </w:t>
      </w:r>
      <w:r w:rsidR="007151C0">
        <w:rPr>
          <w:rFonts w:cs="Times New Roman"/>
          <w:szCs w:val="24"/>
        </w:rPr>
        <w:t>kekentalan dan rasa yogurt susu sapi dan y</w:t>
      </w:r>
      <w:r w:rsidR="007151C0">
        <w:rPr>
          <w:rFonts w:cs="Times New Roman"/>
          <w:szCs w:val="24"/>
        </w:rPr>
        <w:t>og</w:t>
      </w:r>
      <w:r w:rsidR="007151C0">
        <w:rPr>
          <w:rFonts w:cs="Times New Roman"/>
          <w:szCs w:val="24"/>
        </w:rPr>
        <w:t>urt susu sapi probiotik r</w:t>
      </w:r>
      <w:r w:rsidR="007151C0">
        <w:rPr>
          <w:rFonts w:cs="Times New Roman"/>
          <w:szCs w:val="24"/>
        </w:rPr>
        <w:t>osella</w:t>
      </w:r>
      <w:r w:rsidR="00570299">
        <w:rPr>
          <w:rFonts w:cs="Times New Roman"/>
          <w:szCs w:val="24"/>
        </w:rPr>
        <w:t>,</w:t>
      </w:r>
      <w:r>
        <w:rPr>
          <w:rFonts w:cs="Times New Roman"/>
          <w:szCs w:val="24"/>
        </w:rPr>
        <w:t xml:space="preserve"> sedangkan pada atribut warna dan aroma menunjukkan perbedaan nyata (P&lt;0.05) </w:t>
      </w:r>
      <w:r w:rsidR="00570299">
        <w:rPr>
          <w:rFonts w:cs="Times New Roman"/>
          <w:szCs w:val="24"/>
        </w:rPr>
        <w:t xml:space="preserve">pada </w:t>
      </w:r>
      <w:r>
        <w:rPr>
          <w:rFonts w:cs="Times New Roman"/>
          <w:szCs w:val="24"/>
        </w:rPr>
        <w:t xml:space="preserve">perlakuan </w:t>
      </w:r>
      <w:r w:rsidR="00570299">
        <w:rPr>
          <w:rFonts w:cs="Times New Roman"/>
          <w:szCs w:val="24"/>
        </w:rPr>
        <w:t xml:space="preserve">(P1, P2, P3, P4, P5 dan P6) terhadap atribut warna dan aroma </w:t>
      </w:r>
      <w:r>
        <w:rPr>
          <w:rFonts w:cs="Times New Roman"/>
          <w:szCs w:val="24"/>
        </w:rPr>
        <w:t>yogurt susu sapi dan yog</w:t>
      </w:r>
      <w:r w:rsidR="00570299">
        <w:rPr>
          <w:rFonts w:cs="Times New Roman"/>
          <w:szCs w:val="24"/>
        </w:rPr>
        <w:t>urt susu sapi probiotik rosella.</w:t>
      </w:r>
      <w:r w:rsidR="00707C26">
        <w:rPr>
          <w:rFonts w:cs="Times New Roman"/>
          <w:szCs w:val="24"/>
        </w:rPr>
        <w:t xml:space="preserve"> </w:t>
      </w:r>
      <w:proofErr w:type="gramStart"/>
      <w:r w:rsidR="00707C26">
        <w:rPr>
          <w:rFonts w:cs="Times New Roman"/>
          <w:szCs w:val="24"/>
        </w:rPr>
        <w:t>Untuk melihat perbedaan disetiap perlakuan dilakukan uji lanjut Mann-Whitney.</w:t>
      </w:r>
      <w:proofErr w:type="gramEnd"/>
    </w:p>
    <w:p w:rsidR="00707C26" w:rsidRDefault="00707C26" w:rsidP="00D4050F">
      <w:pPr>
        <w:spacing w:after="0"/>
        <w:ind w:firstLine="720"/>
        <w:jc w:val="both"/>
        <w:rPr>
          <w:rFonts w:cs="Times New Roman"/>
          <w:szCs w:val="24"/>
        </w:rPr>
      </w:pPr>
      <w:proofErr w:type="gramStart"/>
      <w:r>
        <w:rPr>
          <w:rFonts w:cs="Times New Roman"/>
          <w:szCs w:val="24"/>
        </w:rPr>
        <w:t>Hasil dari uji lanjut Mann-Whitney menunjukka</w:t>
      </w:r>
      <w:r w:rsidR="00475532">
        <w:rPr>
          <w:rFonts w:cs="Times New Roman"/>
          <w:szCs w:val="24"/>
        </w:rPr>
        <w:t>n bahw</w:t>
      </w:r>
      <w:r w:rsidR="0005650D">
        <w:rPr>
          <w:rFonts w:cs="Times New Roman"/>
          <w:szCs w:val="24"/>
        </w:rPr>
        <w:t xml:space="preserve">a tingkat kesukaan atribut warna pada produk yogurt menunjukkan </w:t>
      </w:r>
      <w:r w:rsidR="0005650D">
        <w:rPr>
          <w:rFonts w:cs="Times New Roman"/>
          <w:szCs w:val="24"/>
        </w:rPr>
        <w:lastRenderedPageBreak/>
        <w:t>perbedaan nyata (P&lt;0.05) pada P2 dan P4, P2 dan P5, P3 dan P4, P3 dan P5, serta P3 dan P6.</w:t>
      </w:r>
      <w:proofErr w:type="gramEnd"/>
    </w:p>
    <w:p w:rsidR="00B726FC" w:rsidRDefault="0005650D" w:rsidP="006844F7">
      <w:pPr>
        <w:spacing w:after="0"/>
        <w:ind w:firstLine="720"/>
        <w:jc w:val="both"/>
        <w:rPr>
          <w:rFonts w:cs="Times New Roman"/>
          <w:szCs w:val="24"/>
        </w:rPr>
      </w:pPr>
      <w:r>
        <w:rPr>
          <w:rFonts w:cs="Times New Roman"/>
          <w:szCs w:val="24"/>
        </w:rPr>
        <w:t>Tingkat kesukaan atribut aroma pada produk yogurt menunjukkan perbedaan nyata (P&lt;0.05) pada P1 dan P2,P1 dan P4, P1 dan P5, P1 dan P6, P2 dan P3</w:t>
      </w:r>
      <w:r w:rsidR="00CD259F">
        <w:rPr>
          <w:rFonts w:cs="Times New Roman"/>
          <w:szCs w:val="24"/>
        </w:rPr>
        <w:t>, P3 dan</w:t>
      </w:r>
      <w:r w:rsidR="006844F7">
        <w:rPr>
          <w:rFonts w:cs="Times New Roman"/>
          <w:szCs w:val="24"/>
        </w:rPr>
        <w:t xml:space="preserve"> P4, P3 dan P5, serta P3 dan P6.</w:t>
      </w:r>
    </w:p>
    <w:p w:rsidR="00B726FC" w:rsidRDefault="006C2030" w:rsidP="00D4050F">
      <w:pPr>
        <w:spacing w:after="0"/>
        <w:ind w:firstLine="720"/>
        <w:jc w:val="both"/>
        <w:rPr>
          <w:rFonts w:cs="Times New Roman"/>
          <w:szCs w:val="24"/>
        </w:rPr>
      </w:pPr>
      <w:proofErr w:type="gramStart"/>
      <w:r>
        <w:rPr>
          <w:rFonts w:cs="Times New Roman"/>
          <w:szCs w:val="24"/>
        </w:rPr>
        <w:t>U</w:t>
      </w:r>
      <w:r w:rsidR="0088482C">
        <w:rPr>
          <w:rFonts w:cs="Times New Roman"/>
          <w:szCs w:val="24"/>
        </w:rPr>
        <w:t>ji</w:t>
      </w:r>
      <w:r w:rsidR="0088482C">
        <w:rPr>
          <w:rFonts w:cs="Times New Roman"/>
          <w:szCs w:val="24"/>
        </w:rPr>
        <w:t xml:space="preserve"> hedonik pada atribut aroma</w:t>
      </w:r>
      <w:r w:rsidR="0088482C">
        <w:rPr>
          <w:rFonts w:cs="Times New Roman"/>
          <w:szCs w:val="24"/>
        </w:rPr>
        <w:t xml:space="preserve"> berkisar</w:t>
      </w:r>
      <w:r w:rsidR="0088482C">
        <w:rPr>
          <w:rFonts w:cs="Times New Roman"/>
          <w:szCs w:val="24"/>
        </w:rPr>
        <w:t xml:space="preserve"> 2.52 sampai dengan 3.60.</w:t>
      </w:r>
      <w:proofErr w:type="gramEnd"/>
      <w:r w:rsidR="0088482C">
        <w:rPr>
          <w:rFonts w:cs="Times New Roman"/>
          <w:szCs w:val="24"/>
        </w:rPr>
        <w:t xml:space="preserve"> </w:t>
      </w:r>
      <w:r w:rsidR="00B726FC">
        <w:rPr>
          <w:rFonts w:cs="Times New Roman"/>
          <w:szCs w:val="24"/>
        </w:rPr>
        <w:t>Pengujian atribut aroma didapatkan bahwa panelis lebih menyukai aroma yogurt susu sapi probiotik</w:t>
      </w:r>
      <w:r w:rsidR="0088482C">
        <w:rPr>
          <w:rFonts w:cs="Times New Roman"/>
          <w:szCs w:val="24"/>
        </w:rPr>
        <w:t xml:space="preserve"> dengan penambahan rosella (3.60±0.91</w:t>
      </w:r>
      <w:r w:rsidR="00B726FC">
        <w:rPr>
          <w:rFonts w:cs="Times New Roman"/>
          <w:szCs w:val="24"/>
        </w:rPr>
        <w:t>) dengan lama penyimpanan selama 3 hari, sedangkan yogurt susu sapi</w:t>
      </w:r>
      <w:r w:rsidR="0088482C">
        <w:rPr>
          <w:rFonts w:cs="Times New Roman"/>
          <w:szCs w:val="24"/>
        </w:rPr>
        <w:t xml:space="preserve"> probiotik rosella</w:t>
      </w:r>
      <w:r w:rsidR="00B726FC">
        <w:rPr>
          <w:rFonts w:cs="Times New Roman"/>
          <w:szCs w:val="24"/>
        </w:rPr>
        <w:t xml:space="preserve"> dengan lama penyimpana</w:t>
      </w:r>
      <w:r w:rsidR="0088482C">
        <w:rPr>
          <w:rFonts w:cs="Times New Roman"/>
          <w:szCs w:val="24"/>
        </w:rPr>
        <w:t xml:space="preserve">n hari ke-0 (2.52±0.82), </w:t>
      </w:r>
      <w:r w:rsidR="00B726FC">
        <w:rPr>
          <w:rFonts w:cs="Times New Roman"/>
          <w:szCs w:val="24"/>
        </w:rPr>
        <w:t xml:space="preserve">kurang disukai panelis. </w:t>
      </w:r>
      <w:proofErr w:type="gramStart"/>
      <w:r w:rsidR="00B726FC">
        <w:rPr>
          <w:rFonts w:cs="Times New Roman"/>
          <w:szCs w:val="24"/>
        </w:rPr>
        <w:t xml:space="preserve">Penyimpanan yogurt pada suhu kulkas diduga </w:t>
      </w:r>
      <w:r w:rsidR="00B726FC">
        <w:rPr>
          <w:rFonts w:cs="Times New Roman"/>
          <w:szCs w:val="24"/>
        </w:rPr>
        <w:lastRenderedPageBreak/>
        <w:t>dapat mengurangi aroma yogurt yang dihasilkan dari perombakan laktosa menjadi asam laktat.</w:t>
      </w:r>
      <w:proofErr w:type="gramEnd"/>
    </w:p>
    <w:p w:rsidR="00B726FC" w:rsidRDefault="0088482C" w:rsidP="00D4050F">
      <w:pPr>
        <w:spacing w:after="0"/>
        <w:ind w:firstLine="720"/>
        <w:jc w:val="both"/>
        <w:rPr>
          <w:rFonts w:cs="Times New Roman"/>
          <w:szCs w:val="24"/>
        </w:rPr>
      </w:pPr>
      <w:proofErr w:type="gramStart"/>
      <w:r>
        <w:rPr>
          <w:rFonts w:cs="Times New Roman"/>
          <w:szCs w:val="24"/>
        </w:rPr>
        <w:t>Nilai yang didapat uji</w:t>
      </w:r>
      <w:r>
        <w:rPr>
          <w:rFonts w:cs="Times New Roman"/>
          <w:szCs w:val="24"/>
        </w:rPr>
        <w:t xml:space="preserve"> hedonik pada atribut warna</w:t>
      </w:r>
      <w:r>
        <w:rPr>
          <w:rFonts w:cs="Times New Roman"/>
          <w:szCs w:val="24"/>
        </w:rPr>
        <w:t xml:space="preserve"> berkisar</w:t>
      </w:r>
      <w:r>
        <w:rPr>
          <w:rFonts w:cs="Times New Roman"/>
          <w:szCs w:val="24"/>
        </w:rPr>
        <w:t xml:space="preserve"> 2.68-3.60.</w:t>
      </w:r>
      <w:proofErr w:type="gramEnd"/>
      <w:r>
        <w:rPr>
          <w:rFonts w:cs="Times New Roman"/>
          <w:szCs w:val="24"/>
        </w:rPr>
        <w:t xml:space="preserve"> </w:t>
      </w:r>
      <w:r w:rsidR="00B726FC">
        <w:rPr>
          <w:rFonts w:cs="Times New Roman"/>
          <w:szCs w:val="24"/>
        </w:rPr>
        <w:t xml:space="preserve">Pengujian atribut warna didapatkan bahwa panelis lebih menyukai warna pada yogurt </w:t>
      </w:r>
      <w:proofErr w:type="gramStart"/>
      <w:r w:rsidR="00B726FC">
        <w:rPr>
          <w:rFonts w:cs="Times New Roman"/>
          <w:szCs w:val="24"/>
        </w:rPr>
        <w:t>susu</w:t>
      </w:r>
      <w:proofErr w:type="gramEnd"/>
      <w:r w:rsidR="00B726FC">
        <w:rPr>
          <w:rFonts w:cs="Times New Roman"/>
          <w:szCs w:val="24"/>
        </w:rPr>
        <w:t xml:space="preserve"> sapi dengan lama penyimpanan hari ke-0</w:t>
      </w:r>
      <w:r>
        <w:rPr>
          <w:rFonts w:cs="Times New Roman"/>
          <w:szCs w:val="24"/>
        </w:rPr>
        <w:t xml:space="preserve"> (3.60</w:t>
      </w:r>
      <w:r>
        <w:rPr>
          <w:rFonts w:cs="Times New Roman"/>
          <w:szCs w:val="24"/>
        </w:rPr>
        <w:t>±</w:t>
      </w:r>
      <w:r>
        <w:rPr>
          <w:rFonts w:cs="Times New Roman"/>
          <w:szCs w:val="24"/>
        </w:rPr>
        <w:t>0.71)</w:t>
      </w:r>
      <w:r w:rsidR="00B726FC">
        <w:rPr>
          <w:rFonts w:cs="Times New Roman"/>
          <w:szCs w:val="24"/>
        </w:rPr>
        <w:t xml:space="preserve">. Panelis kurang menyukai warna yogurt </w:t>
      </w:r>
      <w:proofErr w:type="gramStart"/>
      <w:r w:rsidR="00B726FC">
        <w:rPr>
          <w:rFonts w:cs="Times New Roman"/>
          <w:szCs w:val="24"/>
        </w:rPr>
        <w:t>susu</w:t>
      </w:r>
      <w:proofErr w:type="gramEnd"/>
      <w:r w:rsidR="00B726FC">
        <w:rPr>
          <w:rFonts w:cs="Times New Roman"/>
          <w:szCs w:val="24"/>
        </w:rPr>
        <w:t xml:space="preserve"> sapi probiotik dengan penambahan rosella dengan lama penyimpanan hari ke-0 (2.68±0.90). </w:t>
      </w:r>
      <w:proofErr w:type="gramStart"/>
      <w:r w:rsidR="00B726FC" w:rsidRPr="005D1D13">
        <w:rPr>
          <w:rFonts w:cs="Times New Roman"/>
          <w:szCs w:val="24"/>
        </w:rPr>
        <w:t xml:space="preserve">Penambahan rosella </w:t>
      </w:r>
      <w:r w:rsidR="00B726FC">
        <w:rPr>
          <w:rFonts w:cs="Times New Roman"/>
          <w:szCs w:val="24"/>
        </w:rPr>
        <w:t xml:space="preserve">setelah fermentasi terhadap produk yogurt </w:t>
      </w:r>
      <w:r w:rsidR="00B726FC" w:rsidRPr="005D1D13">
        <w:rPr>
          <w:rFonts w:cs="Times New Roman"/>
          <w:szCs w:val="24"/>
        </w:rPr>
        <w:t>berpengaruh terhadap penurunan tingkat kesukaan penelis terhadap produk.</w:t>
      </w:r>
      <w:proofErr w:type="gramEnd"/>
      <w:r w:rsidR="00B726FC">
        <w:rPr>
          <w:rFonts w:cs="Times New Roman"/>
          <w:szCs w:val="24"/>
        </w:rPr>
        <w:t xml:space="preserve"> </w:t>
      </w:r>
      <w:proofErr w:type="gramStart"/>
      <w:r w:rsidR="00B726FC" w:rsidRPr="005D1D13">
        <w:rPr>
          <w:rFonts w:cs="Times New Roman"/>
          <w:szCs w:val="24"/>
        </w:rPr>
        <w:t>Hal ini disebabkan oleh penambahan rosella merah pekat yang menghasilkan penampakan yang kurang menarik.</w:t>
      </w:r>
      <w:proofErr w:type="gramEnd"/>
    </w:p>
    <w:p w:rsidR="00B726FC" w:rsidRDefault="007A0A51" w:rsidP="00D4050F">
      <w:pPr>
        <w:spacing w:after="0"/>
        <w:ind w:firstLine="720"/>
        <w:jc w:val="both"/>
        <w:rPr>
          <w:rFonts w:cs="Times New Roman"/>
          <w:szCs w:val="24"/>
        </w:rPr>
      </w:pPr>
      <w:proofErr w:type="gramStart"/>
      <w:r>
        <w:rPr>
          <w:rFonts w:cs="Times New Roman"/>
          <w:szCs w:val="24"/>
        </w:rPr>
        <w:t xml:space="preserve">Hasil </w:t>
      </w:r>
      <w:r w:rsidR="00B726FC">
        <w:rPr>
          <w:rFonts w:cs="Times New Roman"/>
          <w:szCs w:val="24"/>
        </w:rPr>
        <w:t>yang didapat uji hedonik pada atribut kekentalan berkisar 2.76-3.20.</w:t>
      </w:r>
      <w:proofErr w:type="gramEnd"/>
      <w:r w:rsidR="00B726FC">
        <w:rPr>
          <w:rFonts w:cs="Times New Roman"/>
          <w:szCs w:val="24"/>
        </w:rPr>
        <w:t xml:space="preserve"> Kekentalan yogurt meningkat dipengaruhi juga oleh nilai total padatan </w:t>
      </w:r>
      <w:proofErr w:type="gramStart"/>
      <w:r w:rsidR="00B726FC">
        <w:rPr>
          <w:rFonts w:cs="Times New Roman"/>
          <w:szCs w:val="24"/>
        </w:rPr>
        <w:t>susu</w:t>
      </w:r>
      <w:proofErr w:type="gramEnd"/>
      <w:r w:rsidR="00B726FC">
        <w:rPr>
          <w:rFonts w:cs="Times New Roman"/>
          <w:szCs w:val="24"/>
        </w:rPr>
        <w:t xml:space="preserve"> yang menjadi bahan baku pembuatan yogurt tersebut (Taufik, 2004).</w:t>
      </w:r>
      <w:r>
        <w:rPr>
          <w:rFonts w:cs="Times New Roman"/>
          <w:szCs w:val="24"/>
        </w:rPr>
        <w:t xml:space="preserve"> Panelis lebih menyukai kekentalan yogurt susu sapi probiotik rosella dengan lama penyimpanan 3 hari (</w:t>
      </w:r>
      <w:r>
        <w:rPr>
          <w:rFonts w:cs="Times New Roman"/>
          <w:szCs w:val="24"/>
        </w:rPr>
        <w:t>3.20±0.82</w:t>
      </w:r>
      <w:r w:rsidR="006C2030">
        <w:rPr>
          <w:rFonts w:cs="Times New Roman"/>
          <w:szCs w:val="24"/>
        </w:rPr>
        <w:t>), dibandingkan perlakuan yogurt susu sapi probiotik rosella dengan lama penyimpanan 0 hari dan yogurt susu sapi dengan lama penyimpanan 6 hari yang kurang disukai panelis.</w:t>
      </w:r>
    </w:p>
    <w:p w:rsidR="007A0A51" w:rsidRDefault="00B726FC" w:rsidP="00D4050F">
      <w:pPr>
        <w:spacing w:after="0"/>
        <w:ind w:firstLine="720"/>
        <w:jc w:val="both"/>
        <w:rPr>
          <w:rFonts w:cs="Times New Roman"/>
          <w:szCs w:val="24"/>
        </w:rPr>
      </w:pPr>
      <w:r>
        <w:rPr>
          <w:rFonts w:cs="Times New Roman"/>
          <w:szCs w:val="24"/>
        </w:rPr>
        <w:lastRenderedPageBreak/>
        <w:t xml:space="preserve">Pengujian atribut rasa didapatkan bahwa panelis lebih menyukai rasa pada yogurt </w:t>
      </w:r>
      <w:proofErr w:type="gramStart"/>
      <w:r>
        <w:rPr>
          <w:rFonts w:cs="Times New Roman"/>
          <w:szCs w:val="24"/>
        </w:rPr>
        <w:t>susu</w:t>
      </w:r>
      <w:proofErr w:type="gramEnd"/>
      <w:r>
        <w:rPr>
          <w:rFonts w:cs="Times New Roman"/>
          <w:szCs w:val="24"/>
        </w:rPr>
        <w:t xml:space="preserve"> sapi probiotik dengan penambahan rosella pada lama penyimpanan 3 hari (3.60±0.91). Panelis kurang menyukai rasa pada yogurt </w:t>
      </w:r>
      <w:proofErr w:type="gramStart"/>
      <w:r>
        <w:rPr>
          <w:rFonts w:cs="Times New Roman"/>
          <w:szCs w:val="24"/>
        </w:rPr>
        <w:t>susu</w:t>
      </w:r>
      <w:proofErr w:type="gramEnd"/>
      <w:r>
        <w:rPr>
          <w:rFonts w:cs="Times New Roman"/>
          <w:szCs w:val="24"/>
        </w:rPr>
        <w:t xml:space="preserve"> sapi probiotik dengan penambahan rosella dengan lama penyimpanan 6 hari. Hal tersebut juga dihasilkan pada nilai aroma yogurt dengan nilai rataan tertinggi yaitu yogurt </w:t>
      </w:r>
      <w:proofErr w:type="gramStart"/>
      <w:r>
        <w:rPr>
          <w:rFonts w:cs="Times New Roman"/>
          <w:szCs w:val="24"/>
        </w:rPr>
        <w:t>susu</w:t>
      </w:r>
      <w:proofErr w:type="gramEnd"/>
      <w:r>
        <w:rPr>
          <w:rFonts w:cs="Times New Roman"/>
          <w:szCs w:val="24"/>
        </w:rPr>
        <w:t xml:space="preserve"> sapi probiotik dengan penambahan rosella (3.32±0.90) pada lama penyimpanan selama 3 hari.</w:t>
      </w:r>
    </w:p>
    <w:p w:rsidR="00521B65" w:rsidRPr="00C55EE6" w:rsidRDefault="00B726FC" w:rsidP="007A0A51">
      <w:pPr>
        <w:spacing w:after="0"/>
        <w:ind w:firstLine="720"/>
        <w:jc w:val="both"/>
        <w:rPr>
          <w:rFonts w:cs="Times New Roman"/>
          <w:szCs w:val="24"/>
        </w:rPr>
      </w:pPr>
      <w:proofErr w:type="gramStart"/>
      <w:r>
        <w:rPr>
          <w:rFonts w:cs="Times New Roman"/>
          <w:szCs w:val="24"/>
        </w:rPr>
        <w:t>Bisa disimpulkan bahwa pada uji kesukaan (hedonik) dengan lama penyimpanan 3 hari dapat meningkatkan aroma</w:t>
      </w:r>
      <w:r w:rsidR="006C2030">
        <w:rPr>
          <w:rFonts w:cs="Times New Roman"/>
          <w:szCs w:val="24"/>
        </w:rPr>
        <w:t>, kekentalan</w:t>
      </w:r>
      <w:r>
        <w:rPr>
          <w:rFonts w:cs="Times New Roman"/>
          <w:szCs w:val="24"/>
        </w:rPr>
        <w:t xml:space="preserve"> serta rasa pada produk.</w:t>
      </w:r>
      <w:proofErr w:type="gramEnd"/>
    </w:p>
    <w:p w:rsidR="00B726FC" w:rsidRPr="007F7BD2" w:rsidRDefault="00B726FC" w:rsidP="00092A3F">
      <w:pPr>
        <w:pStyle w:val="ListParagraph"/>
        <w:numPr>
          <w:ilvl w:val="0"/>
          <w:numId w:val="5"/>
        </w:numPr>
        <w:rPr>
          <w:rFonts w:asciiTheme="minorHAnsi" w:hAnsiTheme="minorHAnsi" w:cstheme="minorHAnsi"/>
          <w:b/>
          <w:szCs w:val="24"/>
        </w:rPr>
      </w:pPr>
      <w:r w:rsidRPr="007F7BD2">
        <w:rPr>
          <w:rFonts w:asciiTheme="minorHAnsi" w:hAnsiTheme="minorHAnsi" w:cstheme="minorHAnsi"/>
          <w:b/>
          <w:szCs w:val="24"/>
        </w:rPr>
        <w:t>Uji Mutu Hedonik</w:t>
      </w:r>
    </w:p>
    <w:p w:rsidR="00B726FC" w:rsidRPr="00C06436" w:rsidRDefault="00B726FC" w:rsidP="00175EFF">
      <w:pPr>
        <w:ind w:firstLine="720"/>
        <w:jc w:val="both"/>
        <w:rPr>
          <w:rFonts w:cs="Times New Roman"/>
          <w:szCs w:val="24"/>
        </w:rPr>
        <w:sectPr w:rsidR="00B726FC" w:rsidRPr="00C06436" w:rsidSect="00B726FC">
          <w:type w:val="continuous"/>
          <w:pgSz w:w="12240" w:h="15840"/>
          <w:pgMar w:top="1440" w:right="1440" w:bottom="1440" w:left="1440" w:header="708" w:footer="708" w:gutter="0"/>
          <w:cols w:num="2" w:space="720"/>
          <w:docGrid w:linePitch="360"/>
        </w:sectPr>
      </w:pPr>
      <w:proofErr w:type="gramStart"/>
      <w:r>
        <w:rPr>
          <w:rFonts w:cs="Times New Roman"/>
          <w:szCs w:val="24"/>
        </w:rPr>
        <w:t>Uji mutu hedonik merupakan uji untuk mengetahui respon terhadap sifat-sifat produk yang lebih spesifik seperti warna (putih kekuningan-merah muda), aroma (khas susu-sangat asam), rasa (manis-sangat asam), kekentalan (encer-sangat kental).</w:t>
      </w:r>
      <w:proofErr w:type="gramEnd"/>
      <w:r>
        <w:rPr>
          <w:rFonts w:cs="Times New Roman"/>
          <w:szCs w:val="24"/>
        </w:rPr>
        <w:t xml:space="preserve"> Hasil uji mutu hedonik yogurt </w:t>
      </w:r>
      <w:proofErr w:type="gramStart"/>
      <w:r>
        <w:rPr>
          <w:rFonts w:cs="Times New Roman"/>
          <w:szCs w:val="24"/>
        </w:rPr>
        <w:t>susu</w:t>
      </w:r>
      <w:proofErr w:type="gramEnd"/>
      <w:r>
        <w:rPr>
          <w:rFonts w:cs="Times New Roman"/>
          <w:szCs w:val="24"/>
        </w:rPr>
        <w:t xml:space="preserve"> sapi dan yogurt susu sapi probiotik dengan penambahan rosella dengan lama penyimpanan yang berbeda terhadap variabel sensori yaitu warna, aroma, kekentalan dan rasa, dapat d</w:t>
      </w:r>
      <w:r w:rsidR="007B39AA">
        <w:rPr>
          <w:rFonts w:cs="Times New Roman"/>
          <w:szCs w:val="24"/>
        </w:rPr>
        <w:t xml:space="preserve">ilihat pada Tabel 2. </w:t>
      </w:r>
    </w:p>
    <w:p w:rsidR="00B726FC" w:rsidRDefault="00E93B74" w:rsidP="00B30B49">
      <w:pPr>
        <w:rPr>
          <w:rFonts w:cs="Times New Roman"/>
          <w:szCs w:val="24"/>
        </w:rPr>
      </w:pPr>
      <w:proofErr w:type="gramStart"/>
      <w:r>
        <w:rPr>
          <w:rFonts w:cs="Times New Roman"/>
          <w:szCs w:val="24"/>
        </w:rPr>
        <w:lastRenderedPageBreak/>
        <w:t>Tabel 2</w:t>
      </w:r>
      <w:r w:rsidR="00B726FC">
        <w:rPr>
          <w:rFonts w:cs="Times New Roman"/>
          <w:szCs w:val="24"/>
        </w:rPr>
        <w:t>.</w:t>
      </w:r>
      <w:proofErr w:type="gramEnd"/>
      <w:r w:rsidR="00B726FC">
        <w:rPr>
          <w:rFonts w:cs="Times New Roman"/>
          <w:szCs w:val="24"/>
        </w:rPr>
        <w:t xml:space="preserve"> Hasil Uji Mutu Hedonik </w:t>
      </w:r>
      <w:r w:rsidR="00B726FC" w:rsidRPr="0017681B">
        <w:rPr>
          <w:rFonts w:cs="Times New Roman"/>
          <w:szCs w:val="24"/>
        </w:rPr>
        <w:t>Yogurt Susu Sapi</w:t>
      </w:r>
      <w:r>
        <w:rPr>
          <w:rFonts w:cs="Times New Roman"/>
          <w:szCs w:val="24"/>
        </w:rPr>
        <w:t xml:space="preserve"> </w:t>
      </w:r>
      <w:r>
        <w:rPr>
          <w:rFonts w:cs="Times New Roman"/>
          <w:szCs w:val="24"/>
        </w:rPr>
        <w:t>dan Yogurt Susu Sapi Probiotik Rosella</w:t>
      </w:r>
    </w:p>
    <w:tbl>
      <w:tblPr>
        <w:tblStyle w:val="TableGrid"/>
        <w:tblW w:w="0" w:type="auto"/>
        <w:jc w:val="center"/>
        <w:tblInd w:w="-1394" w:type="dxa"/>
        <w:tblLook w:val="04A0" w:firstRow="1" w:lastRow="0" w:firstColumn="1" w:lastColumn="0" w:noHBand="0" w:noVBand="1"/>
      </w:tblPr>
      <w:tblGrid>
        <w:gridCol w:w="1589"/>
        <w:gridCol w:w="1380"/>
        <w:gridCol w:w="1293"/>
        <w:gridCol w:w="1173"/>
        <w:gridCol w:w="1257"/>
        <w:gridCol w:w="1312"/>
        <w:gridCol w:w="1299"/>
      </w:tblGrid>
      <w:tr w:rsidR="00676D19" w:rsidTr="00676D19">
        <w:trPr>
          <w:jc w:val="center"/>
        </w:trPr>
        <w:tc>
          <w:tcPr>
            <w:tcW w:w="1589" w:type="dxa"/>
            <w:vMerge w:val="restart"/>
          </w:tcPr>
          <w:p w:rsidR="00676D19" w:rsidRDefault="00676D19" w:rsidP="002E40E1"/>
          <w:p w:rsidR="00676D19" w:rsidRDefault="00676D19" w:rsidP="002E40E1">
            <w:r>
              <w:t>Peubah</w:t>
            </w:r>
          </w:p>
        </w:tc>
        <w:tc>
          <w:tcPr>
            <w:tcW w:w="7714" w:type="dxa"/>
            <w:gridSpan w:val="6"/>
          </w:tcPr>
          <w:p w:rsidR="00676D19" w:rsidRDefault="00676D19" w:rsidP="002E40E1">
            <w:pPr>
              <w:jc w:val="center"/>
            </w:pPr>
            <w:r>
              <w:t>Perlakuan</w:t>
            </w:r>
          </w:p>
        </w:tc>
      </w:tr>
      <w:tr w:rsidR="00676D19" w:rsidTr="00676D19">
        <w:trPr>
          <w:jc w:val="center"/>
        </w:trPr>
        <w:tc>
          <w:tcPr>
            <w:tcW w:w="1589" w:type="dxa"/>
            <w:vMerge/>
          </w:tcPr>
          <w:p w:rsidR="00676D19" w:rsidRDefault="00676D19" w:rsidP="002E40E1"/>
        </w:tc>
        <w:tc>
          <w:tcPr>
            <w:tcW w:w="1380" w:type="dxa"/>
          </w:tcPr>
          <w:p w:rsidR="00676D19" w:rsidRDefault="00676D19" w:rsidP="002E40E1">
            <w:r>
              <w:t>P1</w:t>
            </w:r>
          </w:p>
        </w:tc>
        <w:tc>
          <w:tcPr>
            <w:tcW w:w="1293" w:type="dxa"/>
          </w:tcPr>
          <w:p w:rsidR="00676D19" w:rsidRDefault="00676D19" w:rsidP="002E40E1">
            <w:r>
              <w:t>P2</w:t>
            </w:r>
          </w:p>
        </w:tc>
        <w:tc>
          <w:tcPr>
            <w:tcW w:w="1173" w:type="dxa"/>
          </w:tcPr>
          <w:p w:rsidR="00676D19" w:rsidRDefault="00676D19" w:rsidP="002E40E1">
            <w:r>
              <w:t>P3</w:t>
            </w:r>
          </w:p>
        </w:tc>
        <w:tc>
          <w:tcPr>
            <w:tcW w:w="1257" w:type="dxa"/>
          </w:tcPr>
          <w:p w:rsidR="00676D19" w:rsidRDefault="00676D19" w:rsidP="002E40E1">
            <w:r>
              <w:t>P4</w:t>
            </w:r>
          </w:p>
        </w:tc>
        <w:tc>
          <w:tcPr>
            <w:tcW w:w="1312" w:type="dxa"/>
          </w:tcPr>
          <w:p w:rsidR="00676D19" w:rsidRDefault="00676D19" w:rsidP="002E40E1">
            <w:r>
              <w:t>P5</w:t>
            </w:r>
          </w:p>
        </w:tc>
        <w:tc>
          <w:tcPr>
            <w:tcW w:w="1299" w:type="dxa"/>
          </w:tcPr>
          <w:p w:rsidR="00676D19" w:rsidRDefault="00676D19" w:rsidP="002E40E1">
            <w:r>
              <w:t>P6</w:t>
            </w:r>
          </w:p>
        </w:tc>
      </w:tr>
      <w:tr w:rsidR="00676D19" w:rsidTr="00676D19">
        <w:trPr>
          <w:jc w:val="center"/>
        </w:trPr>
        <w:tc>
          <w:tcPr>
            <w:tcW w:w="1589" w:type="dxa"/>
          </w:tcPr>
          <w:p w:rsidR="00676D19" w:rsidRDefault="00676D19" w:rsidP="002E40E1">
            <w:r>
              <w:t>Warna</w:t>
            </w:r>
          </w:p>
        </w:tc>
        <w:tc>
          <w:tcPr>
            <w:tcW w:w="1380" w:type="dxa"/>
          </w:tcPr>
          <w:p w:rsidR="00676D19" w:rsidRDefault="00676D19" w:rsidP="002E40E1">
            <w:r>
              <w:rPr>
                <w:rFonts w:cs="Times New Roman"/>
                <w:szCs w:val="24"/>
              </w:rPr>
              <w:t>3.76±0.88</w:t>
            </w:r>
            <w:r w:rsidRPr="001166CA">
              <w:rPr>
                <w:rFonts w:cs="Times New Roman"/>
                <w:szCs w:val="24"/>
                <w:vertAlign w:val="superscript"/>
              </w:rPr>
              <w:t>a</w:t>
            </w:r>
          </w:p>
        </w:tc>
        <w:tc>
          <w:tcPr>
            <w:tcW w:w="1293" w:type="dxa"/>
          </w:tcPr>
          <w:p w:rsidR="00676D19" w:rsidRDefault="00676D19" w:rsidP="002E40E1">
            <w:r>
              <w:rPr>
                <w:rFonts w:cs="Times New Roman"/>
                <w:szCs w:val="24"/>
              </w:rPr>
              <w:t>3.56±0.77</w:t>
            </w:r>
            <w:r w:rsidRPr="00D27184">
              <w:rPr>
                <w:rFonts w:cs="Times New Roman"/>
                <w:szCs w:val="24"/>
                <w:vertAlign w:val="superscript"/>
              </w:rPr>
              <w:t>a</w:t>
            </w:r>
          </w:p>
        </w:tc>
        <w:tc>
          <w:tcPr>
            <w:tcW w:w="1173" w:type="dxa"/>
          </w:tcPr>
          <w:p w:rsidR="00676D19" w:rsidRDefault="00676D19" w:rsidP="002E40E1">
            <w:r>
              <w:rPr>
                <w:rFonts w:cs="Times New Roman"/>
                <w:szCs w:val="24"/>
              </w:rPr>
              <w:t>3.68±0.56</w:t>
            </w:r>
            <w:r w:rsidRPr="00D27184">
              <w:rPr>
                <w:rFonts w:cs="Times New Roman"/>
                <w:szCs w:val="24"/>
                <w:vertAlign w:val="superscript"/>
              </w:rPr>
              <w:t>a</w:t>
            </w:r>
          </w:p>
        </w:tc>
        <w:tc>
          <w:tcPr>
            <w:tcW w:w="1257" w:type="dxa"/>
          </w:tcPr>
          <w:p w:rsidR="00676D19" w:rsidRDefault="00676D19" w:rsidP="002E40E1">
            <w:r>
              <w:rPr>
                <w:rFonts w:cs="Times New Roman"/>
                <w:szCs w:val="24"/>
              </w:rPr>
              <w:t>1.52±0.71</w:t>
            </w:r>
            <w:r w:rsidRPr="00E03B20">
              <w:rPr>
                <w:rFonts w:cs="Times New Roman"/>
                <w:szCs w:val="24"/>
                <w:vertAlign w:val="superscript"/>
              </w:rPr>
              <w:t>b</w:t>
            </w:r>
          </w:p>
        </w:tc>
        <w:tc>
          <w:tcPr>
            <w:tcW w:w="1312" w:type="dxa"/>
          </w:tcPr>
          <w:p w:rsidR="00676D19" w:rsidRDefault="00676D19" w:rsidP="002E40E1">
            <w:r>
              <w:rPr>
                <w:rFonts w:cs="Times New Roman"/>
                <w:szCs w:val="24"/>
              </w:rPr>
              <w:t>1.48±0.51</w:t>
            </w:r>
            <w:r w:rsidRPr="00E03B20">
              <w:rPr>
                <w:rFonts w:cs="Times New Roman"/>
                <w:szCs w:val="24"/>
                <w:vertAlign w:val="superscript"/>
              </w:rPr>
              <w:t>b</w:t>
            </w:r>
          </w:p>
        </w:tc>
        <w:tc>
          <w:tcPr>
            <w:tcW w:w="1299" w:type="dxa"/>
          </w:tcPr>
          <w:p w:rsidR="00676D19" w:rsidRDefault="00676D19" w:rsidP="002E40E1">
            <w:r>
              <w:rPr>
                <w:rFonts w:cs="Times New Roman"/>
                <w:szCs w:val="24"/>
              </w:rPr>
              <w:t>1.32±0.48</w:t>
            </w:r>
            <w:r w:rsidRPr="00496F40">
              <w:rPr>
                <w:rFonts w:cs="Times New Roman"/>
                <w:szCs w:val="24"/>
                <w:vertAlign w:val="superscript"/>
              </w:rPr>
              <w:t>b</w:t>
            </w:r>
          </w:p>
        </w:tc>
      </w:tr>
      <w:tr w:rsidR="00676D19" w:rsidTr="00676D19">
        <w:trPr>
          <w:jc w:val="center"/>
        </w:trPr>
        <w:tc>
          <w:tcPr>
            <w:tcW w:w="1589" w:type="dxa"/>
          </w:tcPr>
          <w:p w:rsidR="00676D19" w:rsidRDefault="00676D19" w:rsidP="002E40E1">
            <w:r>
              <w:t>Aroma</w:t>
            </w:r>
          </w:p>
        </w:tc>
        <w:tc>
          <w:tcPr>
            <w:tcW w:w="1380" w:type="dxa"/>
          </w:tcPr>
          <w:p w:rsidR="00676D19" w:rsidRDefault="00676D19" w:rsidP="002E40E1">
            <w:r>
              <w:rPr>
                <w:rFonts w:cs="Times New Roman"/>
                <w:szCs w:val="24"/>
              </w:rPr>
              <w:t>4.08±0.64</w:t>
            </w:r>
            <w:r w:rsidRPr="001166CA">
              <w:rPr>
                <w:rFonts w:cs="Times New Roman"/>
                <w:szCs w:val="24"/>
                <w:vertAlign w:val="superscript"/>
              </w:rPr>
              <w:t>a</w:t>
            </w:r>
          </w:p>
        </w:tc>
        <w:tc>
          <w:tcPr>
            <w:tcW w:w="1293" w:type="dxa"/>
          </w:tcPr>
          <w:p w:rsidR="00676D19" w:rsidRDefault="00676D19" w:rsidP="002E40E1">
            <w:r>
              <w:rPr>
                <w:rFonts w:cs="Times New Roman"/>
                <w:szCs w:val="24"/>
              </w:rPr>
              <w:t>2.96±0.98</w:t>
            </w:r>
            <w:r w:rsidRPr="00D27184">
              <w:rPr>
                <w:rFonts w:cs="Times New Roman"/>
                <w:szCs w:val="24"/>
                <w:vertAlign w:val="superscript"/>
              </w:rPr>
              <w:t>bd</w:t>
            </w:r>
          </w:p>
        </w:tc>
        <w:tc>
          <w:tcPr>
            <w:tcW w:w="1173" w:type="dxa"/>
          </w:tcPr>
          <w:p w:rsidR="00676D19" w:rsidRDefault="00676D19" w:rsidP="002E40E1">
            <w:r>
              <w:rPr>
                <w:rFonts w:cs="Times New Roman"/>
                <w:szCs w:val="24"/>
              </w:rPr>
              <w:t>3.52±0.82</w:t>
            </w:r>
            <w:r w:rsidRPr="00D27184">
              <w:rPr>
                <w:rFonts w:cs="Times New Roman"/>
                <w:szCs w:val="24"/>
                <w:vertAlign w:val="superscript"/>
              </w:rPr>
              <w:t>c</w:t>
            </w:r>
          </w:p>
        </w:tc>
        <w:tc>
          <w:tcPr>
            <w:tcW w:w="1257" w:type="dxa"/>
          </w:tcPr>
          <w:p w:rsidR="00676D19" w:rsidRDefault="00676D19" w:rsidP="002E40E1">
            <w:r>
              <w:rPr>
                <w:rFonts w:cs="Times New Roman"/>
                <w:szCs w:val="24"/>
              </w:rPr>
              <w:t>2.68±0.90</w:t>
            </w:r>
            <w:r w:rsidRPr="00496F40">
              <w:rPr>
                <w:rFonts w:cs="Times New Roman"/>
                <w:szCs w:val="24"/>
                <w:vertAlign w:val="superscript"/>
              </w:rPr>
              <w:t>bd</w:t>
            </w:r>
          </w:p>
        </w:tc>
        <w:tc>
          <w:tcPr>
            <w:tcW w:w="1312" w:type="dxa"/>
          </w:tcPr>
          <w:p w:rsidR="00676D19" w:rsidRDefault="00676D19" w:rsidP="002E40E1">
            <w:r>
              <w:rPr>
                <w:rFonts w:cs="Times New Roman"/>
                <w:szCs w:val="24"/>
              </w:rPr>
              <w:t>3.12±0.73</w:t>
            </w:r>
            <w:r w:rsidRPr="00496F40">
              <w:rPr>
                <w:rFonts w:cs="Times New Roman"/>
                <w:szCs w:val="24"/>
                <w:vertAlign w:val="superscript"/>
              </w:rPr>
              <w:t>bcd</w:t>
            </w:r>
          </w:p>
        </w:tc>
        <w:tc>
          <w:tcPr>
            <w:tcW w:w="1299" w:type="dxa"/>
          </w:tcPr>
          <w:p w:rsidR="00676D19" w:rsidRDefault="00676D19" w:rsidP="002E40E1">
            <w:r>
              <w:rPr>
                <w:rFonts w:cs="Times New Roman"/>
                <w:szCs w:val="24"/>
              </w:rPr>
              <w:t>2.88±0.67</w:t>
            </w:r>
            <w:r w:rsidRPr="00496F40">
              <w:rPr>
                <w:rFonts w:cs="Times New Roman"/>
                <w:szCs w:val="24"/>
                <w:vertAlign w:val="superscript"/>
              </w:rPr>
              <w:t>d</w:t>
            </w:r>
          </w:p>
        </w:tc>
      </w:tr>
      <w:tr w:rsidR="00676D19" w:rsidTr="00676D19">
        <w:trPr>
          <w:jc w:val="center"/>
        </w:trPr>
        <w:tc>
          <w:tcPr>
            <w:tcW w:w="1589" w:type="dxa"/>
          </w:tcPr>
          <w:p w:rsidR="00676D19" w:rsidRDefault="00676D19" w:rsidP="002E40E1">
            <w:r>
              <w:t>Kekentalan</w:t>
            </w:r>
          </w:p>
        </w:tc>
        <w:tc>
          <w:tcPr>
            <w:tcW w:w="1380" w:type="dxa"/>
          </w:tcPr>
          <w:p w:rsidR="00676D19" w:rsidRDefault="00676D19" w:rsidP="002E40E1">
            <w:pPr>
              <w:jc w:val="center"/>
            </w:pPr>
            <w:r>
              <w:rPr>
                <w:rFonts w:cs="Times New Roman"/>
                <w:szCs w:val="24"/>
              </w:rPr>
              <w:t>2.56±0.71</w:t>
            </w:r>
          </w:p>
        </w:tc>
        <w:tc>
          <w:tcPr>
            <w:tcW w:w="1293" w:type="dxa"/>
          </w:tcPr>
          <w:p w:rsidR="00676D19" w:rsidRDefault="00676D19" w:rsidP="002E40E1">
            <w:r>
              <w:rPr>
                <w:rFonts w:cs="Times New Roman"/>
                <w:szCs w:val="24"/>
              </w:rPr>
              <w:t>2.76±0.93</w:t>
            </w:r>
          </w:p>
        </w:tc>
        <w:tc>
          <w:tcPr>
            <w:tcW w:w="1173" w:type="dxa"/>
          </w:tcPr>
          <w:p w:rsidR="00676D19" w:rsidRDefault="00676D19" w:rsidP="002E40E1">
            <w:r>
              <w:rPr>
                <w:rFonts w:cs="Times New Roman"/>
                <w:szCs w:val="24"/>
              </w:rPr>
              <w:t>2.96±0.89</w:t>
            </w:r>
          </w:p>
        </w:tc>
        <w:tc>
          <w:tcPr>
            <w:tcW w:w="1257" w:type="dxa"/>
          </w:tcPr>
          <w:p w:rsidR="00676D19" w:rsidRDefault="00676D19" w:rsidP="002E40E1">
            <w:r>
              <w:rPr>
                <w:rFonts w:cs="Times New Roman"/>
                <w:szCs w:val="24"/>
              </w:rPr>
              <w:t>2.76±1.05</w:t>
            </w:r>
          </w:p>
        </w:tc>
        <w:tc>
          <w:tcPr>
            <w:tcW w:w="1312" w:type="dxa"/>
          </w:tcPr>
          <w:p w:rsidR="00676D19" w:rsidRDefault="00676D19" w:rsidP="002E40E1">
            <w:r>
              <w:rPr>
                <w:rFonts w:cs="Times New Roman"/>
                <w:szCs w:val="24"/>
              </w:rPr>
              <w:t>2.92±0.86</w:t>
            </w:r>
          </w:p>
        </w:tc>
        <w:tc>
          <w:tcPr>
            <w:tcW w:w="1299" w:type="dxa"/>
          </w:tcPr>
          <w:p w:rsidR="00676D19" w:rsidRDefault="00676D19" w:rsidP="002E40E1">
            <w:r>
              <w:rPr>
                <w:rFonts w:cs="Times New Roman"/>
                <w:szCs w:val="24"/>
              </w:rPr>
              <w:t>2.88±0.93</w:t>
            </w:r>
          </w:p>
        </w:tc>
      </w:tr>
      <w:tr w:rsidR="00676D19" w:rsidTr="00676D19">
        <w:trPr>
          <w:jc w:val="center"/>
        </w:trPr>
        <w:tc>
          <w:tcPr>
            <w:tcW w:w="1589" w:type="dxa"/>
          </w:tcPr>
          <w:p w:rsidR="00676D19" w:rsidRDefault="00676D19" w:rsidP="002E40E1">
            <w:r>
              <w:t>Rasa</w:t>
            </w:r>
          </w:p>
        </w:tc>
        <w:tc>
          <w:tcPr>
            <w:tcW w:w="1380" w:type="dxa"/>
          </w:tcPr>
          <w:p w:rsidR="00676D19" w:rsidRDefault="00676D19" w:rsidP="002E40E1">
            <w:r>
              <w:rPr>
                <w:rFonts w:cs="Times New Roman"/>
                <w:szCs w:val="24"/>
              </w:rPr>
              <w:t>3.24±0.93</w:t>
            </w:r>
          </w:p>
        </w:tc>
        <w:tc>
          <w:tcPr>
            <w:tcW w:w="1293" w:type="dxa"/>
          </w:tcPr>
          <w:p w:rsidR="00676D19" w:rsidRDefault="00676D19" w:rsidP="002E40E1">
            <w:r>
              <w:rPr>
                <w:rFonts w:cs="Times New Roman"/>
                <w:szCs w:val="24"/>
              </w:rPr>
              <w:t>3.36±0.64</w:t>
            </w:r>
          </w:p>
        </w:tc>
        <w:tc>
          <w:tcPr>
            <w:tcW w:w="1173" w:type="dxa"/>
          </w:tcPr>
          <w:p w:rsidR="00676D19" w:rsidRDefault="00676D19" w:rsidP="002E40E1">
            <w:r>
              <w:rPr>
                <w:rFonts w:cs="Times New Roman"/>
                <w:szCs w:val="24"/>
              </w:rPr>
              <w:t>3.36±0.86</w:t>
            </w:r>
          </w:p>
        </w:tc>
        <w:tc>
          <w:tcPr>
            <w:tcW w:w="1257" w:type="dxa"/>
          </w:tcPr>
          <w:p w:rsidR="00676D19" w:rsidRDefault="00676D19" w:rsidP="002E40E1">
            <w:r>
              <w:rPr>
                <w:rFonts w:cs="Times New Roman"/>
                <w:szCs w:val="24"/>
              </w:rPr>
              <w:t>3.08±1.19</w:t>
            </w:r>
          </w:p>
        </w:tc>
        <w:tc>
          <w:tcPr>
            <w:tcW w:w="1312" w:type="dxa"/>
          </w:tcPr>
          <w:p w:rsidR="00676D19" w:rsidRDefault="00676D19" w:rsidP="002E40E1">
            <w:r>
              <w:rPr>
                <w:rFonts w:cs="Times New Roman"/>
                <w:szCs w:val="24"/>
              </w:rPr>
              <w:t>3.08±0.86</w:t>
            </w:r>
          </w:p>
        </w:tc>
        <w:tc>
          <w:tcPr>
            <w:tcW w:w="1299" w:type="dxa"/>
          </w:tcPr>
          <w:p w:rsidR="00676D19" w:rsidRDefault="00676D19" w:rsidP="002E40E1">
            <w:r>
              <w:rPr>
                <w:rFonts w:cs="Times New Roman"/>
                <w:szCs w:val="24"/>
              </w:rPr>
              <w:t>2.76±1.01</w:t>
            </w:r>
          </w:p>
        </w:tc>
      </w:tr>
    </w:tbl>
    <w:p w:rsidR="00676D19" w:rsidRPr="00676D19" w:rsidRDefault="00676D19" w:rsidP="00676D19">
      <w:pPr>
        <w:ind w:left="993" w:hanging="992"/>
        <w:jc w:val="both"/>
        <w:rPr>
          <w:rFonts w:cstheme="minorHAnsi"/>
          <w:sz w:val="20"/>
          <w:szCs w:val="20"/>
        </w:rPr>
      </w:pPr>
      <w:r w:rsidRPr="007360A6">
        <w:t>Keterangan</w:t>
      </w:r>
      <w:r w:rsidRPr="00676D19">
        <w:rPr>
          <w:sz w:val="20"/>
          <w:szCs w:val="20"/>
        </w:rPr>
        <w:t>: Superskrip yang berbeda pada baris yang sama menunjukkan perbedaan sangat nyata (P&lt;0.05), P1: yogurt susu sapi probiotik+rosella dengan lama penyimpanan 6 hari, P2:  yogurt susu sapi probiotik+rosella dengan lama penyimpanan 3</w:t>
      </w:r>
      <w:r w:rsidR="002024C3">
        <w:rPr>
          <w:sz w:val="20"/>
          <w:szCs w:val="20"/>
        </w:rPr>
        <w:t xml:space="preserve"> </w:t>
      </w:r>
      <w:r w:rsidRPr="00676D19">
        <w:rPr>
          <w:sz w:val="20"/>
          <w:szCs w:val="20"/>
        </w:rPr>
        <w:t xml:space="preserve">hari, P3: yogurt susu sapi probiotik+rosella dengan lama penyimpanan 0 hari, P4: yogurt susu sapi dengan lama penyimpanan 6 hari, P5: yogurt susu </w:t>
      </w:r>
      <w:proofErr w:type="gramStart"/>
      <w:r w:rsidRPr="00676D19">
        <w:rPr>
          <w:sz w:val="20"/>
          <w:szCs w:val="20"/>
        </w:rPr>
        <w:t>sapi  dengan</w:t>
      </w:r>
      <w:proofErr w:type="gramEnd"/>
      <w:r w:rsidRPr="00676D19">
        <w:rPr>
          <w:sz w:val="20"/>
          <w:szCs w:val="20"/>
        </w:rPr>
        <w:t xml:space="preserve"> lama penyimpanan 3 hari, P6: yogurt susu sapi dengan lama penyimpanan 0 hari. </w:t>
      </w:r>
      <w:r w:rsidR="00283DFE">
        <w:rPr>
          <w:sz w:val="20"/>
          <w:szCs w:val="20"/>
        </w:rPr>
        <w:t>S</w:t>
      </w:r>
      <w:r w:rsidRPr="00676D19">
        <w:rPr>
          <w:sz w:val="20"/>
          <w:szCs w:val="20"/>
        </w:rPr>
        <w:t xml:space="preserve">kala uji mutu hedonik: </w:t>
      </w:r>
      <w:r w:rsidRPr="00676D19">
        <w:rPr>
          <w:rFonts w:cstheme="minorHAnsi"/>
          <w:b/>
          <w:sz w:val="20"/>
          <w:szCs w:val="20"/>
        </w:rPr>
        <w:t>Aroma</w:t>
      </w:r>
      <w:r w:rsidRPr="00676D19">
        <w:rPr>
          <w:rFonts w:cstheme="minorHAnsi"/>
          <w:sz w:val="20"/>
          <w:szCs w:val="20"/>
        </w:rPr>
        <w:t xml:space="preserve">: (1) khas </w:t>
      </w:r>
      <w:proofErr w:type="gramStart"/>
      <w:r w:rsidRPr="00676D19">
        <w:rPr>
          <w:rFonts w:cstheme="minorHAnsi"/>
          <w:sz w:val="20"/>
          <w:szCs w:val="20"/>
        </w:rPr>
        <w:t>susu</w:t>
      </w:r>
      <w:proofErr w:type="gramEnd"/>
      <w:r w:rsidRPr="00676D19">
        <w:rPr>
          <w:rFonts w:cstheme="minorHAnsi"/>
          <w:sz w:val="20"/>
          <w:szCs w:val="20"/>
        </w:rPr>
        <w:t xml:space="preserve">, (2) tidak asam, (3) agak asam, (4) asam, (5) sangat asam. </w:t>
      </w:r>
      <w:r w:rsidRPr="00676D19">
        <w:rPr>
          <w:rFonts w:cstheme="minorHAnsi"/>
          <w:b/>
          <w:sz w:val="20"/>
          <w:szCs w:val="20"/>
        </w:rPr>
        <w:t>Warna</w:t>
      </w:r>
      <w:r w:rsidRPr="00676D19">
        <w:rPr>
          <w:rFonts w:cstheme="minorHAnsi"/>
          <w:sz w:val="20"/>
          <w:szCs w:val="20"/>
        </w:rPr>
        <w:t xml:space="preserve">: </w:t>
      </w:r>
      <w:r w:rsidRPr="00676D19">
        <w:rPr>
          <w:rFonts w:cstheme="minorHAnsi"/>
          <w:sz w:val="20"/>
          <w:szCs w:val="20"/>
        </w:rPr>
        <w:lastRenderedPageBreak/>
        <w:t xml:space="preserve">(1) putih kekuningan, (2) putih kemerahan, (3) merah muda kekuningan, (4) merah muda kecoklatan, (5) merah muda. </w:t>
      </w:r>
      <w:r w:rsidRPr="00676D19">
        <w:rPr>
          <w:rFonts w:cstheme="minorHAnsi"/>
          <w:b/>
          <w:sz w:val="20"/>
          <w:szCs w:val="20"/>
        </w:rPr>
        <w:t>Kekentalan</w:t>
      </w:r>
      <w:r w:rsidRPr="00676D19">
        <w:rPr>
          <w:rFonts w:cstheme="minorHAnsi"/>
          <w:sz w:val="20"/>
          <w:szCs w:val="20"/>
        </w:rPr>
        <w:t xml:space="preserve">: (1) encer, (2) tidak kental, (3) agak kental, (4) kental, (5) sangat kental. </w:t>
      </w:r>
      <w:r w:rsidRPr="00676D19">
        <w:rPr>
          <w:rFonts w:cstheme="minorHAnsi"/>
          <w:b/>
          <w:sz w:val="20"/>
          <w:szCs w:val="20"/>
        </w:rPr>
        <w:t>Rasa</w:t>
      </w:r>
      <w:r w:rsidRPr="00676D19">
        <w:rPr>
          <w:rFonts w:cstheme="minorHAnsi"/>
          <w:sz w:val="20"/>
          <w:szCs w:val="20"/>
        </w:rPr>
        <w:t xml:space="preserve">: </w:t>
      </w:r>
      <w:proofErr w:type="gramStart"/>
      <w:r w:rsidRPr="00676D19">
        <w:rPr>
          <w:rFonts w:cstheme="minorHAnsi"/>
          <w:sz w:val="20"/>
          <w:szCs w:val="20"/>
        </w:rPr>
        <w:t>(1) manis</w:t>
      </w:r>
      <w:proofErr w:type="gramEnd"/>
      <w:r w:rsidRPr="00676D19">
        <w:rPr>
          <w:rFonts w:cstheme="minorHAnsi"/>
          <w:sz w:val="20"/>
          <w:szCs w:val="20"/>
        </w:rPr>
        <w:t xml:space="preserve">, (2) tidak asam, (3) agak </w:t>
      </w:r>
      <w:r>
        <w:rPr>
          <w:rFonts w:cstheme="minorHAnsi"/>
          <w:sz w:val="20"/>
          <w:szCs w:val="20"/>
        </w:rPr>
        <w:t>asam, (4) asam, (5) sangat asam.</w:t>
      </w:r>
    </w:p>
    <w:p w:rsidR="00B726FC" w:rsidRDefault="00B726FC" w:rsidP="0027612E">
      <w:pPr>
        <w:rPr>
          <w:rFonts w:cs="Times New Roman"/>
          <w:szCs w:val="24"/>
        </w:rPr>
        <w:sectPr w:rsidR="00B726FC" w:rsidSect="00B726FC">
          <w:type w:val="continuous"/>
          <w:pgSz w:w="12240" w:h="15840"/>
          <w:pgMar w:top="1440" w:right="1440" w:bottom="1440" w:left="1440" w:header="708" w:footer="708" w:gutter="0"/>
          <w:cols w:space="708"/>
          <w:docGrid w:linePitch="360"/>
        </w:sectPr>
      </w:pPr>
    </w:p>
    <w:p w:rsidR="00263E3A" w:rsidRDefault="00263E3A" w:rsidP="00263E3A">
      <w:pPr>
        <w:spacing w:after="0"/>
        <w:ind w:firstLine="720"/>
        <w:jc w:val="both"/>
        <w:rPr>
          <w:rFonts w:cs="Times New Roman"/>
          <w:szCs w:val="24"/>
        </w:rPr>
      </w:pPr>
      <w:r>
        <w:rPr>
          <w:rFonts w:cs="Times New Roman"/>
          <w:szCs w:val="24"/>
        </w:rPr>
        <w:lastRenderedPageBreak/>
        <w:t xml:space="preserve">Hasil uji Kruskal Wallis pada uji </w:t>
      </w:r>
      <w:r>
        <w:rPr>
          <w:rFonts w:cs="Times New Roman"/>
          <w:szCs w:val="24"/>
        </w:rPr>
        <w:t xml:space="preserve">mutu </w:t>
      </w:r>
      <w:r>
        <w:rPr>
          <w:rFonts w:cs="Times New Roman"/>
          <w:szCs w:val="24"/>
        </w:rPr>
        <w:t>hedonik terhadap atribut kekentalan dan rasa menunjukkan tidak ada perbedaan nyata (P&gt;0.05) perlakuan (P1 P2</w:t>
      </w:r>
      <w:proofErr w:type="gramStart"/>
      <w:r>
        <w:rPr>
          <w:rFonts w:cs="Times New Roman"/>
          <w:szCs w:val="24"/>
        </w:rPr>
        <w:t>,P3</w:t>
      </w:r>
      <w:proofErr w:type="gramEnd"/>
      <w:r>
        <w:rPr>
          <w:rFonts w:cs="Times New Roman"/>
          <w:szCs w:val="24"/>
        </w:rPr>
        <w:t xml:space="preserve">, P4, P5 dan P6) terhadap atribut kekentalan dan rasa yogurt susu sapi dan yogurt susu sapi probiotik rosella, sedangkan pada atribut warna dan aroma menunjukkan perbedaan nyata (P&lt;0.05) pada perlakuan (P1, P2, P3, P4, P5 dan P6) terhadap atribut warna dan aroma yogurt susu sapi dan yogurt susu sapi probiotik rosella. </w:t>
      </w:r>
      <w:proofErr w:type="gramStart"/>
      <w:r>
        <w:rPr>
          <w:rFonts w:cs="Times New Roman"/>
          <w:szCs w:val="24"/>
        </w:rPr>
        <w:t>Untuk melihat perbedaan disetiap perlakuan dilakukan uji lanjut Mann-Whitney.</w:t>
      </w:r>
      <w:proofErr w:type="gramEnd"/>
    </w:p>
    <w:p w:rsidR="00DC700A" w:rsidRDefault="00750298" w:rsidP="00DC700A">
      <w:pPr>
        <w:spacing w:after="0"/>
        <w:ind w:firstLine="720"/>
        <w:jc w:val="both"/>
        <w:rPr>
          <w:rFonts w:cs="Times New Roman"/>
          <w:szCs w:val="24"/>
        </w:rPr>
      </w:pPr>
      <w:r>
        <w:rPr>
          <w:rFonts w:cs="Times New Roman"/>
          <w:szCs w:val="24"/>
        </w:rPr>
        <w:t>Hasil dari uji lanjut Mann-Whitney</w:t>
      </w:r>
      <w:r w:rsidR="00DC700A">
        <w:rPr>
          <w:rFonts w:cs="Times New Roman"/>
          <w:szCs w:val="24"/>
        </w:rPr>
        <w:t xml:space="preserve"> </w:t>
      </w:r>
      <w:r w:rsidR="00DC700A">
        <w:rPr>
          <w:rFonts w:cs="Times New Roman"/>
          <w:szCs w:val="24"/>
        </w:rPr>
        <w:t xml:space="preserve">menunjukkan bahwa tingkat </w:t>
      </w:r>
      <w:r w:rsidR="00DC700A">
        <w:rPr>
          <w:rFonts w:cs="Times New Roman"/>
          <w:szCs w:val="24"/>
        </w:rPr>
        <w:t>mutu hedonik</w:t>
      </w:r>
      <w:r w:rsidR="00DC700A">
        <w:rPr>
          <w:rFonts w:cs="Times New Roman"/>
          <w:szCs w:val="24"/>
        </w:rPr>
        <w:t xml:space="preserve"> atribut warna pada produk yogurt menunjukkan </w:t>
      </w:r>
      <w:r w:rsidR="003A4525">
        <w:rPr>
          <w:rFonts w:cs="Times New Roman"/>
          <w:szCs w:val="24"/>
        </w:rPr>
        <w:t>perbedaan nyata (P&lt;0.05) pada P1 dan P4, P1 dan P5, P1</w:t>
      </w:r>
      <w:r w:rsidR="00DC700A">
        <w:rPr>
          <w:rFonts w:cs="Times New Roman"/>
          <w:szCs w:val="24"/>
        </w:rPr>
        <w:t xml:space="preserve"> d</w:t>
      </w:r>
      <w:r w:rsidR="003A4525">
        <w:rPr>
          <w:rFonts w:cs="Times New Roman"/>
          <w:szCs w:val="24"/>
        </w:rPr>
        <w:t>an P6, P2 dan P4</w:t>
      </w:r>
      <w:r w:rsidR="00DC700A">
        <w:rPr>
          <w:rFonts w:cs="Times New Roman"/>
          <w:szCs w:val="24"/>
        </w:rPr>
        <w:t xml:space="preserve">, </w:t>
      </w:r>
      <w:r w:rsidR="003A4525">
        <w:rPr>
          <w:rFonts w:cs="Times New Roman"/>
          <w:szCs w:val="24"/>
        </w:rPr>
        <w:t xml:space="preserve">P2 dan P5, P2 dan P6, P3 dan P4, P3 dan P5, </w:t>
      </w:r>
      <w:r w:rsidR="00DC700A">
        <w:rPr>
          <w:rFonts w:cs="Times New Roman"/>
          <w:szCs w:val="24"/>
        </w:rPr>
        <w:t>serta P3 dan P6.</w:t>
      </w:r>
    </w:p>
    <w:p w:rsidR="00750298" w:rsidRDefault="00DC700A" w:rsidP="00942CE2">
      <w:pPr>
        <w:spacing w:after="0"/>
        <w:ind w:firstLine="720"/>
        <w:jc w:val="both"/>
        <w:rPr>
          <w:rFonts w:cs="Times New Roman"/>
          <w:szCs w:val="24"/>
        </w:rPr>
      </w:pPr>
      <w:r>
        <w:rPr>
          <w:rFonts w:cs="Times New Roman"/>
          <w:szCs w:val="24"/>
        </w:rPr>
        <w:t xml:space="preserve">Tingkat mutu hedonik </w:t>
      </w:r>
      <w:r>
        <w:rPr>
          <w:rFonts w:cs="Times New Roman"/>
          <w:szCs w:val="24"/>
        </w:rPr>
        <w:t>atribut aroma pada produk yogurt menunjukkan perbedaan nyata (</w:t>
      </w:r>
      <w:r w:rsidR="00942CE2">
        <w:rPr>
          <w:rFonts w:cs="Times New Roman"/>
          <w:szCs w:val="24"/>
        </w:rPr>
        <w:t>P&lt;0.05) pada P1 dan P2,P1 dan P3, P1 dan P4</w:t>
      </w:r>
      <w:r>
        <w:rPr>
          <w:rFonts w:cs="Times New Roman"/>
          <w:szCs w:val="24"/>
        </w:rPr>
        <w:t xml:space="preserve">, P1 dan </w:t>
      </w:r>
      <w:r w:rsidR="00942CE2">
        <w:rPr>
          <w:rFonts w:cs="Times New Roman"/>
          <w:szCs w:val="24"/>
        </w:rPr>
        <w:t>P5, P1 dan P6, P2</w:t>
      </w:r>
      <w:r>
        <w:rPr>
          <w:rFonts w:cs="Times New Roman"/>
          <w:szCs w:val="24"/>
        </w:rPr>
        <w:t xml:space="preserve"> dan</w:t>
      </w:r>
      <w:r w:rsidR="00942CE2">
        <w:rPr>
          <w:rFonts w:cs="Times New Roman"/>
          <w:szCs w:val="24"/>
        </w:rPr>
        <w:t xml:space="preserve"> P3, P3 dan P4</w:t>
      </w:r>
      <w:r>
        <w:rPr>
          <w:rFonts w:cs="Times New Roman"/>
          <w:szCs w:val="24"/>
        </w:rPr>
        <w:t>, serta P3 dan P6.</w:t>
      </w:r>
    </w:p>
    <w:p w:rsidR="00B726FC" w:rsidRDefault="00B726FC" w:rsidP="00D4050F">
      <w:pPr>
        <w:spacing w:after="0"/>
        <w:ind w:firstLine="720"/>
        <w:jc w:val="both"/>
        <w:rPr>
          <w:rFonts w:cs="Times New Roman"/>
          <w:szCs w:val="24"/>
        </w:rPr>
      </w:pPr>
      <w:proofErr w:type="gramStart"/>
      <w:r>
        <w:rPr>
          <w:rFonts w:cs="Times New Roman"/>
          <w:szCs w:val="24"/>
        </w:rPr>
        <w:t>Nilai yang di dapatkan oleh atribut aroma pada uji mutu hedonik berkis</w:t>
      </w:r>
      <w:r w:rsidR="003D0F32">
        <w:rPr>
          <w:rFonts w:cs="Times New Roman"/>
          <w:szCs w:val="24"/>
        </w:rPr>
        <w:t>ar 2.68-4.08</w:t>
      </w:r>
      <w:r>
        <w:rPr>
          <w:rFonts w:cs="Times New Roman"/>
          <w:szCs w:val="24"/>
        </w:rPr>
        <w:t>.</w:t>
      </w:r>
      <w:proofErr w:type="gramEnd"/>
      <w:r>
        <w:rPr>
          <w:rFonts w:cs="Times New Roman"/>
          <w:szCs w:val="24"/>
        </w:rPr>
        <w:t xml:space="preserve"> </w:t>
      </w:r>
      <w:r w:rsidR="003D0F32">
        <w:rPr>
          <w:rFonts w:cs="Times New Roman"/>
          <w:szCs w:val="24"/>
        </w:rPr>
        <w:t xml:space="preserve">Nilai rataan tertinggi didapat oleh yogurt </w:t>
      </w:r>
      <w:proofErr w:type="gramStart"/>
      <w:r w:rsidR="003D0F32">
        <w:rPr>
          <w:rFonts w:cs="Times New Roman"/>
          <w:szCs w:val="24"/>
        </w:rPr>
        <w:t>susu</w:t>
      </w:r>
      <w:proofErr w:type="gramEnd"/>
      <w:r w:rsidR="003D0F32">
        <w:rPr>
          <w:rFonts w:cs="Times New Roman"/>
          <w:szCs w:val="24"/>
        </w:rPr>
        <w:t xml:space="preserve"> sapi probiotik rosella dengan lama penyimpanan 6 hari dengan aroma asam. </w:t>
      </w:r>
      <w:proofErr w:type="gramStart"/>
      <w:r w:rsidR="003D0F32">
        <w:rPr>
          <w:rFonts w:cs="Times New Roman"/>
          <w:szCs w:val="24"/>
        </w:rPr>
        <w:t>Semakin lama penyimpanan produk yogurt di suhu dingin menyebabkan peningkatan aroma pada yogurt.</w:t>
      </w:r>
      <w:proofErr w:type="gramEnd"/>
      <w:r w:rsidR="003D0F32">
        <w:rPr>
          <w:rFonts w:cs="Times New Roman"/>
          <w:szCs w:val="24"/>
        </w:rPr>
        <w:t xml:space="preserve"> </w:t>
      </w:r>
      <w:proofErr w:type="gramStart"/>
      <w:r>
        <w:rPr>
          <w:rFonts w:cs="Times New Roman"/>
          <w:szCs w:val="24"/>
        </w:rPr>
        <w:t>Aroma merupakan parameter organoleptik yang penting, karena aroma banyak menentukan kelezatan bahan pangan.</w:t>
      </w:r>
      <w:proofErr w:type="gramEnd"/>
      <w:r>
        <w:rPr>
          <w:rFonts w:cs="Times New Roman"/>
          <w:szCs w:val="24"/>
        </w:rPr>
        <w:t xml:space="preserve"> Menurut Winarno </w:t>
      </w:r>
      <w:r w:rsidRPr="00A55A4E">
        <w:rPr>
          <w:rFonts w:cs="Times New Roman"/>
          <w:i/>
          <w:szCs w:val="24"/>
        </w:rPr>
        <w:t>et al.</w:t>
      </w:r>
      <w:r>
        <w:rPr>
          <w:rFonts w:cs="Times New Roman"/>
          <w:szCs w:val="24"/>
        </w:rPr>
        <w:t xml:space="preserve"> (2007) asam laktat yang dih</w:t>
      </w:r>
      <w:r w:rsidR="003D0F32">
        <w:rPr>
          <w:rFonts w:cs="Times New Roman"/>
          <w:szCs w:val="24"/>
        </w:rPr>
        <w:t xml:space="preserve">asilkan </w:t>
      </w:r>
      <w:r w:rsidR="003D0F32">
        <w:rPr>
          <w:rFonts w:cs="Times New Roman"/>
          <w:szCs w:val="24"/>
        </w:rPr>
        <w:lastRenderedPageBreak/>
        <w:t>dapat memperbaiki flavo</w:t>
      </w:r>
      <w:r>
        <w:rPr>
          <w:rFonts w:cs="Times New Roman"/>
          <w:szCs w:val="24"/>
        </w:rPr>
        <w:t xml:space="preserve">r dari minuman fermentasi yang dihasilkan. Dalam proses fermentasi </w:t>
      </w:r>
      <w:proofErr w:type="gramStart"/>
      <w:r>
        <w:rPr>
          <w:rFonts w:cs="Times New Roman"/>
          <w:szCs w:val="24"/>
        </w:rPr>
        <w:t>susu</w:t>
      </w:r>
      <w:proofErr w:type="gramEnd"/>
      <w:r>
        <w:rPr>
          <w:rFonts w:cs="Times New Roman"/>
          <w:szCs w:val="24"/>
        </w:rPr>
        <w:t xml:space="preserve">, bakteri </w:t>
      </w:r>
      <w:r w:rsidRPr="00634461">
        <w:rPr>
          <w:rFonts w:cs="Times New Roman"/>
          <w:i/>
          <w:szCs w:val="24"/>
        </w:rPr>
        <w:t>Lactobacillus bulgaricus</w:t>
      </w:r>
      <w:r>
        <w:rPr>
          <w:rFonts w:cs="Times New Roman"/>
          <w:szCs w:val="24"/>
        </w:rPr>
        <w:t xml:space="preserve"> lebih banyak berperan pada pembentukan aroma. Bakteri asam laktat </w:t>
      </w:r>
      <w:proofErr w:type="gramStart"/>
      <w:r>
        <w:rPr>
          <w:rFonts w:cs="Times New Roman"/>
          <w:szCs w:val="24"/>
        </w:rPr>
        <w:t>akan</w:t>
      </w:r>
      <w:proofErr w:type="gramEnd"/>
      <w:r>
        <w:rPr>
          <w:rFonts w:cs="Times New Roman"/>
          <w:szCs w:val="24"/>
        </w:rPr>
        <w:t xml:space="preserve"> memfermentasikan hampir seluruh laktosa susu menjadi asam laktat, dan memberikan aroma yogurt dengan </w:t>
      </w:r>
      <w:r w:rsidRPr="0006660E">
        <w:rPr>
          <w:rFonts w:cs="Times New Roman"/>
          <w:i/>
          <w:szCs w:val="24"/>
        </w:rPr>
        <w:t>diacetyl</w:t>
      </w:r>
      <w:r>
        <w:rPr>
          <w:rFonts w:cs="Times New Roman"/>
          <w:szCs w:val="24"/>
        </w:rPr>
        <w:t xml:space="preserve"> dan </w:t>
      </w:r>
      <w:r w:rsidRPr="0006660E">
        <w:rPr>
          <w:rFonts w:cs="Times New Roman"/>
          <w:i/>
          <w:szCs w:val="24"/>
        </w:rPr>
        <w:t>acetyldehyde</w:t>
      </w:r>
      <w:r>
        <w:rPr>
          <w:rFonts w:cs="Times New Roman"/>
          <w:szCs w:val="24"/>
        </w:rPr>
        <w:t>.</w:t>
      </w:r>
    </w:p>
    <w:p w:rsidR="00AA03F7" w:rsidRDefault="00B726FC" w:rsidP="00D4050F">
      <w:pPr>
        <w:spacing w:after="0"/>
        <w:ind w:firstLine="720"/>
        <w:jc w:val="both"/>
        <w:rPr>
          <w:rFonts w:cs="Times New Roman"/>
          <w:szCs w:val="24"/>
        </w:rPr>
      </w:pPr>
      <w:proofErr w:type="gramStart"/>
      <w:r>
        <w:rPr>
          <w:rFonts w:cs="Times New Roman"/>
          <w:szCs w:val="24"/>
        </w:rPr>
        <w:t>Nilai yang di dapatkan oleh atribut warna pada uji mutu hedonik berkisar 1.32-3.76.</w:t>
      </w:r>
      <w:proofErr w:type="gramEnd"/>
      <w:r>
        <w:rPr>
          <w:rFonts w:cs="Times New Roman"/>
          <w:szCs w:val="24"/>
        </w:rPr>
        <w:t xml:space="preserve"> Nilai rataan tertinggi didapat oleh yogurt susu sapi probiotik dengan penambahan rosella (3.76±0.88) dengan warna merah muda kekuningan pada lama penyimpanan 6 hari, sedangkan nilai rataan terendah didapat yogurt susu sapi (1.32±0.48) dengan warna putih kekuningan pada lama penyimpanan hari ke- 0. </w:t>
      </w:r>
      <w:proofErr w:type="gramStart"/>
      <w:r>
        <w:rPr>
          <w:rFonts w:cs="Times New Roman"/>
          <w:szCs w:val="24"/>
        </w:rPr>
        <w:t>Hal tersebut dipengaruhi oleh antosianin yang terdapat pada ekstrak rosella.</w:t>
      </w:r>
      <w:proofErr w:type="gramEnd"/>
      <w:r>
        <w:rPr>
          <w:rFonts w:cs="Times New Roman"/>
          <w:szCs w:val="24"/>
        </w:rPr>
        <w:t xml:space="preserve"> </w:t>
      </w:r>
      <w:proofErr w:type="gramStart"/>
      <w:r>
        <w:rPr>
          <w:rFonts w:cs="Times New Roman"/>
          <w:szCs w:val="24"/>
        </w:rPr>
        <w:t xml:space="preserve">Antosianin adalah flavonoid jenis </w:t>
      </w:r>
      <w:r w:rsidRPr="00197F53">
        <w:rPr>
          <w:rFonts w:cs="Times New Roman"/>
          <w:i/>
          <w:szCs w:val="24"/>
        </w:rPr>
        <w:t>anthocyanidin</w:t>
      </w:r>
      <w:r>
        <w:rPr>
          <w:rFonts w:cs="Times New Roman"/>
          <w:szCs w:val="24"/>
        </w:rPr>
        <w:t xml:space="preserve"> yang disebut juga dengan pigmen warna</w:t>
      </w:r>
      <w:r w:rsidR="00020932">
        <w:rPr>
          <w:rFonts w:cs="Times New Roman"/>
          <w:szCs w:val="24"/>
        </w:rPr>
        <w:t>.</w:t>
      </w:r>
      <w:proofErr w:type="gramEnd"/>
    </w:p>
    <w:p w:rsidR="00AA03F7" w:rsidRDefault="00020932" w:rsidP="00D4050F">
      <w:pPr>
        <w:spacing w:after="0"/>
        <w:ind w:firstLine="720"/>
        <w:jc w:val="both"/>
        <w:rPr>
          <w:rFonts w:cs="Times New Roman"/>
          <w:szCs w:val="24"/>
        </w:rPr>
      </w:pPr>
      <w:r>
        <w:rPr>
          <w:rStyle w:val="jlqj4b"/>
          <w:lang w:val="id-ID"/>
        </w:rPr>
        <w:t>Penambaha</w:t>
      </w:r>
      <w:r w:rsidR="00AB5D9F">
        <w:rPr>
          <w:rStyle w:val="jlqj4b"/>
          <w:lang w:val="id-ID"/>
        </w:rPr>
        <w:t>n rosela membuat warna asli yog</w:t>
      </w:r>
      <w:r>
        <w:rPr>
          <w:rStyle w:val="jlqj4b"/>
          <w:lang w:val="id-ID"/>
        </w:rPr>
        <w:t>urt (putih) berubah menjadi merah muda kekuningan.</w:t>
      </w:r>
      <w:r>
        <w:rPr>
          <w:rStyle w:val="viiyi"/>
          <w:lang w:val="id-ID"/>
        </w:rPr>
        <w:t xml:space="preserve"> </w:t>
      </w:r>
      <w:r>
        <w:rPr>
          <w:rStyle w:val="jlqj4b"/>
          <w:lang w:val="id-ID"/>
        </w:rPr>
        <w:t>Hal ini disebabkan adanya senyawa antosianin pada bunga rosella.</w:t>
      </w:r>
      <w:r>
        <w:rPr>
          <w:rStyle w:val="viiyi"/>
          <w:lang w:val="id-ID"/>
        </w:rPr>
        <w:t xml:space="preserve"> </w:t>
      </w:r>
      <w:r>
        <w:rPr>
          <w:rStyle w:val="jlqj4b"/>
          <w:lang w:val="id-ID"/>
        </w:rPr>
        <w:t>R</w:t>
      </w:r>
      <w:r w:rsidR="003D5C86">
        <w:rPr>
          <w:rStyle w:val="jlqj4b"/>
          <w:lang w:val="id-ID"/>
        </w:rPr>
        <w:t xml:space="preserve">oselle kaya akan antosianin </w:t>
      </w:r>
      <w:r w:rsidR="003D5C86">
        <w:rPr>
          <w:rStyle w:val="jlqj4b"/>
        </w:rPr>
        <w:t xml:space="preserve">(Wu </w:t>
      </w:r>
      <w:r w:rsidR="003D5C86" w:rsidRPr="003D5C86">
        <w:rPr>
          <w:rStyle w:val="jlqj4b"/>
          <w:i/>
        </w:rPr>
        <w:t>et al</w:t>
      </w:r>
      <w:r w:rsidR="003D5C86">
        <w:rPr>
          <w:rStyle w:val="jlqj4b"/>
        </w:rPr>
        <w:t xml:space="preserve">., </w:t>
      </w:r>
      <w:proofErr w:type="gramStart"/>
      <w:r w:rsidR="003D5C86">
        <w:rPr>
          <w:rStyle w:val="jlqj4b"/>
        </w:rPr>
        <w:t>2018)</w:t>
      </w:r>
      <w:r>
        <w:rPr>
          <w:rStyle w:val="jlqj4b"/>
          <w:lang w:val="id-ID"/>
        </w:rPr>
        <w:t xml:space="preserve"> yaitu pigmen yang membentuk warna ungu kemerahan pada kelopak bunga rosella.</w:t>
      </w:r>
      <w:proofErr w:type="gramEnd"/>
      <w:r>
        <w:rPr>
          <w:rStyle w:val="viiyi"/>
          <w:lang w:val="id-ID"/>
        </w:rPr>
        <w:t xml:space="preserve"> </w:t>
      </w:r>
      <w:r>
        <w:rPr>
          <w:rStyle w:val="jlqj4b"/>
          <w:lang w:val="id-ID"/>
        </w:rPr>
        <w:t>Antosianin telah berfungsi sebagai antioksidan, dan berguna dalam pengobatan diu</w:t>
      </w:r>
      <w:r w:rsidR="003D5C86">
        <w:rPr>
          <w:rStyle w:val="jlqj4b"/>
          <w:lang w:val="id-ID"/>
        </w:rPr>
        <w:t xml:space="preserve">retik dan obat penenang </w:t>
      </w:r>
      <w:r w:rsidR="003D5C86">
        <w:rPr>
          <w:rStyle w:val="jlqj4b"/>
        </w:rPr>
        <w:t xml:space="preserve">( Ifie </w:t>
      </w:r>
      <w:r w:rsidR="003D5C86" w:rsidRPr="003D5C86">
        <w:rPr>
          <w:rStyle w:val="jlqj4b"/>
          <w:i/>
        </w:rPr>
        <w:t>et al</w:t>
      </w:r>
      <w:r w:rsidR="003D5C86">
        <w:rPr>
          <w:rStyle w:val="jlqj4b"/>
        </w:rPr>
        <w:t xml:space="preserve">, 2017 dan Carvajal-Zarrabal </w:t>
      </w:r>
      <w:r w:rsidR="003D5C86" w:rsidRPr="003D5C86">
        <w:rPr>
          <w:rStyle w:val="jlqj4b"/>
          <w:i/>
        </w:rPr>
        <w:t>et al</w:t>
      </w:r>
      <w:r w:rsidR="003D5C86">
        <w:rPr>
          <w:rStyle w:val="jlqj4b"/>
        </w:rPr>
        <w:t xml:space="preserve">., </w:t>
      </w:r>
      <w:proofErr w:type="gramStart"/>
      <w:r w:rsidR="003D5C86">
        <w:rPr>
          <w:rStyle w:val="jlqj4b"/>
        </w:rPr>
        <w:t>2005)</w:t>
      </w:r>
      <w:r>
        <w:rPr>
          <w:rStyle w:val="jlqj4b"/>
          <w:lang w:val="id-ID"/>
        </w:rPr>
        <w:t>.</w:t>
      </w:r>
      <w:r>
        <w:rPr>
          <w:rStyle w:val="viiyi"/>
          <w:lang w:val="id-ID"/>
        </w:rPr>
        <w:t xml:space="preserve"> </w:t>
      </w:r>
      <w:r>
        <w:rPr>
          <w:rStyle w:val="jlqj4b"/>
          <w:lang w:val="id-ID"/>
        </w:rPr>
        <w:t>Warna merupakan salah satu atribut mutu yang memegang peranan penting dalam identifikasi dan pemilih</w:t>
      </w:r>
      <w:r w:rsidR="008765FE">
        <w:rPr>
          <w:rStyle w:val="jlqj4b"/>
          <w:lang w:val="id-ID"/>
        </w:rPr>
        <w:t xml:space="preserve">an akhir suatu bahan pangan </w:t>
      </w:r>
      <w:r w:rsidR="008765FE">
        <w:rPr>
          <w:rStyle w:val="jlqj4b"/>
        </w:rPr>
        <w:t xml:space="preserve">(Sharif </w:t>
      </w:r>
      <w:r w:rsidR="008765FE" w:rsidRPr="008765FE">
        <w:rPr>
          <w:rStyle w:val="jlqj4b"/>
          <w:i/>
        </w:rPr>
        <w:t>et al</w:t>
      </w:r>
      <w:r w:rsidR="008765FE">
        <w:rPr>
          <w:rStyle w:val="jlqj4b"/>
        </w:rPr>
        <w:t>., 2017)</w:t>
      </w:r>
      <w:r>
        <w:rPr>
          <w:rStyle w:val="jlqj4b"/>
          <w:lang w:val="id-ID"/>
        </w:rPr>
        <w:t>.</w:t>
      </w:r>
      <w:proofErr w:type="gramEnd"/>
      <w:r>
        <w:rPr>
          <w:rStyle w:val="viiyi"/>
          <w:lang w:val="id-ID"/>
        </w:rPr>
        <w:t xml:space="preserve"> </w:t>
      </w:r>
      <w:r>
        <w:rPr>
          <w:rStyle w:val="jlqj4b"/>
          <w:lang w:val="id-ID"/>
        </w:rPr>
        <w:t xml:space="preserve">Ini adalah salah </w:t>
      </w:r>
      <w:r>
        <w:rPr>
          <w:rStyle w:val="jlqj4b"/>
          <w:lang w:val="id-ID"/>
        </w:rPr>
        <w:lastRenderedPageBreak/>
        <w:t>satu parameter yang digunakan untuk penilaian makan</w:t>
      </w:r>
      <w:r w:rsidR="000451D8">
        <w:rPr>
          <w:rStyle w:val="jlqj4b"/>
          <w:lang w:val="id-ID"/>
        </w:rPr>
        <w:t xml:space="preserve">an dan peningkatan kualitas </w:t>
      </w:r>
      <w:r w:rsidR="000451D8">
        <w:rPr>
          <w:rStyle w:val="jlqj4b"/>
        </w:rPr>
        <w:t>(Lawless dan Heymann,2010)</w:t>
      </w:r>
      <w:r>
        <w:rPr>
          <w:rStyle w:val="jlqj4b"/>
          <w:lang w:val="id-ID"/>
        </w:rPr>
        <w:t>.</w:t>
      </w:r>
      <w:r>
        <w:rPr>
          <w:rStyle w:val="viiyi"/>
          <w:lang w:val="id-ID"/>
        </w:rPr>
        <w:t xml:space="preserve"> </w:t>
      </w:r>
      <w:r>
        <w:rPr>
          <w:rStyle w:val="jlqj4b"/>
          <w:lang w:val="id-ID"/>
        </w:rPr>
        <w:t>Secara visual, faktor warna akan muncul lebih dulu dan seringkali me</w:t>
      </w:r>
      <w:r w:rsidR="006871FE">
        <w:rPr>
          <w:rStyle w:val="jlqj4b"/>
          <w:lang w:val="id-ID"/>
        </w:rPr>
        <w:t xml:space="preserve">nentukan nilai suatu produk </w:t>
      </w:r>
      <w:r w:rsidR="006871FE">
        <w:rPr>
          <w:rStyle w:val="jlqj4b"/>
        </w:rPr>
        <w:t>(Winarno, 2002)</w:t>
      </w:r>
      <w:r>
        <w:rPr>
          <w:rStyle w:val="jlqj4b"/>
          <w:lang w:val="id-ID"/>
        </w:rPr>
        <w:t>.</w:t>
      </w:r>
      <w:r>
        <w:rPr>
          <w:rStyle w:val="viiyi"/>
          <w:lang w:val="id-ID"/>
        </w:rPr>
        <w:t xml:space="preserve"> </w:t>
      </w:r>
      <w:r>
        <w:rPr>
          <w:rStyle w:val="jlqj4b"/>
          <w:lang w:val="id-ID"/>
        </w:rPr>
        <w:t>Jika suatu produk makanan memiliki warna yang menarik dapat meningkatkan keinginan konsumen untuk mencoba makanan tersebut.</w:t>
      </w:r>
    </w:p>
    <w:p w:rsidR="006658BC" w:rsidRDefault="00B726FC" w:rsidP="00D4050F">
      <w:pPr>
        <w:spacing w:after="0"/>
        <w:ind w:firstLine="720"/>
        <w:jc w:val="both"/>
        <w:rPr>
          <w:rFonts w:cs="Times New Roman"/>
          <w:szCs w:val="24"/>
        </w:rPr>
      </w:pPr>
      <w:proofErr w:type="gramStart"/>
      <w:r>
        <w:rPr>
          <w:rFonts w:cs="Times New Roman"/>
          <w:szCs w:val="24"/>
        </w:rPr>
        <w:t>Nilai yang didapatkan oleh atribut kekentalan pada uji</w:t>
      </w:r>
      <w:r w:rsidR="006871FE">
        <w:rPr>
          <w:rFonts w:cs="Times New Roman"/>
          <w:szCs w:val="24"/>
        </w:rPr>
        <w:t xml:space="preserve"> mutu hedonik berkisar 2.56-2.96</w:t>
      </w:r>
      <w:r>
        <w:rPr>
          <w:rFonts w:cs="Times New Roman"/>
          <w:szCs w:val="24"/>
        </w:rPr>
        <w:t>.</w:t>
      </w:r>
      <w:proofErr w:type="gramEnd"/>
      <w:r>
        <w:rPr>
          <w:rFonts w:cs="Times New Roman"/>
          <w:szCs w:val="24"/>
        </w:rPr>
        <w:t xml:space="preserve"> Tingkat kekentalan yogurt </w:t>
      </w:r>
      <w:proofErr w:type="gramStart"/>
      <w:r>
        <w:rPr>
          <w:rFonts w:cs="Times New Roman"/>
          <w:szCs w:val="24"/>
        </w:rPr>
        <w:t>akan</w:t>
      </w:r>
      <w:proofErr w:type="gramEnd"/>
      <w:r>
        <w:rPr>
          <w:rFonts w:cs="Times New Roman"/>
          <w:szCs w:val="24"/>
        </w:rPr>
        <w:t xml:space="preserve"> mempengaruhi tekstur yogurt yang dihasilkan dan tentunya akan mempengaruhi daya penerimaan konsumen terhadap produk (Hashim </w:t>
      </w:r>
      <w:r w:rsidRPr="00D34532">
        <w:rPr>
          <w:rFonts w:cs="Times New Roman"/>
          <w:i/>
          <w:szCs w:val="24"/>
        </w:rPr>
        <w:t>et al.</w:t>
      </w:r>
      <w:r>
        <w:rPr>
          <w:rFonts w:cs="Times New Roman"/>
          <w:szCs w:val="24"/>
        </w:rPr>
        <w:t xml:space="preserve"> 2009).</w:t>
      </w:r>
    </w:p>
    <w:p w:rsidR="00DD205C" w:rsidRDefault="00B726FC" w:rsidP="00D4050F">
      <w:pPr>
        <w:spacing w:after="0"/>
        <w:ind w:firstLine="720"/>
        <w:jc w:val="both"/>
        <w:rPr>
          <w:rFonts w:cs="Times New Roman"/>
          <w:szCs w:val="24"/>
        </w:rPr>
      </w:pPr>
      <w:proofErr w:type="gramStart"/>
      <w:r>
        <w:rPr>
          <w:rFonts w:cs="Times New Roman"/>
          <w:szCs w:val="24"/>
        </w:rPr>
        <w:t>Nilai yang didapat oleh atribut rasa pad</w:t>
      </w:r>
      <w:r w:rsidR="006871FE">
        <w:rPr>
          <w:rFonts w:cs="Times New Roman"/>
          <w:szCs w:val="24"/>
        </w:rPr>
        <w:t>a uji mutu hedonik berkisar 2.76-3.36</w:t>
      </w:r>
      <w:r>
        <w:rPr>
          <w:rFonts w:cs="Times New Roman"/>
          <w:szCs w:val="24"/>
        </w:rPr>
        <w:t>.</w:t>
      </w:r>
      <w:proofErr w:type="gramEnd"/>
      <w:r>
        <w:rPr>
          <w:rFonts w:cs="Times New Roman"/>
          <w:szCs w:val="24"/>
        </w:rPr>
        <w:t xml:space="preserve"> Nilai rataan tertinggi diperoleh yogurt susu sapi probiotik den</w:t>
      </w:r>
      <w:r w:rsidR="006871FE">
        <w:rPr>
          <w:rFonts w:cs="Times New Roman"/>
          <w:szCs w:val="24"/>
        </w:rPr>
        <w:t xml:space="preserve">gan penambahan rosella (3.36±0.86) </w:t>
      </w:r>
      <w:r w:rsidR="006871FE">
        <w:rPr>
          <w:rFonts w:cs="Times New Roman"/>
          <w:szCs w:val="24"/>
        </w:rPr>
        <w:t>dengan lama penyimpanan 0 har</w:t>
      </w:r>
      <w:r w:rsidR="006871FE">
        <w:rPr>
          <w:rFonts w:cs="Times New Roman"/>
          <w:szCs w:val="24"/>
        </w:rPr>
        <w:t>i dan (3.36±0.64) 3 hari</w:t>
      </w:r>
      <w:r>
        <w:rPr>
          <w:rFonts w:cs="Times New Roman"/>
          <w:szCs w:val="24"/>
        </w:rPr>
        <w:t xml:space="preserve">, dan nilai rataan terendah </w:t>
      </w:r>
      <w:r w:rsidR="006871FE">
        <w:rPr>
          <w:rFonts w:cs="Times New Roman"/>
          <w:szCs w:val="24"/>
        </w:rPr>
        <w:t>diperoleh yogurt susu sapi (2.76±1.01</w:t>
      </w:r>
      <w:r w:rsidR="001066FF">
        <w:rPr>
          <w:rFonts w:cs="Times New Roman"/>
          <w:szCs w:val="24"/>
        </w:rPr>
        <w:t>) dengan lama penyimpanan 0</w:t>
      </w:r>
      <w:r>
        <w:rPr>
          <w:rFonts w:cs="Times New Roman"/>
          <w:szCs w:val="24"/>
        </w:rPr>
        <w:t xml:space="preserve"> hari. Proses fermentasi menghasilkan respon yang berbeda terhadap asam lemak </w:t>
      </w:r>
      <w:proofErr w:type="gramStart"/>
      <w:r>
        <w:rPr>
          <w:rFonts w:cs="Times New Roman"/>
          <w:szCs w:val="24"/>
        </w:rPr>
        <w:t>susu</w:t>
      </w:r>
      <w:proofErr w:type="gramEnd"/>
      <w:r>
        <w:rPr>
          <w:rFonts w:cs="Times New Roman"/>
          <w:szCs w:val="24"/>
        </w:rPr>
        <w:t xml:space="preserve"> sapi. Menurut Kustyawati </w:t>
      </w:r>
      <w:r w:rsidRPr="00D527E8">
        <w:rPr>
          <w:rFonts w:cs="Times New Roman"/>
          <w:i/>
          <w:szCs w:val="24"/>
        </w:rPr>
        <w:t>et al.</w:t>
      </w:r>
      <w:r>
        <w:rPr>
          <w:rFonts w:cs="Times New Roman"/>
          <w:szCs w:val="24"/>
        </w:rPr>
        <w:t xml:space="preserve"> (2012), dalam fermentasi </w:t>
      </w:r>
      <w:proofErr w:type="gramStart"/>
      <w:r>
        <w:rPr>
          <w:rFonts w:cs="Times New Roman"/>
          <w:szCs w:val="24"/>
        </w:rPr>
        <w:t>susu</w:t>
      </w:r>
      <w:proofErr w:type="gramEnd"/>
      <w:r w:rsidR="006C498E">
        <w:rPr>
          <w:rFonts w:cs="Times New Roman"/>
          <w:szCs w:val="24"/>
        </w:rPr>
        <w:t>,</w:t>
      </w:r>
      <w:r>
        <w:rPr>
          <w:rFonts w:cs="Times New Roman"/>
          <w:szCs w:val="24"/>
        </w:rPr>
        <w:t xml:space="preserve"> lipolisis diduga berpengaruh terhadap citarasa karena akan menghasilkan asam lemak volatil. </w:t>
      </w:r>
    </w:p>
    <w:p w:rsidR="00DD205C" w:rsidRPr="0064608D" w:rsidRDefault="00DD205C" w:rsidP="00D4050F">
      <w:pPr>
        <w:spacing w:after="0"/>
        <w:ind w:firstLine="720"/>
        <w:jc w:val="both"/>
        <w:rPr>
          <w:rFonts w:cs="Times New Roman"/>
          <w:szCs w:val="24"/>
        </w:rPr>
      </w:pPr>
      <w:r>
        <w:rPr>
          <w:rStyle w:val="jlqj4b"/>
          <w:lang w:val="id-ID"/>
        </w:rPr>
        <w:t xml:space="preserve">Yogurt memiliki rasa asam yang berasal dari asam laktat sebagai produk metabolisme bakteri asam laktat (BAL) karena memanfaatkan laktosa susu sebagai sumber karbon dan </w:t>
      </w:r>
      <w:r w:rsidR="0064608D">
        <w:rPr>
          <w:rStyle w:val="jlqj4b"/>
          <w:lang w:val="id-ID"/>
        </w:rPr>
        <w:t>energ</w:t>
      </w:r>
      <w:r w:rsidR="0064608D">
        <w:rPr>
          <w:rStyle w:val="jlqj4b"/>
        </w:rPr>
        <w:t xml:space="preserve">i (Azizah </w:t>
      </w:r>
      <w:r w:rsidR="0064608D" w:rsidRPr="0064608D">
        <w:rPr>
          <w:rStyle w:val="jlqj4b"/>
          <w:i/>
        </w:rPr>
        <w:t>et al</w:t>
      </w:r>
      <w:r w:rsidR="0064608D">
        <w:rPr>
          <w:rStyle w:val="jlqj4b"/>
        </w:rPr>
        <w:t>.,</w:t>
      </w:r>
      <w:proofErr w:type="gramStart"/>
      <w:r w:rsidR="0064608D">
        <w:rPr>
          <w:rStyle w:val="jlqj4b"/>
        </w:rPr>
        <w:t>2013)</w:t>
      </w:r>
      <w:r>
        <w:rPr>
          <w:rStyle w:val="jlqj4b"/>
          <w:lang w:val="id-ID"/>
        </w:rPr>
        <w:t>.</w:t>
      </w:r>
      <w:r>
        <w:rPr>
          <w:rStyle w:val="viiyi"/>
          <w:lang w:val="id-ID"/>
        </w:rPr>
        <w:t xml:space="preserve"> </w:t>
      </w:r>
      <w:r>
        <w:rPr>
          <w:rStyle w:val="jlqj4b"/>
          <w:lang w:val="id-ID"/>
        </w:rPr>
        <w:t xml:space="preserve">BAL yang digunakan sebagai starter yoghurt pada penelitian ini adalah </w:t>
      </w:r>
      <w:r w:rsidRPr="005363C6">
        <w:rPr>
          <w:rStyle w:val="jlqj4b"/>
          <w:i/>
          <w:lang w:val="id-ID"/>
        </w:rPr>
        <w:t>Lactobacillus bulgaricus, Streptococcus thermophilus, dan Lactobacillus acidophilus.</w:t>
      </w:r>
      <w:proofErr w:type="gramEnd"/>
      <w:r>
        <w:rPr>
          <w:rStyle w:val="viiyi"/>
          <w:lang w:val="id-ID"/>
        </w:rPr>
        <w:t xml:space="preserve"> </w:t>
      </w:r>
      <w:r>
        <w:rPr>
          <w:rStyle w:val="jlqj4b"/>
          <w:lang w:val="id-ID"/>
        </w:rPr>
        <w:t xml:space="preserve">Fermentasi BAL menghasilkan asam laktat </w:t>
      </w:r>
      <w:r>
        <w:rPr>
          <w:rStyle w:val="jlqj4b"/>
          <w:lang w:val="id-ID"/>
        </w:rPr>
        <w:lastRenderedPageBreak/>
        <w:t xml:space="preserve">yang </w:t>
      </w:r>
      <w:r w:rsidR="0064608D">
        <w:rPr>
          <w:rStyle w:val="jlqj4b"/>
          <w:lang w:val="id-ID"/>
        </w:rPr>
        <w:t xml:space="preserve">menentukan keasaman yoghurt </w:t>
      </w:r>
      <w:r w:rsidR="0064608D">
        <w:rPr>
          <w:rStyle w:val="jlqj4b"/>
        </w:rPr>
        <w:t xml:space="preserve">(Anggraini </w:t>
      </w:r>
      <w:r w:rsidR="0064608D" w:rsidRPr="0064608D">
        <w:rPr>
          <w:rStyle w:val="jlqj4b"/>
          <w:i/>
        </w:rPr>
        <w:t>et al</w:t>
      </w:r>
      <w:r w:rsidR="0064608D">
        <w:rPr>
          <w:rStyle w:val="jlqj4b"/>
        </w:rPr>
        <w:t>.,</w:t>
      </w:r>
      <w:proofErr w:type="gramStart"/>
      <w:r w:rsidR="0064608D">
        <w:rPr>
          <w:rStyle w:val="jlqj4b"/>
        </w:rPr>
        <w:t>2018)</w:t>
      </w:r>
      <w:r>
        <w:rPr>
          <w:rStyle w:val="jlqj4b"/>
          <w:lang w:val="id-ID"/>
        </w:rPr>
        <w:t>.</w:t>
      </w:r>
      <w:r>
        <w:rPr>
          <w:rStyle w:val="viiyi"/>
          <w:lang w:val="id-ID"/>
        </w:rPr>
        <w:t xml:space="preserve"> </w:t>
      </w:r>
      <w:r>
        <w:rPr>
          <w:rStyle w:val="jlqj4b"/>
          <w:lang w:val="id-ID"/>
        </w:rPr>
        <w:t>Semakin tinggi konsentrasi rosela, semakin asam produknya.</w:t>
      </w:r>
      <w:proofErr w:type="gramEnd"/>
      <w:r>
        <w:rPr>
          <w:rStyle w:val="viiyi"/>
          <w:lang w:val="id-ID"/>
        </w:rPr>
        <w:t xml:space="preserve"> </w:t>
      </w:r>
      <w:r>
        <w:rPr>
          <w:rStyle w:val="jlqj4b"/>
          <w:lang w:val="id-ID"/>
        </w:rPr>
        <w:t>Rasa asam dipengaruhi oleh senyawa yang berasal dari rosela y</w:t>
      </w:r>
      <w:r w:rsidR="0064608D">
        <w:rPr>
          <w:rStyle w:val="jlqj4b"/>
          <w:lang w:val="id-ID"/>
        </w:rPr>
        <w:t>aitu asam sitrat dan asam malat</w:t>
      </w:r>
      <w:r w:rsidR="0064608D">
        <w:rPr>
          <w:rStyle w:val="jlqj4b"/>
        </w:rPr>
        <w:t xml:space="preserve"> (Mardiah </w:t>
      </w:r>
      <w:r w:rsidR="0064608D" w:rsidRPr="0064608D">
        <w:rPr>
          <w:rStyle w:val="jlqj4b"/>
          <w:i/>
        </w:rPr>
        <w:t>et al</w:t>
      </w:r>
      <w:r w:rsidR="0064608D">
        <w:rPr>
          <w:rStyle w:val="jlqj4b"/>
        </w:rPr>
        <w:t>., 2009)</w:t>
      </w:r>
    </w:p>
    <w:p w:rsidR="00B726FC" w:rsidRPr="00C06436" w:rsidRDefault="00B726FC" w:rsidP="00D4050F">
      <w:pPr>
        <w:spacing w:after="0"/>
        <w:ind w:firstLine="720"/>
        <w:jc w:val="both"/>
        <w:rPr>
          <w:rFonts w:cs="Times New Roman"/>
          <w:szCs w:val="24"/>
        </w:rPr>
      </w:pPr>
      <w:proofErr w:type="gramStart"/>
      <w:r>
        <w:rPr>
          <w:rFonts w:cs="Times New Roman"/>
          <w:szCs w:val="24"/>
        </w:rPr>
        <w:t>Bisa disimpulkan bahwa pada uji mutu hedonik dengan lama penyimpanan 6 hari dapat meningk</w:t>
      </w:r>
      <w:r w:rsidR="000D0943">
        <w:rPr>
          <w:rFonts w:cs="Times New Roman"/>
          <w:szCs w:val="24"/>
        </w:rPr>
        <w:t xml:space="preserve">atkan warna serta aroma </w:t>
      </w:r>
      <w:r>
        <w:rPr>
          <w:rFonts w:cs="Times New Roman"/>
          <w:szCs w:val="24"/>
        </w:rPr>
        <w:t>pada produk.</w:t>
      </w:r>
      <w:proofErr w:type="gramEnd"/>
    </w:p>
    <w:p w:rsidR="00B726FC" w:rsidRPr="007F7BD2" w:rsidRDefault="00B726FC" w:rsidP="00092A3F">
      <w:pPr>
        <w:pStyle w:val="ListParagraph"/>
        <w:numPr>
          <w:ilvl w:val="0"/>
          <w:numId w:val="1"/>
        </w:numPr>
        <w:ind w:left="142" w:firstLine="0"/>
        <w:rPr>
          <w:rFonts w:asciiTheme="minorHAnsi" w:hAnsiTheme="minorHAnsi" w:cstheme="minorHAnsi"/>
          <w:b/>
          <w:szCs w:val="24"/>
        </w:rPr>
      </w:pPr>
      <w:r w:rsidRPr="007F7BD2">
        <w:rPr>
          <w:rFonts w:asciiTheme="minorHAnsi" w:hAnsiTheme="minorHAnsi" w:cstheme="minorHAnsi"/>
          <w:b/>
          <w:szCs w:val="24"/>
        </w:rPr>
        <w:t>KESIMPULAN</w:t>
      </w:r>
    </w:p>
    <w:p w:rsidR="00F53314" w:rsidRPr="00C45705" w:rsidRDefault="00B726FC" w:rsidP="002D2C90">
      <w:pPr>
        <w:ind w:firstLine="720"/>
        <w:jc w:val="both"/>
      </w:pPr>
      <w:r>
        <w:t xml:space="preserve">Berdasarkan hasil penelitian </w:t>
      </w:r>
      <w:r w:rsidR="000D0943">
        <w:t xml:space="preserve">perlakuan jenis yogurt yaitu yogurt </w:t>
      </w:r>
      <w:proofErr w:type="gramStart"/>
      <w:r w:rsidR="000D0943">
        <w:t>susu</w:t>
      </w:r>
      <w:proofErr w:type="gramEnd"/>
      <w:r w:rsidR="000D0943">
        <w:t xml:space="preserve"> sapi dan yogurt susu sapi probiotik rosella dengan lama penyimpanan berbeda berpengaruh nyata terhadap atribut warna dan aroma pada uji hedonik maupun uji mutu hedonik.</w:t>
      </w:r>
      <w:r>
        <w:t xml:space="preserve"> Pemanfaatan ekstrak rosella </w:t>
      </w:r>
      <w:proofErr w:type="gramStart"/>
      <w:r>
        <w:t>akan</w:t>
      </w:r>
      <w:proofErr w:type="gramEnd"/>
      <w:r>
        <w:t xml:space="preserve"> meningkatkan nilai ekonomis dan diversifikasi produk.</w:t>
      </w:r>
    </w:p>
    <w:p w:rsidR="00EB64F1" w:rsidRPr="00D61B9E" w:rsidRDefault="00B726FC" w:rsidP="00D61B9E">
      <w:pPr>
        <w:jc w:val="center"/>
        <w:rPr>
          <w:b/>
          <w:sz w:val="24"/>
          <w:szCs w:val="24"/>
        </w:rPr>
      </w:pPr>
      <w:r w:rsidRPr="00A43F05">
        <w:rPr>
          <w:b/>
          <w:sz w:val="24"/>
          <w:szCs w:val="24"/>
        </w:rPr>
        <w:t>DAFTAR PUSTAKA</w:t>
      </w:r>
    </w:p>
    <w:p w:rsidR="00C82EC0" w:rsidRPr="00535C2F" w:rsidRDefault="00C82EC0" w:rsidP="00D61B9E">
      <w:pPr>
        <w:spacing w:after="0" w:line="240" w:lineRule="auto"/>
        <w:ind w:left="709" w:hanging="709"/>
        <w:jc w:val="both"/>
        <w:rPr>
          <w:rFonts w:cs="Times New Roman"/>
        </w:rPr>
      </w:pPr>
      <w:r w:rsidRPr="00F723EC">
        <w:rPr>
          <w:rFonts w:cs="Times New Roman"/>
        </w:rPr>
        <w:t>Anggraini E</w:t>
      </w:r>
      <w:proofErr w:type="gramStart"/>
      <w:r w:rsidR="002C1719">
        <w:rPr>
          <w:rFonts w:cs="Times New Roman"/>
        </w:rPr>
        <w:t>,</w:t>
      </w:r>
      <w:r w:rsidR="003C6047">
        <w:rPr>
          <w:rFonts w:cs="Times New Roman"/>
        </w:rPr>
        <w:t>.</w:t>
      </w:r>
      <w:proofErr w:type="gramEnd"/>
      <w:r w:rsidRPr="00F723EC">
        <w:rPr>
          <w:rFonts w:cs="Times New Roman"/>
        </w:rPr>
        <w:t xml:space="preserve"> </w:t>
      </w:r>
      <w:proofErr w:type="gramStart"/>
      <w:r w:rsidRPr="00F723EC">
        <w:rPr>
          <w:rFonts w:cs="Times New Roman"/>
        </w:rPr>
        <w:t>K, Kiranawati T</w:t>
      </w:r>
      <w:r w:rsidR="003C6047">
        <w:rPr>
          <w:rFonts w:cs="Times New Roman"/>
        </w:rPr>
        <w:t>. M and Mariana R.</w:t>
      </w:r>
      <w:r w:rsidRPr="00F723EC">
        <w:rPr>
          <w:rFonts w:cs="Times New Roman"/>
        </w:rPr>
        <w:t xml:space="preserve">R </w:t>
      </w:r>
      <w:r w:rsidR="003C6047">
        <w:rPr>
          <w:rFonts w:cs="Times New Roman"/>
        </w:rPr>
        <w:t>.</w:t>
      </w:r>
      <w:r w:rsidRPr="00F723EC">
        <w:rPr>
          <w:rFonts w:cs="Times New Roman"/>
        </w:rPr>
        <w:t>201</w:t>
      </w:r>
      <w:bookmarkStart w:id="0" w:name="_GoBack"/>
      <w:bookmarkEnd w:id="0"/>
      <w:r w:rsidRPr="00F723EC">
        <w:rPr>
          <w:rFonts w:cs="Times New Roman"/>
        </w:rPr>
        <w:t>8</w:t>
      </w:r>
      <w:r w:rsidR="003C6047">
        <w:rPr>
          <w:rFonts w:cs="Times New Roman"/>
        </w:rPr>
        <w:t>.</w:t>
      </w:r>
      <w:proofErr w:type="gramEnd"/>
      <w:r w:rsidRPr="00F723EC">
        <w:rPr>
          <w:rFonts w:cs="Times New Roman"/>
        </w:rPr>
        <w:t xml:space="preserve"> Jurnal Teknologi Pangan </w:t>
      </w:r>
      <w:r w:rsidRPr="0067657F">
        <w:rPr>
          <w:rFonts w:cs="Times New Roman"/>
          <w:b/>
        </w:rPr>
        <w:t>1</w:t>
      </w:r>
      <w:r w:rsidRPr="00F723EC">
        <w:rPr>
          <w:rFonts w:cs="Times New Roman"/>
        </w:rPr>
        <w:t xml:space="preserve"> 16-20. </w:t>
      </w:r>
    </w:p>
    <w:p w:rsidR="00C82EC0" w:rsidRDefault="00C82EC0" w:rsidP="00D61B9E">
      <w:pPr>
        <w:spacing w:after="0" w:line="240" w:lineRule="auto"/>
        <w:ind w:left="709" w:hanging="709"/>
        <w:jc w:val="both"/>
        <w:rPr>
          <w:rFonts w:cs="Times New Roman"/>
        </w:rPr>
      </w:pPr>
      <w:r w:rsidRPr="00F723EC">
        <w:rPr>
          <w:rFonts w:cs="Times New Roman"/>
        </w:rPr>
        <w:t>Azizah N, Pramono</w:t>
      </w:r>
      <w:proofErr w:type="gramStart"/>
      <w:r w:rsidR="002C1719">
        <w:rPr>
          <w:rFonts w:cs="Times New Roman"/>
        </w:rPr>
        <w:t>,</w:t>
      </w:r>
      <w:r w:rsidR="003C6047">
        <w:rPr>
          <w:rFonts w:cs="Times New Roman"/>
        </w:rPr>
        <w:t>,</w:t>
      </w:r>
      <w:proofErr w:type="gramEnd"/>
      <w:r w:rsidRPr="00F723EC">
        <w:rPr>
          <w:rFonts w:cs="Times New Roman"/>
        </w:rPr>
        <w:t xml:space="preserve"> Y</w:t>
      </w:r>
      <w:r w:rsidR="003C6047">
        <w:rPr>
          <w:rFonts w:cs="Times New Roman"/>
        </w:rPr>
        <w:t>.</w:t>
      </w:r>
      <w:r w:rsidRPr="00F723EC">
        <w:rPr>
          <w:rFonts w:cs="Times New Roman"/>
        </w:rPr>
        <w:t xml:space="preserve"> B and Abduh</w:t>
      </w:r>
      <w:r w:rsidR="003C6047">
        <w:rPr>
          <w:rFonts w:cs="Times New Roman"/>
        </w:rPr>
        <w:t>,</w:t>
      </w:r>
      <w:r w:rsidRPr="00F723EC">
        <w:rPr>
          <w:rFonts w:cs="Times New Roman"/>
        </w:rPr>
        <w:t xml:space="preserve"> S</w:t>
      </w:r>
      <w:r w:rsidR="002C1719">
        <w:rPr>
          <w:rFonts w:cs="Times New Roman"/>
        </w:rPr>
        <w:t>.</w:t>
      </w:r>
      <w:r w:rsidRPr="00F723EC">
        <w:rPr>
          <w:rFonts w:cs="Times New Roman"/>
        </w:rPr>
        <w:t xml:space="preserve"> B</w:t>
      </w:r>
      <w:r w:rsidR="002C1719">
        <w:rPr>
          <w:rFonts w:cs="Times New Roman"/>
        </w:rPr>
        <w:t>.</w:t>
      </w:r>
      <w:r w:rsidRPr="00F723EC">
        <w:rPr>
          <w:rFonts w:cs="Times New Roman"/>
        </w:rPr>
        <w:t xml:space="preserve"> M</w:t>
      </w:r>
      <w:r w:rsidR="002C1719">
        <w:rPr>
          <w:rFonts w:cs="Times New Roman"/>
        </w:rPr>
        <w:t>.</w:t>
      </w:r>
      <w:r w:rsidRPr="00F723EC">
        <w:rPr>
          <w:rFonts w:cs="Times New Roman"/>
        </w:rPr>
        <w:t xml:space="preserve"> 2013</w:t>
      </w:r>
      <w:r w:rsidR="002C1719">
        <w:rPr>
          <w:rFonts w:cs="Times New Roman"/>
        </w:rPr>
        <w:t>.</w:t>
      </w:r>
      <w:r w:rsidRPr="00F723EC">
        <w:rPr>
          <w:rFonts w:cs="Times New Roman"/>
        </w:rPr>
        <w:t xml:space="preserve"> Jurnal Aplikasi Teknologi Pangan </w:t>
      </w:r>
      <w:r w:rsidRPr="0067657F">
        <w:rPr>
          <w:rFonts w:cs="Times New Roman"/>
          <w:b/>
        </w:rPr>
        <w:t>2</w:t>
      </w:r>
      <w:r w:rsidRPr="00F723EC">
        <w:rPr>
          <w:rFonts w:cs="Times New Roman"/>
        </w:rPr>
        <w:t xml:space="preserve"> 148-151. </w:t>
      </w:r>
    </w:p>
    <w:p w:rsidR="00C82EC0" w:rsidRDefault="00535C2F" w:rsidP="00D61B9E">
      <w:pPr>
        <w:spacing w:after="0" w:line="240" w:lineRule="auto"/>
        <w:ind w:left="709" w:hanging="709"/>
        <w:jc w:val="both"/>
        <w:rPr>
          <w:rFonts w:cs="Times New Roman"/>
        </w:rPr>
      </w:pPr>
      <w:proofErr w:type="gramStart"/>
      <w:r w:rsidRPr="000B334E">
        <w:rPr>
          <w:rFonts w:cs="Times New Roman"/>
        </w:rPr>
        <w:t>Carvajal-Zarrabal O, Waliszewski</w:t>
      </w:r>
      <w:r w:rsidR="002C1719">
        <w:rPr>
          <w:rFonts w:cs="Times New Roman"/>
        </w:rPr>
        <w:t>,</w:t>
      </w:r>
      <w:r w:rsidRPr="000B334E">
        <w:rPr>
          <w:rFonts w:cs="Times New Roman"/>
        </w:rPr>
        <w:t xml:space="preserve"> S</w:t>
      </w:r>
      <w:r w:rsidR="002C1719">
        <w:rPr>
          <w:rFonts w:cs="Times New Roman"/>
        </w:rPr>
        <w:t xml:space="preserve">. </w:t>
      </w:r>
      <w:r w:rsidRPr="000B334E">
        <w:rPr>
          <w:rFonts w:cs="Times New Roman"/>
        </w:rPr>
        <w:t>M, Barradas-Derm</w:t>
      </w:r>
      <w:r>
        <w:rPr>
          <w:rFonts w:cs="Times New Roman"/>
        </w:rPr>
        <w:t>itz</w:t>
      </w:r>
      <w:r w:rsidR="002C1719">
        <w:rPr>
          <w:rFonts w:cs="Times New Roman"/>
        </w:rPr>
        <w:t>,</w:t>
      </w:r>
      <w:r>
        <w:rPr>
          <w:rFonts w:cs="Times New Roman"/>
        </w:rPr>
        <w:t xml:space="preserve"> D</w:t>
      </w:r>
      <w:r w:rsidR="002C1719">
        <w:rPr>
          <w:rFonts w:cs="Times New Roman"/>
        </w:rPr>
        <w:t>.</w:t>
      </w:r>
      <w:r>
        <w:rPr>
          <w:rFonts w:cs="Times New Roman"/>
        </w:rPr>
        <w:t xml:space="preserve"> M, Orta-Flores Z, Hayward </w:t>
      </w:r>
      <w:r w:rsidRPr="000B334E">
        <w:rPr>
          <w:rFonts w:cs="Times New Roman"/>
        </w:rPr>
        <w:t>Jones</w:t>
      </w:r>
      <w:r w:rsidR="002C1719">
        <w:rPr>
          <w:rFonts w:cs="Times New Roman"/>
        </w:rPr>
        <w:t>,</w:t>
      </w:r>
      <w:r w:rsidRPr="000B334E">
        <w:rPr>
          <w:rFonts w:cs="Times New Roman"/>
        </w:rPr>
        <w:t xml:space="preserve"> P</w:t>
      </w:r>
      <w:r w:rsidR="002C1719">
        <w:rPr>
          <w:rFonts w:cs="Times New Roman"/>
        </w:rPr>
        <w:t>.</w:t>
      </w:r>
      <w:r w:rsidRPr="000B334E">
        <w:rPr>
          <w:rFonts w:cs="Times New Roman"/>
        </w:rPr>
        <w:t xml:space="preserve"> M</w:t>
      </w:r>
      <w:r>
        <w:rPr>
          <w:rFonts w:cs="Times New Roman"/>
        </w:rPr>
        <w:t xml:space="preserve">, </w:t>
      </w:r>
      <w:r w:rsidRPr="000B334E">
        <w:rPr>
          <w:rFonts w:cs="Times New Roman"/>
        </w:rPr>
        <w:t>Nolasco-Hipolito</w:t>
      </w:r>
      <w:r w:rsidR="002C1719">
        <w:rPr>
          <w:rFonts w:cs="Times New Roman"/>
        </w:rPr>
        <w:t>,</w:t>
      </w:r>
      <w:r w:rsidRPr="000B334E">
        <w:rPr>
          <w:rFonts w:cs="Times New Roman"/>
        </w:rPr>
        <w:t xml:space="preserve"> C, Angulo-Guerrero</w:t>
      </w:r>
      <w:r w:rsidR="002C1719">
        <w:rPr>
          <w:rFonts w:cs="Times New Roman"/>
        </w:rPr>
        <w:t>,</w:t>
      </w:r>
      <w:r w:rsidRPr="000B334E">
        <w:rPr>
          <w:rFonts w:cs="Times New Roman"/>
        </w:rPr>
        <w:t xml:space="preserve"> O, Sanchez-Ricano</w:t>
      </w:r>
      <w:r w:rsidR="002C1719">
        <w:rPr>
          <w:rFonts w:cs="Times New Roman"/>
        </w:rPr>
        <w:t>,</w:t>
      </w:r>
      <w:r w:rsidRPr="000B334E">
        <w:rPr>
          <w:rFonts w:cs="Times New Roman"/>
        </w:rPr>
        <w:t xml:space="preserve"> R, Infanzon</w:t>
      </w:r>
      <w:r w:rsidR="002C1719">
        <w:rPr>
          <w:rFonts w:cs="Times New Roman"/>
        </w:rPr>
        <w:t>,</w:t>
      </w:r>
      <w:r w:rsidRPr="000B334E">
        <w:rPr>
          <w:rFonts w:cs="Times New Roman"/>
        </w:rPr>
        <w:t xml:space="preserve"> R</w:t>
      </w:r>
      <w:r w:rsidR="002C1719">
        <w:rPr>
          <w:rFonts w:cs="Times New Roman"/>
        </w:rPr>
        <w:t>.</w:t>
      </w:r>
      <w:r w:rsidRPr="000B334E">
        <w:rPr>
          <w:rFonts w:cs="Times New Roman"/>
        </w:rPr>
        <w:t xml:space="preserve"> M and Trujillo</w:t>
      </w:r>
      <w:r w:rsidR="002C1719">
        <w:rPr>
          <w:rFonts w:cs="Times New Roman"/>
        </w:rPr>
        <w:t>,</w:t>
      </w:r>
      <w:r w:rsidRPr="000B334E">
        <w:rPr>
          <w:rFonts w:cs="Times New Roman"/>
        </w:rPr>
        <w:t xml:space="preserve"> P</w:t>
      </w:r>
      <w:r w:rsidR="002C1719">
        <w:rPr>
          <w:rFonts w:cs="Times New Roman"/>
        </w:rPr>
        <w:t>.</w:t>
      </w:r>
      <w:r w:rsidRPr="000B334E">
        <w:rPr>
          <w:rFonts w:cs="Times New Roman"/>
        </w:rPr>
        <w:t xml:space="preserve"> R</w:t>
      </w:r>
      <w:r w:rsidR="002C1719">
        <w:rPr>
          <w:rFonts w:cs="Times New Roman"/>
        </w:rPr>
        <w:t>.</w:t>
      </w:r>
      <w:r w:rsidRPr="000B334E">
        <w:rPr>
          <w:rFonts w:cs="Times New Roman"/>
        </w:rPr>
        <w:t xml:space="preserve"> 2005</w:t>
      </w:r>
      <w:r w:rsidR="002C1719">
        <w:rPr>
          <w:rFonts w:cs="Times New Roman"/>
        </w:rPr>
        <w:t>.</w:t>
      </w:r>
      <w:proofErr w:type="gramEnd"/>
      <w:r w:rsidRPr="000B334E">
        <w:rPr>
          <w:rFonts w:cs="Times New Roman"/>
        </w:rPr>
        <w:t xml:space="preserve"> Plant Foods Hum. </w:t>
      </w:r>
      <w:proofErr w:type="gramStart"/>
      <w:r w:rsidRPr="000B334E">
        <w:rPr>
          <w:rFonts w:cs="Times New Roman"/>
        </w:rPr>
        <w:t>Nutr.</w:t>
      </w:r>
      <w:proofErr w:type="gramEnd"/>
      <w:r w:rsidRPr="000B334E">
        <w:rPr>
          <w:rFonts w:cs="Times New Roman"/>
        </w:rPr>
        <w:t xml:space="preserve"> </w:t>
      </w:r>
      <w:r w:rsidRPr="005B621F">
        <w:rPr>
          <w:rFonts w:cs="Times New Roman"/>
          <w:b/>
        </w:rPr>
        <w:t>60</w:t>
      </w:r>
      <w:r w:rsidRPr="000B334E">
        <w:rPr>
          <w:rFonts w:cs="Times New Roman"/>
        </w:rPr>
        <w:t xml:space="preserve"> 153–159.</w:t>
      </w:r>
    </w:p>
    <w:p w:rsidR="00535C2F" w:rsidRDefault="00EB64F1" w:rsidP="00D61B9E">
      <w:pPr>
        <w:spacing w:after="0" w:line="240" w:lineRule="auto"/>
        <w:ind w:left="709" w:hanging="709"/>
        <w:jc w:val="both"/>
        <w:rPr>
          <w:rFonts w:cs="Times New Roman"/>
        </w:rPr>
      </w:pPr>
      <w:r>
        <w:rPr>
          <w:rFonts w:cs="Times New Roman"/>
        </w:rPr>
        <w:t>Chen C, Zhao</w:t>
      </w:r>
      <w:r w:rsidR="002C1719">
        <w:rPr>
          <w:rFonts w:cs="Times New Roman"/>
        </w:rPr>
        <w:t>.</w:t>
      </w:r>
      <w:r w:rsidRPr="004C7CED">
        <w:rPr>
          <w:rFonts w:cs="Times New Roman"/>
        </w:rPr>
        <w:t xml:space="preserve"> </w:t>
      </w:r>
      <w:r>
        <w:rPr>
          <w:rFonts w:cs="Times New Roman"/>
        </w:rPr>
        <w:t>S, Hao</w:t>
      </w:r>
      <w:r w:rsidR="002C1719">
        <w:rPr>
          <w:rFonts w:cs="Times New Roman"/>
        </w:rPr>
        <w:t>.</w:t>
      </w:r>
      <w:r>
        <w:rPr>
          <w:rFonts w:cs="Times New Roman"/>
        </w:rPr>
        <w:t xml:space="preserve"> G, Yu</w:t>
      </w:r>
      <w:r w:rsidR="002C1719">
        <w:rPr>
          <w:rFonts w:cs="Times New Roman"/>
        </w:rPr>
        <w:t>.</w:t>
      </w:r>
      <w:r>
        <w:rPr>
          <w:rFonts w:cs="Times New Roman"/>
        </w:rPr>
        <w:t xml:space="preserve"> H, Tian</w:t>
      </w:r>
      <w:r w:rsidR="002C1719">
        <w:rPr>
          <w:rFonts w:cs="Times New Roman"/>
        </w:rPr>
        <w:t>.</w:t>
      </w:r>
      <w:r>
        <w:rPr>
          <w:rFonts w:cs="Times New Roman"/>
        </w:rPr>
        <w:t xml:space="preserve"> </w:t>
      </w:r>
      <w:proofErr w:type="gramStart"/>
      <w:r>
        <w:rPr>
          <w:rFonts w:cs="Times New Roman"/>
        </w:rPr>
        <w:t>H,</w:t>
      </w:r>
      <w:proofErr w:type="gramEnd"/>
      <w:r>
        <w:rPr>
          <w:rFonts w:cs="Times New Roman"/>
        </w:rPr>
        <w:t xml:space="preserve"> and Zhao</w:t>
      </w:r>
      <w:r w:rsidR="002C1719">
        <w:rPr>
          <w:rFonts w:cs="Times New Roman"/>
        </w:rPr>
        <w:t>.</w:t>
      </w:r>
      <w:r>
        <w:rPr>
          <w:rFonts w:cs="Times New Roman"/>
        </w:rPr>
        <w:t xml:space="preserve"> G</w:t>
      </w:r>
      <w:r w:rsidR="002C1719">
        <w:rPr>
          <w:rFonts w:cs="Times New Roman"/>
        </w:rPr>
        <w:t>.</w:t>
      </w:r>
      <w:r>
        <w:rPr>
          <w:rFonts w:cs="Times New Roman"/>
        </w:rPr>
        <w:t xml:space="preserve"> 2017</w:t>
      </w:r>
      <w:r w:rsidR="002C1719">
        <w:rPr>
          <w:rFonts w:cs="Times New Roman"/>
        </w:rPr>
        <w:t>.</w:t>
      </w:r>
      <w:r w:rsidRPr="004C7CED">
        <w:rPr>
          <w:rFonts w:cs="Times New Roman"/>
        </w:rPr>
        <w:t xml:space="preserve"> Role of lactic acid bacteria</w:t>
      </w:r>
      <w:r>
        <w:rPr>
          <w:rFonts w:cs="Times New Roman"/>
        </w:rPr>
        <w:t xml:space="preserve"> on the yogurt </w:t>
      </w:r>
      <w:r w:rsidRPr="004C7CED">
        <w:rPr>
          <w:rFonts w:cs="Times New Roman"/>
        </w:rPr>
        <w:t xml:space="preserve">flavour: A review. </w:t>
      </w:r>
      <w:proofErr w:type="gramStart"/>
      <w:r w:rsidRPr="004C7CED">
        <w:rPr>
          <w:rFonts w:cs="Times New Roman"/>
        </w:rPr>
        <w:t>Internati</w:t>
      </w:r>
      <w:r>
        <w:rPr>
          <w:rFonts w:cs="Times New Roman"/>
        </w:rPr>
        <w:t>onal Journal of Food Properties.</w:t>
      </w:r>
      <w:proofErr w:type="gramEnd"/>
      <w:r w:rsidRPr="004C7CED">
        <w:rPr>
          <w:rFonts w:cs="Times New Roman"/>
        </w:rPr>
        <w:t xml:space="preserve"> </w:t>
      </w:r>
      <w:proofErr w:type="gramStart"/>
      <w:r w:rsidRPr="004C7CED">
        <w:rPr>
          <w:rFonts w:cs="Times New Roman"/>
          <w:b/>
        </w:rPr>
        <w:t>20(sup1)</w:t>
      </w:r>
      <w:r>
        <w:rPr>
          <w:rFonts w:cs="Times New Roman"/>
        </w:rPr>
        <w:t xml:space="preserve"> </w:t>
      </w:r>
      <w:r w:rsidRPr="004C7CED">
        <w:rPr>
          <w:rFonts w:cs="Times New Roman"/>
        </w:rPr>
        <w:t>S316–</w:t>
      </w:r>
      <w:r>
        <w:rPr>
          <w:rFonts w:cs="Times New Roman"/>
        </w:rPr>
        <w:t>S330.</w:t>
      </w:r>
      <w:proofErr w:type="gramEnd"/>
    </w:p>
    <w:p w:rsidR="00EB64F1" w:rsidRDefault="002C1719" w:rsidP="00D61B9E">
      <w:pPr>
        <w:spacing w:after="0" w:line="240" w:lineRule="auto"/>
        <w:ind w:left="709" w:hanging="709"/>
        <w:jc w:val="both"/>
      </w:pPr>
      <w:proofErr w:type="gramStart"/>
      <w:r>
        <w:rPr>
          <w:rFonts w:cs="Times New Roman"/>
        </w:rPr>
        <w:lastRenderedPageBreak/>
        <w:t>FAO.</w:t>
      </w:r>
      <w:proofErr w:type="gramEnd"/>
      <w:r>
        <w:rPr>
          <w:rFonts w:cs="Times New Roman"/>
        </w:rPr>
        <w:t xml:space="preserve"> </w:t>
      </w:r>
      <w:r w:rsidR="00EB64F1">
        <w:rPr>
          <w:rFonts w:cs="Times New Roman"/>
        </w:rPr>
        <w:t xml:space="preserve">2020 The state of food and agriculture 2020. </w:t>
      </w:r>
      <w:r w:rsidR="00EB64F1" w:rsidRPr="001934D8">
        <w:t>http://dx.doi.or</w:t>
      </w:r>
      <w:r w:rsidR="00EB64F1" w:rsidRPr="003C0ADE">
        <w:t>g/</w:t>
      </w:r>
      <w:hyperlink r:id="rId7" w:tgtFrame="_blank" w:history="1">
        <w:r w:rsidR="00EB64F1" w:rsidRPr="003C0ADE">
          <w:rPr>
            <w:rStyle w:val="Hyperlink"/>
            <w:color w:val="auto"/>
            <w:u w:val="none"/>
          </w:rPr>
          <w:t>10.4060/cb1447en</w:t>
        </w:r>
      </w:hyperlink>
    </w:p>
    <w:p w:rsidR="00B726FC" w:rsidRPr="00EB64F1" w:rsidRDefault="00B726FC" w:rsidP="00D61B9E">
      <w:pPr>
        <w:spacing w:after="0" w:line="240" w:lineRule="auto"/>
        <w:ind w:left="709" w:hanging="709"/>
        <w:jc w:val="both"/>
      </w:pPr>
      <w:r>
        <w:t xml:space="preserve">Hashim, I.B, A.H. Khalil, H.S. Afifi. </w:t>
      </w:r>
      <w:r w:rsidR="003D57A1">
        <w:t xml:space="preserve">2009. </w:t>
      </w:r>
      <w:r>
        <w:t>Quality Characteristics and Consumer Acceptance of Yogurt Fortified with Date Fiber. J.Dairy Sci. 92: 5403-5407.</w:t>
      </w:r>
    </w:p>
    <w:p w:rsidR="00A41304" w:rsidRDefault="00B726FC" w:rsidP="00D61B9E">
      <w:pPr>
        <w:spacing w:after="0" w:line="240" w:lineRule="auto"/>
        <w:ind w:left="709" w:hanging="709"/>
        <w:jc w:val="both"/>
        <w:rPr>
          <w:rFonts w:cs="Times New Roman"/>
          <w:color w:val="000000"/>
          <w:szCs w:val="24"/>
        </w:rPr>
      </w:pPr>
      <w:proofErr w:type="gramStart"/>
      <w:r w:rsidRPr="003A5F88">
        <w:rPr>
          <w:rFonts w:cs="Times New Roman"/>
          <w:color w:val="000000"/>
          <w:szCs w:val="24"/>
        </w:rPr>
        <w:t>Hummel, T. Frontiers Retronasal Perception of Odors.</w:t>
      </w:r>
      <w:proofErr w:type="gramEnd"/>
      <w:r w:rsidRPr="003A5F88">
        <w:rPr>
          <w:rFonts w:cs="Times New Roman"/>
          <w:color w:val="000000"/>
          <w:szCs w:val="24"/>
        </w:rPr>
        <w:t xml:space="preserve"> Chemistry and Biodiversity 2012, 107, 484–487</w:t>
      </w:r>
      <w:r>
        <w:rPr>
          <w:rFonts w:cs="Times New Roman"/>
          <w:color w:val="000000"/>
          <w:szCs w:val="24"/>
        </w:rPr>
        <w:t>.</w:t>
      </w:r>
    </w:p>
    <w:p w:rsidR="004657DA" w:rsidRDefault="00A41304" w:rsidP="00D61B9E">
      <w:pPr>
        <w:spacing w:after="0" w:line="240" w:lineRule="auto"/>
        <w:ind w:left="709" w:hanging="709"/>
        <w:jc w:val="both"/>
        <w:rPr>
          <w:rFonts w:cs="Times New Roman"/>
        </w:rPr>
      </w:pPr>
      <w:r w:rsidRPr="000B334E">
        <w:rPr>
          <w:rFonts w:cs="Times New Roman"/>
        </w:rPr>
        <w:t xml:space="preserve"> Ifie I, Abrankó L, Villa-Rodriguez J A, Papp N, Ho P, Williamso</w:t>
      </w:r>
      <w:r>
        <w:rPr>
          <w:rFonts w:cs="Times New Roman"/>
        </w:rPr>
        <w:t xml:space="preserve">n G and Marshall L J 2017 Food Chem. </w:t>
      </w:r>
      <w:r w:rsidRPr="005B621F">
        <w:rPr>
          <w:rFonts w:cs="Times New Roman"/>
          <w:b/>
        </w:rPr>
        <w:t>30</w:t>
      </w:r>
      <w:r>
        <w:rPr>
          <w:rFonts w:cs="Times New Roman"/>
        </w:rPr>
        <w:t xml:space="preserve"> 263-270.</w:t>
      </w:r>
    </w:p>
    <w:p w:rsidR="003F559F" w:rsidRPr="004657DA" w:rsidRDefault="004657DA" w:rsidP="00D61B9E">
      <w:pPr>
        <w:spacing w:after="0" w:line="240" w:lineRule="auto"/>
        <w:ind w:left="709" w:hanging="709"/>
        <w:jc w:val="both"/>
        <w:rPr>
          <w:rFonts w:cs="Times New Roman"/>
          <w:color w:val="000000"/>
          <w:szCs w:val="24"/>
        </w:rPr>
      </w:pPr>
      <w:r w:rsidRPr="00791AF7">
        <w:rPr>
          <w:rFonts w:cs="Times New Roman"/>
        </w:rPr>
        <w:t>Kustyawati</w:t>
      </w:r>
      <w:r w:rsidR="002C1719">
        <w:rPr>
          <w:rFonts w:cs="Times New Roman"/>
        </w:rPr>
        <w:t>,</w:t>
      </w:r>
      <w:r w:rsidRPr="00791AF7">
        <w:rPr>
          <w:rFonts w:cs="Times New Roman"/>
        </w:rPr>
        <w:t xml:space="preserve"> M</w:t>
      </w:r>
      <w:r w:rsidR="002C1719">
        <w:rPr>
          <w:rFonts w:cs="Times New Roman"/>
        </w:rPr>
        <w:t xml:space="preserve">. </w:t>
      </w:r>
      <w:r w:rsidRPr="00791AF7">
        <w:rPr>
          <w:rFonts w:cs="Times New Roman"/>
        </w:rPr>
        <w:t>E, Susilawati, Tobing</w:t>
      </w:r>
      <w:r w:rsidR="002C1719">
        <w:rPr>
          <w:rFonts w:cs="Times New Roman"/>
        </w:rPr>
        <w:t>,</w:t>
      </w:r>
      <w:r w:rsidRPr="00791AF7">
        <w:rPr>
          <w:rFonts w:cs="Times New Roman"/>
        </w:rPr>
        <w:t xml:space="preserve"> D, Trimaryanto 2012 Profil asam lemak dan asam amino </w:t>
      </w:r>
      <w:proofErr w:type="gramStart"/>
      <w:r w:rsidRPr="00791AF7">
        <w:rPr>
          <w:rFonts w:cs="Times New Roman"/>
        </w:rPr>
        <w:t>susu</w:t>
      </w:r>
      <w:proofErr w:type="gramEnd"/>
      <w:r w:rsidRPr="00791AF7">
        <w:rPr>
          <w:rFonts w:cs="Times New Roman"/>
        </w:rPr>
        <w:t xml:space="preserve"> kambing segar dan terfermentasi </w:t>
      </w:r>
      <w:r>
        <w:rPr>
          <w:rFonts w:cs="Times New Roman"/>
          <w:i/>
        </w:rPr>
        <w:t xml:space="preserve">J. </w:t>
      </w:r>
      <w:r w:rsidRPr="00791AF7">
        <w:rPr>
          <w:rFonts w:cs="Times New Roman"/>
          <w:i/>
        </w:rPr>
        <w:t>Teknol</w:t>
      </w:r>
      <w:r>
        <w:rPr>
          <w:rFonts w:cs="Times New Roman"/>
          <w:i/>
        </w:rPr>
        <w:t>ogi</w:t>
      </w:r>
      <w:r w:rsidRPr="00791AF7">
        <w:rPr>
          <w:rFonts w:cs="Times New Roman"/>
          <w:i/>
        </w:rPr>
        <w:t>&amp;Industri Pangan</w:t>
      </w:r>
      <w:r>
        <w:rPr>
          <w:rFonts w:cs="Times New Roman"/>
        </w:rPr>
        <w:t xml:space="preserve">. </w:t>
      </w:r>
      <w:r w:rsidRPr="008738AD">
        <w:rPr>
          <w:rFonts w:cs="Times New Roman"/>
          <w:b/>
        </w:rPr>
        <w:t>23</w:t>
      </w:r>
      <w:r>
        <w:rPr>
          <w:rFonts w:cs="Times New Roman"/>
        </w:rPr>
        <w:t xml:space="preserve"> 47-52.</w:t>
      </w:r>
    </w:p>
    <w:p w:rsidR="003F559F" w:rsidRDefault="003F559F" w:rsidP="00D61B9E">
      <w:pPr>
        <w:spacing w:after="0" w:line="240" w:lineRule="auto"/>
        <w:ind w:left="709" w:hanging="709"/>
        <w:jc w:val="both"/>
      </w:pPr>
      <w:proofErr w:type="gramStart"/>
      <w:r w:rsidRPr="000B334E">
        <w:rPr>
          <w:rFonts w:cs="Times New Roman"/>
        </w:rPr>
        <w:t>Lawless</w:t>
      </w:r>
      <w:r w:rsidR="002C1719">
        <w:rPr>
          <w:rFonts w:cs="Times New Roman"/>
        </w:rPr>
        <w:t>,</w:t>
      </w:r>
      <w:r w:rsidRPr="000B334E">
        <w:rPr>
          <w:rFonts w:cs="Times New Roman"/>
        </w:rPr>
        <w:t xml:space="preserve"> H and Heymann</w:t>
      </w:r>
      <w:r w:rsidR="002C1719">
        <w:rPr>
          <w:rFonts w:cs="Times New Roman"/>
        </w:rPr>
        <w:t>,</w:t>
      </w:r>
      <w:r w:rsidRPr="000B334E">
        <w:rPr>
          <w:rFonts w:cs="Times New Roman"/>
        </w:rPr>
        <w:t xml:space="preserve"> H</w:t>
      </w:r>
      <w:r w:rsidR="002C1719">
        <w:rPr>
          <w:rFonts w:cs="Times New Roman"/>
        </w:rPr>
        <w:t>.</w:t>
      </w:r>
      <w:r w:rsidRPr="000B334E">
        <w:rPr>
          <w:rFonts w:cs="Times New Roman"/>
        </w:rPr>
        <w:t xml:space="preserve"> 2010</w:t>
      </w:r>
      <w:r w:rsidR="002C1719">
        <w:rPr>
          <w:rFonts w:cs="Times New Roman"/>
        </w:rPr>
        <w:t>.</w:t>
      </w:r>
      <w:proofErr w:type="gramEnd"/>
      <w:r w:rsidRPr="000B334E">
        <w:rPr>
          <w:rFonts w:cs="Times New Roman"/>
        </w:rPr>
        <w:t xml:space="preserve"> Sensory Evaluation of Food Principles and Practices Ed 2nd </w:t>
      </w:r>
      <w:r>
        <w:rPr>
          <w:rFonts w:cs="Times New Roman"/>
        </w:rPr>
        <w:t xml:space="preserve">(New York: Springer) p 156. </w:t>
      </w:r>
    </w:p>
    <w:p w:rsidR="00D61B9E" w:rsidRDefault="00B726FC" w:rsidP="00D61B9E">
      <w:pPr>
        <w:spacing w:after="0" w:line="240" w:lineRule="auto"/>
        <w:ind w:left="709" w:hanging="709"/>
        <w:jc w:val="both"/>
        <w:rPr>
          <w:szCs w:val="24"/>
        </w:rPr>
      </w:pPr>
      <w:proofErr w:type="gramStart"/>
      <w:r w:rsidRPr="00AC7C1B">
        <w:rPr>
          <w:szCs w:val="24"/>
        </w:rPr>
        <w:t>Lin, T., Lin, H. H., Chen, C. C., Lin, M. C., Cho</w:t>
      </w:r>
      <w:r w:rsidR="002C1719">
        <w:rPr>
          <w:szCs w:val="24"/>
        </w:rPr>
        <w:t>u, M. C., &amp; Wang, C. J., 2007</w:t>
      </w:r>
      <w:r w:rsidRPr="00AC7C1B">
        <w:rPr>
          <w:szCs w:val="24"/>
        </w:rPr>
        <w:t>.</w:t>
      </w:r>
      <w:proofErr w:type="gramEnd"/>
      <w:r w:rsidRPr="00AC7C1B">
        <w:rPr>
          <w:szCs w:val="24"/>
        </w:rPr>
        <w:t xml:space="preserve"> Hibiscus Sabdariffa extract reduces serum cholesterol in men and women. Nutrition Research, 27(3), 140–145</w:t>
      </w:r>
      <w:r>
        <w:rPr>
          <w:szCs w:val="24"/>
        </w:rPr>
        <w:t>.</w:t>
      </w:r>
    </w:p>
    <w:p w:rsidR="00D61B9E" w:rsidRDefault="00D61B9E" w:rsidP="00D61B9E">
      <w:pPr>
        <w:spacing w:after="0" w:line="240" w:lineRule="auto"/>
        <w:ind w:left="709" w:hanging="709"/>
        <w:jc w:val="both"/>
        <w:rPr>
          <w:szCs w:val="24"/>
        </w:rPr>
      </w:pPr>
      <w:r w:rsidRPr="00F723EC">
        <w:rPr>
          <w:rFonts w:cs="Times New Roman"/>
        </w:rPr>
        <w:t>Mardiah, Hasibuan S, Rahayu A and Ashadi R W</w:t>
      </w:r>
      <w:r w:rsidR="002C1719">
        <w:rPr>
          <w:rFonts w:cs="Times New Roman"/>
        </w:rPr>
        <w:t>.</w:t>
      </w:r>
      <w:r w:rsidRPr="00F723EC">
        <w:rPr>
          <w:rFonts w:cs="Times New Roman"/>
        </w:rPr>
        <w:t xml:space="preserve"> 2009 Budi daya dan pengolahan rosela si merah segudang manfaat (Jakarta: Agro Media Pustaka) p 67.</w:t>
      </w:r>
    </w:p>
    <w:p w:rsidR="004657DA" w:rsidRDefault="004657DA" w:rsidP="00D61B9E">
      <w:pPr>
        <w:spacing w:after="0" w:line="240" w:lineRule="auto"/>
        <w:ind w:left="709" w:hanging="709"/>
        <w:jc w:val="both"/>
        <w:rPr>
          <w:szCs w:val="24"/>
        </w:rPr>
      </w:pPr>
      <w:proofErr w:type="gramStart"/>
      <w:r w:rsidRPr="00E5543B">
        <w:rPr>
          <w:rFonts w:cs="Times New Roman"/>
        </w:rPr>
        <w:t>Noviatri A, Setianingrum A and Haskito A E P 2020 Organoleptic properties evaluation of purple Hibiscus sabdariffa L (Roselle) calyx extract-fortified yogurt.</w:t>
      </w:r>
      <w:proofErr w:type="gramEnd"/>
      <w:r w:rsidRPr="00E5543B">
        <w:rPr>
          <w:rFonts w:cs="Times New Roman"/>
        </w:rPr>
        <w:t xml:space="preserve"> Journal of Physics: Conference Series </w:t>
      </w:r>
      <w:r w:rsidRPr="002B4DE9">
        <w:rPr>
          <w:rFonts w:cs="Times New Roman"/>
          <w:b/>
        </w:rPr>
        <w:t>1430</w:t>
      </w:r>
      <w:r w:rsidRPr="00E5543B">
        <w:rPr>
          <w:rFonts w:cs="Times New Roman"/>
        </w:rPr>
        <w:t xml:space="preserve"> (2020) </w:t>
      </w:r>
      <w:r w:rsidRPr="002B4DE9">
        <w:rPr>
          <w:rFonts w:cs="Times New Roman"/>
        </w:rPr>
        <w:t>012012</w:t>
      </w:r>
      <w:r>
        <w:rPr>
          <w:szCs w:val="24"/>
        </w:rPr>
        <w:t>.</w:t>
      </w:r>
    </w:p>
    <w:p w:rsidR="00B726FC" w:rsidRPr="00FB060E" w:rsidRDefault="00B726FC" w:rsidP="00D61B9E">
      <w:pPr>
        <w:spacing w:after="0" w:line="240" w:lineRule="auto"/>
        <w:ind w:left="709" w:hanging="709"/>
        <w:jc w:val="both"/>
        <w:rPr>
          <w:szCs w:val="24"/>
        </w:rPr>
      </w:pPr>
      <w:proofErr w:type="gramStart"/>
      <w:r w:rsidRPr="002025E4">
        <w:rPr>
          <w:szCs w:val="24"/>
        </w:rPr>
        <w:t>Prenesti, E., Berto, S., Daniele, P. G., &amp; Toso, S., (2007).</w:t>
      </w:r>
      <w:proofErr w:type="gramEnd"/>
      <w:r w:rsidRPr="002025E4">
        <w:rPr>
          <w:szCs w:val="24"/>
        </w:rPr>
        <w:t xml:space="preserve"> </w:t>
      </w:r>
      <w:proofErr w:type="gramStart"/>
      <w:r w:rsidRPr="002025E4">
        <w:rPr>
          <w:szCs w:val="24"/>
        </w:rPr>
        <w:t>Antioxidant power quantification of decoction and cold infusions of Hibiscus sabdariffa flowers.</w:t>
      </w:r>
      <w:proofErr w:type="gramEnd"/>
      <w:r w:rsidRPr="002025E4">
        <w:rPr>
          <w:szCs w:val="24"/>
        </w:rPr>
        <w:t xml:space="preserve"> Food Chemistry, 100, 433–438.</w:t>
      </w:r>
    </w:p>
    <w:p w:rsidR="00B726FC" w:rsidRDefault="00B726FC" w:rsidP="00D61B9E">
      <w:pPr>
        <w:spacing w:after="0" w:line="240" w:lineRule="auto"/>
        <w:ind w:left="709" w:hanging="709"/>
        <w:jc w:val="both"/>
        <w:rPr>
          <w:rFonts w:cs="Times New Roman"/>
          <w:szCs w:val="24"/>
        </w:rPr>
      </w:pPr>
      <w:r>
        <w:rPr>
          <w:rFonts w:cs="Times New Roman"/>
          <w:szCs w:val="24"/>
        </w:rPr>
        <w:lastRenderedPageBreak/>
        <w:t xml:space="preserve">Rahayu P, Norusiyah S. 2008. </w:t>
      </w:r>
      <w:r w:rsidRPr="00D01E9C">
        <w:rPr>
          <w:rFonts w:cs="Times New Roman"/>
          <w:i/>
          <w:szCs w:val="24"/>
        </w:rPr>
        <w:t>Evaluasi Sensori</w:t>
      </w:r>
      <w:r>
        <w:rPr>
          <w:rFonts w:cs="Times New Roman"/>
          <w:szCs w:val="24"/>
        </w:rPr>
        <w:t>. Universitas Terbuka, Jakarta.</w:t>
      </w:r>
    </w:p>
    <w:p w:rsidR="00933531" w:rsidRDefault="00B726FC" w:rsidP="00D61B9E">
      <w:pPr>
        <w:spacing w:after="0" w:line="240" w:lineRule="auto"/>
        <w:ind w:left="709" w:hanging="709"/>
        <w:jc w:val="both"/>
        <w:rPr>
          <w:rFonts w:cs="Times New Roman"/>
          <w:color w:val="000000"/>
          <w:szCs w:val="24"/>
        </w:rPr>
      </w:pPr>
      <w:r w:rsidRPr="003A5F88">
        <w:rPr>
          <w:rFonts w:cs="Times New Roman"/>
          <w:color w:val="000000"/>
          <w:szCs w:val="24"/>
        </w:rPr>
        <w:t xml:space="preserve">Reineccius, G. An Overview of Flavor Perception </w:t>
      </w:r>
      <w:proofErr w:type="gramStart"/>
      <w:r w:rsidRPr="003A5F88">
        <w:rPr>
          <w:rFonts w:cs="Times New Roman"/>
          <w:color w:val="000000"/>
          <w:szCs w:val="24"/>
        </w:rPr>
        <w:t>In</w:t>
      </w:r>
      <w:proofErr w:type="gramEnd"/>
      <w:r w:rsidRPr="003A5F88">
        <w:rPr>
          <w:rFonts w:cs="Times New Roman"/>
          <w:color w:val="000000"/>
          <w:szCs w:val="24"/>
        </w:rPr>
        <w:t xml:space="preserve"> Flavor Chemistry and Technology; Heath, H.; Reineccius,</w:t>
      </w:r>
      <w:r>
        <w:rPr>
          <w:rFonts w:cs="Times New Roman"/>
          <w:color w:val="000000"/>
          <w:szCs w:val="24"/>
        </w:rPr>
        <w:t xml:space="preserve"> </w:t>
      </w:r>
      <w:r w:rsidRPr="003A5F88">
        <w:rPr>
          <w:rFonts w:cs="Times New Roman"/>
          <w:color w:val="000000"/>
          <w:szCs w:val="24"/>
        </w:rPr>
        <w:t>G.; Eds.; Taylor and Francis: Boca Raton, USA, 2005; 1–53.</w:t>
      </w:r>
    </w:p>
    <w:p w:rsidR="00933531" w:rsidRDefault="00933531" w:rsidP="00D61B9E">
      <w:pPr>
        <w:spacing w:after="0" w:line="240" w:lineRule="auto"/>
        <w:ind w:left="709" w:hanging="709"/>
        <w:jc w:val="both"/>
        <w:rPr>
          <w:rFonts w:cs="Times New Roman"/>
        </w:rPr>
      </w:pPr>
      <w:r w:rsidRPr="000B334E">
        <w:rPr>
          <w:rFonts w:cs="Times New Roman"/>
        </w:rPr>
        <w:t>Sharif</w:t>
      </w:r>
      <w:r w:rsidR="002C1719">
        <w:rPr>
          <w:rFonts w:cs="Times New Roman"/>
        </w:rPr>
        <w:t>,</w:t>
      </w:r>
      <w:r w:rsidRPr="000B334E">
        <w:rPr>
          <w:rFonts w:cs="Times New Roman"/>
        </w:rPr>
        <w:t xml:space="preserve"> M</w:t>
      </w:r>
      <w:r w:rsidR="002C1719">
        <w:rPr>
          <w:rFonts w:cs="Times New Roman"/>
        </w:rPr>
        <w:t>.</w:t>
      </w:r>
      <w:r w:rsidRPr="000B334E">
        <w:rPr>
          <w:rFonts w:cs="Times New Roman"/>
        </w:rPr>
        <w:t xml:space="preserve"> K, Butt</w:t>
      </w:r>
      <w:r w:rsidR="002C1719">
        <w:rPr>
          <w:rFonts w:cs="Times New Roman"/>
        </w:rPr>
        <w:t>,</w:t>
      </w:r>
      <w:r w:rsidRPr="000B334E">
        <w:rPr>
          <w:rFonts w:cs="Times New Roman"/>
        </w:rPr>
        <w:t xml:space="preserve"> M</w:t>
      </w:r>
      <w:r w:rsidR="002C1719">
        <w:rPr>
          <w:rFonts w:cs="Times New Roman"/>
        </w:rPr>
        <w:t>.</w:t>
      </w:r>
      <w:r w:rsidRPr="000B334E">
        <w:rPr>
          <w:rFonts w:cs="Times New Roman"/>
        </w:rPr>
        <w:t xml:space="preserve"> S, Sharif</w:t>
      </w:r>
      <w:r w:rsidR="002C1719">
        <w:rPr>
          <w:rFonts w:cs="Times New Roman"/>
        </w:rPr>
        <w:t>,</w:t>
      </w:r>
      <w:r w:rsidRPr="000B334E">
        <w:rPr>
          <w:rFonts w:cs="Times New Roman"/>
        </w:rPr>
        <w:t xml:space="preserve"> H</w:t>
      </w:r>
      <w:r w:rsidR="002C1719">
        <w:rPr>
          <w:rFonts w:cs="Times New Roman"/>
        </w:rPr>
        <w:t>.</w:t>
      </w:r>
      <w:r w:rsidRPr="000B334E">
        <w:rPr>
          <w:rFonts w:cs="Times New Roman"/>
        </w:rPr>
        <w:t xml:space="preserve"> R and Nasir</w:t>
      </w:r>
      <w:r w:rsidR="002C1719">
        <w:rPr>
          <w:rFonts w:cs="Times New Roman"/>
        </w:rPr>
        <w:t>,</w:t>
      </w:r>
      <w:r w:rsidRPr="000B334E">
        <w:rPr>
          <w:rFonts w:cs="Times New Roman"/>
        </w:rPr>
        <w:t xml:space="preserve"> M</w:t>
      </w:r>
      <w:r w:rsidR="002C1719">
        <w:rPr>
          <w:rFonts w:cs="Times New Roman"/>
        </w:rPr>
        <w:t>.</w:t>
      </w:r>
      <w:r w:rsidRPr="000B334E">
        <w:rPr>
          <w:rFonts w:cs="Times New Roman"/>
        </w:rPr>
        <w:t xml:space="preserve"> 2017 Handbook </w:t>
      </w:r>
      <w:r w:rsidR="002C1719">
        <w:rPr>
          <w:rFonts w:cs="Times New Roman"/>
        </w:rPr>
        <w:t xml:space="preserve">of Food Science and Technology, </w:t>
      </w:r>
      <w:r w:rsidRPr="000B334E">
        <w:rPr>
          <w:rFonts w:cs="Times New Roman"/>
        </w:rPr>
        <w:t xml:space="preserve">pp. 362–386. Available from: https://www.researchgate.net/ publication/ 320466080. </w:t>
      </w:r>
    </w:p>
    <w:p w:rsidR="00457112" w:rsidRPr="00933531" w:rsidRDefault="00457112" w:rsidP="00D61B9E">
      <w:pPr>
        <w:spacing w:after="0" w:line="240" w:lineRule="auto"/>
        <w:ind w:left="709" w:hanging="709"/>
        <w:jc w:val="both"/>
        <w:rPr>
          <w:rFonts w:cs="Times New Roman"/>
          <w:color w:val="000000"/>
          <w:szCs w:val="24"/>
        </w:rPr>
      </w:pPr>
      <w:proofErr w:type="gramStart"/>
      <w:r>
        <w:rPr>
          <w:rFonts w:cs="Times New Roman"/>
        </w:rPr>
        <w:t>Soeparno, 2015.</w:t>
      </w:r>
      <w:proofErr w:type="gramEnd"/>
      <w:r>
        <w:rPr>
          <w:rFonts w:cs="Times New Roman"/>
        </w:rPr>
        <w:t xml:space="preserve"> </w:t>
      </w:r>
      <w:proofErr w:type="gramStart"/>
      <w:r>
        <w:rPr>
          <w:rFonts w:cs="Times New Roman"/>
        </w:rPr>
        <w:t>Properti dan Teknologi Produk Susu.</w:t>
      </w:r>
      <w:proofErr w:type="gramEnd"/>
      <w:r>
        <w:rPr>
          <w:rFonts w:cs="Times New Roman"/>
        </w:rPr>
        <w:t xml:space="preserve"> </w:t>
      </w:r>
      <w:proofErr w:type="gramStart"/>
      <w:r>
        <w:rPr>
          <w:rFonts w:cs="Times New Roman"/>
        </w:rPr>
        <w:t>Yogyakarta.</w:t>
      </w:r>
      <w:proofErr w:type="gramEnd"/>
      <w:r>
        <w:rPr>
          <w:rFonts w:cs="Times New Roman"/>
        </w:rPr>
        <w:t xml:space="preserve"> </w:t>
      </w:r>
      <w:proofErr w:type="gramStart"/>
      <w:r>
        <w:rPr>
          <w:rFonts w:cs="Times New Roman"/>
        </w:rPr>
        <w:t>Gadjah Mada University Press.</w:t>
      </w:r>
      <w:proofErr w:type="gramEnd"/>
    </w:p>
    <w:p w:rsidR="00B726FC" w:rsidRPr="000E73F6" w:rsidRDefault="00B726FC" w:rsidP="00D61B9E">
      <w:pPr>
        <w:spacing w:after="0" w:line="240" w:lineRule="auto"/>
        <w:ind w:left="709" w:hanging="709"/>
        <w:jc w:val="both"/>
        <w:rPr>
          <w:rFonts w:cs="Times New Roman"/>
          <w:szCs w:val="24"/>
        </w:rPr>
      </w:pPr>
      <w:r w:rsidRPr="007445F4">
        <w:rPr>
          <w:szCs w:val="24"/>
        </w:rPr>
        <w:t>Suharto, E.L.S., I.I. Arief., E. Taufik. 2016. Quality and Antioxidant Activity of Yogurt Supplemented with Roselle during Cold Storage. Media Peternakan, August 2016, 39(2): 82-89. DOI: 10.5398/medpet.2016.39.2.82.</w:t>
      </w:r>
    </w:p>
    <w:p w:rsidR="003D57A1" w:rsidRDefault="00B726FC" w:rsidP="00D61B9E">
      <w:pPr>
        <w:spacing w:after="0" w:line="240" w:lineRule="auto"/>
        <w:ind w:left="709" w:hanging="709"/>
        <w:jc w:val="both"/>
        <w:rPr>
          <w:rFonts w:cs="Times New Roman"/>
          <w:szCs w:val="24"/>
        </w:rPr>
      </w:pPr>
      <w:proofErr w:type="gramStart"/>
      <w:r>
        <w:rPr>
          <w:rFonts w:cs="Times New Roman"/>
          <w:szCs w:val="24"/>
        </w:rPr>
        <w:t>Taufik</w:t>
      </w:r>
      <w:r w:rsidR="002C1719">
        <w:rPr>
          <w:rFonts w:cs="Times New Roman"/>
          <w:szCs w:val="24"/>
        </w:rPr>
        <w:t>,</w:t>
      </w:r>
      <w:r>
        <w:rPr>
          <w:rFonts w:cs="Times New Roman"/>
          <w:szCs w:val="24"/>
        </w:rPr>
        <w:t xml:space="preserve"> E. 2004.</w:t>
      </w:r>
      <w:proofErr w:type="gramEnd"/>
      <w:r>
        <w:rPr>
          <w:rFonts w:cs="Times New Roman"/>
          <w:szCs w:val="24"/>
        </w:rPr>
        <w:t xml:space="preserve"> Dadih </w:t>
      </w:r>
      <w:proofErr w:type="gramStart"/>
      <w:r>
        <w:rPr>
          <w:rFonts w:cs="Times New Roman"/>
          <w:szCs w:val="24"/>
        </w:rPr>
        <w:t>susu</w:t>
      </w:r>
      <w:proofErr w:type="gramEnd"/>
      <w:r>
        <w:rPr>
          <w:rFonts w:cs="Times New Roman"/>
          <w:szCs w:val="24"/>
        </w:rPr>
        <w:t xml:space="preserve"> sapi hasil fermentasi berbagai starter bakteri probiotik yang disimpan pada suhu rendah. </w:t>
      </w:r>
      <w:r>
        <w:rPr>
          <w:rFonts w:cs="Times New Roman"/>
          <w:i/>
          <w:szCs w:val="24"/>
        </w:rPr>
        <w:t>Med</w:t>
      </w:r>
      <w:r w:rsidRPr="00D01E9C">
        <w:rPr>
          <w:rFonts w:cs="Times New Roman"/>
          <w:i/>
          <w:szCs w:val="24"/>
        </w:rPr>
        <w:t xml:space="preserve"> Pet</w:t>
      </w:r>
      <w:r>
        <w:rPr>
          <w:rFonts w:cs="Times New Roman"/>
          <w:i/>
          <w:szCs w:val="24"/>
        </w:rPr>
        <w:t xml:space="preserve"> </w:t>
      </w:r>
      <w:r>
        <w:rPr>
          <w:rFonts w:cs="Times New Roman"/>
          <w:szCs w:val="24"/>
        </w:rPr>
        <w:t>27(3):88-133.</w:t>
      </w:r>
    </w:p>
    <w:p w:rsidR="003D57A1" w:rsidRDefault="003D57A1" w:rsidP="00D61B9E">
      <w:pPr>
        <w:spacing w:after="0" w:line="240" w:lineRule="auto"/>
        <w:ind w:left="709" w:hanging="709"/>
        <w:jc w:val="both"/>
        <w:rPr>
          <w:rFonts w:cs="Times New Roman"/>
          <w:szCs w:val="24"/>
        </w:rPr>
      </w:pPr>
      <w:r w:rsidRPr="000B334E">
        <w:rPr>
          <w:rFonts w:cs="Times New Roman"/>
        </w:rPr>
        <w:t>Winarno</w:t>
      </w:r>
      <w:r w:rsidR="002C1719">
        <w:rPr>
          <w:rFonts w:cs="Times New Roman"/>
        </w:rPr>
        <w:t>,</w:t>
      </w:r>
      <w:r w:rsidRPr="000B334E">
        <w:rPr>
          <w:rFonts w:cs="Times New Roman"/>
        </w:rPr>
        <w:t xml:space="preserve"> F</w:t>
      </w:r>
      <w:r w:rsidR="002C1719">
        <w:rPr>
          <w:rFonts w:cs="Times New Roman"/>
        </w:rPr>
        <w:t>.</w:t>
      </w:r>
      <w:r w:rsidRPr="000B334E">
        <w:rPr>
          <w:rFonts w:cs="Times New Roman"/>
        </w:rPr>
        <w:t xml:space="preserve">G 2002 Pangan Gizi, Teknologi, dan Konsumen (Jakarta: Gramedia Pustaka Utama)  </w:t>
      </w:r>
    </w:p>
    <w:p w:rsidR="00A41304" w:rsidRPr="003D57A1" w:rsidRDefault="00B726FC" w:rsidP="00D61B9E">
      <w:pPr>
        <w:spacing w:after="0" w:line="240" w:lineRule="auto"/>
        <w:ind w:left="709" w:hanging="709"/>
        <w:jc w:val="both"/>
        <w:rPr>
          <w:rFonts w:cs="Times New Roman"/>
          <w:szCs w:val="24"/>
        </w:rPr>
      </w:pPr>
      <w:proofErr w:type="gramStart"/>
      <w:r>
        <w:rPr>
          <w:rFonts w:cs="Times New Roman"/>
          <w:szCs w:val="24"/>
        </w:rPr>
        <w:t>Winarno</w:t>
      </w:r>
      <w:r w:rsidR="002C1719">
        <w:rPr>
          <w:rFonts w:cs="Times New Roman"/>
          <w:szCs w:val="24"/>
        </w:rPr>
        <w:t>,</w:t>
      </w:r>
      <w:r>
        <w:rPr>
          <w:rFonts w:cs="Times New Roman"/>
          <w:szCs w:val="24"/>
        </w:rPr>
        <w:t xml:space="preserve"> F</w:t>
      </w:r>
      <w:r w:rsidR="002C1719">
        <w:rPr>
          <w:rFonts w:cs="Times New Roman"/>
          <w:szCs w:val="24"/>
        </w:rPr>
        <w:t>.</w:t>
      </w:r>
      <w:r>
        <w:rPr>
          <w:rFonts w:cs="Times New Roman"/>
          <w:szCs w:val="24"/>
        </w:rPr>
        <w:t>G dan Fernandez</w:t>
      </w:r>
      <w:r w:rsidR="002C1719">
        <w:rPr>
          <w:rFonts w:cs="Times New Roman"/>
          <w:szCs w:val="24"/>
        </w:rPr>
        <w:t>,</w:t>
      </w:r>
      <w:r>
        <w:rPr>
          <w:rFonts w:cs="Times New Roman"/>
          <w:szCs w:val="24"/>
        </w:rPr>
        <w:t xml:space="preserve"> I</w:t>
      </w:r>
      <w:r w:rsidR="002C1719">
        <w:rPr>
          <w:rFonts w:cs="Times New Roman"/>
          <w:szCs w:val="24"/>
        </w:rPr>
        <w:t>.</w:t>
      </w:r>
      <w:r>
        <w:rPr>
          <w:rFonts w:cs="Times New Roman"/>
          <w:szCs w:val="24"/>
        </w:rPr>
        <w:t>E. 2007.</w:t>
      </w:r>
      <w:proofErr w:type="gramEnd"/>
      <w:r>
        <w:rPr>
          <w:rFonts w:cs="Times New Roman"/>
          <w:szCs w:val="24"/>
        </w:rPr>
        <w:t xml:space="preserve"> </w:t>
      </w:r>
      <w:r w:rsidRPr="00A41304">
        <w:rPr>
          <w:rFonts w:cs="Times New Roman"/>
          <w:szCs w:val="24"/>
        </w:rPr>
        <w:t>Susu dan produk fermentasinya.</w:t>
      </w:r>
      <w:r>
        <w:rPr>
          <w:rFonts w:cs="Times New Roman"/>
          <w:szCs w:val="24"/>
        </w:rPr>
        <w:t xml:space="preserve"> </w:t>
      </w:r>
      <w:proofErr w:type="gramStart"/>
      <w:r>
        <w:rPr>
          <w:rFonts w:cs="Times New Roman"/>
          <w:szCs w:val="24"/>
        </w:rPr>
        <w:t>M-Brio Press.</w:t>
      </w:r>
      <w:proofErr w:type="gramEnd"/>
      <w:r>
        <w:rPr>
          <w:rFonts w:cs="Times New Roman"/>
          <w:szCs w:val="24"/>
        </w:rPr>
        <w:t xml:space="preserve"> Bogor.</w:t>
      </w:r>
    </w:p>
    <w:p w:rsidR="00AE3C5B" w:rsidRPr="00A95224" w:rsidRDefault="00A41304" w:rsidP="00A95224">
      <w:pPr>
        <w:spacing w:after="0" w:line="240" w:lineRule="auto"/>
        <w:ind w:left="709" w:hanging="709"/>
        <w:jc w:val="both"/>
        <w:rPr>
          <w:rFonts w:cs="Times New Roman"/>
          <w:szCs w:val="24"/>
        </w:rPr>
      </w:pPr>
      <w:r>
        <w:rPr>
          <w:rFonts w:cs="Times New Roman"/>
        </w:rPr>
        <w:t>Wu</w:t>
      </w:r>
      <w:r w:rsidR="002C1719">
        <w:rPr>
          <w:rFonts w:cs="Times New Roman"/>
        </w:rPr>
        <w:t>, H.</w:t>
      </w:r>
      <w:r>
        <w:rPr>
          <w:rFonts w:cs="Times New Roman"/>
        </w:rPr>
        <w:t>Y, Yang</w:t>
      </w:r>
      <w:r w:rsidR="002C1719">
        <w:rPr>
          <w:rFonts w:cs="Times New Roman"/>
        </w:rPr>
        <w:t>,</w:t>
      </w:r>
      <w:r>
        <w:rPr>
          <w:rFonts w:cs="Times New Roman"/>
        </w:rPr>
        <w:t xml:space="preserve"> K</w:t>
      </w:r>
      <w:r w:rsidR="002C1719">
        <w:rPr>
          <w:rFonts w:cs="Times New Roman"/>
        </w:rPr>
        <w:t>.</w:t>
      </w:r>
      <w:r>
        <w:rPr>
          <w:rFonts w:cs="Times New Roman"/>
        </w:rPr>
        <w:t>M</w:t>
      </w:r>
      <w:r w:rsidRPr="000B334E">
        <w:rPr>
          <w:rFonts w:cs="Times New Roman"/>
        </w:rPr>
        <w:t xml:space="preserve"> and Chi</w:t>
      </w:r>
      <w:r>
        <w:rPr>
          <w:rFonts w:cs="Times New Roman"/>
        </w:rPr>
        <w:t>ang</w:t>
      </w:r>
      <w:r w:rsidR="002C1719">
        <w:rPr>
          <w:rFonts w:cs="Times New Roman"/>
        </w:rPr>
        <w:t>,</w:t>
      </w:r>
      <w:r>
        <w:rPr>
          <w:rFonts w:cs="Times New Roman"/>
        </w:rPr>
        <w:t xml:space="preserve"> P</w:t>
      </w:r>
      <w:r w:rsidR="002C1719">
        <w:rPr>
          <w:rFonts w:cs="Times New Roman"/>
        </w:rPr>
        <w:t>.</w:t>
      </w:r>
      <w:r>
        <w:rPr>
          <w:rFonts w:cs="Times New Roman"/>
        </w:rPr>
        <w:t>Y</w:t>
      </w:r>
      <w:r w:rsidR="002C1719">
        <w:rPr>
          <w:rFonts w:cs="Times New Roman"/>
        </w:rPr>
        <w:t xml:space="preserve">. </w:t>
      </w:r>
      <w:r>
        <w:rPr>
          <w:rFonts w:cs="Times New Roman"/>
        </w:rPr>
        <w:t xml:space="preserve">2018 Molecules </w:t>
      </w:r>
      <w:r w:rsidRPr="005B621F">
        <w:rPr>
          <w:rFonts w:cs="Times New Roman"/>
          <w:b/>
        </w:rPr>
        <w:t>23</w:t>
      </w:r>
      <w:r w:rsidR="00A95224">
        <w:rPr>
          <w:rFonts w:cs="Times New Roman"/>
        </w:rPr>
        <w:t xml:space="preserve"> 1-8.</w:t>
      </w:r>
    </w:p>
    <w:sectPr w:rsidR="00AE3C5B" w:rsidRPr="00A95224" w:rsidSect="006341C6">
      <w:type w:val="continuous"/>
      <w:pgSz w:w="12240" w:h="15840"/>
      <w:pgMar w:top="1701" w:right="1701" w:bottom="1701" w:left="170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7D57"/>
    <w:multiLevelType w:val="multilevel"/>
    <w:tmpl w:val="0409001D"/>
    <w:styleLink w:val="Style2"/>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66006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9423B27"/>
    <w:multiLevelType w:val="multilevel"/>
    <w:tmpl w:val="6A4E928E"/>
    <w:styleLink w:val="Style1"/>
    <w:lvl w:ilvl="0">
      <w:start w:val="1"/>
      <w:numFmt w:val="none"/>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C1B7A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E1811C2"/>
    <w:multiLevelType w:val="multilevel"/>
    <w:tmpl w:val="0409001D"/>
    <w:numStyleLink w:val="Style2"/>
  </w:abstractNum>
  <w:abstractNum w:abstractNumId="5">
    <w:nsid w:val="32E95F26"/>
    <w:multiLevelType w:val="multilevel"/>
    <w:tmpl w:val="6A4E928E"/>
    <w:lvl w:ilvl="0">
      <w:start w:val="1"/>
      <w:numFmt w:val="none"/>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D26172E"/>
    <w:multiLevelType w:val="multilevel"/>
    <w:tmpl w:val="3D0A36CC"/>
    <w:lvl w:ilvl="0">
      <w:start w:val="1"/>
      <w:numFmt w:val="none"/>
      <w:lvlText w:val="3.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EDB612E"/>
    <w:multiLevelType w:val="hybridMultilevel"/>
    <w:tmpl w:val="C3AC4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370CC8"/>
    <w:multiLevelType w:val="multilevel"/>
    <w:tmpl w:val="6846B5AA"/>
    <w:lvl w:ilvl="0">
      <w:start w:val="1"/>
      <w:numFmt w:val="decimal"/>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8"/>
  </w:num>
  <w:num w:numId="3">
    <w:abstractNumId w:val="5"/>
  </w:num>
  <w:num w:numId="4">
    <w:abstractNumId w:val="2"/>
  </w:num>
  <w:num w:numId="5">
    <w:abstractNumId w:val="6"/>
  </w:num>
  <w:num w:numId="6">
    <w:abstractNumId w:val="0"/>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050"/>
    <w:rsid w:val="00016F06"/>
    <w:rsid w:val="00020932"/>
    <w:rsid w:val="000451D8"/>
    <w:rsid w:val="00054D96"/>
    <w:rsid w:val="0005650D"/>
    <w:rsid w:val="00092A3F"/>
    <w:rsid w:val="000A1B10"/>
    <w:rsid w:val="000A5C53"/>
    <w:rsid w:val="000D0943"/>
    <w:rsid w:val="001066FF"/>
    <w:rsid w:val="001077E7"/>
    <w:rsid w:val="00114C72"/>
    <w:rsid w:val="001166CA"/>
    <w:rsid w:val="00145CC1"/>
    <w:rsid w:val="00146463"/>
    <w:rsid w:val="0015337B"/>
    <w:rsid w:val="00174DB3"/>
    <w:rsid w:val="00175EFF"/>
    <w:rsid w:val="001A5073"/>
    <w:rsid w:val="001D39E8"/>
    <w:rsid w:val="002024C3"/>
    <w:rsid w:val="00203D79"/>
    <w:rsid w:val="00205276"/>
    <w:rsid w:val="002114A7"/>
    <w:rsid w:val="0022118C"/>
    <w:rsid w:val="002513ED"/>
    <w:rsid w:val="00263E3A"/>
    <w:rsid w:val="0027612E"/>
    <w:rsid w:val="00280601"/>
    <w:rsid w:val="00283279"/>
    <w:rsid w:val="00283DFE"/>
    <w:rsid w:val="002C1719"/>
    <w:rsid w:val="002C3F92"/>
    <w:rsid w:val="002D2C90"/>
    <w:rsid w:val="002E623A"/>
    <w:rsid w:val="0031386B"/>
    <w:rsid w:val="003435AD"/>
    <w:rsid w:val="003523E7"/>
    <w:rsid w:val="0037337A"/>
    <w:rsid w:val="00384338"/>
    <w:rsid w:val="003A4525"/>
    <w:rsid w:val="003A7001"/>
    <w:rsid w:val="003C0ADE"/>
    <w:rsid w:val="003C6047"/>
    <w:rsid w:val="003D0F32"/>
    <w:rsid w:val="003D57A1"/>
    <w:rsid w:val="003D5C86"/>
    <w:rsid w:val="003F3BD3"/>
    <w:rsid w:val="003F559F"/>
    <w:rsid w:val="00457112"/>
    <w:rsid w:val="004657DA"/>
    <w:rsid w:val="00475532"/>
    <w:rsid w:val="0048177A"/>
    <w:rsid w:val="00496F40"/>
    <w:rsid w:val="004A2295"/>
    <w:rsid w:val="004B1CB8"/>
    <w:rsid w:val="004D625A"/>
    <w:rsid w:val="00521B65"/>
    <w:rsid w:val="00535B4B"/>
    <w:rsid w:val="00535C2F"/>
    <w:rsid w:val="005363C6"/>
    <w:rsid w:val="00547F87"/>
    <w:rsid w:val="00570299"/>
    <w:rsid w:val="005D5E9A"/>
    <w:rsid w:val="005E3E65"/>
    <w:rsid w:val="0060328A"/>
    <w:rsid w:val="00625D7A"/>
    <w:rsid w:val="006341C6"/>
    <w:rsid w:val="0064608D"/>
    <w:rsid w:val="00651EC9"/>
    <w:rsid w:val="006658BC"/>
    <w:rsid w:val="00676D19"/>
    <w:rsid w:val="006844F7"/>
    <w:rsid w:val="006871FE"/>
    <w:rsid w:val="006A00ED"/>
    <w:rsid w:val="006A4716"/>
    <w:rsid w:val="006B7987"/>
    <w:rsid w:val="006C2030"/>
    <w:rsid w:val="006C27EA"/>
    <w:rsid w:val="006C498E"/>
    <w:rsid w:val="00707C26"/>
    <w:rsid w:val="007151C0"/>
    <w:rsid w:val="00733BAA"/>
    <w:rsid w:val="0074280A"/>
    <w:rsid w:val="00750298"/>
    <w:rsid w:val="00757050"/>
    <w:rsid w:val="007A0A51"/>
    <w:rsid w:val="007A0CDB"/>
    <w:rsid w:val="007B39AA"/>
    <w:rsid w:val="007D4E60"/>
    <w:rsid w:val="007F7BD2"/>
    <w:rsid w:val="00814C7F"/>
    <w:rsid w:val="0082790F"/>
    <w:rsid w:val="00843BC2"/>
    <w:rsid w:val="00852FD6"/>
    <w:rsid w:val="008765FE"/>
    <w:rsid w:val="0088482C"/>
    <w:rsid w:val="00902DD0"/>
    <w:rsid w:val="00933531"/>
    <w:rsid w:val="00942CE2"/>
    <w:rsid w:val="009458BC"/>
    <w:rsid w:val="00965BF8"/>
    <w:rsid w:val="00A21E77"/>
    <w:rsid w:val="00A27E66"/>
    <w:rsid w:val="00A30CFB"/>
    <w:rsid w:val="00A41304"/>
    <w:rsid w:val="00A43F05"/>
    <w:rsid w:val="00A54D2C"/>
    <w:rsid w:val="00A71EB9"/>
    <w:rsid w:val="00A86DF3"/>
    <w:rsid w:val="00A90E18"/>
    <w:rsid w:val="00A95224"/>
    <w:rsid w:val="00AA03F7"/>
    <w:rsid w:val="00AB5D9F"/>
    <w:rsid w:val="00AD1CAC"/>
    <w:rsid w:val="00AE3C5B"/>
    <w:rsid w:val="00B12420"/>
    <w:rsid w:val="00B30B49"/>
    <w:rsid w:val="00B67566"/>
    <w:rsid w:val="00B71C07"/>
    <w:rsid w:val="00B726FC"/>
    <w:rsid w:val="00BB2D98"/>
    <w:rsid w:val="00BC0BAD"/>
    <w:rsid w:val="00BD5A7D"/>
    <w:rsid w:val="00BE4853"/>
    <w:rsid w:val="00C06436"/>
    <w:rsid w:val="00C30CD9"/>
    <w:rsid w:val="00C400B1"/>
    <w:rsid w:val="00C45705"/>
    <w:rsid w:val="00C55EE6"/>
    <w:rsid w:val="00C82EC0"/>
    <w:rsid w:val="00CD259F"/>
    <w:rsid w:val="00CE5DF0"/>
    <w:rsid w:val="00D115AD"/>
    <w:rsid w:val="00D27184"/>
    <w:rsid w:val="00D4050F"/>
    <w:rsid w:val="00D46143"/>
    <w:rsid w:val="00D61B9E"/>
    <w:rsid w:val="00D80C68"/>
    <w:rsid w:val="00DC700A"/>
    <w:rsid w:val="00DD205C"/>
    <w:rsid w:val="00E03B20"/>
    <w:rsid w:val="00E37187"/>
    <w:rsid w:val="00E93B74"/>
    <w:rsid w:val="00EA2E0F"/>
    <w:rsid w:val="00EB64F1"/>
    <w:rsid w:val="00EF157F"/>
    <w:rsid w:val="00F03E98"/>
    <w:rsid w:val="00F33B2D"/>
    <w:rsid w:val="00F419F4"/>
    <w:rsid w:val="00F53314"/>
    <w:rsid w:val="00F91341"/>
    <w:rsid w:val="00F94BAF"/>
    <w:rsid w:val="00FB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AE3C5B"/>
  </w:style>
  <w:style w:type="character" w:customStyle="1" w:styleId="eq0j8">
    <w:name w:val="eq0j8"/>
    <w:basedOn w:val="DefaultParagraphFont"/>
    <w:rsid w:val="00AE3C5B"/>
  </w:style>
  <w:style w:type="character" w:styleId="Hyperlink">
    <w:name w:val="Hyperlink"/>
    <w:basedOn w:val="DefaultParagraphFont"/>
    <w:uiPriority w:val="99"/>
    <w:unhideWhenUsed/>
    <w:rsid w:val="0015337B"/>
    <w:rPr>
      <w:color w:val="0000FF" w:themeColor="hyperlink"/>
      <w:u w:val="single"/>
    </w:rPr>
  </w:style>
  <w:style w:type="paragraph" w:customStyle="1" w:styleId="Default">
    <w:name w:val="Default"/>
    <w:rsid w:val="0015337B"/>
    <w:pPr>
      <w:autoSpaceDE w:val="0"/>
      <w:autoSpaceDN w:val="0"/>
      <w:adjustRightInd w:val="0"/>
      <w:spacing w:after="0" w:line="240" w:lineRule="auto"/>
    </w:pPr>
    <w:rPr>
      <w:rFonts w:ascii="Palatino Linotype" w:hAnsi="Palatino Linotype" w:cs="Palatino Linotype"/>
      <w:color w:val="000000"/>
      <w:sz w:val="24"/>
      <w:szCs w:val="24"/>
    </w:rPr>
  </w:style>
  <w:style w:type="table" w:styleId="TableGrid">
    <w:name w:val="Table Grid"/>
    <w:basedOn w:val="TableNormal"/>
    <w:uiPriority w:val="59"/>
    <w:rsid w:val="00B72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26FC"/>
    <w:pPr>
      <w:spacing w:after="0" w:line="240" w:lineRule="auto"/>
      <w:ind w:left="720" w:firstLine="567"/>
      <w:contextualSpacing/>
      <w:jc w:val="both"/>
    </w:pPr>
    <w:rPr>
      <w:rFonts w:ascii="Times New Roman" w:eastAsiaTheme="minorEastAsia" w:hAnsi="Times New Roman"/>
      <w:sz w:val="24"/>
      <w:lang w:eastAsia="ja-JP"/>
    </w:rPr>
  </w:style>
  <w:style w:type="character" w:customStyle="1" w:styleId="viiyi">
    <w:name w:val="viiyi"/>
    <w:basedOn w:val="DefaultParagraphFont"/>
    <w:rsid w:val="00B726FC"/>
  </w:style>
  <w:style w:type="numbering" w:customStyle="1" w:styleId="Style1">
    <w:name w:val="Style1"/>
    <w:uiPriority w:val="99"/>
    <w:rsid w:val="00092A3F"/>
    <w:pPr>
      <w:numPr>
        <w:numId w:val="4"/>
      </w:numPr>
    </w:pPr>
  </w:style>
  <w:style w:type="numbering" w:customStyle="1" w:styleId="Style2">
    <w:name w:val="Style2"/>
    <w:uiPriority w:val="99"/>
    <w:rsid w:val="00092A3F"/>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AE3C5B"/>
  </w:style>
  <w:style w:type="character" w:customStyle="1" w:styleId="eq0j8">
    <w:name w:val="eq0j8"/>
    <w:basedOn w:val="DefaultParagraphFont"/>
    <w:rsid w:val="00AE3C5B"/>
  </w:style>
  <w:style w:type="character" w:styleId="Hyperlink">
    <w:name w:val="Hyperlink"/>
    <w:basedOn w:val="DefaultParagraphFont"/>
    <w:uiPriority w:val="99"/>
    <w:unhideWhenUsed/>
    <w:rsid w:val="0015337B"/>
    <w:rPr>
      <w:color w:val="0000FF" w:themeColor="hyperlink"/>
      <w:u w:val="single"/>
    </w:rPr>
  </w:style>
  <w:style w:type="paragraph" w:customStyle="1" w:styleId="Default">
    <w:name w:val="Default"/>
    <w:rsid w:val="0015337B"/>
    <w:pPr>
      <w:autoSpaceDE w:val="0"/>
      <w:autoSpaceDN w:val="0"/>
      <w:adjustRightInd w:val="0"/>
      <w:spacing w:after="0" w:line="240" w:lineRule="auto"/>
    </w:pPr>
    <w:rPr>
      <w:rFonts w:ascii="Palatino Linotype" w:hAnsi="Palatino Linotype" w:cs="Palatino Linotype"/>
      <w:color w:val="000000"/>
      <w:sz w:val="24"/>
      <w:szCs w:val="24"/>
    </w:rPr>
  </w:style>
  <w:style w:type="table" w:styleId="TableGrid">
    <w:name w:val="Table Grid"/>
    <w:basedOn w:val="TableNormal"/>
    <w:uiPriority w:val="59"/>
    <w:rsid w:val="00B72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26FC"/>
    <w:pPr>
      <w:spacing w:after="0" w:line="240" w:lineRule="auto"/>
      <w:ind w:left="720" w:firstLine="567"/>
      <w:contextualSpacing/>
      <w:jc w:val="both"/>
    </w:pPr>
    <w:rPr>
      <w:rFonts w:ascii="Times New Roman" w:eastAsiaTheme="minorEastAsia" w:hAnsi="Times New Roman"/>
      <w:sz w:val="24"/>
      <w:lang w:eastAsia="ja-JP"/>
    </w:rPr>
  </w:style>
  <w:style w:type="character" w:customStyle="1" w:styleId="viiyi">
    <w:name w:val="viiyi"/>
    <w:basedOn w:val="DefaultParagraphFont"/>
    <w:rsid w:val="00B726FC"/>
  </w:style>
  <w:style w:type="numbering" w:customStyle="1" w:styleId="Style1">
    <w:name w:val="Style1"/>
    <w:uiPriority w:val="99"/>
    <w:rsid w:val="00092A3F"/>
    <w:pPr>
      <w:numPr>
        <w:numId w:val="4"/>
      </w:numPr>
    </w:pPr>
  </w:style>
  <w:style w:type="numbering" w:customStyle="1" w:styleId="Style2">
    <w:name w:val="Style2"/>
    <w:uiPriority w:val="99"/>
    <w:rsid w:val="00092A3F"/>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x.doi.org/10.4060/cb1447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latifasrisuharto@ansci.unand.ac.i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3737</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2021-10-22T11:16:00Z</dcterms:created>
  <dcterms:modified xsi:type="dcterms:W3CDTF">2021-10-22T11:16:00Z</dcterms:modified>
</cp:coreProperties>
</file>