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1E028" w14:textId="7DA33212" w:rsidR="00FD3DF9" w:rsidRDefault="00FD3DF9" w:rsidP="00B1271E">
      <w:pPr>
        <w:pStyle w:val="Judul"/>
        <w:spacing w:line="240" w:lineRule="auto"/>
        <w:rPr>
          <w:rFonts w:ascii="Calibri" w:hAnsi="Calibri"/>
          <w:szCs w:val="24"/>
          <w:lang w:val="en-US"/>
        </w:rPr>
      </w:pPr>
      <w:r w:rsidRPr="00FD3DF9">
        <w:rPr>
          <w:rFonts w:ascii="Calibri" w:hAnsi="Calibri"/>
          <w:szCs w:val="24"/>
          <w:lang w:val="en-US"/>
        </w:rPr>
        <w:t xml:space="preserve">PENGARUH PEMBERIAN </w:t>
      </w:r>
      <w:r>
        <w:rPr>
          <w:rFonts w:ascii="Calibri" w:hAnsi="Calibri"/>
          <w:szCs w:val="24"/>
        </w:rPr>
        <w:t>MOL</w:t>
      </w:r>
      <w:r w:rsidRPr="00FD3DF9">
        <w:rPr>
          <w:rFonts w:ascii="Calibri" w:hAnsi="Calibri"/>
          <w:szCs w:val="24"/>
          <w:lang w:val="en-US"/>
        </w:rPr>
        <w:t xml:space="preserve"> BATANG PISANG DAN SABUT KELAPA TERHADAP PERTUMBUHAN DAN HASIL KACANG MERAH</w:t>
      </w:r>
      <w:r w:rsidRPr="00FD3DF9">
        <w:rPr>
          <w:rFonts w:ascii="Calibri" w:hAnsi="Calibri"/>
          <w:szCs w:val="24"/>
          <w:lang w:val="en-US"/>
        </w:rPr>
        <w:tab/>
      </w:r>
    </w:p>
    <w:p w14:paraId="1C523AC8" w14:textId="77777777" w:rsidR="00AC4B96" w:rsidRPr="002D4BDD" w:rsidRDefault="00AC4B96" w:rsidP="00B1271E">
      <w:pPr>
        <w:pStyle w:val="Judul"/>
        <w:spacing w:line="240" w:lineRule="auto"/>
        <w:rPr>
          <w:rFonts w:ascii="Calibri" w:hAnsi="Calibri"/>
          <w:szCs w:val="24"/>
          <w:lang w:val="en-US"/>
        </w:rPr>
      </w:pPr>
    </w:p>
    <w:p w14:paraId="19A5C8ED" w14:textId="7E2C7574" w:rsidR="005428EF" w:rsidRPr="002D4BDD" w:rsidRDefault="00FD3DF9" w:rsidP="005428EF">
      <w:pPr>
        <w:pStyle w:val="Judul"/>
        <w:spacing w:line="240" w:lineRule="auto"/>
        <w:rPr>
          <w:rFonts w:ascii="Calibri" w:hAnsi="Calibri"/>
          <w:szCs w:val="24"/>
          <w:lang w:val="en-US"/>
        </w:rPr>
      </w:pPr>
      <w:r w:rsidRPr="00FD3DF9">
        <w:rPr>
          <w:rFonts w:ascii="Calibri" w:hAnsi="Calibri"/>
          <w:szCs w:val="24"/>
          <w:lang w:val="en-US"/>
        </w:rPr>
        <w:t xml:space="preserve">EFFECT OF </w:t>
      </w:r>
      <w:r>
        <w:rPr>
          <w:rFonts w:ascii="Calibri" w:hAnsi="Calibri"/>
          <w:szCs w:val="24"/>
        </w:rPr>
        <w:t>LOCAL MICROORGANISM</w:t>
      </w:r>
      <w:r w:rsidRPr="00FD3DF9">
        <w:rPr>
          <w:rFonts w:ascii="Calibri" w:hAnsi="Calibri"/>
          <w:szCs w:val="24"/>
          <w:lang w:val="en-US"/>
        </w:rPr>
        <w:t xml:space="preserve"> O</w:t>
      </w:r>
      <w:r>
        <w:rPr>
          <w:rFonts w:ascii="Calibri" w:hAnsi="Calibri"/>
          <w:szCs w:val="24"/>
        </w:rPr>
        <w:t>F</w:t>
      </w:r>
      <w:r w:rsidRPr="00FD3DF9">
        <w:rPr>
          <w:rFonts w:ascii="Calibri" w:hAnsi="Calibri"/>
          <w:szCs w:val="24"/>
          <w:lang w:val="en-US"/>
        </w:rPr>
        <w:t xml:space="preserve"> BANANA STEMS AND COCONUT HUSK ON </w:t>
      </w:r>
      <w:r>
        <w:rPr>
          <w:rFonts w:ascii="Calibri" w:hAnsi="Calibri"/>
          <w:szCs w:val="24"/>
        </w:rPr>
        <w:t xml:space="preserve">GROWTH AND YIELD OF </w:t>
      </w:r>
      <w:r w:rsidRPr="00FD3DF9">
        <w:rPr>
          <w:rFonts w:ascii="Calibri" w:hAnsi="Calibri"/>
          <w:szCs w:val="24"/>
          <w:lang w:val="en-US"/>
        </w:rPr>
        <w:t>RED BEAN</w:t>
      </w:r>
    </w:p>
    <w:p w14:paraId="0819DD67" w14:textId="77777777" w:rsidR="00AC4B96" w:rsidRPr="002D4BDD" w:rsidRDefault="00AC4B96" w:rsidP="00B1271E">
      <w:pPr>
        <w:pStyle w:val="Judul"/>
        <w:spacing w:line="240" w:lineRule="auto"/>
        <w:rPr>
          <w:rFonts w:ascii="Calibri" w:hAnsi="Calibri"/>
          <w:szCs w:val="24"/>
          <w:lang w:val="en-US"/>
        </w:rPr>
      </w:pPr>
      <w:r w:rsidRPr="002D4BDD">
        <w:rPr>
          <w:rFonts w:ascii="Calibri" w:hAnsi="Calibri"/>
          <w:szCs w:val="24"/>
          <w:lang w:val="en-US"/>
        </w:rPr>
        <w:t xml:space="preserve"> </w:t>
      </w:r>
    </w:p>
    <w:p w14:paraId="634F7FD3" w14:textId="06B552C1" w:rsidR="00C23D97" w:rsidRPr="002D4BDD" w:rsidRDefault="00FD3DF9" w:rsidP="00B1271E">
      <w:pPr>
        <w:jc w:val="center"/>
        <w:rPr>
          <w:rStyle w:val="longtext"/>
          <w:rFonts w:ascii="Calibri" w:hAnsi="Calibri"/>
          <w:sz w:val="22"/>
          <w:szCs w:val="22"/>
          <w:shd w:val="clear" w:color="auto" w:fill="FFFFFF"/>
          <w:vertAlign w:val="superscript"/>
        </w:rPr>
      </w:pPr>
      <w:proofErr w:type="spellStart"/>
      <w:r w:rsidRPr="00FD3DF9">
        <w:rPr>
          <w:rStyle w:val="longtext"/>
          <w:rFonts w:ascii="Calibri" w:hAnsi="Calibri"/>
          <w:sz w:val="22"/>
          <w:szCs w:val="22"/>
          <w:shd w:val="clear" w:color="auto" w:fill="FFFFFF"/>
        </w:rPr>
        <w:t>Ulfah</w:t>
      </w:r>
      <w:proofErr w:type="spellEnd"/>
      <w:r w:rsidRPr="00FD3DF9">
        <w:rPr>
          <w:rStyle w:val="longtext"/>
          <w:rFonts w:ascii="Calibri" w:hAnsi="Calibri"/>
          <w:sz w:val="22"/>
          <w:szCs w:val="22"/>
          <w:shd w:val="clear" w:color="auto" w:fill="FFFFFF"/>
        </w:rPr>
        <w:t xml:space="preserve"> Nur </w:t>
      </w:r>
      <w:proofErr w:type="spellStart"/>
      <w:r w:rsidRPr="00FD3DF9">
        <w:rPr>
          <w:rStyle w:val="longtext"/>
          <w:rFonts w:ascii="Calibri" w:hAnsi="Calibri"/>
          <w:sz w:val="22"/>
          <w:szCs w:val="22"/>
          <w:shd w:val="clear" w:color="auto" w:fill="FFFFFF"/>
        </w:rPr>
        <w:t>Ulumiah</w:t>
      </w:r>
      <w:proofErr w:type="spellEnd"/>
      <w:r w:rsidRPr="00FD3DF9">
        <w:rPr>
          <w:rStyle w:val="longtext"/>
          <w:rFonts w:ascii="Calibri" w:hAnsi="Calibri"/>
          <w:sz w:val="22"/>
          <w:szCs w:val="22"/>
          <w:shd w:val="clear" w:color="auto" w:fill="FFFFFF"/>
          <w:vertAlign w:val="superscript"/>
          <w:lang w:val="id-ID"/>
        </w:rPr>
        <w:t>1</w:t>
      </w:r>
      <w:r w:rsidRPr="00FD3DF9">
        <w:rPr>
          <w:rStyle w:val="longtext"/>
          <w:rFonts w:ascii="Calibri" w:hAnsi="Calibri"/>
          <w:sz w:val="22"/>
          <w:szCs w:val="22"/>
          <w:shd w:val="clear" w:color="auto" w:fill="FFFFFF"/>
        </w:rPr>
        <w:t xml:space="preserve">, </w:t>
      </w:r>
      <w:proofErr w:type="spellStart"/>
      <w:r w:rsidRPr="00FD3DF9">
        <w:rPr>
          <w:rStyle w:val="longtext"/>
          <w:rFonts w:ascii="Calibri" w:hAnsi="Calibri"/>
          <w:sz w:val="22"/>
          <w:szCs w:val="22"/>
          <w:shd w:val="clear" w:color="auto" w:fill="FFFFFF"/>
        </w:rPr>
        <w:t>Hanny</w:t>
      </w:r>
      <w:proofErr w:type="spellEnd"/>
      <w:r w:rsidRPr="00FD3DF9">
        <w:rPr>
          <w:rStyle w:val="longtext"/>
          <w:rFonts w:ascii="Calibri" w:hAnsi="Calibri"/>
          <w:sz w:val="22"/>
          <w:szCs w:val="22"/>
          <w:shd w:val="clear" w:color="auto" w:fill="FFFFFF"/>
        </w:rPr>
        <w:t xml:space="preserve"> </w:t>
      </w:r>
      <w:proofErr w:type="spellStart"/>
      <w:r w:rsidRPr="00FD3DF9">
        <w:rPr>
          <w:rStyle w:val="longtext"/>
          <w:rFonts w:ascii="Calibri" w:hAnsi="Calibri"/>
          <w:sz w:val="22"/>
          <w:szCs w:val="22"/>
          <w:shd w:val="clear" w:color="auto" w:fill="FFFFFF"/>
        </w:rPr>
        <w:t>Hidayati</w:t>
      </w:r>
      <w:proofErr w:type="spellEnd"/>
      <w:r w:rsidRPr="00FD3DF9">
        <w:rPr>
          <w:rStyle w:val="longtext"/>
          <w:rFonts w:ascii="Calibri" w:hAnsi="Calibri"/>
          <w:sz w:val="22"/>
          <w:szCs w:val="22"/>
          <w:shd w:val="clear" w:color="auto" w:fill="FFFFFF"/>
        </w:rPr>
        <w:t xml:space="preserve"> </w:t>
      </w:r>
      <w:proofErr w:type="spellStart"/>
      <w:r w:rsidRPr="00FD3DF9">
        <w:rPr>
          <w:rStyle w:val="longtext"/>
          <w:rFonts w:ascii="Calibri" w:hAnsi="Calibri"/>
          <w:sz w:val="22"/>
          <w:szCs w:val="22"/>
          <w:shd w:val="clear" w:color="auto" w:fill="FFFFFF"/>
        </w:rPr>
        <w:t>Nafi'ah</w:t>
      </w:r>
      <w:proofErr w:type="spellEnd"/>
      <w:r w:rsidRPr="00FD3DF9">
        <w:rPr>
          <w:rStyle w:val="longtext"/>
          <w:rFonts w:ascii="Calibri" w:hAnsi="Calibri"/>
          <w:sz w:val="22"/>
          <w:szCs w:val="22"/>
          <w:shd w:val="clear" w:color="auto" w:fill="FFFFFF"/>
          <w:vertAlign w:val="superscript"/>
          <w:lang w:val="id-ID"/>
        </w:rPr>
        <w:t>2</w:t>
      </w:r>
      <w:r w:rsidRPr="00FD3DF9">
        <w:rPr>
          <w:rStyle w:val="longtext"/>
          <w:rFonts w:ascii="Calibri" w:hAnsi="Calibri"/>
          <w:sz w:val="22"/>
          <w:szCs w:val="22"/>
          <w:shd w:val="clear" w:color="auto" w:fill="FFFFFF"/>
        </w:rPr>
        <w:t xml:space="preserve">, </w:t>
      </w:r>
      <w:proofErr w:type="spellStart"/>
      <w:r w:rsidRPr="00FD3DF9">
        <w:rPr>
          <w:rStyle w:val="longtext"/>
          <w:rFonts w:ascii="Calibri" w:hAnsi="Calibri"/>
          <w:sz w:val="22"/>
          <w:szCs w:val="22"/>
          <w:shd w:val="clear" w:color="auto" w:fill="FFFFFF"/>
        </w:rPr>
        <w:t>Novriza</w:t>
      </w:r>
      <w:proofErr w:type="spellEnd"/>
      <w:r w:rsidRPr="00FD3DF9">
        <w:rPr>
          <w:rStyle w:val="longtext"/>
          <w:rFonts w:ascii="Calibri" w:hAnsi="Calibri"/>
          <w:sz w:val="22"/>
          <w:szCs w:val="22"/>
          <w:shd w:val="clear" w:color="auto" w:fill="FFFFFF"/>
        </w:rPr>
        <w:t xml:space="preserve"> Sativa</w:t>
      </w:r>
      <w:r>
        <w:rPr>
          <w:rStyle w:val="longtext"/>
          <w:rFonts w:ascii="Calibri" w:hAnsi="Calibri"/>
          <w:sz w:val="22"/>
          <w:szCs w:val="22"/>
          <w:shd w:val="clear" w:color="auto" w:fill="FFFFFF"/>
          <w:vertAlign w:val="superscript"/>
          <w:lang w:val="id-ID"/>
        </w:rPr>
        <w:t>2</w:t>
      </w:r>
      <w:r w:rsidRPr="00FD3DF9">
        <w:rPr>
          <w:rStyle w:val="longtext"/>
          <w:rFonts w:ascii="Calibri" w:hAnsi="Calibri"/>
          <w:sz w:val="22"/>
          <w:szCs w:val="22"/>
          <w:shd w:val="clear" w:color="auto" w:fill="FFFFFF"/>
        </w:rPr>
        <w:t xml:space="preserve"> </w:t>
      </w:r>
    </w:p>
    <w:p w14:paraId="7BE79F76" w14:textId="77777777" w:rsidR="00AF40DD" w:rsidRPr="002D4BDD" w:rsidRDefault="00AF40DD" w:rsidP="00B1271E">
      <w:pPr>
        <w:jc w:val="center"/>
        <w:rPr>
          <w:rStyle w:val="longtext"/>
          <w:rFonts w:ascii="Calibri" w:hAnsi="Calibri"/>
          <w:sz w:val="22"/>
          <w:szCs w:val="22"/>
          <w:shd w:val="clear" w:color="auto" w:fill="FFFFFF"/>
        </w:rPr>
      </w:pPr>
    </w:p>
    <w:p w14:paraId="7FDD5B96" w14:textId="344B9CAA" w:rsidR="00C23D97" w:rsidRPr="00FD3DF9" w:rsidRDefault="00C23D97" w:rsidP="00B1271E">
      <w:pPr>
        <w:ind w:left="360"/>
        <w:jc w:val="center"/>
        <w:rPr>
          <w:rStyle w:val="longtext"/>
          <w:rFonts w:ascii="Calibri" w:hAnsi="Calibri"/>
          <w:sz w:val="22"/>
          <w:szCs w:val="22"/>
          <w:shd w:val="clear" w:color="auto" w:fill="FFFFFF"/>
          <w:lang w:val="id-ID"/>
        </w:rPr>
      </w:pPr>
      <w:r w:rsidRPr="002D4BDD">
        <w:rPr>
          <w:rStyle w:val="longtext"/>
          <w:rFonts w:ascii="Calibri" w:hAnsi="Calibri"/>
          <w:sz w:val="22"/>
          <w:szCs w:val="22"/>
          <w:shd w:val="clear" w:color="auto" w:fill="FFFFFF"/>
          <w:vertAlign w:val="superscript"/>
        </w:rPr>
        <w:t>1</w:t>
      </w:r>
      <w:r w:rsidRPr="002D4BDD">
        <w:rPr>
          <w:rStyle w:val="longtext"/>
          <w:rFonts w:ascii="Calibri" w:hAnsi="Calibri"/>
          <w:sz w:val="22"/>
          <w:szCs w:val="22"/>
          <w:shd w:val="clear" w:color="auto" w:fill="FFFFFF"/>
        </w:rPr>
        <w:t xml:space="preserve"> </w:t>
      </w:r>
      <w:r w:rsidR="00FD3DF9">
        <w:rPr>
          <w:rStyle w:val="longtext"/>
          <w:rFonts w:ascii="Calibri" w:hAnsi="Calibri"/>
          <w:sz w:val="22"/>
          <w:szCs w:val="22"/>
          <w:shd w:val="clear" w:color="auto" w:fill="FFFFFF"/>
          <w:lang w:val="id-ID"/>
        </w:rPr>
        <w:t xml:space="preserve">Alumni Program Studi </w:t>
      </w:r>
      <w:proofErr w:type="spellStart"/>
      <w:r w:rsidR="00FD3DF9">
        <w:rPr>
          <w:rStyle w:val="longtext"/>
          <w:rFonts w:ascii="Calibri" w:hAnsi="Calibri"/>
          <w:sz w:val="22"/>
          <w:szCs w:val="22"/>
          <w:shd w:val="clear" w:color="auto" w:fill="FFFFFF"/>
          <w:lang w:val="id-ID"/>
        </w:rPr>
        <w:t>Agroteknologi</w:t>
      </w:r>
      <w:proofErr w:type="spellEnd"/>
      <w:r w:rsidR="00FD3DF9">
        <w:rPr>
          <w:rStyle w:val="longtext"/>
          <w:rFonts w:ascii="Calibri" w:hAnsi="Calibri"/>
          <w:sz w:val="22"/>
          <w:szCs w:val="22"/>
          <w:shd w:val="clear" w:color="auto" w:fill="FFFFFF"/>
          <w:lang w:val="id-ID"/>
        </w:rPr>
        <w:t xml:space="preserve"> Fakultas Pertanian Universitas Garut</w:t>
      </w:r>
    </w:p>
    <w:p w14:paraId="6A0F9515" w14:textId="3BE6DE6F" w:rsidR="00C23D97" w:rsidRPr="00FD3DF9" w:rsidRDefault="00C23D97" w:rsidP="00B1271E">
      <w:pPr>
        <w:pStyle w:val="Judul"/>
        <w:spacing w:line="240" w:lineRule="auto"/>
        <w:rPr>
          <w:rStyle w:val="longtext"/>
          <w:rFonts w:ascii="Calibri" w:hAnsi="Calibri"/>
          <w:b w:val="0"/>
          <w:sz w:val="22"/>
          <w:szCs w:val="22"/>
          <w:shd w:val="clear" w:color="auto" w:fill="FFFFFF"/>
          <w:lang w:val="en-US"/>
        </w:rPr>
      </w:pPr>
      <w:r w:rsidRPr="00FD3DF9">
        <w:rPr>
          <w:rStyle w:val="longtext"/>
          <w:rFonts w:ascii="Calibri" w:hAnsi="Calibri"/>
          <w:b w:val="0"/>
          <w:sz w:val="22"/>
          <w:szCs w:val="22"/>
          <w:shd w:val="clear" w:color="auto" w:fill="FFFFFF"/>
          <w:vertAlign w:val="superscript"/>
          <w:lang w:val="en-US"/>
        </w:rPr>
        <w:t>2</w:t>
      </w:r>
      <w:r w:rsidRPr="00FD3DF9">
        <w:rPr>
          <w:rStyle w:val="longtext"/>
          <w:rFonts w:ascii="Calibri" w:hAnsi="Calibri"/>
          <w:b w:val="0"/>
          <w:sz w:val="22"/>
          <w:szCs w:val="22"/>
          <w:shd w:val="clear" w:color="auto" w:fill="FFFFFF"/>
        </w:rPr>
        <w:t xml:space="preserve"> </w:t>
      </w:r>
      <w:r w:rsidR="00FD3DF9" w:rsidRPr="00FD3DF9">
        <w:rPr>
          <w:rStyle w:val="longtext"/>
          <w:rFonts w:ascii="Calibri" w:hAnsi="Calibri"/>
          <w:b w:val="0"/>
          <w:sz w:val="22"/>
          <w:szCs w:val="22"/>
          <w:shd w:val="clear" w:color="auto" w:fill="FFFFFF"/>
        </w:rPr>
        <w:t xml:space="preserve">Dosen Tetap </w:t>
      </w:r>
      <w:r w:rsidR="00FD3DF9" w:rsidRPr="00FD3DF9">
        <w:rPr>
          <w:rStyle w:val="longtext"/>
          <w:rFonts w:ascii="Calibri" w:hAnsi="Calibri"/>
          <w:b w:val="0"/>
          <w:sz w:val="22"/>
          <w:szCs w:val="22"/>
          <w:shd w:val="clear" w:color="auto" w:fill="FFFFFF"/>
        </w:rPr>
        <w:t>Program Studi Agroteknologi Fakultas Pertanian Universitas Garut</w:t>
      </w:r>
    </w:p>
    <w:p w14:paraId="72D72FC0" w14:textId="77777777" w:rsidR="00177C4A" w:rsidRPr="002D4BDD" w:rsidRDefault="00177C4A" w:rsidP="00B1271E">
      <w:pPr>
        <w:ind w:left="360"/>
        <w:jc w:val="center"/>
        <w:rPr>
          <w:rStyle w:val="longtext"/>
          <w:rFonts w:ascii="Calibri" w:hAnsi="Calibri"/>
          <w:sz w:val="22"/>
          <w:szCs w:val="22"/>
          <w:shd w:val="clear" w:color="auto" w:fill="FFFFFF"/>
        </w:rPr>
      </w:pPr>
    </w:p>
    <w:p w14:paraId="444FD2E2" w14:textId="17EDC5B3" w:rsidR="00177C4A" w:rsidRPr="00FD3DF9" w:rsidRDefault="00177C4A" w:rsidP="00B1271E">
      <w:pPr>
        <w:ind w:left="360"/>
        <w:jc w:val="center"/>
        <w:rPr>
          <w:rFonts w:ascii="Calibri" w:hAnsi="Calibri"/>
          <w:sz w:val="22"/>
          <w:szCs w:val="22"/>
          <w:lang w:val="id-ID"/>
        </w:rPr>
      </w:pPr>
      <w:proofErr w:type="spellStart"/>
      <w:proofErr w:type="gramStart"/>
      <w:r w:rsidRPr="002D4BDD">
        <w:rPr>
          <w:rStyle w:val="longtext"/>
          <w:rFonts w:ascii="Calibri" w:hAnsi="Calibri"/>
          <w:sz w:val="22"/>
          <w:szCs w:val="22"/>
          <w:shd w:val="clear" w:color="auto" w:fill="FFFFFF"/>
        </w:rPr>
        <w:t>Korespondensi</w:t>
      </w:r>
      <w:proofErr w:type="spellEnd"/>
      <w:r w:rsidRPr="002D4BDD">
        <w:rPr>
          <w:rStyle w:val="longtext"/>
          <w:rFonts w:ascii="Calibri" w:hAnsi="Calibri"/>
          <w:sz w:val="22"/>
          <w:szCs w:val="22"/>
          <w:shd w:val="clear" w:color="auto" w:fill="FFFFFF"/>
        </w:rPr>
        <w:t xml:space="preserve"> :</w:t>
      </w:r>
      <w:proofErr w:type="gramEnd"/>
      <w:r w:rsidRPr="002D4BDD">
        <w:rPr>
          <w:rStyle w:val="longtext"/>
          <w:rFonts w:ascii="Calibri" w:hAnsi="Calibri"/>
          <w:sz w:val="22"/>
          <w:szCs w:val="22"/>
          <w:shd w:val="clear" w:color="auto" w:fill="FFFFFF"/>
        </w:rPr>
        <w:t xml:space="preserve"> </w:t>
      </w:r>
      <w:hyperlink r:id="rId8" w:history="1">
        <w:r w:rsidR="00FD3DF9" w:rsidRPr="00DD45CF">
          <w:rPr>
            <w:rStyle w:val="Hyperlink"/>
            <w:lang w:val="id-ID"/>
          </w:rPr>
          <w:t>hanny.hidayati@uniga.ac.id</w:t>
        </w:r>
      </w:hyperlink>
      <w:r w:rsidR="00FD3DF9">
        <w:rPr>
          <w:lang w:val="id-ID"/>
        </w:rPr>
        <w:t xml:space="preserve"> </w:t>
      </w:r>
    </w:p>
    <w:p w14:paraId="455A04F0" w14:textId="77777777" w:rsidR="006A3537" w:rsidRPr="002D4BDD" w:rsidRDefault="006A3537" w:rsidP="00B1271E">
      <w:pPr>
        <w:ind w:left="360"/>
        <w:jc w:val="center"/>
        <w:rPr>
          <w:rFonts w:ascii="Calibri" w:hAnsi="Calibri"/>
          <w:sz w:val="22"/>
          <w:szCs w:val="22"/>
        </w:rPr>
      </w:pPr>
    </w:p>
    <w:p w14:paraId="297C470D" w14:textId="77777777" w:rsidR="00C17854" w:rsidRPr="002D4BDD" w:rsidRDefault="00C17854" w:rsidP="00C17854">
      <w:pPr>
        <w:jc w:val="center"/>
        <w:rPr>
          <w:rFonts w:ascii="Calibri" w:hAnsi="Calibri"/>
          <w:sz w:val="22"/>
        </w:rPr>
      </w:pPr>
      <w:proofErr w:type="spellStart"/>
      <w:proofErr w:type="gramStart"/>
      <w:r w:rsidRPr="002D4BDD">
        <w:rPr>
          <w:rFonts w:ascii="Calibri" w:hAnsi="Calibri"/>
          <w:sz w:val="22"/>
        </w:rPr>
        <w:t>Diterima</w:t>
      </w:r>
      <w:proofErr w:type="spellEnd"/>
      <w:r w:rsidRPr="002D4BDD">
        <w:rPr>
          <w:rFonts w:ascii="Calibri" w:hAnsi="Calibri"/>
          <w:sz w:val="22"/>
        </w:rPr>
        <w:t xml:space="preserve">  /</w:t>
      </w:r>
      <w:proofErr w:type="gramEnd"/>
      <w:r w:rsidR="008A07C5">
        <w:rPr>
          <w:rFonts w:ascii="Calibri" w:hAnsi="Calibri"/>
          <w:sz w:val="22"/>
        </w:rPr>
        <w:t xml:space="preserve"> </w:t>
      </w:r>
      <w:proofErr w:type="spellStart"/>
      <w:r w:rsidRPr="002D4BDD">
        <w:rPr>
          <w:rFonts w:ascii="Calibri" w:hAnsi="Calibri"/>
          <w:sz w:val="22"/>
        </w:rPr>
        <w:t>Disetujui</w:t>
      </w:r>
      <w:proofErr w:type="spellEnd"/>
      <w:r w:rsidRPr="002D4BDD">
        <w:rPr>
          <w:rFonts w:ascii="Calibri" w:hAnsi="Calibri"/>
          <w:sz w:val="22"/>
        </w:rPr>
        <w:t xml:space="preserve"> </w:t>
      </w:r>
    </w:p>
    <w:p w14:paraId="1FBE8BBA" w14:textId="77777777" w:rsidR="00C17854" w:rsidRDefault="00C17854" w:rsidP="00B1271E">
      <w:pPr>
        <w:ind w:left="360"/>
        <w:jc w:val="center"/>
        <w:rPr>
          <w:rFonts w:ascii="Calibri" w:hAnsi="Calibri"/>
          <w:b/>
          <w:sz w:val="22"/>
          <w:szCs w:val="22"/>
        </w:rPr>
      </w:pPr>
    </w:p>
    <w:p w14:paraId="6C03156A" w14:textId="77777777" w:rsidR="00651EB3" w:rsidRPr="002D4BDD" w:rsidRDefault="00651EB3" w:rsidP="00B1271E">
      <w:pPr>
        <w:ind w:left="360"/>
        <w:jc w:val="center"/>
        <w:rPr>
          <w:rFonts w:ascii="Calibri" w:hAnsi="Calibri"/>
          <w:b/>
          <w:sz w:val="22"/>
          <w:szCs w:val="22"/>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5CA6EED4" w14:textId="193DF3FE" w:rsidR="00A75774" w:rsidRDefault="00FD3DF9" w:rsidP="00A75774">
      <w:pPr>
        <w:pStyle w:val="Judul"/>
        <w:spacing w:line="240" w:lineRule="auto"/>
        <w:ind w:firstLine="284"/>
        <w:jc w:val="both"/>
        <w:rPr>
          <w:rStyle w:val="hps"/>
          <w:rFonts w:ascii="Calibri" w:hAnsi="Calibri"/>
          <w:b w:val="0"/>
          <w:sz w:val="22"/>
          <w:szCs w:val="22"/>
        </w:rPr>
      </w:pPr>
      <w:r w:rsidRPr="00FD3DF9">
        <w:rPr>
          <w:rStyle w:val="hps"/>
          <w:rFonts w:ascii="Calibri" w:hAnsi="Calibri"/>
          <w:b w:val="0"/>
          <w:sz w:val="22"/>
          <w:szCs w:val="22"/>
        </w:rPr>
        <w:t>Kacang merah (Phaseolus Vulgaris L.) memiliki kandungan lemak yang baik untuk kesehatan dan mengandung cukup mineral yang banyak.  Produksi kacang merah beberapa waktu ini mengalami fluktuatif. Salah satu hal yang menyebabkan produksi kacang merah fluktuatif, ialah penurunan kesuburan tanah pada lahan budidaya Penelitian ini dilaksanakan untuk mengetahui pengaruh pemberian mikroorganisme lokal batang pisang dan sabut kelapa terhadap pertumbuhan tanaman kacang merah. Percobaan dilaksanakan di Desa Cinta, Kecamatan Karangtengah, Kabupaten Garut, pada bulan Maret sampai Mei 2021. Percobaan menggunakan Rancangan Acak Kelompok (RAK) pola faktorial 4 x 3. Faktor pertama adalah pemberian mikroorganisme lokal batang pisang (150, 250, 350 dan 450 ml/liter air). Faktor kedua adalah mikroorganisme lokal sabut kelapa (150, 250,</w:t>
      </w:r>
      <w:r w:rsidR="003E00AC">
        <w:rPr>
          <w:rStyle w:val="hps"/>
          <w:rFonts w:ascii="Calibri" w:hAnsi="Calibri"/>
          <w:b w:val="0"/>
          <w:sz w:val="22"/>
          <w:szCs w:val="22"/>
        </w:rPr>
        <w:t xml:space="preserve"> dan</w:t>
      </w:r>
      <w:r w:rsidRPr="00FD3DF9">
        <w:rPr>
          <w:rStyle w:val="hps"/>
          <w:rFonts w:ascii="Calibri" w:hAnsi="Calibri"/>
          <w:b w:val="0"/>
          <w:sz w:val="22"/>
          <w:szCs w:val="22"/>
        </w:rPr>
        <w:t xml:space="preserve"> 350/liter air). Hasil penelitian menunjukkan bahwa terjadi interaksi pada </w:t>
      </w:r>
      <w:bookmarkStart w:id="0" w:name="_Hlk85746451"/>
      <w:r w:rsidRPr="00FD3DF9">
        <w:rPr>
          <w:rStyle w:val="hps"/>
          <w:rFonts w:ascii="Calibri" w:hAnsi="Calibri"/>
          <w:b w:val="0"/>
          <w:sz w:val="22"/>
          <w:szCs w:val="22"/>
        </w:rPr>
        <w:t>kombinasi perlakuan b</w:t>
      </w:r>
      <w:r w:rsidR="00363E06">
        <w:rPr>
          <w:rStyle w:val="hps"/>
          <w:rFonts w:ascii="Calibri" w:hAnsi="Calibri"/>
          <w:b w:val="0"/>
          <w:sz w:val="22"/>
          <w:szCs w:val="22"/>
          <w:vertAlign w:val="subscript"/>
        </w:rPr>
        <w:t>4</w:t>
      </w:r>
      <w:r w:rsidRPr="00FD3DF9">
        <w:rPr>
          <w:rStyle w:val="hps"/>
          <w:rFonts w:ascii="Calibri" w:hAnsi="Calibri"/>
          <w:b w:val="0"/>
          <w:sz w:val="22"/>
          <w:szCs w:val="22"/>
        </w:rPr>
        <w:t>s</w:t>
      </w:r>
      <w:r w:rsidR="00363E06">
        <w:rPr>
          <w:rStyle w:val="hps"/>
          <w:rFonts w:ascii="Calibri" w:hAnsi="Calibri"/>
          <w:b w:val="0"/>
          <w:sz w:val="22"/>
          <w:szCs w:val="22"/>
          <w:vertAlign w:val="subscript"/>
        </w:rPr>
        <w:t>3</w:t>
      </w:r>
      <w:r w:rsidRPr="00FD3DF9">
        <w:rPr>
          <w:rStyle w:val="hps"/>
          <w:rFonts w:ascii="Calibri" w:hAnsi="Calibri"/>
          <w:b w:val="0"/>
          <w:sz w:val="22"/>
          <w:szCs w:val="22"/>
        </w:rPr>
        <w:t xml:space="preserve"> (pemberian mikroorganisme lokal batang pisang </w:t>
      </w:r>
      <w:r w:rsidR="00363E06">
        <w:rPr>
          <w:rStyle w:val="hps"/>
          <w:rFonts w:ascii="Calibri" w:hAnsi="Calibri"/>
          <w:b w:val="0"/>
          <w:sz w:val="22"/>
          <w:szCs w:val="22"/>
        </w:rPr>
        <w:t>4</w:t>
      </w:r>
      <w:r w:rsidRPr="00FD3DF9">
        <w:rPr>
          <w:rStyle w:val="hps"/>
          <w:rFonts w:ascii="Calibri" w:hAnsi="Calibri"/>
          <w:b w:val="0"/>
          <w:sz w:val="22"/>
          <w:szCs w:val="22"/>
        </w:rPr>
        <w:t xml:space="preserve">50 ml/liter dan sabut kelapa </w:t>
      </w:r>
      <w:r w:rsidR="00363E06">
        <w:rPr>
          <w:rStyle w:val="hps"/>
          <w:rFonts w:ascii="Calibri" w:hAnsi="Calibri"/>
          <w:b w:val="0"/>
          <w:sz w:val="22"/>
          <w:szCs w:val="22"/>
        </w:rPr>
        <w:t>3</w:t>
      </w:r>
      <w:r w:rsidRPr="00FD3DF9">
        <w:rPr>
          <w:rStyle w:val="hps"/>
          <w:rFonts w:ascii="Calibri" w:hAnsi="Calibri"/>
          <w:b w:val="0"/>
          <w:sz w:val="22"/>
          <w:szCs w:val="22"/>
        </w:rPr>
        <w:t xml:space="preserve">50 ml/liter air) terhadap tinggi tanaman pada umur 35 dan 42 HST dan </w:t>
      </w:r>
      <w:bookmarkStart w:id="1" w:name="_Hlk85745169"/>
      <w:r w:rsidRPr="00FD3DF9">
        <w:rPr>
          <w:rStyle w:val="hps"/>
          <w:rFonts w:ascii="Calibri" w:hAnsi="Calibri"/>
          <w:b w:val="0"/>
          <w:sz w:val="22"/>
          <w:szCs w:val="22"/>
        </w:rPr>
        <w:t>kombinasi perlakuan b</w:t>
      </w:r>
      <w:r w:rsidR="00CB6479">
        <w:rPr>
          <w:rStyle w:val="hps"/>
          <w:rFonts w:ascii="Calibri" w:hAnsi="Calibri"/>
          <w:b w:val="0"/>
          <w:sz w:val="22"/>
          <w:szCs w:val="22"/>
          <w:vertAlign w:val="subscript"/>
        </w:rPr>
        <w:t>1</w:t>
      </w:r>
      <w:r w:rsidRPr="00FD3DF9">
        <w:rPr>
          <w:rStyle w:val="hps"/>
          <w:rFonts w:ascii="Calibri" w:hAnsi="Calibri"/>
          <w:b w:val="0"/>
          <w:sz w:val="22"/>
          <w:szCs w:val="22"/>
        </w:rPr>
        <w:t>s</w:t>
      </w:r>
      <w:r w:rsidRPr="003E00AC">
        <w:rPr>
          <w:rStyle w:val="hps"/>
          <w:rFonts w:ascii="Calibri" w:hAnsi="Calibri"/>
          <w:b w:val="0"/>
          <w:sz w:val="22"/>
          <w:szCs w:val="22"/>
          <w:vertAlign w:val="subscript"/>
        </w:rPr>
        <w:t>1</w:t>
      </w:r>
      <w:r w:rsidRPr="00FD3DF9">
        <w:rPr>
          <w:rStyle w:val="hps"/>
          <w:rFonts w:ascii="Calibri" w:hAnsi="Calibri"/>
          <w:b w:val="0"/>
          <w:sz w:val="22"/>
          <w:szCs w:val="22"/>
        </w:rPr>
        <w:t xml:space="preserve"> (pemberian mikroorganisme lokal batang pisang </w:t>
      </w:r>
      <w:r w:rsidR="00CB6479">
        <w:rPr>
          <w:rStyle w:val="hps"/>
          <w:rFonts w:ascii="Calibri" w:hAnsi="Calibri"/>
          <w:b w:val="0"/>
          <w:sz w:val="22"/>
          <w:szCs w:val="22"/>
        </w:rPr>
        <w:t>1</w:t>
      </w:r>
      <w:r w:rsidRPr="00FD3DF9">
        <w:rPr>
          <w:rStyle w:val="hps"/>
          <w:rFonts w:ascii="Calibri" w:hAnsi="Calibri"/>
          <w:b w:val="0"/>
          <w:sz w:val="22"/>
          <w:szCs w:val="22"/>
        </w:rPr>
        <w:t>50 ml/liter air dan sabut kelapa 150 ml/liter air) terhadap jumlah polong per tanaman dan jumlah biji per tanaman</w:t>
      </w:r>
      <w:bookmarkEnd w:id="0"/>
      <w:bookmarkEnd w:id="1"/>
      <w:r w:rsidRPr="00FD3DF9">
        <w:rPr>
          <w:rStyle w:val="hps"/>
          <w:rFonts w:ascii="Calibri" w:hAnsi="Calibri"/>
          <w:b w:val="0"/>
          <w:sz w:val="22"/>
          <w:szCs w:val="22"/>
        </w:rPr>
        <w:t>.</w:t>
      </w:r>
      <w:r w:rsidR="00A75774">
        <w:rPr>
          <w:rStyle w:val="hps"/>
          <w:rFonts w:ascii="Calibri" w:hAnsi="Calibri"/>
          <w:b w:val="0"/>
          <w:sz w:val="22"/>
          <w:szCs w:val="22"/>
          <w:lang w:val="en-US"/>
        </w:rPr>
        <w:t xml:space="preserve"> </w:t>
      </w:r>
    </w:p>
    <w:p w14:paraId="0B252425" w14:textId="77777777" w:rsidR="008621FE" w:rsidRPr="002D4BDD" w:rsidRDefault="008621FE" w:rsidP="00B1271E">
      <w:pPr>
        <w:pStyle w:val="Judul"/>
        <w:spacing w:line="240" w:lineRule="auto"/>
        <w:jc w:val="both"/>
        <w:rPr>
          <w:rStyle w:val="hps"/>
          <w:rFonts w:ascii="Calibri" w:hAnsi="Calibri"/>
          <w:b w:val="0"/>
          <w:sz w:val="22"/>
          <w:szCs w:val="22"/>
        </w:rPr>
      </w:pPr>
    </w:p>
    <w:p w14:paraId="2AE84CD9" w14:textId="2C675536" w:rsidR="00FA2DF2" w:rsidRPr="003E00AC" w:rsidRDefault="008621FE" w:rsidP="00B1271E">
      <w:pPr>
        <w:pStyle w:val="Judul"/>
        <w:spacing w:line="240" w:lineRule="auto"/>
        <w:jc w:val="both"/>
        <w:rPr>
          <w:rStyle w:val="hps"/>
          <w:rFonts w:ascii="Calibri" w:hAnsi="Calibri"/>
          <w:b w:val="0"/>
          <w:sz w:val="22"/>
          <w:szCs w:val="22"/>
        </w:rPr>
      </w:pPr>
      <w:r w:rsidRPr="002D4BDD">
        <w:rPr>
          <w:rStyle w:val="hps"/>
          <w:rFonts w:ascii="Calibri" w:hAnsi="Calibri"/>
          <w:b w:val="0"/>
          <w:sz w:val="22"/>
          <w:szCs w:val="22"/>
        </w:rPr>
        <w:t xml:space="preserve">Kata kunci: </w:t>
      </w:r>
      <w:r w:rsidR="003E00AC">
        <w:rPr>
          <w:rStyle w:val="hps"/>
          <w:rFonts w:ascii="Calibri" w:hAnsi="Calibri"/>
          <w:b w:val="0"/>
          <w:sz w:val="22"/>
          <w:szCs w:val="22"/>
        </w:rPr>
        <w:t xml:space="preserve">Batang Pisang, </w:t>
      </w:r>
      <w:r w:rsidR="003E00AC" w:rsidRPr="003E00AC">
        <w:rPr>
          <w:rStyle w:val="hps"/>
          <w:rFonts w:ascii="Calibri" w:hAnsi="Calibri"/>
          <w:b w:val="0"/>
          <w:sz w:val="22"/>
          <w:szCs w:val="22"/>
          <w:lang w:val="en-US"/>
        </w:rPr>
        <w:t>Kacang Merah, MOL, Sabut Kelapa</w:t>
      </w:r>
      <w:r w:rsidR="003E00AC">
        <w:rPr>
          <w:rStyle w:val="hps"/>
          <w:rFonts w:ascii="Calibri" w:hAnsi="Calibri"/>
          <w:b w:val="0"/>
          <w:sz w:val="22"/>
          <w:szCs w:val="22"/>
        </w:rPr>
        <w:t>.</w:t>
      </w:r>
    </w:p>
    <w:p w14:paraId="2CD8FD85" w14:textId="77777777" w:rsidR="00312026" w:rsidRPr="002D4BDD" w:rsidRDefault="00312026" w:rsidP="009737FC">
      <w:pPr>
        <w:pStyle w:val="Judul"/>
        <w:spacing w:line="240" w:lineRule="auto"/>
        <w:jc w:val="left"/>
        <w:rPr>
          <w:rStyle w:val="hps"/>
          <w:rFonts w:ascii="Calibri" w:hAnsi="Calibri"/>
          <w:sz w:val="22"/>
          <w:szCs w:val="22"/>
          <w:lang w:val="en-US"/>
        </w:rPr>
      </w:pPr>
    </w:p>
    <w:p w14:paraId="1B82A53F" w14:textId="77777777" w:rsidR="00F10725" w:rsidRPr="002D4BDD" w:rsidRDefault="00F10725" w:rsidP="009737FC">
      <w:pPr>
        <w:pStyle w:val="Judul"/>
        <w:spacing w:line="240" w:lineRule="auto"/>
        <w:jc w:val="left"/>
        <w:rPr>
          <w:rStyle w:val="hps"/>
          <w:rFonts w:ascii="Calibri" w:hAnsi="Calibri"/>
          <w:sz w:val="22"/>
          <w:szCs w:val="22"/>
          <w:lang w:val="en-US"/>
        </w:rPr>
      </w:pPr>
    </w:p>
    <w:p w14:paraId="7E0A11C3" w14:textId="77777777" w:rsidR="00384AE1" w:rsidRPr="002D4BDD" w:rsidRDefault="00B66B9E" w:rsidP="00B1271E">
      <w:pPr>
        <w:pStyle w:val="Judul"/>
        <w:spacing w:line="240" w:lineRule="auto"/>
        <w:rPr>
          <w:rStyle w:val="hps"/>
          <w:rFonts w:ascii="Calibri" w:hAnsi="Calibri"/>
          <w:sz w:val="22"/>
          <w:szCs w:val="22"/>
          <w:lang w:val="en-US"/>
        </w:rPr>
      </w:pPr>
      <w:r w:rsidRPr="002D4BDD">
        <w:rPr>
          <w:rStyle w:val="hps"/>
          <w:rFonts w:ascii="Calibri" w:hAnsi="Calibri"/>
          <w:sz w:val="22"/>
          <w:szCs w:val="22"/>
        </w:rPr>
        <w:t>ABSTRACT</w:t>
      </w:r>
    </w:p>
    <w:p w14:paraId="635868AA" w14:textId="77777777" w:rsidR="002304AD" w:rsidRPr="002D4BDD" w:rsidRDefault="002304AD" w:rsidP="00B1271E">
      <w:pPr>
        <w:pStyle w:val="Judul"/>
        <w:spacing w:line="240" w:lineRule="auto"/>
        <w:rPr>
          <w:rStyle w:val="hps"/>
          <w:rFonts w:ascii="Calibri" w:hAnsi="Calibri"/>
          <w:sz w:val="22"/>
          <w:szCs w:val="22"/>
          <w:lang w:val="en-US"/>
        </w:rPr>
      </w:pPr>
    </w:p>
    <w:p w14:paraId="51B4214A" w14:textId="5DF06E56" w:rsidR="00107795" w:rsidRPr="003E00AC" w:rsidRDefault="003E00AC" w:rsidP="00107795">
      <w:pPr>
        <w:pStyle w:val="Judul"/>
        <w:spacing w:line="240" w:lineRule="auto"/>
        <w:ind w:firstLine="284"/>
        <w:jc w:val="both"/>
        <w:rPr>
          <w:rStyle w:val="hps"/>
          <w:rFonts w:ascii="Calibri" w:hAnsi="Calibri"/>
          <w:b w:val="0"/>
          <w:iCs/>
          <w:sz w:val="22"/>
          <w:szCs w:val="22"/>
        </w:rPr>
      </w:pPr>
      <w:r w:rsidRPr="003E00AC">
        <w:rPr>
          <w:rStyle w:val="hps"/>
          <w:rFonts w:ascii="Calibri" w:hAnsi="Calibri"/>
          <w:b w:val="0"/>
          <w:iCs/>
          <w:sz w:val="22"/>
          <w:szCs w:val="22"/>
        </w:rPr>
        <w:t>Red beans (Phaseolus Vulgaris L.) have a good fat content for health and contain quite a lot of minerals.  The production of red beans has been fluctuating for some time. One of the things that cause fluctuating red bean production, is a decrease in soil fertility in cultivated land.</w:t>
      </w:r>
      <w:r>
        <w:rPr>
          <w:rStyle w:val="hps"/>
          <w:rFonts w:ascii="Calibri" w:hAnsi="Calibri"/>
          <w:b w:val="0"/>
          <w:iCs/>
          <w:sz w:val="22"/>
          <w:szCs w:val="22"/>
        </w:rPr>
        <w:t xml:space="preserve"> </w:t>
      </w:r>
      <w:r w:rsidRPr="003E00AC">
        <w:rPr>
          <w:rStyle w:val="hps"/>
          <w:rFonts w:ascii="Calibri" w:hAnsi="Calibri"/>
          <w:b w:val="0"/>
          <w:iCs/>
          <w:sz w:val="22"/>
          <w:szCs w:val="22"/>
        </w:rPr>
        <w:t>This study was conducted to find out the effect of local microorganisms of banana stems and coconut coir on the growth of red bean plants. The experiment was conducted in Cinta Village, Karangtengah Subdistrict, Garut Regency, in March to May 2021.</w:t>
      </w:r>
      <w:r>
        <w:rPr>
          <w:rStyle w:val="hps"/>
          <w:rFonts w:ascii="Calibri" w:hAnsi="Calibri"/>
          <w:b w:val="0"/>
          <w:iCs/>
          <w:sz w:val="22"/>
          <w:szCs w:val="22"/>
        </w:rPr>
        <w:t xml:space="preserve"> </w:t>
      </w:r>
      <w:r w:rsidRPr="003E00AC">
        <w:rPr>
          <w:rStyle w:val="hps"/>
          <w:rFonts w:ascii="Calibri" w:hAnsi="Calibri"/>
          <w:b w:val="0"/>
          <w:iCs/>
          <w:sz w:val="22"/>
          <w:szCs w:val="22"/>
        </w:rPr>
        <w:t>The experiment used a Randomized Design Group of 4 x 3 factorial patterns. The first factor is the administration of local microorganisms banana stems (150, 250, 350 and 450 ml / liter of water). The second factor is the local microorganisms of coconut coir (150, 250, and 350/liter of water).</w:t>
      </w:r>
      <w:r>
        <w:rPr>
          <w:rStyle w:val="hps"/>
          <w:rFonts w:ascii="Calibri" w:hAnsi="Calibri"/>
          <w:b w:val="0"/>
          <w:iCs/>
          <w:sz w:val="22"/>
          <w:szCs w:val="22"/>
        </w:rPr>
        <w:t xml:space="preserve"> </w:t>
      </w:r>
      <w:r w:rsidRPr="003E00AC">
        <w:rPr>
          <w:rStyle w:val="hps"/>
          <w:rFonts w:ascii="Calibri" w:hAnsi="Calibri"/>
          <w:b w:val="0"/>
          <w:iCs/>
          <w:sz w:val="22"/>
          <w:szCs w:val="22"/>
        </w:rPr>
        <w:t>The results showed that there was an interaction in the combination of b</w:t>
      </w:r>
      <w:r w:rsidR="00BB74B1">
        <w:rPr>
          <w:rStyle w:val="hps"/>
          <w:rFonts w:ascii="Calibri" w:hAnsi="Calibri"/>
          <w:b w:val="0"/>
          <w:iCs/>
          <w:sz w:val="22"/>
          <w:szCs w:val="22"/>
        </w:rPr>
        <w:t>4</w:t>
      </w:r>
      <w:r w:rsidRPr="003E00AC">
        <w:rPr>
          <w:rStyle w:val="hps"/>
          <w:rFonts w:ascii="Calibri" w:hAnsi="Calibri"/>
          <w:b w:val="0"/>
          <w:iCs/>
          <w:sz w:val="22"/>
          <w:szCs w:val="22"/>
        </w:rPr>
        <w:t>s</w:t>
      </w:r>
      <w:r w:rsidR="00BB74B1">
        <w:rPr>
          <w:rStyle w:val="hps"/>
          <w:rFonts w:ascii="Calibri" w:hAnsi="Calibri"/>
          <w:b w:val="0"/>
          <w:iCs/>
          <w:sz w:val="22"/>
          <w:szCs w:val="22"/>
        </w:rPr>
        <w:t>3</w:t>
      </w:r>
      <w:r w:rsidRPr="003E00AC">
        <w:rPr>
          <w:rStyle w:val="hps"/>
          <w:rFonts w:ascii="Calibri" w:hAnsi="Calibri"/>
          <w:b w:val="0"/>
          <w:iCs/>
          <w:sz w:val="22"/>
          <w:szCs w:val="22"/>
        </w:rPr>
        <w:t xml:space="preserve"> treatment (local microorganism of </w:t>
      </w:r>
      <w:r w:rsidRPr="003E00AC">
        <w:rPr>
          <w:rStyle w:val="hps"/>
          <w:rFonts w:ascii="Calibri" w:hAnsi="Calibri"/>
          <w:b w:val="0"/>
          <w:iCs/>
          <w:sz w:val="22"/>
          <w:szCs w:val="22"/>
        </w:rPr>
        <w:lastRenderedPageBreak/>
        <w:t xml:space="preserve">banana stems </w:t>
      </w:r>
      <w:r w:rsidR="00BB74B1">
        <w:rPr>
          <w:rStyle w:val="hps"/>
          <w:rFonts w:ascii="Calibri" w:hAnsi="Calibri"/>
          <w:b w:val="0"/>
          <w:iCs/>
          <w:sz w:val="22"/>
          <w:szCs w:val="22"/>
        </w:rPr>
        <w:t>4</w:t>
      </w:r>
      <w:r w:rsidRPr="003E00AC">
        <w:rPr>
          <w:rStyle w:val="hps"/>
          <w:rFonts w:ascii="Calibri" w:hAnsi="Calibri"/>
          <w:b w:val="0"/>
          <w:iCs/>
          <w:sz w:val="22"/>
          <w:szCs w:val="22"/>
        </w:rPr>
        <w:t xml:space="preserve">50 ml / liter and coconut coir </w:t>
      </w:r>
      <w:r w:rsidR="00BB74B1">
        <w:rPr>
          <w:rStyle w:val="hps"/>
          <w:rFonts w:ascii="Calibri" w:hAnsi="Calibri"/>
          <w:b w:val="0"/>
          <w:iCs/>
          <w:sz w:val="22"/>
          <w:szCs w:val="22"/>
        </w:rPr>
        <w:t>3</w:t>
      </w:r>
      <w:r w:rsidRPr="003E00AC">
        <w:rPr>
          <w:rStyle w:val="hps"/>
          <w:rFonts w:ascii="Calibri" w:hAnsi="Calibri"/>
          <w:b w:val="0"/>
          <w:iCs/>
          <w:sz w:val="22"/>
          <w:szCs w:val="22"/>
        </w:rPr>
        <w:t>50 ml / liter of water) to the height of plants at the age of 35 and 42 HST and the combination of treatment b</w:t>
      </w:r>
      <w:r w:rsidR="00BB74B1">
        <w:rPr>
          <w:rStyle w:val="hps"/>
          <w:rFonts w:ascii="Calibri" w:hAnsi="Calibri"/>
          <w:b w:val="0"/>
          <w:iCs/>
          <w:sz w:val="22"/>
          <w:szCs w:val="22"/>
        </w:rPr>
        <w:t>1</w:t>
      </w:r>
      <w:r w:rsidRPr="003E00AC">
        <w:rPr>
          <w:rStyle w:val="hps"/>
          <w:rFonts w:ascii="Calibri" w:hAnsi="Calibri"/>
          <w:b w:val="0"/>
          <w:iCs/>
          <w:sz w:val="22"/>
          <w:szCs w:val="22"/>
        </w:rPr>
        <w:t xml:space="preserve">s1 (the local microorganism of banana stems </w:t>
      </w:r>
      <w:r w:rsidR="00BB74B1">
        <w:rPr>
          <w:rStyle w:val="hps"/>
          <w:rFonts w:ascii="Calibri" w:hAnsi="Calibri"/>
          <w:b w:val="0"/>
          <w:iCs/>
          <w:sz w:val="22"/>
          <w:szCs w:val="22"/>
        </w:rPr>
        <w:t>1</w:t>
      </w:r>
      <w:r w:rsidRPr="003E00AC">
        <w:rPr>
          <w:rStyle w:val="hps"/>
          <w:rFonts w:ascii="Calibri" w:hAnsi="Calibri"/>
          <w:b w:val="0"/>
          <w:iCs/>
          <w:sz w:val="22"/>
          <w:szCs w:val="22"/>
        </w:rPr>
        <w:t>50 ml / liter of water and coconut coir 150 ml / liter of water) against the number of pods per plant and the number of seeds per plant.</w:t>
      </w:r>
    </w:p>
    <w:p w14:paraId="066E046E" w14:textId="77777777" w:rsidR="00E478E3" w:rsidRPr="002D4BDD" w:rsidRDefault="00E478E3" w:rsidP="00B1271E">
      <w:pPr>
        <w:pStyle w:val="Judul"/>
        <w:spacing w:line="240" w:lineRule="auto"/>
        <w:jc w:val="both"/>
        <w:rPr>
          <w:rStyle w:val="hps"/>
          <w:rFonts w:ascii="Calibri" w:hAnsi="Calibri"/>
          <w:b w:val="0"/>
          <w:sz w:val="22"/>
          <w:szCs w:val="22"/>
        </w:rPr>
      </w:pPr>
    </w:p>
    <w:p w14:paraId="45AC9CB1" w14:textId="21364B35" w:rsidR="00E478E3" w:rsidRPr="00453444" w:rsidRDefault="003E00FE" w:rsidP="00B1271E">
      <w:pPr>
        <w:jc w:val="both"/>
        <w:rPr>
          <w:rStyle w:val="hps"/>
          <w:rFonts w:ascii="Calibri" w:hAnsi="Calibri"/>
          <w:sz w:val="22"/>
          <w:szCs w:val="22"/>
          <w:lang w:val="id-ID"/>
        </w:rPr>
      </w:pPr>
      <w:proofErr w:type="spellStart"/>
      <w:r w:rsidRPr="002D4BDD">
        <w:rPr>
          <w:rFonts w:ascii="Calibri" w:hAnsi="Calibri"/>
          <w:sz w:val="22"/>
          <w:szCs w:val="22"/>
          <w:lang w:val="id-ID"/>
        </w:rPr>
        <w:t>Key</w:t>
      </w:r>
      <w:proofErr w:type="spellEnd"/>
      <w:r w:rsidRPr="002D4BDD">
        <w:rPr>
          <w:rFonts w:ascii="Calibri" w:hAnsi="Calibri"/>
          <w:sz w:val="22"/>
          <w:szCs w:val="22"/>
          <w:lang w:val="id-ID"/>
        </w:rPr>
        <w:t xml:space="preserve"> </w:t>
      </w:r>
      <w:proofErr w:type="spellStart"/>
      <w:r w:rsidRPr="002D4BDD">
        <w:rPr>
          <w:rFonts w:ascii="Calibri" w:hAnsi="Calibri"/>
          <w:sz w:val="22"/>
          <w:szCs w:val="22"/>
          <w:lang w:val="id-ID"/>
        </w:rPr>
        <w:t>words</w:t>
      </w:r>
      <w:proofErr w:type="spellEnd"/>
      <w:r w:rsidRPr="002D4BDD">
        <w:rPr>
          <w:rFonts w:ascii="Calibri" w:hAnsi="Calibri"/>
          <w:sz w:val="22"/>
          <w:szCs w:val="22"/>
          <w:lang w:val="id-ID"/>
        </w:rPr>
        <w:t xml:space="preserve"> : </w:t>
      </w:r>
      <w:r w:rsidR="003E00AC" w:rsidRPr="003E00AC">
        <w:rPr>
          <w:rStyle w:val="hps"/>
          <w:rFonts w:ascii="Calibri" w:hAnsi="Calibri"/>
          <w:sz w:val="22"/>
          <w:szCs w:val="22"/>
        </w:rPr>
        <w:t xml:space="preserve">Banana Stems, </w:t>
      </w:r>
      <w:proofErr w:type="spellStart"/>
      <w:r w:rsidR="003E00AC">
        <w:rPr>
          <w:rStyle w:val="hps"/>
          <w:rFonts w:ascii="Calibri" w:hAnsi="Calibri"/>
          <w:sz w:val="22"/>
          <w:szCs w:val="22"/>
          <w:lang w:val="id-ID"/>
        </w:rPr>
        <w:t>Coconut</w:t>
      </w:r>
      <w:proofErr w:type="spellEnd"/>
      <w:r w:rsidR="003E00AC">
        <w:rPr>
          <w:rStyle w:val="hps"/>
          <w:rFonts w:ascii="Calibri" w:hAnsi="Calibri"/>
          <w:sz w:val="22"/>
          <w:szCs w:val="22"/>
          <w:lang w:val="id-ID"/>
        </w:rPr>
        <w:t xml:space="preserve"> </w:t>
      </w:r>
      <w:proofErr w:type="spellStart"/>
      <w:r w:rsidR="003E00AC">
        <w:rPr>
          <w:rStyle w:val="hps"/>
          <w:rFonts w:ascii="Calibri" w:hAnsi="Calibri"/>
          <w:sz w:val="22"/>
          <w:szCs w:val="22"/>
          <w:lang w:val="id-ID"/>
        </w:rPr>
        <w:t>Husk</w:t>
      </w:r>
      <w:proofErr w:type="spellEnd"/>
      <w:r w:rsidR="003E00AC">
        <w:rPr>
          <w:rStyle w:val="hps"/>
          <w:rFonts w:ascii="Calibri" w:hAnsi="Calibri"/>
          <w:sz w:val="22"/>
          <w:szCs w:val="22"/>
          <w:lang w:val="id-ID"/>
        </w:rPr>
        <w:t xml:space="preserve">, </w:t>
      </w:r>
      <w:proofErr w:type="spellStart"/>
      <w:r w:rsidR="003E00AC">
        <w:rPr>
          <w:rStyle w:val="hps"/>
          <w:rFonts w:ascii="Calibri" w:hAnsi="Calibri"/>
          <w:sz w:val="22"/>
          <w:szCs w:val="22"/>
          <w:lang w:val="id-ID"/>
        </w:rPr>
        <w:t>Local</w:t>
      </w:r>
      <w:proofErr w:type="spellEnd"/>
      <w:r w:rsidR="003E00AC">
        <w:rPr>
          <w:rStyle w:val="hps"/>
          <w:rFonts w:ascii="Calibri" w:hAnsi="Calibri"/>
          <w:sz w:val="22"/>
          <w:szCs w:val="22"/>
          <w:lang w:val="id-ID"/>
        </w:rPr>
        <w:t xml:space="preserve"> </w:t>
      </w:r>
      <w:proofErr w:type="spellStart"/>
      <w:r w:rsidR="003E00AC">
        <w:rPr>
          <w:rStyle w:val="hps"/>
          <w:rFonts w:ascii="Calibri" w:hAnsi="Calibri"/>
          <w:sz w:val="22"/>
          <w:szCs w:val="22"/>
          <w:lang w:val="id-ID"/>
        </w:rPr>
        <w:t>Microorganisms</w:t>
      </w:r>
      <w:proofErr w:type="spellEnd"/>
      <w:r w:rsidR="003E00AC">
        <w:rPr>
          <w:rStyle w:val="hps"/>
          <w:rFonts w:ascii="Calibri" w:hAnsi="Calibri"/>
          <w:sz w:val="22"/>
          <w:szCs w:val="22"/>
          <w:lang w:val="id-ID"/>
        </w:rPr>
        <w:t xml:space="preserve">, </w:t>
      </w:r>
      <w:r w:rsidR="003E00AC" w:rsidRPr="003E00AC">
        <w:rPr>
          <w:rStyle w:val="hps"/>
          <w:rFonts w:ascii="Calibri" w:hAnsi="Calibri"/>
          <w:sz w:val="22"/>
          <w:szCs w:val="22"/>
        </w:rPr>
        <w:t>Red Beans</w:t>
      </w:r>
      <w:r w:rsidR="003E00AC">
        <w:rPr>
          <w:rStyle w:val="hps"/>
          <w:rFonts w:ascii="Calibri" w:hAnsi="Calibri"/>
          <w:sz w:val="22"/>
          <w:szCs w:val="22"/>
          <w:lang w:val="id-ID"/>
        </w:rPr>
        <w:t xml:space="preserve">. </w:t>
      </w:r>
    </w:p>
    <w:p w14:paraId="0A041D01" w14:textId="77777777" w:rsidR="006A0763" w:rsidRPr="002D4BDD" w:rsidRDefault="006A0763" w:rsidP="009737FC">
      <w:pPr>
        <w:jc w:val="both"/>
        <w:rPr>
          <w:rStyle w:val="hps"/>
          <w:rFonts w:ascii="Calibri" w:hAnsi="Calibri"/>
          <w:sz w:val="22"/>
          <w:szCs w:val="22"/>
        </w:rPr>
      </w:pPr>
    </w:p>
    <w:p w14:paraId="5AD955A6" w14:textId="77777777" w:rsidR="006A0763" w:rsidRPr="002D4BDD" w:rsidRDefault="006A0763" w:rsidP="009737FC">
      <w:pPr>
        <w:jc w:val="both"/>
        <w:rPr>
          <w:rStyle w:val="hps"/>
          <w:rFonts w:ascii="Calibri" w:hAnsi="Calibri"/>
          <w:sz w:val="22"/>
          <w:szCs w:val="22"/>
        </w:rPr>
      </w:pPr>
    </w:p>
    <w:p w14:paraId="5EB7BA8A" w14:textId="77777777" w:rsidR="009E3376" w:rsidRPr="002D4BDD" w:rsidRDefault="009E3376" w:rsidP="00D31A1C">
      <w:pPr>
        <w:pStyle w:val="Judul"/>
        <w:spacing w:line="240" w:lineRule="auto"/>
        <w:rPr>
          <w:rFonts w:ascii="Calibri" w:hAnsi="Calibri"/>
          <w:sz w:val="22"/>
          <w:szCs w:val="22"/>
        </w:rPr>
        <w:sectPr w:rsidR="009E3376" w:rsidRPr="002D4BDD"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14:paraId="497C15ED" w14:textId="77777777"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t>PENDAHULUAN</w:t>
      </w:r>
    </w:p>
    <w:p w14:paraId="3861FE1D" w14:textId="77777777" w:rsidR="002A2A84" w:rsidRPr="002D4BDD" w:rsidRDefault="002A2A84" w:rsidP="003E3C81">
      <w:pPr>
        <w:pStyle w:val="Judul"/>
        <w:spacing w:line="276" w:lineRule="auto"/>
        <w:rPr>
          <w:rFonts w:ascii="Calibri" w:hAnsi="Calibri"/>
          <w:sz w:val="22"/>
          <w:szCs w:val="22"/>
          <w:lang w:val="en-US"/>
        </w:rPr>
      </w:pPr>
    </w:p>
    <w:p w14:paraId="62186B5D" w14:textId="77777777" w:rsidR="00523B33" w:rsidRPr="00523B33" w:rsidRDefault="00523B33" w:rsidP="00523B33">
      <w:pPr>
        <w:autoSpaceDE w:val="0"/>
        <w:autoSpaceDN w:val="0"/>
        <w:adjustRightInd w:val="0"/>
        <w:spacing w:line="276" w:lineRule="auto"/>
        <w:ind w:firstLine="284"/>
        <w:jc w:val="both"/>
        <w:rPr>
          <w:rFonts w:ascii="Calibri" w:hAnsi="Calibri"/>
          <w:sz w:val="22"/>
          <w:szCs w:val="22"/>
          <w:lang w:val="sv-SE"/>
        </w:rPr>
      </w:pPr>
      <w:r w:rsidRPr="00523B33">
        <w:rPr>
          <w:rFonts w:ascii="Calibri" w:hAnsi="Calibri"/>
          <w:sz w:val="22"/>
          <w:szCs w:val="22"/>
          <w:lang w:val="sv-SE"/>
        </w:rPr>
        <w:t>Penggunaan pupuk anorganik yang tidak mengikuti prosedur akan menyebabkan tanaman yang ditanam menjadi tidak subur karena menurunnya kualitas fisik, kimia dan biologis tanah (Oviyanti, dkk., 2016). Pada saat ini, petani masih marak menggunakan pupuk anorganik, hal ini terbukti dari tahun ke tahun penjualan pupuk anorganik selalu mengalami peningkatan (Suwahyono, 2017). Jika tidak ditangani sedini mungkin akan menyebabkan kerusakan yang parah pada tanah (Kusumawati, 2015). Salah satu hal yang menyebabkan produksi kacang merah fluktuatif, ialah penurunan kesuburan tanah pada lahan budidaya (Pasaribu, dkk., 2014). Jika tidak ditangani sedini mungkin akan menyebabkan kerusakan yang parah pada tanah. Mengingat pentingnya tanah bagi tanaman untuk pertumbuhan dan perkembangannya, diperlukan solusi yang efektif (Kusumawati, 2015).</w:t>
      </w:r>
    </w:p>
    <w:p w14:paraId="1C065A84" w14:textId="3C63FDB7" w:rsidR="00FC2259" w:rsidRDefault="00523B33" w:rsidP="00523B33">
      <w:pPr>
        <w:autoSpaceDE w:val="0"/>
        <w:autoSpaceDN w:val="0"/>
        <w:adjustRightInd w:val="0"/>
        <w:spacing w:line="276" w:lineRule="auto"/>
        <w:ind w:firstLine="284"/>
        <w:jc w:val="both"/>
        <w:rPr>
          <w:rFonts w:ascii="Calibri" w:hAnsi="Calibri"/>
          <w:sz w:val="22"/>
          <w:szCs w:val="22"/>
          <w:lang w:val="sv-SE"/>
        </w:rPr>
      </w:pPr>
      <w:r w:rsidRPr="00523B33">
        <w:rPr>
          <w:rFonts w:ascii="Calibri" w:hAnsi="Calibri"/>
          <w:sz w:val="22"/>
          <w:szCs w:val="22"/>
          <w:lang w:val="sv-SE"/>
        </w:rPr>
        <w:t xml:space="preserve">Solusi yang efektif untuk mengatasi hal tersebut yaitu dengan beralih menggunakan pupuk organik, karena pupuk organik dapat memperbaiki kualitas tanah (Hanum 2016). Menurut Talago (2013), bahwa pertumbuhan dan perkembangan tumbuhan sangat dipengaruhi oleh faktor dalam dan faktor luar tumbuhan. Faktor dalam adalah semua semua faktor yang terdapat dalam tubuh tanaman sedangkan faktor luar tumbuhan yang sangat mempengaruhi pertumbuhan dan perkembangan tumbuhan </w:t>
      </w:r>
      <w:r w:rsidRPr="00523B33">
        <w:rPr>
          <w:rFonts w:ascii="Calibri" w:hAnsi="Calibri"/>
          <w:sz w:val="22"/>
          <w:szCs w:val="22"/>
          <w:lang w:val="sv-SE"/>
        </w:rPr>
        <w:t>meliputi unsur hara dan air, cahaya, suhu, oksigen dan kelembaban.</w:t>
      </w:r>
    </w:p>
    <w:p w14:paraId="0EC65C7B" w14:textId="77777777" w:rsidR="00523B33" w:rsidRPr="00523B33" w:rsidRDefault="00523B33" w:rsidP="00523B33">
      <w:pPr>
        <w:autoSpaceDE w:val="0"/>
        <w:autoSpaceDN w:val="0"/>
        <w:adjustRightInd w:val="0"/>
        <w:spacing w:line="276" w:lineRule="auto"/>
        <w:ind w:firstLine="284"/>
        <w:jc w:val="both"/>
        <w:rPr>
          <w:rFonts w:ascii="Calibri" w:hAnsi="Calibri"/>
          <w:sz w:val="22"/>
          <w:szCs w:val="22"/>
        </w:rPr>
      </w:pPr>
      <w:proofErr w:type="spellStart"/>
      <w:r w:rsidRPr="00523B33">
        <w:rPr>
          <w:rFonts w:ascii="Calibri" w:hAnsi="Calibri"/>
          <w:sz w:val="22"/>
          <w:szCs w:val="22"/>
        </w:rPr>
        <w:t>Pupuk</w:t>
      </w:r>
      <w:proofErr w:type="spellEnd"/>
      <w:r w:rsidRPr="00523B33">
        <w:rPr>
          <w:rFonts w:ascii="Calibri" w:hAnsi="Calibri"/>
          <w:sz w:val="22"/>
          <w:szCs w:val="22"/>
        </w:rPr>
        <w:t xml:space="preserve"> </w:t>
      </w:r>
      <w:proofErr w:type="spellStart"/>
      <w:r w:rsidRPr="00523B33">
        <w:rPr>
          <w:rFonts w:ascii="Calibri" w:hAnsi="Calibri"/>
          <w:sz w:val="22"/>
          <w:szCs w:val="22"/>
        </w:rPr>
        <w:t>cair</w:t>
      </w:r>
      <w:proofErr w:type="spellEnd"/>
      <w:r w:rsidRPr="00523B33">
        <w:rPr>
          <w:rFonts w:ascii="Calibri" w:hAnsi="Calibri"/>
          <w:sz w:val="22"/>
          <w:szCs w:val="22"/>
        </w:rPr>
        <w:t xml:space="preserve"> </w:t>
      </w:r>
      <w:proofErr w:type="spellStart"/>
      <w:r w:rsidRPr="00523B33">
        <w:rPr>
          <w:rFonts w:ascii="Calibri" w:hAnsi="Calibri"/>
          <w:sz w:val="22"/>
          <w:szCs w:val="22"/>
        </w:rPr>
        <w:t>mikroorganisme</w:t>
      </w:r>
      <w:proofErr w:type="spellEnd"/>
      <w:r w:rsidRPr="00523B33">
        <w:rPr>
          <w:rFonts w:ascii="Calibri" w:hAnsi="Calibri"/>
          <w:sz w:val="22"/>
          <w:szCs w:val="22"/>
        </w:rPr>
        <w:t xml:space="preserve"> </w:t>
      </w:r>
      <w:proofErr w:type="spellStart"/>
      <w:r w:rsidRPr="00523B33">
        <w:rPr>
          <w:rFonts w:ascii="Calibri" w:hAnsi="Calibri"/>
          <w:sz w:val="22"/>
          <w:szCs w:val="22"/>
        </w:rPr>
        <w:t>lokal</w:t>
      </w:r>
      <w:proofErr w:type="spellEnd"/>
      <w:r w:rsidRPr="00523B33">
        <w:rPr>
          <w:rFonts w:ascii="Calibri" w:hAnsi="Calibri"/>
          <w:sz w:val="22"/>
          <w:szCs w:val="22"/>
        </w:rPr>
        <w:t xml:space="preserve"> (MOL) </w:t>
      </w:r>
      <w:proofErr w:type="spellStart"/>
      <w:r w:rsidRPr="00523B33">
        <w:rPr>
          <w:rFonts w:ascii="Calibri" w:hAnsi="Calibri"/>
          <w:sz w:val="22"/>
          <w:szCs w:val="22"/>
        </w:rPr>
        <w:t>dapat</w:t>
      </w:r>
      <w:proofErr w:type="spellEnd"/>
      <w:r w:rsidRPr="00523B33">
        <w:rPr>
          <w:rFonts w:ascii="Calibri" w:hAnsi="Calibri"/>
          <w:sz w:val="22"/>
          <w:szCs w:val="22"/>
        </w:rPr>
        <w:t xml:space="preserve"> </w:t>
      </w:r>
      <w:proofErr w:type="spellStart"/>
      <w:r w:rsidRPr="00523B33">
        <w:rPr>
          <w:rFonts w:ascii="Calibri" w:hAnsi="Calibri"/>
          <w:sz w:val="22"/>
          <w:szCs w:val="22"/>
        </w:rPr>
        <w:t>menjadi</w:t>
      </w:r>
      <w:proofErr w:type="spellEnd"/>
      <w:r w:rsidRPr="00523B33">
        <w:rPr>
          <w:rFonts w:ascii="Calibri" w:hAnsi="Calibri"/>
          <w:sz w:val="22"/>
          <w:szCs w:val="22"/>
        </w:rPr>
        <w:t xml:space="preserve"> </w:t>
      </w:r>
      <w:proofErr w:type="spellStart"/>
      <w:r w:rsidRPr="00523B33">
        <w:rPr>
          <w:rFonts w:ascii="Calibri" w:hAnsi="Calibri"/>
          <w:sz w:val="22"/>
          <w:szCs w:val="22"/>
        </w:rPr>
        <w:t>alternatif</w:t>
      </w:r>
      <w:proofErr w:type="spellEnd"/>
      <w:r w:rsidRPr="00523B33">
        <w:rPr>
          <w:rFonts w:ascii="Calibri" w:hAnsi="Calibri"/>
          <w:sz w:val="22"/>
          <w:szCs w:val="22"/>
        </w:rPr>
        <w:t xml:space="preserve"> sebagai biofertilizer </w:t>
      </w:r>
      <w:proofErr w:type="spellStart"/>
      <w:r w:rsidRPr="00523B33">
        <w:rPr>
          <w:rFonts w:ascii="Calibri" w:hAnsi="Calibri"/>
          <w:sz w:val="22"/>
          <w:szCs w:val="22"/>
        </w:rPr>
        <w:t>dalam</w:t>
      </w:r>
      <w:proofErr w:type="spellEnd"/>
      <w:r w:rsidRPr="00523B33">
        <w:rPr>
          <w:rFonts w:ascii="Calibri" w:hAnsi="Calibri"/>
          <w:sz w:val="22"/>
          <w:szCs w:val="22"/>
        </w:rPr>
        <w:t xml:space="preserve"> </w:t>
      </w:r>
      <w:proofErr w:type="spellStart"/>
      <w:r w:rsidRPr="00523B33">
        <w:rPr>
          <w:rFonts w:ascii="Calibri" w:hAnsi="Calibri"/>
          <w:sz w:val="22"/>
          <w:szCs w:val="22"/>
        </w:rPr>
        <w:t>meningkatkan</w:t>
      </w:r>
      <w:proofErr w:type="spellEnd"/>
      <w:r w:rsidRPr="00523B33">
        <w:rPr>
          <w:rFonts w:ascii="Calibri" w:hAnsi="Calibri"/>
          <w:sz w:val="22"/>
          <w:szCs w:val="22"/>
        </w:rPr>
        <w:t xml:space="preserve"> </w:t>
      </w:r>
      <w:proofErr w:type="spellStart"/>
      <w:r w:rsidRPr="00523B33">
        <w:rPr>
          <w:rFonts w:ascii="Calibri" w:hAnsi="Calibri"/>
          <w:sz w:val="22"/>
          <w:szCs w:val="22"/>
        </w:rPr>
        <w:t>pertumbuhan</w:t>
      </w:r>
      <w:proofErr w:type="spellEnd"/>
      <w:r w:rsidRPr="00523B33">
        <w:rPr>
          <w:rFonts w:ascii="Calibri" w:hAnsi="Calibri"/>
          <w:sz w:val="22"/>
          <w:szCs w:val="22"/>
        </w:rPr>
        <w:t xml:space="preserve"> dan </w:t>
      </w:r>
      <w:proofErr w:type="spellStart"/>
      <w:r w:rsidRPr="00523B33">
        <w:rPr>
          <w:rFonts w:ascii="Calibri" w:hAnsi="Calibri"/>
          <w:sz w:val="22"/>
          <w:szCs w:val="22"/>
        </w:rPr>
        <w:t>produksi</w:t>
      </w:r>
      <w:proofErr w:type="spellEnd"/>
      <w:r w:rsidRPr="00523B33">
        <w:rPr>
          <w:rFonts w:ascii="Calibri" w:hAnsi="Calibri"/>
          <w:sz w:val="22"/>
          <w:szCs w:val="22"/>
        </w:rPr>
        <w:t xml:space="preserve"> </w:t>
      </w:r>
      <w:proofErr w:type="spellStart"/>
      <w:r w:rsidRPr="00523B33">
        <w:rPr>
          <w:rFonts w:ascii="Calibri" w:hAnsi="Calibri"/>
          <w:sz w:val="22"/>
          <w:szCs w:val="22"/>
        </w:rPr>
        <w:t>tanaman</w:t>
      </w:r>
      <w:proofErr w:type="spellEnd"/>
      <w:r w:rsidRPr="00523B33">
        <w:rPr>
          <w:rFonts w:ascii="Calibri" w:hAnsi="Calibri"/>
          <w:sz w:val="22"/>
          <w:szCs w:val="22"/>
        </w:rPr>
        <w:t xml:space="preserve"> </w:t>
      </w:r>
      <w:proofErr w:type="spellStart"/>
      <w:r w:rsidRPr="00523B33">
        <w:rPr>
          <w:rFonts w:ascii="Calibri" w:hAnsi="Calibri"/>
          <w:sz w:val="22"/>
          <w:szCs w:val="22"/>
        </w:rPr>
        <w:t>karena</w:t>
      </w:r>
      <w:proofErr w:type="spellEnd"/>
      <w:r w:rsidRPr="00523B33">
        <w:rPr>
          <w:rFonts w:ascii="Calibri" w:hAnsi="Calibri"/>
          <w:sz w:val="22"/>
          <w:szCs w:val="22"/>
        </w:rPr>
        <w:t xml:space="preserve"> </w:t>
      </w:r>
      <w:proofErr w:type="spellStart"/>
      <w:r w:rsidRPr="00523B33">
        <w:rPr>
          <w:rFonts w:ascii="Calibri" w:hAnsi="Calibri"/>
          <w:sz w:val="22"/>
          <w:szCs w:val="22"/>
        </w:rPr>
        <w:t>mengandung</w:t>
      </w:r>
      <w:proofErr w:type="spellEnd"/>
      <w:r w:rsidRPr="00523B33">
        <w:rPr>
          <w:rFonts w:ascii="Calibri" w:hAnsi="Calibri"/>
          <w:sz w:val="22"/>
          <w:szCs w:val="22"/>
        </w:rPr>
        <w:t xml:space="preserve"> </w:t>
      </w:r>
      <w:proofErr w:type="spellStart"/>
      <w:r w:rsidRPr="00523B33">
        <w:rPr>
          <w:rFonts w:ascii="Calibri" w:hAnsi="Calibri"/>
          <w:sz w:val="22"/>
          <w:szCs w:val="22"/>
        </w:rPr>
        <w:t>unsur</w:t>
      </w:r>
      <w:proofErr w:type="spellEnd"/>
      <w:r w:rsidRPr="00523B33">
        <w:rPr>
          <w:rFonts w:ascii="Calibri" w:hAnsi="Calibri"/>
          <w:sz w:val="22"/>
          <w:szCs w:val="22"/>
        </w:rPr>
        <w:t xml:space="preserve"> hara </w:t>
      </w:r>
      <w:proofErr w:type="spellStart"/>
      <w:r w:rsidRPr="00523B33">
        <w:rPr>
          <w:rFonts w:ascii="Calibri" w:hAnsi="Calibri"/>
          <w:sz w:val="22"/>
          <w:szCs w:val="22"/>
        </w:rPr>
        <w:t>makro</w:t>
      </w:r>
      <w:proofErr w:type="spellEnd"/>
      <w:r w:rsidRPr="00523B33">
        <w:rPr>
          <w:rFonts w:ascii="Calibri" w:hAnsi="Calibri"/>
          <w:sz w:val="22"/>
          <w:szCs w:val="22"/>
        </w:rPr>
        <w:t xml:space="preserve"> dan </w:t>
      </w:r>
      <w:proofErr w:type="spellStart"/>
      <w:r w:rsidRPr="00523B33">
        <w:rPr>
          <w:rFonts w:ascii="Calibri" w:hAnsi="Calibri"/>
          <w:sz w:val="22"/>
          <w:szCs w:val="22"/>
        </w:rPr>
        <w:t>mikro</w:t>
      </w:r>
      <w:proofErr w:type="spellEnd"/>
      <w:r w:rsidRPr="00523B33">
        <w:rPr>
          <w:rFonts w:ascii="Calibri" w:hAnsi="Calibri"/>
          <w:sz w:val="22"/>
          <w:szCs w:val="22"/>
        </w:rPr>
        <w:t xml:space="preserve">. </w:t>
      </w:r>
      <w:proofErr w:type="spellStart"/>
      <w:r w:rsidRPr="00523B33">
        <w:rPr>
          <w:rFonts w:ascii="Calibri" w:hAnsi="Calibri"/>
          <w:sz w:val="22"/>
          <w:szCs w:val="22"/>
        </w:rPr>
        <w:t>Pupuk</w:t>
      </w:r>
      <w:proofErr w:type="spellEnd"/>
      <w:r w:rsidRPr="00523B33">
        <w:rPr>
          <w:rFonts w:ascii="Calibri" w:hAnsi="Calibri"/>
          <w:sz w:val="22"/>
          <w:szCs w:val="22"/>
        </w:rPr>
        <w:t xml:space="preserve"> </w:t>
      </w:r>
      <w:proofErr w:type="spellStart"/>
      <w:r w:rsidRPr="00523B33">
        <w:rPr>
          <w:rFonts w:ascii="Calibri" w:hAnsi="Calibri"/>
          <w:sz w:val="22"/>
          <w:szCs w:val="22"/>
        </w:rPr>
        <w:t>cair</w:t>
      </w:r>
      <w:proofErr w:type="spellEnd"/>
      <w:r w:rsidRPr="00523B33">
        <w:rPr>
          <w:rFonts w:ascii="Calibri" w:hAnsi="Calibri"/>
          <w:sz w:val="22"/>
          <w:szCs w:val="22"/>
        </w:rPr>
        <w:t xml:space="preserve"> MOL </w:t>
      </w:r>
      <w:proofErr w:type="spellStart"/>
      <w:r w:rsidRPr="00523B33">
        <w:rPr>
          <w:rFonts w:ascii="Calibri" w:hAnsi="Calibri"/>
          <w:sz w:val="22"/>
          <w:szCs w:val="22"/>
        </w:rPr>
        <w:t>berperan</w:t>
      </w:r>
      <w:proofErr w:type="spellEnd"/>
      <w:r w:rsidRPr="00523B33">
        <w:rPr>
          <w:rFonts w:ascii="Calibri" w:hAnsi="Calibri"/>
          <w:sz w:val="22"/>
          <w:szCs w:val="22"/>
        </w:rPr>
        <w:t xml:space="preserve"> sebagai </w:t>
      </w:r>
      <w:proofErr w:type="spellStart"/>
      <w:r w:rsidRPr="00523B33">
        <w:rPr>
          <w:rFonts w:ascii="Calibri" w:hAnsi="Calibri"/>
          <w:sz w:val="22"/>
          <w:szCs w:val="22"/>
        </w:rPr>
        <w:t>pengurai</w:t>
      </w:r>
      <w:proofErr w:type="spellEnd"/>
      <w:r w:rsidRPr="00523B33">
        <w:rPr>
          <w:rFonts w:ascii="Calibri" w:hAnsi="Calibri"/>
          <w:sz w:val="22"/>
          <w:szCs w:val="22"/>
        </w:rPr>
        <w:t xml:space="preserve"> </w:t>
      </w:r>
      <w:proofErr w:type="spellStart"/>
      <w:r w:rsidRPr="00523B33">
        <w:rPr>
          <w:rFonts w:ascii="Calibri" w:hAnsi="Calibri"/>
          <w:sz w:val="22"/>
          <w:szCs w:val="22"/>
        </w:rPr>
        <w:t>selulotik</w:t>
      </w:r>
      <w:proofErr w:type="spellEnd"/>
      <w:r w:rsidRPr="00523B33">
        <w:rPr>
          <w:rFonts w:ascii="Calibri" w:hAnsi="Calibri"/>
          <w:sz w:val="22"/>
          <w:szCs w:val="22"/>
        </w:rPr>
        <w:t xml:space="preserve">, </w:t>
      </w:r>
      <w:proofErr w:type="spellStart"/>
      <w:r w:rsidRPr="00523B33">
        <w:rPr>
          <w:rFonts w:ascii="Calibri" w:hAnsi="Calibri"/>
          <w:sz w:val="22"/>
          <w:szCs w:val="22"/>
        </w:rPr>
        <w:t>dapat</w:t>
      </w:r>
      <w:proofErr w:type="spellEnd"/>
      <w:r w:rsidRPr="00523B33">
        <w:rPr>
          <w:rFonts w:ascii="Calibri" w:hAnsi="Calibri"/>
          <w:sz w:val="22"/>
          <w:szCs w:val="22"/>
        </w:rPr>
        <w:t xml:space="preserve"> </w:t>
      </w:r>
      <w:proofErr w:type="spellStart"/>
      <w:r w:rsidRPr="00523B33">
        <w:rPr>
          <w:rFonts w:ascii="Calibri" w:hAnsi="Calibri"/>
          <w:sz w:val="22"/>
          <w:szCs w:val="22"/>
        </w:rPr>
        <w:t>memperkuat</w:t>
      </w:r>
      <w:proofErr w:type="spellEnd"/>
      <w:r w:rsidRPr="00523B33">
        <w:rPr>
          <w:rFonts w:ascii="Calibri" w:hAnsi="Calibri"/>
          <w:sz w:val="22"/>
          <w:szCs w:val="22"/>
        </w:rPr>
        <w:t xml:space="preserve"> </w:t>
      </w:r>
      <w:proofErr w:type="spellStart"/>
      <w:r w:rsidRPr="00523B33">
        <w:rPr>
          <w:rFonts w:ascii="Calibri" w:hAnsi="Calibri"/>
          <w:sz w:val="22"/>
          <w:szCs w:val="22"/>
        </w:rPr>
        <w:t>tanaman</w:t>
      </w:r>
      <w:proofErr w:type="spellEnd"/>
      <w:r w:rsidRPr="00523B33">
        <w:rPr>
          <w:rFonts w:ascii="Calibri" w:hAnsi="Calibri"/>
          <w:sz w:val="22"/>
          <w:szCs w:val="22"/>
        </w:rPr>
        <w:t xml:space="preserve"> dari </w:t>
      </w:r>
      <w:proofErr w:type="spellStart"/>
      <w:r w:rsidRPr="00523B33">
        <w:rPr>
          <w:rFonts w:ascii="Calibri" w:hAnsi="Calibri"/>
          <w:sz w:val="22"/>
          <w:szCs w:val="22"/>
        </w:rPr>
        <w:t>infeksi</w:t>
      </w:r>
      <w:proofErr w:type="spellEnd"/>
      <w:r w:rsidRPr="00523B33">
        <w:rPr>
          <w:rFonts w:ascii="Calibri" w:hAnsi="Calibri"/>
          <w:sz w:val="22"/>
          <w:szCs w:val="22"/>
        </w:rPr>
        <w:t xml:space="preserve"> </w:t>
      </w:r>
      <w:proofErr w:type="spellStart"/>
      <w:r w:rsidRPr="00523B33">
        <w:rPr>
          <w:rFonts w:ascii="Calibri" w:hAnsi="Calibri"/>
          <w:sz w:val="22"/>
          <w:szCs w:val="22"/>
        </w:rPr>
        <w:t>penyakit</w:t>
      </w:r>
      <w:proofErr w:type="spellEnd"/>
      <w:r w:rsidRPr="00523B33">
        <w:rPr>
          <w:rFonts w:ascii="Calibri" w:hAnsi="Calibri"/>
          <w:sz w:val="22"/>
          <w:szCs w:val="22"/>
        </w:rPr>
        <w:t xml:space="preserve"> dan </w:t>
      </w:r>
      <w:proofErr w:type="spellStart"/>
      <w:r w:rsidRPr="00523B33">
        <w:rPr>
          <w:rFonts w:ascii="Calibri" w:hAnsi="Calibri"/>
          <w:sz w:val="22"/>
          <w:szCs w:val="22"/>
        </w:rPr>
        <w:t>berpotensi</w:t>
      </w:r>
      <w:proofErr w:type="spellEnd"/>
      <w:r w:rsidRPr="00523B33">
        <w:rPr>
          <w:rFonts w:ascii="Calibri" w:hAnsi="Calibri"/>
          <w:sz w:val="22"/>
          <w:szCs w:val="22"/>
        </w:rPr>
        <w:t xml:space="preserve"> sebagai </w:t>
      </w:r>
      <w:proofErr w:type="spellStart"/>
      <w:r w:rsidRPr="00523B33">
        <w:rPr>
          <w:rFonts w:ascii="Calibri" w:hAnsi="Calibri"/>
          <w:sz w:val="22"/>
          <w:szCs w:val="22"/>
        </w:rPr>
        <w:t>fungisida</w:t>
      </w:r>
      <w:proofErr w:type="spellEnd"/>
      <w:r w:rsidRPr="00523B33">
        <w:rPr>
          <w:rFonts w:ascii="Calibri" w:hAnsi="Calibri"/>
          <w:sz w:val="22"/>
          <w:szCs w:val="22"/>
        </w:rPr>
        <w:t xml:space="preserve"> </w:t>
      </w:r>
      <w:proofErr w:type="spellStart"/>
      <w:r w:rsidRPr="00523B33">
        <w:rPr>
          <w:rFonts w:ascii="Calibri" w:hAnsi="Calibri"/>
          <w:sz w:val="22"/>
          <w:szCs w:val="22"/>
        </w:rPr>
        <w:t>hayati</w:t>
      </w:r>
      <w:proofErr w:type="spellEnd"/>
      <w:r w:rsidRPr="00523B33">
        <w:rPr>
          <w:rFonts w:ascii="Calibri" w:hAnsi="Calibri"/>
          <w:sz w:val="22"/>
          <w:szCs w:val="22"/>
        </w:rPr>
        <w:t xml:space="preserve">. </w:t>
      </w:r>
      <w:proofErr w:type="spellStart"/>
      <w:r w:rsidRPr="00523B33">
        <w:rPr>
          <w:rFonts w:ascii="Calibri" w:hAnsi="Calibri"/>
          <w:sz w:val="22"/>
          <w:szCs w:val="22"/>
        </w:rPr>
        <w:t>Pemanfaatan</w:t>
      </w:r>
      <w:proofErr w:type="spellEnd"/>
      <w:r w:rsidRPr="00523B33">
        <w:rPr>
          <w:rFonts w:ascii="Calibri" w:hAnsi="Calibri"/>
          <w:sz w:val="22"/>
          <w:szCs w:val="22"/>
        </w:rPr>
        <w:t xml:space="preserve"> </w:t>
      </w:r>
      <w:proofErr w:type="spellStart"/>
      <w:r w:rsidRPr="00523B33">
        <w:rPr>
          <w:rFonts w:ascii="Calibri" w:hAnsi="Calibri"/>
          <w:sz w:val="22"/>
          <w:szCs w:val="22"/>
        </w:rPr>
        <w:t>pupuk</w:t>
      </w:r>
      <w:proofErr w:type="spellEnd"/>
      <w:r w:rsidRPr="00523B33">
        <w:rPr>
          <w:rFonts w:ascii="Calibri" w:hAnsi="Calibri"/>
          <w:sz w:val="22"/>
          <w:szCs w:val="22"/>
        </w:rPr>
        <w:t xml:space="preserve"> </w:t>
      </w:r>
      <w:proofErr w:type="spellStart"/>
      <w:r w:rsidRPr="00523B33">
        <w:rPr>
          <w:rFonts w:ascii="Calibri" w:hAnsi="Calibri"/>
          <w:sz w:val="22"/>
          <w:szCs w:val="22"/>
        </w:rPr>
        <w:t>cair</w:t>
      </w:r>
      <w:proofErr w:type="spellEnd"/>
      <w:r w:rsidRPr="00523B33">
        <w:rPr>
          <w:rFonts w:ascii="Calibri" w:hAnsi="Calibri"/>
          <w:sz w:val="22"/>
          <w:szCs w:val="22"/>
        </w:rPr>
        <w:t xml:space="preserve"> MOL </w:t>
      </w:r>
      <w:proofErr w:type="spellStart"/>
      <w:r w:rsidRPr="00523B33">
        <w:rPr>
          <w:rFonts w:ascii="Calibri" w:hAnsi="Calibri"/>
          <w:sz w:val="22"/>
          <w:szCs w:val="22"/>
        </w:rPr>
        <w:t>lebih</w:t>
      </w:r>
      <w:proofErr w:type="spellEnd"/>
      <w:r w:rsidRPr="00523B33">
        <w:rPr>
          <w:rFonts w:ascii="Calibri" w:hAnsi="Calibri"/>
          <w:sz w:val="22"/>
          <w:szCs w:val="22"/>
        </w:rPr>
        <w:t xml:space="preserve"> </w:t>
      </w:r>
      <w:proofErr w:type="spellStart"/>
      <w:r w:rsidRPr="00523B33">
        <w:rPr>
          <w:rFonts w:ascii="Calibri" w:hAnsi="Calibri"/>
          <w:sz w:val="22"/>
          <w:szCs w:val="22"/>
        </w:rPr>
        <w:t>ramah</w:t>
      </w:r>
      <w:proofErr w:type="spellEnd"/>
      <w:r w:rsidRPr="00523B33">
        <w:rPr>
          <w:rFonts w:ascii="Calibri" w:hAnsi="Calibri"/>
          <w:sz w:val="22"/>
          <w:szCs w:val="22"/>
        </w:rPr>
        <w:t xml:space="preserve"> </w:t>
      </w:r>
      <w:proofErr w:type="spellStart"/>
      <w:r w:rsidRPr="00523B33">
        <w:rPr>
          <w:rFonts w:ascii="Calibri" w:hAnsi="Calibri"/>
          <w:sz w:val="22"/>
          <w:szCs w:val="22"/>
        </w:rPr>
        <w:t>lingkungan</w:t>
      </w:r>
      <w:proofErr w:type="spellEnd"/>
      <w:r w:rsidRPr="00523B33">
        <w:rPr>
          <w:rFonts w:ascii="Calibri" w:hAnsi="Calibri"/>
          <w:sz w:val="22"/>
          <w:szCs w:val="22"/>
        </w:rPr>
        <w:t xml:space="preserve"> dan </w:t>
      </w:r>
      <w:proofErr w:type="spellStart"/>
      <w:r w:rsidRPr="00523B33">
        <w:rPr>
          <w:rFonts w:ascii="Calibri" w:hAnsi="Calibri"/>
          <w:sz w:val="22"/>
          <w:szCs w:val="22"/>
        </w:rPr>
        <w:t>menjaga</w:t>
      </w:r>
      <w:proofErr w:type="spellEnd"/>
      <w:r w:rsidRPr="00523B33">
        <w:rPr>
          <w:rFonts w:ascii="Calibri" w:hAnsi="Calibri"/>
          <w:sz w:val="22"/>
          <w:szCs w:val="22"/>
        </w:rPr>
        <w:t xml:space="preserve"> </w:t>
      </w:r>
      <w:proofErr w:type="spellStart"/>
      <w:r w:rsidRPr="00523B33">
        <w:rPr>
          <w:rFonts w:ascii="Calibri" w:hAnsi="Calibri"/>
          <w:sz w:val="22"/>
          <w:szCs w:val="22"/>
        </w:rPr>
        <w:t>keseimbangan</w:t>
      </w:r>
      <w:proofErr w:type="spellEnd"/>
      <w:r w:rsidRPr="00523B33">
        <w:rPr>
          <w:rFonts w:ascii="Calibri" w:hAnsi="Calibri"/>
          <w:sz w:val="22"/>
          <w:szCs w:val="22"/>
        </w:rPr>
        <w:t xml:space="preserve"> </w:t>
      </w:r>
      <w:proofErr w:type="spellStart"/>
      <w:r w:rsidRPr="00523B33">
        <w:rPr>
          <w:rFonts w:ascii="Calibri" w:hAnsi="Calibri"/>
          <w:sz w:val="22"/>
          <w:szCs w:val="22"/>
        </w:rPr>
        <w:t>alam</w:t>
      </w:r>
      <w:proofErr w:type="spellEnd"/>
      <w:r w:rsidRPr="00523B33">
        <w:rPr>
          <w:rFonts w:ascii="Calibri" w:hAnsi="Calibri"/>
          <w:sz w:val="22"/>
          <w:szCs w:val="22"/>
        </w:rPr>
        <w:t xml:space="preserve"> (</w:t>
      </w:r>
      <w:proofErr w:type="spellStart"/>
      <w:r w:rsidRPr="00523B33">
        <w:rPr>
          <w:rFonts w:ascii="Calibri" w:hAnsi="Calibri"/>
          <w:sz w:val="22"/>
          <w:szCs w:val="22"/>
        </w:rPr>
        <w:t>Aliksa</w:t>
      </w:r>
      <w:proofErr w:type="spellEnd"/>
      <w:r w:rsidRPr="00523B33">
        <w:rPr>
          <w:rFonts w:ascii="Calibri" w:hAnsi="Calibri"/>
          <w:sz w:val="22"/>
          <w:szCs w:val="22"/>
        </w:rPr>
        <w:t>, 2011).</w:t>
      </w:r>
    </w:p>
    <w:p w14:paraId="630923A1" w14:textId="39B2459E" w:rsidR="00523B33" w:rsidRDefault="00523B33" w:rsidP="00523B33">
      <w:pPr>
        <w:autoSpaceDE w:val="0"/>
        <w:autoSpaceDN w:val="0"/>
        <w:adjustRightInd w:val="0"/>
        <w:spacing w:line="276" w:lineRule="auto"/>
        <w:ind w:firstLine="284"/>
        <w:jc w:val="both"/>
        <w:rPr>
          <w:rFonts w:ascii="Calibri" w:hAnsi="Calibri"/>
          <w:sz w:val="22"/>
          <w:szCs w:val="22"/>
        </w:rPr>
      </w:pPr>
      <w:proofErr w:type="spellStart"/>
      <w:r w:rsidRPr="00523B33">
        <w:rPr>
          <w:rFonts w:ascii="Calibri" w:hAnsi="Calibri"/>
          <w:sz w:val="22"/>
          <w:szCs w:val="22"/>
        </w:rPr>
        <w:t>Pembuatan</w:t>
      </w:r>
      <w:proofErr w:type="spellEnd"/>
      <w:r w:rsidRPr="00523B33">
        <w:rPr>
          <w:rFonts w:ascii="Calibri" w:hAnsi="Calibri"/>
          <w:sz w:val="22"/>
          <w:szCs w:val="22"/>
        </w:rPr>
        <w:t xml:space="preserve"> </w:t>
      </w:r>
      <w:proofErr w:type="spellStart"/>
      <w:r w:rsidRPr="00523B33">
        <w:rPr>
          <w:rFonts w:ascii="Calibri" w:hAnsi="Calibri"/>
          <w:sz w:val="22"/>
          <w:szCs w:val="22"/>
        </w:rPr>
        <w:t>mikroorganisme</w:t>
      </w:r>
      <w:proofErr w:type="spellEnd"/>
      <w:r w:rsidRPr="00523B33">
        <w:rPr>
          <w:rFonts w:ascii="Calibri" w:hAnsi="Calibri"/>
          <w:sz w:val="22"/>
          <w:szCs w:val="22"/>
        </w:rPr>
        <w:t xml:space="preserve"> </w:t>
      </w:r>
      <w:proofErr w:type="spellStart"/>
      <w:r w:rsidRPr="00523B33">
        <w:rPr>
          <w:rFonts w:ascii="Calibri" w:hAnsi="Calibri"/>
          <w:sz w:val="22"/>
          <w:szCs w:val="22"/>
        </w:rPr>
        <w:t>lokal</w:t>
      </w:r>
      <w:proofErr w:type="spellEnd"/>
      <w:r w:rsidRPr="00523B33">
        <w:rPr>
          <w:rFonts w:ascii="Calibri" w:hAnsi="Calibri"/>
          <w:sz w:val="22"/>
          <w:szCs w:val="22"/>
        </w:rPr>
        <w:t xml:space="preserve"> (MOL) memiliki 3 </w:t>
      </w:r>
      <w:proofErr w:type="spellStart"/>
      <w:r w:rsidRPr="00523B33">
        <w:rPr>
          <w:rFonts w:ascii="Calibri" w:hAnsi="Calibri"/>
          <w:sz w:val="22"/>
          <w:szCs w:val="22"/>
        </w:rPr>
        <w:t>sumber</w:t>
      </w:r>
      <w:proofErr w:type="spellEnd"/>
      <w:r w:rsidRPr="00523B33">
        <w:rPr>
          <w:rFonts w:ascii="Calibri" w:hAnsi="Calibri"/>
          <w:sz w:val="22"/>
          <w:szCs w:val="22"/>
        </w:rPr>
        <w:t xml:space="preserve"> </w:t>
      </w:r>
      <w:proofErr w:type="spellStart"/>
      <w:r w:rsidRPr="00523B33">
        <w:rPr>
          <w:rFonts w:ascii="Calibri" w:hAnsi="Calibri"/>
          <w:sz w:val="22"/>
          <w:szCs w:val="22"/>
        </w:rPr>
        <w:t>nutrisi</w:t>
      </w:r>
      <w:proofErr w:type="spellEnd"/>
      <w:r w:rsidRPr="00523B33">
        <w:rPr>
          <w:rFonts w:ascii="Calibri" w:hAnsi="Calibri"/>
          <w:sz w:val="22"/>
          <w:szCs w:val="22"/>
        </w:rPr>
        <w:t xml:space="preserve"> </w:t>
      </w:r>
      <w:proofErr w:type="spellStart"/>
      <w:r w:rsidRPr="00523B33">
        <w:rPr>
          <w:rFonts w:ascii="Calibri" w:hAnsi="Calibri"/>
          <w:sz w:val="22"/>
          <w:szCs w:val="22"/>
        </w:rPr>
        <w:t>yaitu</w:t>
      </w:r>
      <w:proofErr w:type="spellEnd"/>
      <w:r w:rsidRPr="00523B33">
        <w:rPr>
          <w:rFonts w:ascii="Calibri" w:hAnsi="Calibri"/>
          <w:sz w:val="22"/>
          <w:szCs w:val="22"/>
        </w:rPr>
        <w:t xml:space="preserve"> </w:t>
      </w:r>
      <w:proofErr w:type="spellStart"/>
      <w:r w:rsidRPr="00523B33">
        <w:rPr>
          <w:rFonts w:ascii="Calibri" w:hAnsi="Calibri"/>
          <w:sz w:val="22"/>
          <w:szCs w:val="22"/>
        </w:rPr>
        <w:t>karbohidrat</w:t>
      </w:r>
      <w:proofErr w:type="spellEnd"/>
      <w:r w:rsidRPr="00523B33">
        <w:rPr>
          <w:rFonts w:ascii="Calibri" w:hAnsi="Calibri"/>
          <w:sz w:val="22"/>
          <w:szCs w:val="22"/>
        </w:rPr>
        <w:t xml:space="preserve">, </w:t>
      </w:r>
      <w:proofErr w:type="spellStart"/>
      <w:r w:rsidRPr="00523B33">
        <w:rPr>
          <w:rFonts w:ascii="Calibri" w:hAnsi="Calibri"/>
          <w:sz w:val="22"/>
          <w:szCs w:val="22"/>
        </w:rPr>
        <w:t>sumber</w:t>
      </w:r>
      <w:proofErr w:type="spellEnd"/>
      <w:r w:rsidRPr="00523B33">
        <w:rPr>
          <w:rFonts w:ascii="Calibri" w:hAnsi="Calibri"/>
          <w:sz w:val="22"/>
          <w:szCs w:val="22"/>
        </w:rPr>
        <w:t xml:space="preserve"> </w:t>
      </w:r>
      <w:proofErr w:type="spellStart"/>
      <w:r w:rsidRPr="00523B33">
        <w:rPr>
          <w:rFonts w:ascii="Calibri" w:hAnsi="Calibri"/>
          <w:sz w:val="22"/>
          <w:szCs w:val="22"/>
        </w:rPr>
        <w:t>bakteri</w:t>
      </w:r>
      <w:proofErr w:type="spellEnd"/>
      <w:r w:rsidRPr="00523B33">
        <w:rPr>
          <w:rFonts w:ascii="Calibri" w:hAnsi="Calibri"/>
          <w:sz w:val="22"/>
          <w:szCs w:val="22"/>
        </w:rPr>
        <w:t xml:space="preserve"> dan </w:t>
      </w:r>
      <w:proofErr w:type="spellStart"/>
      <w:r w:rsidRPr="00523B33">
        <w:rPr>
          <w:rFonts w:ascii="Calibri" w:hAnsi="Calibri"/>
          <w:sz w:val="22"/>
          <w:szCs w:val="22"/>
        </w:rPr>
        <w:t>glukosa</w:t>
      </w:r>
      <w:proofErr w:type="spellEnd"/>
      <w:r w:rsidRPr="00523B33">
        <w:rPr>
          <w:rFonts w:ascii="Calibri" w:hAnsi="Calibri"/>
          <w:sz w:val="22"/>
          <w:szCs w:val="22"/>
        </w:rPr>
        <w:t xml:space="preserve"> yang </w:t>
      </w:r>
      <w:proofErr w:type="spellStart"/>
      <w:r w:rsidRPr="00523B33">
        <w:rPr>
          <w:rFonts w:ascii="Calibri" w:hAnsi="Calibri"/>
          <w:sz w:val="22"/>
          <w:szCs w:val="22"/>
        </w:rPr>
        <w:t>dibutuhkan</w:t>
      </w:r>
      <w:proofErr w:type="spellEnd"/>
      <w:r w:rsidRPr="00523B33">
        <w:rPr>
          <w:rFonts w:ascii="Calibri" w:hAnsi="Calibri"/>
          <w:sz w:val="22"/>
          <w:szCs w:val="22"/>
        </w:rPr>
        <w:t xml:space="preserve">. </w:t>
      </w:r>
      <w:proofErr w:type="spellStart"/>
      <w:r w:rsidRPr="00523B33">
        <w:rPr>
          <w:rFonts w:ascii="Calibri" w:hAnsi="Calibri"/>
          <w:sz w:val="22"/>
          <w:szCs w:val="22"/>
        </w:rPr>
        <w:t>Karbohidrat</w:t>
      </w:r>
      <w:proofErr w:type="spellEnd"/>
      <w:r w:rsidRPr="00523B33">
        <w:rPr>
          <w:rFonts w:ascii="Calibri" w:hAnsi="Calibri"/>
          <w:sz w:val="22"/>
          <w:szCs w:val="22"/>
        </w:rPr>
        <w:t xml:space="preserve"> </w:t>
      </w:r>
      <w:proofErr w:type="spellStart"/>
      <w:r w:rsidRPr="00523B33">
        <w:rPr>
          <w:rFonts w:ascii="Calibri" w:hAnsi="Calibri"/>
          <w:sz w:val="22"/>
          <w:szCs w:val="22"/>
        </w:rPr>
        <w:t>dibutuhkan</w:t>
      </w:r>
      <w:proofErr w:type="spellEnd"/>
      <w:r w:rsidRPr="00523B33">
        <w:rPr>
          <w:rFonts w:ascii="Calibri" w:hAnsi="Calibri"/>
          <w:sz w:val="22"/>
          <w:szCs w:val="22"/>
        </w:rPr>
        <w:t xml:space="preserve"> </w:t>
      </w:r>
      <w:proofErr w:type="spellStart"/>
      <w:r w:rsidRPr="00523B33">
        <w:rPr>
          <w:rFonts w:ascii="Calibri" w:hAnsi="Calibri"/>
          <w:sz w:val="22"/>
          <w:szCs w:val="22"/>
        </w:rPr>
        <w:t>bakteri</w:t>
      </w:r>
      <w:proofErr w:type="spellEnd"/>
      <w:r w:rsidRPr="00523B33">
        <w:rPr>
          <w:rFonts w:ascii="Calibri" w:hAnsi="Calibri"/>
          <w:sz w:val="22"/>
          <w:szCs w:val="22"/>
        </w:rPr>
        <w:t>/</w:t>
      </w:r>
      <w:proofErr w:type="spellStart"/>
      <w:r w:rsidRPr="00523B33">
        <w:rPr>
          <w:rFonts w:ascii="Calibri" w:hAnsi="Calibri"/>
          <w:sz w:val="22"/>
          <w:szCs w:val="22"/>
        </w:rPr>
        <w:t>mikroorganisme</w:t>
      </w:r>
      <w:proofErr w:type="spellEnd"/>
      <w:r w:rsidRPr="00523B33">
        <w:rPr>
          <w:rFonts w:ascii="Calibri" w:hAnsi="Calibri"/>
          <w:sz w:val="22"/>
          <w:szCs w:val="22"/>
        </w:rPr>
        <w:t xml:space="preserve"> sebagai </w:t>
      </w:r>
      <w:proofErr w:type="spellStart"/>
      <w:r w:rsidRPr="00523B33">
        <w:rPr>
          <w:rFonts w:ascii="Calibri" w:hAnsi="Calibri"/>
          <w:sz w:val="22"/>
          <w:szCs w:val="22"/>
        </w:rPr>
        <w:t>sumber</w:t>
      </w:r>
      <w:proofErr w:type="spellEnd"/>
      <w:r w:rsidRPr="00523B33">
        <w:rPr>
          <w:rFonts w:ascii="Calibri" w:hAnsi="Calibri"/>
          <w:sz w:val="22"/>
          <w:szCs w:val="22"/>
        </w:rPr>
        <w:t xml:space="preserve"> </w:t>
      </w:r>
      <w:proofErr w:type="spellStart"/>
      <w:r w:rsidRPr="00523B33">
        <w:rPr>
          <w:rFonts w:ascii="Calibri" w:hAnsi="Calibri"/>
          <w:sz w:val="22"/>
          <w:szCs w:val="22"/>
        </w:rPr>
        <w:t>energi</w:t>
      </w:r>
      <w:proofErr w:type="spellEnd"/>
      <w:r w:rsidRPr="00523B33">
        <w:rPr>
          <w:rFonts w:ascii="Calibri" w:hAnsi="Calibri"/>
          <w:sz w:val="22"/>
          <w:szCs w:val="22"/>
        </w:rPr>
        <w:t xml:space="preserve">. </w:t>
      </w:r>
      <w:proofErr w:type="spellStart"/>
      <w:r w:rsidRPr="00523B33">
        <w:rPr>
          <w:rFonts w:ascii="Calibri" w:hAnsi="Calibri"/>
          <w:sz w:val="22"/>
          <w:szCs w:val="22"/>
        </w:rPr>
        <w:t>Karbohidrat</w:t>
      </w:r>
      <w:proofErr w:type="spellEnd"/>
      <w:r w:rsidRPr="00523B33">
        <w:rPr>
          <w:rFonts w:ascii="Calibri" w:hAnsi="Calibri"/>
          <w:sz w:val="22"/>
          <w:szCs w:val="22"/>
        </w:rPr>
        <w:t xml:space="preserve"> </w:t>
      </w:r>
      <w:proofErr w:type="spellStart"/>
      <w:r w:rsidRPr="00523B33">
        <w:rPr>
          <w:rFonts w:ascii="Calibri" w:hAnsi="Calibri"/>
          <w:sz w:val="22"/>
          <w:szCs w:val="22"/>
        </w:rPr>
        <w:t>dapat</w:t>
      </w:r>
      <w:proofErr w:type="spellEnd"/>
      <w:r w:rsidRPr="00523B33">
        <w:rPr>
          <w:rFonts w:ascii="Calibri" w:hAnsi="Calibri"/>
          <w:sz w:val="22"/>
          <w:szCs w:val="22"/>
        </w:rPr>
        <w:t xml:space="preserve"> </w:t>
      </w:r>
      <w:proofErr w:type="spellStart"/>
      <w:r w:rsidRPr="00523B33">
        <w:rPr>
          <w:rFonts w:ascii="Calibri" w:hAnsi="Calibri"/>
          <w:sz w:val="22"/>
          <w:szCs w:val="22"/>
        </w:rPr>
        <w:t>diperoleh</w:t>
      </w:r>
      <w:proofErr w:type="spellEnd"/>
      <w:r w:rsidRPr="00523B33">
        <w:rPr>
          <w:rFonts w:ascii="Calibri" w:hAnsi="Calibri"/>
          <w:sz w:val="22"/>
          <w:szCs w:val="22"/>
        </w:rPr>
        <w:t xml:space="preserve"> dari air </w:t>
      </w:r>
      <w:proofErr w:type="spellStart"/>
      <w:r w:rsidRPr="00523B33">
        <w:rPr>
          <w:rFonts w:ascii="Calibri" w:hAnsi="Calibri"/>
          <w:sz w:val="22"/>
          <w:szCs w:val="22"/>
        </w:rPr>
        <w:t>cucian</w:t>
      </w:r>
      <w:proofErr w:type="spellEnd"/>
      <w:r w:rsidRPr="00523B33">
        <w:rPr>
          <w:rFonts w:ascii="Calibri" w:hAnsi="Calibri"/>
          <w:sz w:val="22"/>
          <w:szCs w:val="22"/>
        </w:rPr>
        <w:t xml:space="preserve"> </w:t>
      </w:r>
      <w:proofErr w:type="spellStart"/>
      <w:r w:rsidRPr="00523B33">
        <w:rPr>
          <w:rFonts w:ascii="Calibri" w:hAnsi="Calibri"/>
          <w:sz w:val="22"/>
          <w:szCs w:val="22"/>
        </w:rPr>
        <w:t>beras</w:t>
      </w:r>
      <w:proofErr w:type="spellEnd"/>
      <w:r w:rsidRPr="00523B33">
        <w:rPr>
          <w:rFonts w:ascii="Calibri" w:hAnsi="Calibri"/>
          <w:sz w:val="22"/>
          <w:szCs w:val="22"/>
        </w:rPr>
        <w:t xml:space="preserve"> </w:t>
      </w:r>
      <w:proofErr w:type="spellStart"/>
      <w:r w:rsidRPr="00523B33">
        <w:rPr>
          <w:rFonts w:ascii="Calibri" w:hAnsi="Calibri"/>
          <w:sz w:val="22"/>
          <w:szCs w:val="22"/>
        </w:rPr>
        <w:t>sedangkan</w:t>
      </w:r>
      <w:proofErr w:type="spellEnd"/>
      <w:r w:rsidRPr="00523B33">
        <w:rPr>
          <w:rFonts w:ascii="Calibri" w:hAnsi="Calibri"/>
          <w:sz w:val="22"/>
          <w:szCs w:val="22"/>
        </w:rPr>
        <w:t xml:space="preserve"> </w:t>
      </w:r>
      <w:proofErr w:type="spellStart"/>
      <w:r w:rsidRPr="00523B33">
        <w:rPr>
          <w:rFonts w:ascii="Calibri" w:hAnsi="Calibri"/>
          <w:sz w:val="22"/>
          <w:szCs w:val="22"/>
        </w:rPr>
        <w:t>glukosa</w:t>
      </w:r>
      <w:proofErr w:type="spellEnd"/>
      <w:r w:rsidRPr="00523B33">
        <w:rPr>
          <w:rFonts w:ascii="Calibri" w:hAnsi="Calibri"/>
          <w:sz w:val="22"/>
          <w:szCs w:val="22"/>
        </w:rPr>
        <w:t xml:space="preserve"> sebagai </w:t>
      </w:r>
      <w:proofErr w:type="spellStart"/>
      <w:r w:rsidRPr="00523B33">
        <w:rPr>
          <w:rFonts w:ascii="Calibri" w:hAnsi="Calibri"/>
          <w:sz w:val="22"/>
          <w:szCs w:val="22"/>
        </w:rPr>
        <w:t>sumber</w:t>
      </w:r>
      <w:proofErr w:type="spellEnd"/>
      <w:r w:rsidRPr="00523B33">
        <w:rPr>
          <w:rFonts w:ascii="Calibri" w:hAnsi="Calibri"/>
          <w:sz w:val="22"/>
          <w:szCs w:val="22"/>
        </w:rPr>
        <w:t xml:space="preserve"> </w:t>
      </w:r>
      <w:proofErr w:type="spellStart"/>
      <w:r w:rsidRPr="00523B33">
        <w:rPr>
          <w:rFonts w:ascii="Calibri" w:hAnsi="Calibri"/>
          <w:sz w:val="22"/>
          <w:szCs w:val="22"/>
        </w:rPr>
        <w:t>mikroorganisme</w:t>
      </w:r>
      <w:proofErr w:type="spellEnd"/>
      <w:r w:rsidRPr="00523B33">
        <w:rPr>
          <w:rFonts w:ascii="Calibri" w:hAnsi="Calibri"/>
          <w:sz w:val="22"/>
          <w:szCs w:val="22"/>
        </w:rPr>
        <w:t xml:space="preserve"> yang </w:t>
      </w:r>
      <w:proofErr w:type="spellStart"/>
      <w:r w:rsidRPr="00523B33">
        <w:rPr>
          <w:rFonts w:ascii="Calibri" w:hAnsi="Calibri"/>
          <w:sz w:val="22"/>
          <w:szCs w:val="22"/>
        </w:rPr>
        <w:t>mudah</w:t>
      </w:r>
      <w:proofErr w:type="spellEnd"/>
      <w:r w:rsidRPr="00523B33">
        <w:rPr>
          <w:rFonts w:ascii="Calibri" w:hAnsi="Calibri"/>
          <w:sz w:val="22"/>
          <w:szCs w:val="22"/>
        </w:rPr>
        <w:t xml:space="preserve"> </w:t>
      </w:r>
      <w:proofErr w:type="spellStart"/>
      <w:r w:rsidRPr="00523B33">
        <w:rPr>
          <w:rFonts w:ascii="Calibri" w:hAnsi="Calibri"/>
          <w:sz w:val="22"/>
          <w:szCs w:val="22"/>
        </w:rPr>
        <w:t>dimakan</w:t>
      </w:r>
      <w:proofErr w:type="spellEnd"/>
      <w:r w:rsidRPr="00523B33">
        <w:rPr>
          <w:rFonts w:ascii="Calibri" w:hAnsi="Calibri"/>
          <w:sz w:val="22"/>
          <w:szCs w:val="22"/>
        </w:rPr>
        <w:t xml:space="preserve">. Salah satu </w:t>
      </w:r>
      <w:proofErr w:type="spellStart"/>
      <w:r w:rsidRPr="00523B33">
        <w:rPr>
          <w:rFonts w:ascii="Calibri" w:hAnsi="Calibri"/>
          <w:sz w:val="22"/>
          <w:szCs w:val="22"/>
        </w:rPr>
        <w:t>limbah</w:t>
      </w:r>
      <w:proofErr w:type="spellEnd"/>
      <w:r w:rsidRPr="00523B33">
        <w:rPr>
          <w:rFonts w:ascii="Calibri" w:hAnsi="Calibri"/>
          <w:sz w:val="22"/>
          <w:szCs w:val="22"/>
        </w:rPr>
        <w:t xml:space="preserve"> </w:t>
      </w:r>
      <w:proofErr w:type="spellStart"/>
      <w:r w:rsidRPr="00523B33">
        <w:rPr>
          <w:rFonts w:ascii="Calibri" w:hAnsi="Calibri"/>
          <w:sz w:val="22"/>
          <w:szCs w:val="22"/>
        </w:rPr>
        <w:t>pertanian</w:t>
      </w:r>
      <w:proofErr w:type="spellEnd"/>
      <w:r w:rsidRPr="00523B33">
        <w:rPr>
          <w:rFonts w:ascii="Calibri" w:hAnsi="Calibri"/>
          <w:sz w:val="22"/>
          <w:szCs w:val="22"/>
        </w:rPr>
        <w:t xml:space="preserve"> yang </w:t>
      </w:r>
      <w:proofErr w:type="spellStart"/>
      <w:r w:rsidRPr="00523B33">
        <w:rPr>
          <w:rFonts w:ascii="Calibri" w:hAnsi="Calibri"/>
          <w:sz w:val="22"/>
          <w:szCs w:val="22"/>
        </w:rPr>
        <w:t>dapat</w:t>
      </w:r>
      <w:proofErr w:type="spellEnd"/>
      <w:r w:rsidRPr="00523B33">
        <w:rPr>
          <w:rFonts w:ascii="Calibri" w:hAnsi="Calibri"/>
          <w:sz w:val="22"/>
          <w:szCs w:val="22"/>
        </w:rPr>
        <w:t xml:space="preserve"> </w:t>
      </w:r>
      <w:proofErr w:type="spellStart"/>
      <w:r w:rsidRPr="00523B33">
        <w:rPr>
          <w:rFonts w:ascii="Calibri" w:hAnsi="Calibri"/>
          <w:sz w:val="22"/>
          <w:szCs w:val="22"/>
        </w:rPr>
        <w:t>dijadikan</w:t>
      </w:r>
      <w:proofErr w:type="spellEnd"/>
      <w:r w:rsidRPr="00523B33">
        <w:rPr>
          <w:rFonts w:ascii="Calibri" w:hAnsi="Calibri"/>
          <w:sz w:val="22"/>
          <w:szCs w:val="22"/>
        </w:rPr>
        <w:t xml:space="preserve"> </w:t>
      </w:r>
      <w:proofErr w:type="spellStart"/>
      <w:r w:rsidRPr="00523B33">
        <w:rPr>
          <w:rFonts w:ascii="Calibri" w:hAnsi="Calibri"/>
          <w:sz w:val="22"/>
          <w:szCs w:val="22"/>
        </w:rPr>
        <w:t>alternatif</w:t>
      </w:r>
      <w:proofErr w:type="spellEnd"/>
      <w:r w:rsidRPr="00523B33">
        <w:rPr>
          <w:rFonts w:ascii="Calibri" w:hAnsi="Calibri"/>
          <w:sz w:val="22"/>
          <w:szCs w:val="22"/>
        </w:rPr>
        <w:t xml:space="preserve"> </w:t>
      </w:r>
      <w:proofErr w:type="spellStart"/>
      <w:r w:rsidRPr="00523B33">
        <w:rPr>
          <w:rFonts w:ascii="Calibri" w:hAnsi="Calibri"/>
          <w:sz w:val="22"/>
          <w:szCs w:val="22"/>
        </w:rPr>
        <w:t>pupuk</w:t>
      </w:r>
      <w:proofErr w:type="spellEnd"/>
      <w:r w:rsidRPr="00523B33">
        <w:rPr>
          <w:rFonts w:ascii="Calibri" w:hAnsi="Calibri"/>
          <w:sz w:val="22"/>
          <w:szCs w:val="22"/>
        </w:rPr>
        <w:t xml:space="preserve"> </w:t>
      </w:r>
      <w:proofErr w:type="spellStart"/>
      <w:r w:rsidRPr="00523B33">
        <w:rPr>
          <w:rFonts w:ascii="Calibri" w:hAnsi="Calibri"/>
          <w:sz w:val="22"/>
          <w:szCs w:val="22"/>
        </w:rPr>
        <w:t>cair</w:t>
      </w:r>
      <w:proofErr w:type="spellEnd"/>
      <w:r w:rsidRPr="00523B33">
        <w:rPr>
          <w:rFonts w:ascii="Calibri" w:hAnsi="Calibri"/>
          <w:sz w:val="22"/>
          <w:szCs w:val="22"/>
        </w:rPr>
        <w:t xml:space="preserve"> MOL </w:t>
      </w:r>
      <w:proofErr w:type="spellStart"/>
      <w:r w:rsidRPr="00523B33">
        <w:rPr>
          <w:rFonts w:ascii="Calibri" w:hAnsi="Calibri"/>
          <w:sz w:val="22"/>
          <w:szCs w:val="22"/>
        </w:rPr>
        <w:t>adalah</w:t>
      </w:r>
      <w:proofErr w:type="spellEnd"/>
      <w:r w:rsidRPr="00523B33">
        <w:rPr>
          <w:rFonts w:ascii="Calibri" w:hAnsi="Calibri"/>
          <w:sz w:val="22"/>
          <w:szCs w:val="22"/>
        </w:rPr>
        <w:t xml:space="preserve"> </w:t>
      </w:r>
      <w:proofErr w:type="spellStart"/>
      <w:r w:rsidRPr="00523B33">
        <w:rPr>
          <w:rFonts w:ascii="Calibri" w:hAnsi="Calibri"/>
          <w:sz w:val="22"/>
          <w:szCs w:val="22"/>
        </w:rPr>
        <w:t>batang</w:t>
      </w:r>
      <w:proofErr w:type="spellEnd"/>
      <w:r w:rsidRPr="00523B33">
        <w:rPr>
          <w:rFonts w:ascii="Calibri" w:hAnsi="Calibri"/>
          <w:sz w:val="22"/>
          <w:szCs w:val="22"/>
        </w:rPr>
        <w:t xml:space="preserve"> pisang dan </w:t>
      </w:r>
      <w:proofErr w:type="spellStart"/>
      <w:r w:rsidRPr="00523B33">
        <w:rPr>
          <w:rFonts w:ascii="Calibri" w:hAnsi="Calibri"/>
          <w:sz w:val="22"/>
          <w:szCs w:val="22"/>
        </w:rPr>
        <w:t>sabut</w:t>
      </w:r>
      <w:proofErr w:type="spellEnd"/>
      <w:r w:rsidRPr="00523B33">
        <w:rPr>
          <w:rFonts w:ascii="Calibri" w:hAnsi="Calibri"/>
          <w:sz w:val="22"/>
          <w:szCs w:val="22"/>
        </w:rPr>
        <w:t xml:space="preserve"> </w:t>
      </w:r>
      <w:proofErr w:type="spellStart"/>
      <w:r w:rsidRPr="00523B33">
        <w:rPr>
          <w:rFonts w:ascii="Calibri" w:hAnsi="Calibri"/>
          <w:sz w:val="22"/>
          <w:szCs w:val="22"/>
        </w:rPr>
        <w:t>kelapa</w:t>
      </w:r>
      <w:proofErr w:type="spellEnd"/>
      <w:r w:rsidRPr="00523B33">
        <w:rPr>
          <w:rFonts w:ascii="Calibri" w:hAnsi="Calibri"/>
          <w:sz w:val="22"/>
          <w:szCs w:val="22"/>
        </w:rPr>
        <w:t xml:space="preserve"> (</w:t>
      </w:r>
      <w:proofErr w:type="spellStart"/>
      <w:r w:rsidRPr="00523B33">
        <w:rPr>
          <w:rFonts w:ascii="Calibri" w:hAnsi="Calibri"/>
          <w:sz w:val="22"/>
          <w:szCs w:val="22"/>
        </w:rPr>
        <w:t>Maspary</w:t>
      </w:r>
      <w:proofErr w:type="spellEnd"/>
      <w:r w:rsidRPr="00523B33">
        <w:rPr>
          <w:rFonts w:ascii="Calibri" w:hAnsi="Calibri"/>
          <w:sz w:val="22"/>
          <w:szCs w:val="22"/>
        </w:rPr>
        <w:t>, 2012).</w:t>
      </w:r>
    </w:p>
    <w:p w14:paraId="2ABAC7F7" w14:textId="1228502F" w:rsidR="00523B33" w:rsidRPr="00523B33" w:rsidRDefault="00523B33" w:rsidP="00523B33">
      <w:pPr>
        <w:autoSpaceDE w:val="0"/>
        <w:autoSpaceDN w:val="0"/>
        <w:adjustRightInd w:val="0"/>
        <w:spacing w:line="276" w:lineRule="auto"/>
        <w:ind w:firstLine="284"/>
        <w:jc w:val="both"/>
        <w:rPr>
          <w:rFonts w:ascii="Calibri" w:hAnsi="Calibri"/>
          <w:sz w:val="22"/>
          <w:szCs w:val="22"/>
        </w:rPr>
      </w:pPr>
      <w:proofErr w:type="spellStart"/>
      <w:r w:rsidRPr="00523B33">
        <w:rPr>
          <w:rFonts w:ascii="Calibri" w:hAnsi="Calibri"/>
          <w:sz w:val="22"/>
          <w:szCs w:val="22"/>
        </w:rPr>
        <w:t>Batang</w:t>
      </w:r>
      <w:proofErr w:type="spellEnd"/>
      <w:r w:rsidRPr="00523B33">
        <w:rPr>
          <w:rFonts w:ascii="Calibri" w:hAnsi="Calibri"/>
          <w:sz w:val="22"/>
          <w:szCs w:val="22"/>
        </w:rPr>
        <w:t xml:space="preserve"> pisang merupakan </w:t>
      </w:r>
      <w:proofErr w:type="spellStart"/>
      <w:r w:rsidRPr="00523B33">
        <w:rPr>
          <w:rFonts w:ascii="Calibri" w:hAnsi="Calibri"/>
          <w:sz w:val="22"/>
          <w:szCs w:val="22"/>
        </w:rPr>
        <w:t>limbah</w:t>
      </w:r>
      <w:proofErr w:type="spellEnd"/>
      <w:r w:rsidRPr="00523B33">
        <w:rPr>
          <w:rFonts w:ascii="Calibri" w:hAnsi="Calibri"/>
          <w:sz w:val="22"/>
          <w:szCs w:val="22"/>
        </w:rPr>
        <w:t xml:space="preserve"> dari </w:t>
      </w:r>
      <w:proofErr w:type="spellStart"/>
      <w:r w:rsidRPr="00523B33">
        <w:rPr>
          <w:rFonts w:ascii="Calibri" w:hAnsi="Calibri"/>
          <w:sz w:val="22"/>
          <w:szCs w:val="22"/>
        </w:rPr>
        <w:t>tanaman</w:t>
      </w:r>
      <w:proofErr w:type="spellEnd"/>
      <w:r w:rsidRPr="00523B33">
        <w:rPr>
          <w:rFonts w:ascii="Calibri" w:hAnsi="Calibri"/>
          <w:sz w:val="22"/>
          <w:szCs w:val="22"/>
        </w:rPr>
        <w:t xml:space="preserve"> pisang yang </w:t>
      </w:r>
      <w:proofErr w:type="spellStart"/>
      <w:r w:rsidRPr="00523B33">
        <w:rPr>
          <w:rFonts w:ascii="Calibri" w:hAnsi="Calibri"/>
          <w:sz w:val="22"/>
          <w:szCs w:val="22"/>
        </w:rPr>
        <w:t>hanya</w:t>
      </w:r>
      <w:proofErr w:type="spellEnd"/>
      <w:r w:rsidRPr="00523B33">
        <w:rPr>
          <w:rFonts w:ascii="Calibri" w:hAnsi="Calibri"/>
          <w:sz w:val="22"/>
          <w:szCs w:val="22"/>
        </w:rPr>
        <w:t xml:space="preserve"> </w:t>
      </w:r>
      <w:proofErr w:type="spellStart"/>
      <w:r w:rsidRPr="00523B33">
        <w:rPr>
          <w:rFonts w:ascii="Calibri" w:hAnsi="Calibri"/>
          <w:sz w:val="22"/>
          <w:szCs w:val="22"/>
        </w:rPr>
        <w:t>dapat</w:t>
      </w:r>
      <w:proofErr w:type="spellEnd"/>
      <w:r w:rsidRPr="00523B33">
        <w:rPr>
          <w:rFonts w:ascii="Calibri" w:hAnsi="Calibri"/>
          <w:sz w:val="22"/>
          <w:szCs w:val="22"/>
        </w:rPr>
        <w:t xml:space="preserve"> </w:t>
      </w:r>
      <w:proofErr w:type="spellStart"/>
      <w:r w:rsidRPr="00523B33">
        <w:rPr>
          <w:rFonts w:ascii="Calibri" w:hAnsi="Calibri"/>
          <w:sz w:val="22"/>
          <w:szCs w:val="22"/>
        </w:rPr>
        <w:t>berbuah</w:t>
      </w:r>
      <w:proofErr w:type="spellEnd"/>
      <w:r w:rsidRPr="00523B33">
        <w:rPr>
          <w:rFonts w:ascii="Calibri" w:hAnsi="Calibri"/>
          <w:sz w:val="22"/>
          <w:szCs w:val="22"/>
        </w:rPr>
        <w:t xml:space="preserve"> satu kali, </w:t>
      </w:r>
      <w:proofErr w:type="spellStart"/>
      <w:r w:rsidRPr="00523B33">
        <w:rPr>
          <w:rFonts w:ascii="Calibri" w:hAnsi="Calibri"/>
          <w:sz w:val="22"/>
          <w:szCs w:val="22"/>
        </w:rPr>
        <w:t>sehingga</w:t>
      </w:r>
      <w:proofErr w:type="spellEnd"/>
      <w:r w:rsidRPr="00523B33">
        <w:rPr>
          <w:rFonts w:ascii="Calibri" w:hAnsi="Calibri"/>
          <w:sz w:val="22"/>
          <w:szCs w:val="22"/>
        </w:rPr>
        <w:t xml:space="preserve"> </w:t>
      </w:r>
      <w:proofErr w:type="spellStart"/>
      <w:r w:rsidRPr="00523B33">
        <w:rPr>
          <w:rFonts w:ascii="Calibri" w:hAnsi="Calibri"/>
          <w:sz w:val="22"/>
          <w:szCs w:val="22"/>
        </w:rPr>
        <w:t>batang</w:t>
      </w:r>
      <w:proofErr w:type="spellEnd"/>
      <w:r w:rsidRPr="00523B33">
        <w:rPr>
          <w:rFonts w:ascii="Calibri" w:hAnsi="Calibri"/>
          <w:sz w:val="22"/>
          <w:szCs w:val="22"/>
        </w:rPr>
        <w:t xml:space="preserve"> pisang </w:t>
      </w:r>
      <w:proofErr w:type="spellStart"/>
      <w:r w:rsidRPr="00523B33">
        <w:rPr>
          <w:rFonts w:ascii="Calibri" w:hAnsi="Calibri"/>
          <w:sz w:val="22"/>
          <w:szCs w:val="22"/>
        </w:rPr>
        <w:t>hanya</w:t>
      </w:r>
      <w:proofErr w:type="spellEnd"/>
      <w:r w:rsidRPr="00523B33">
        <w:rPr>
          <w:rFonts w:ascii="Calibri" w:hAnsi="Calibri"/>
          <w:sz w:val="22"/>
          <w:szCs w:val="22"/>
        </w:rPr>
        <w:t xml:space="preserve"> </w:t>
      </w:r>
      <w:proofErr w:type="spellStart"/>
      <w:r w:rsidRPr="00523B33">
        <w:rPr>
          <w:rFonts w:ascii="Calibri" w:hAnsi="Calibri"/>
          <w:sz w:val="22"/>
          <w:szCs w:val="22"/>
        </w:rPr>
        <w:t>akan</w:t>
      </w:r>
      <w:proofErr w:type="spellEnd"/>
      <w:r w:rsidRPr="00523B33">
        <w:rPr>
          <w:rFonts w:ascii="Calibri" w:hAnsi="Calibri"/>
          <w:sz w:val="22"/>
          <w:szCs w:val="22"/>
        </w:rPr>
        <w:t xml:space="preserve"> </w:t>
      </w:r>
      <w:proofErr w:type="spellStart"/>
      <w:r w:rsidRPr="00523B33">
        <w:rPr>
          <w:rFonts w:ascii="Calibri" w:hAnsi="Calibri"/>
          <w:sz w:val="22"/>
          <w:szCs w:val="22"/>
        </w:rPr>
        <w:t>menjadi</w:t>
      </w:r>
      <w:proofErr w:type="spellEnd"/>
      <w:r w:rsidRPr="00523B33">
        <w:rPr>
          <w:rFonts w:ascii="Calibri" w:hAnsi="Calibri"/>
          <w:sz w:val="22"/>
          <w:szCs w:val="22"/>
        </w:rPr>
        <w:t xml:space="preserve"> </w:t>
      </w:r>
      <w:proofErr w:type="spellStart"/>
      <w:r w:rsidRPr="00523B33">
        <w:rPr>
          <w:rFonts w:ascii="Calibri" w:hAnsi="Calibri"/>
          <w:sz w:val="22"/>
          <w:szCs w:val="22"/>
        </w:rPr>
        <w:t>limbah</w:t>
      </w:r>
      <w:proofErr w:type="spellEnd"/>
      <w:r w:rsidRPr="00523B33">
        <w:rPr>
          <w:rFonts w:ascii="Calibri" w:hAnsi="Calibri"/>
          <w:sz w:val="22"/>
          <w:szCs w:val="22"/>
        </w:rPr>
        <w:t xml:space="preserve"> yang </w:t>
      </w:r>
      <w:proofErr w:type="spellStart"/>
      <w:r w:rsidRPr="00523B33">
        <w:rPr>
          <w:rFonts w:ascii="Calibri" w:hAnsi="Calibri"/>
          <w:sz w:val="22"/>
          <w:szCs w:val="22"/>
        </w:rPr>
        <w:t>menumpuk</w:t>
      </w:r>
      <w:proofErr w:type="spellEnd"/>
      <w:r w:rsidRPr="00523B33">
        <w:rPr>
          <w:rFonts w:ascii="Calibri" w:hAnsi="Calibri"/>
          <w:sz w:val="22"/>
          <w:szCs w:val="22"/>
        </w:rPr>
        <w:t xml:space="preserve"> </w:t>
      </w:r>
      <w:proofErr w:type="spellStart"/>
      <w:r w:rsidRPr="00523B33">
        <w:rPr>
          <w:rFonts w:ascii="Calibri" w:hAnsi="Calibri"/>
          <w:sz w:val="22"/>
          <w:szCs w:val="22"/>
        </w:rPr>
        <w:t>karena</w:t>
      </w:r>
      <w:proofErr w:type="spellEnd"/>
      <w:r w:rsidRPr="00523B33">
        <w:rPr>
          <w:rFonts w:ascii="Calibri" w:hAnsi="Calibri"/>
          <w:sz w:val="22"/>
          <w:szCs w:val="22"/>
        </w:rPr>
        <w:t xml:space="preserve"> </w:t>
      </w:r>
      <w:proofErr w:type="spellStart"/>
      <w:r w:rsidRPr="00523B33">
        <w:rPr>
          <w:rFonts w:ascii="Calibri" w:hAnsi="Calibri"/>
          <w:sz w:val="22"/>
          <w:szCs w:val="22"/>
        </w:rPr>
        <w:t>pemanfaatannya</w:t>
      </w:r>
      <w:proofErr w:type="spellEnd"/>
      <w:r w:rsidRPr="00523B33">
        <w:rPr>
          <w:rFonts w:ascii="Calibri" w:hAnsi="Calibri"/>
          <w:sz w:val="22"/>
          <w:szCs w:val="22"/>
        </w:rPr>
        <w:t xml:space="preserve"> </w:t>
      </w:r>
      <w:proofErr w:type="spellStart"/>
      <w:r w:rsidRPr="00523B33">
        <w:rPr>
          <w:rFonts w:ascii="Calibri" w:hAnsi="Calibri"/>
          <w:sz w:val="22"/>
          <w:szCs w:val="22"/>
        </w:rPr>
        <w:t>masih</w:t>
      </w:r>
      <w:proofErr w:type="spellEnd"/>
      <w:r w:rsidRPr="00523B33">
        <w:rPr>
          <w:rFonts w:ascii="Calibri" w:hAnsi="Calibri"/>
          <w:sz w:val="22"/>
          <w:szCs w:val="22"/>
        </w:rPr>
        <w:t xml:space="preserve"> </w:t>
      </w:r>
      <w:proofErr w:type="spellStart"/>
      <w:r w:rsidRPr="00523B33">
        <w:rPr>
          <w:rFonts w:ascii="Calibri" w:hAnsi="Calibri"/>
          <w:sz w:val="22"/>
          <w:szCs w:val="22"/>
        </w:rPr>
        <w:t>belum</w:t>
      </w:r>
      <w:proofErr w:type="spellEnd"/>
      <w:r w:rsidRPr="00523B33">
        <w:rPr>
          <w:rFonts w:ascii="Calibri" w:hAnsi="Calibri"/>
          <w:sz w:val="22"/>
          <w:szCs w:val="22"/>
        </w:rPr>
        <w:t xml:space="preserve"> optimal. </w:t>
      </w:r>
      <w:proofErr w:type="spellStart"/>
      <w:r w:rsidRPr="00523B33">
        <w:rPr>
          <w:rFonts w:ascii="Calibri" w:hAnsi="Calibri"/>
          <w:sz w:val="22"/>
          <w:szCs w:val="22"/>
        </w:rPr>
        <w:t>Batang</w:t>
      </w:r>
      <w:proofErr w:type="spellEnd"/>
      <w:r w:rsidRPr="00523B33">
        <w:rPr>
          <w:rFonts w:ascii="Calibri" w:hAnsi="Calibri"/>
          <w:sz w:val="22"/>
          <w:szCs w:val="22"/>
        </w:rPr>
        <w:t xml:space="preserve"> pisang merupakan </w:t>
      </w:r>
      <w:proofErr w:type="spellStart"/>
      <w:r w:rsidRPr="00523B33">
        <w:rPr>
          <w:rFonts w:ascii="Calibri" w:hAnsi="Calibri"/>
          <w:sz w:val="22"/>
          <w:szCs w:val="22"/>
        </w:rPr>
        <w:t>limbah</w:t>
      </w:r>
      <w:proofErr w:type="spellEnd"/>
      <w:r w:rsidRPr="00523B33">
        <w:rPr>
          <w:rFonts w:ascii="Calibri" w:hAnsi="Calibri"/>
          <w:sz w:val="22"/>
          <w:szCs w:val="22"/>
        </w:rPr>
        <w:t xml:space="preserve"> yang </w:t>
      </w:r>
      <w:proofErr w:type="spellStart"/>
      <w:r w:rsidRPr="00523B33">
        <w:rPr>
          <w:rFonts w:ascii="Calibri" w:hAnsi="Calibri"/>
          <w:sz w:val="22"/>
          <w:szCs w:val="22"/>
        </w:rPr>
        <w:t>dapat</w:t>
      </w:r>
      <w:proofErr w:type="spellEnd"/>
      <w:r w:rsidRPr="00523B33">
        <w:rPr>
          <w:rFonts w:ascii="Calibri" w:hAnsi="Calibri"/>
          <w:sz w:val="22"/>
          <w:szCs w:val="22"/>
        </w:rPr>
        <w:t xml:space="preserve"> </w:t>
      </w:r>
      <w:proofErr w:type="spellStart"/>
      <w:r w:rsidRPr="00523B33">
        <w:rPr>
          <w:rFonts w:ascii="Calibri" w:hAnsi="Calibri"/>
          <w:sz w:val="22"/>
          <w:szCs w:val="22"/>
        </w:rPr>
        <w:t>dijadikan</w:t>
      </w:r>
      <w:proofErr w:type="spellEnd"/>
      <w:r w:rsidRPr="00523B33">
        <w:rPr>
          <w:rFonts w:ascii="Calibri" w:hAnsi="Calibri"/>
          <w:sz w:val="22"/>
          <w:szCs w:val="22"/>
        </w:rPr>
        <w:t xml:space="preserve"> sebagai </w:t>
      </w:r>
      <w:proofErr w:type="spellStart"/>
      <w:r w:rsidRPr="00523B33">
        <w:rPr>
          <w:rFonts w:ascii="Calibri" w:hAnsi="Calibri"/>
          <w:sz w:val="22"/>
          <w:szCs w:val="22"/>
        </w:rPr>
        <w:t>produk</w:t>
      </w:r>
      <w:proofErr w:type="spellEnd"/>
      <w:r w:rsidRPr="00523B33">
        <w:rPr>
          <w:rFonts w:ascii="Calibri" w:hAnsi="Calibri"/>
          <w:sz w:val="22"/>
          <w:szCs w:val="22"/>
        </w:rPr>
        <w:t xml:space="preserve"> </w:t>
      </w:r>
      <w:proofErr w:type="spellStart"/>
      <w:r w:rsidRPr="00523B33">
        <w:rPr>
          <w:rFonts w:ascii="Calibri" w:hAnsi="Calibri"/>
          <w:sz w:val="22"/>
          <w:szCs w:val="22"/>
        </w:rPr>
        <w:t>bermanfaat</w:t>
      </w:r>
      <w:proofErr w:type="spellEnd"/>
      <w:r w:rsidRPr="00523B33">
        <w:rPr>
          <w:rFonts w:ascii="Calibri" w:hAnsi="Calibri"/>
          <w:sz w:val="22"/>
          <w:szCs w:val="22"/>
        </w:rPr>
        <w:t xml:space="preserve"> </w:t>
      </w:r>
      <w:proofErr w:type="spellStart"/>
      <w:r w:rsidRPr="00523B33">
        <w:rPr>
          <w:rFonts w:ascii="Calibri" w:hAnsi="Calibri"/>
          <w:sz w:val="22"/>
          <w:szCs w:val="22"/>
        </w:rPr>
        <w:t>karena</w:t>
      </w:r>
      <w:proofErr w:type="spellEnd"/>
      <w:r w:rsidRPr="00523B33">
        <w:rPr>
          <w:rFonts w:ascii="Calibri" w:hAnsi="Calibri"/>
          <w:sz w:val="22"/>
          <w:szCs w:val="22"/>
        </w:rPr>
        <w:t xml:space="preserve"> </w:t>
      </w:r>
      <w:proofErr w:type="spellStart"/>
      <w:r w:rsidRPr="00523B33">
        <w:rPr>
          <w:rFonts w:ascii="Calibri" w:hAnsi="Calibri"/>
          <w:sz w:val="22"/>
          <w:szCs w:val="22"/>
        </w:rPr>
        <w:t>mengandung</w:t>
      </w:r>
      <w:proofErr w:type="spellEnd"/>
      <w:r w:rsidRPr="00523B33">
        <w:rPr>
          <w:rFonts w:ascii="Calibri" w:hAnsi="Calibri"/>
          <w:sz w:val="22"/>
          <w:szCs w:val="22"/>
        </w:rPr>
        <w:t xml:space="preserve"> </w:t>
      </w:r>
      <w:proofErr w:type="spellStart"/>
      <w:r w:rsidRPr="00523B33">
        <w:rPr>
          <w:rFonts w:ascii="Calibri" w:hAnsi="Calibri"/>
          <w:sz w:val="22"/>
          <w:szCs w:val="22"/>
        </w:rPr>
        <w:t>senyawa-senyawa</w:t>
      </w:r>
      <w:proofErr w:type="spellEnd"/>
      <w:r w:rsidRPr="00523B33">
        <w:rPr>
          <w:rFonts w:ascii="Calibri" w:hAnsi="Calibri"/>
          <w:sz w:val="22"/>
          <w:szCs w:val="22"/>
        </w:rPr>
        <w:t xml:space="preserve"> </w:t>
      </w:r>
      <w:proofErr w:type="spellStart"/>
      <w:r w:rsidRPr="00523B33">
        <w:rPr>
          <w:rFonts w:ascii="Calibri" w:hAnsi="Calibri"/>
          <w:sz w:val="22"/>
          <w:szCs w:val="22"/>
        </w:rPr>
        <w:t>potensial</w:t>
      </w:r>
      <w:proofErr w:type="spellEnd"/>
      <w:r w:rsidRPr="00523B33">
        <w:rPr>
          <w:rFonts w:ascii="Calibri" w:hAnsi="Calibri"/>
          <w:sz w:val="22"/>
          <w:szCs w:val="22"/>
        </w:rPr>
        <w:t xml:space="preserve">. </w:t>
      </w:r>
      <w:proofErr w:type="spellStart"/>
      <w:r w:rsidRPr="00523B33">
        <w:rPr>
          <w:rFonts w:ascii="Calibri" w:hAnsi="Calibri"/>
          <w:sz w:val="22"/>
          <w:szCs w:val="22"/>
        </w:rPr>
        <w:t>Menurut</w:t>
      </w:r>
      <w:proofErr w:type="spellEnd"/>
      <w:r w:rsidRPr="00523B33">
        <w:rPr>
          <w:rFonts w:ascii="Calibri" w:hAnsi="Calibri"/>
          <w:sz w:val="22"/>
          <w:szCs w:val="22"/>
        </w:rPr>
        <w:t xml:space="preserve"> Santi (2012), </w:t>
      </w:r>
      <w:proofErr w:type="spellStart"/>
      <w:r w:rsidRPr="00523B33">
        <w:rPr>
          <w:rFonts w:ascii="Calibri" w:hAnsi="Calibri"/>
          <w:sz w:val="22"/>
          <w:szCs w:val="22"/>
        </w:rPr>
        <w:t>susunan</w:t>
      </w:r>
      <w:proofErr w:type="spellEnd"/>
      <w:r w:rsidRPr="00523B33">
        <w:rPr>
          <w:rFonts w:ascii="Calibri" w:hAnsi="Calibri"/>
          <w:sz w:val="22"/>
          <w:szCs w:val="22"/>
        </w:rPr>
        <w:t xml:space="preserve"> </w:t>
      </w:r>
      <w:proofErr w:type="spellStart"/>
      <w:r w:rsidRPr="00523B33">
        <w:rPr>
          <w:rFonts w:ascii="Calibri" w:hAnsi="Calibri"/>
          <w:sz w:val="22"/>
          <w:szCs w:val="22"/>
        </w:rPr>
        <w:t>kimia</w:t>
      </w:r>
      <w:proofErr w:type="spellEnd"/>
      <w:r w:rsidRPr="00523B33">
        <w:rPr>
          <w:rFonts w:ascii="Calibri" w:hAnsi="Calibri"/>
          <w:sz w:val="22"/>
          <w:szCs w:val="22"/>
        </w:rPr>
        <w:t xml:space="preserve"> </w:t>
      </w:r>
      <w:proofErr w:type="spellStart"/>
      <w:r w:rsidRPr="00523B33">
        <w:rPr>
          <w:rFonts w:ascii="Calibri" w:hAnsi="Calibri"/>
          <w:sz w:val="22"/>
          <w:szCs w:val="22"/>
        </w:rPr>
        <w:t>dalam</w:t>
      </w:r>
      <w:proofErr w:type="spellEnd"/>
      <w:r w:rsidRPr="00523B33">
        <w:rPr>
          <w:rFonts w:ascii="Calibri" w:hAnsi="Calibri"/>
          <w:sz w:val="22"/>
          <w:szCs w:val="22"/>
        </w:rPr>
        <w:t xml:space="preserve"> </w:t>
      </w:r>
      <w:proofErr w:type="spellStart"/>
      <w:r w:rsidRPr="00523B33">
        <w:rPr>
          <w:rFonts w:ascii="Calibri" w:hAnsi="Calibri"/>
          <w:sz w:val="22"/>
          <w:szCs w:val="22"/>
        </w:rPr>
        <w:t>batang</w:t>
      </w:r>
      <w:proofErr w:type="spellEnd"/>
      <w:r w:rsidRPr="00523B33">
        <w:rPr>
          <w:rFonts w:ascii="Calibri" w:hAnsi="Calibri"/>
          <w:sz w:val="22"/>
          <w:szCs w:val="22"/>
        </w:rPr>
        <w:t xml:space="preserve"> pisang </w:t>
      </w:r>
      <w:proofErr w:type="spellStart"/>
      <w:r w:rsidRPr="00523B33">
        <w:rPr>
          <w:rFonts w:ascii="Calibri" w:hAnsi="Calibri"/>
          <w:sz w:val="22"/>
          <w:szCs w:val="22"/>
        </w:rPr>
        <w:t>meliputi</w:t>
      </w:r>
      <w:proofErr w:type="spellEnd"/>
      <w:r w:rsidRPr="00523B33">
        <w:rPr>
          <w:rFonts w:ascii="Calibri" w:hAnsi="Calibri"/>
          <w:sz w:val="22"/>
          <w:szCs w:val="22"/>
        </w:rPr>
        <w:t xml:space="preserve"> protein 4,77%, </w:t>
      </w:r>
      <w:proofErr w:type="spellStart"/>
      <w:r w:rsidRPr="00523B33">
        <w:rPr>
          <w:rFonts w:ascii="Calibri" w:hAnsi="Calibri"/>
          <w:sz w:val="22"/>
          <w:szCs w:val="22"/>
        </w:rPr>
        <w:t>bahan</w:t>
      </w:r>
      <w:proofErr w:type="spellEnd"/>
      <w:r w:rsidRPr="00523B33">
        <w:rPr>
          <w:rFonts w:ascii="Calibri" w:hAnsi="Calibri"/>
          <w:sz w:val="22"/>
          <w:szCs w:val="22"/>
        </w:rPr>
        <w:t xml:space="preserve"> </w:t>
      </w:r>
      <w:proofErr w:type="spellStart"/>
      <w:r w:rsidRPr="00523B33">
        <w:rPr>
          <w:rFonts w:ascii="Calibri" w:hAnsi="Calibri"/>
          <w:sz w:val="22"/>
          <w:szCs w:val="22"/>
        </w:rPr>
        <w:t>kering</w:t>
      </w:r>
      <w:proofErr w:type="spellEnd"/>
      <w:r w:rsidRPr="00523B33">
        <w:rPr>
          <w:rFonts w:ascii="Calibri" w:hAnsi="Calibri"/>
          <w:sz w:val="22"/>
          <w:szCs w:val="22"/>
        </w:rPr>
        <w:t xml:space="preserve"> 30,85%, </w:t>
      </w:r>
      <w:proofErr w:type="spellStart"/>
      <w:r w:rsidRPr="00523B33">
        <w:rPr>
          <w:rFonts w:ascii="Calibri" w:hAnsi="Calibri"/>
          <w:sz w:val="22"/>
          <w:szCs w:val="22"/>
        </w:rPr>
        <w:t>bahan</w:t>
      </w:r>
      <w:proofErr w:type="spellEnd"/>
      <w:r w:rsidRPr="00523B33">
        <w:rPr>
          <w:rFonts w:ascii="Calibri" w:hAnsi="Calibri"/>
          <w:sz w:val="22"/>
          <w:szCs w:val="22"/>
        </w:rPr>
        <w:t xml:space="preserve"> </w:t>
      </w:r>
      <w:proofErr w:type="spellStart"/>
      <w:r w:rsidRPr="00523B33">
        <w:rPr>
          <w:rFonts w:ascii="Calibri" w:hAnsi="Calibri"/>
          <w:sz w:val="22"/>
          <w:szCs w:val="22"/>
        </w:rPr>
        <w:t>organik</w:t>
      </w:r>
      <w:proofErr w:type="spellEnd"/>
      <w:r w:rsidRPr="00523B33">
        <w:rPr>
          <w:rFonts w:ascii="Calibri" w:hAnsi="Calibri"/>
          <w:sz w:val="22"/>
          <w:szCs w:val="22"/>
        </w:rPr>
        <w:t xml:space="preserve"> 76,76%, </w:t>
      </w:r>
      <w:proofErr w:type="spellStart"/>
      <w:r w:rsidRPr="00523B33">
        <w:rPr>
          <w:rFonts w:ascii="Calibri" w:hAnsi="Calibri"/>
          <w:sz w:val="22"/>
          <w:szCs w:val="22"/>
        </w:rPr>
        <w:lastRenderedPageBreak/>
        <w:t>kecernaan</w:t>
      </w:r>
      <w:proofErr w:type="spellEnd"/>
      <w:r w:rsidRPr="00523B33">
        <w:rPr>
          <w:rFonts w:ascii="Calibri" w:hAnsi="Calibri"/>
          <w:sz w:val="22"/>
          <w:szCs w:val="22"/>
        </w:rPr>
        <w:t xml:space="preserve"> </w:t>
      </w:r>
      <w:proofErr w:type="spellStart"/>
      <w:r w:rsidRPr="00523B33">
        <w:rPr>
          <w:rFonts w:ascii="Calibri" w:hAnsi="Calibri"/>
          <w:sz w:val="22"/>
          <w:szCs w:val="22"/>
        </w:rPr>
        <w:t>bahan</w:t>
      </w:r>
      <w:proofErr w:type="spellEnd"/>
      <w:r w:rsidRPr="00523B33">
        <w:rPr>
          <w:rFonts w:ascii="Calibri" w:hAnsi="Calibri"/>
          <w:sz w:val="22"/>
          <w:szCs w:val="22"/>
        </w:rPr>
        <w:t xml:space="preserve"> </w:t>
      </w:r>
      <w:proofErr w:type="spellStart"/>
      <w:r w:rsidRPr="00523B33">
        <w:rPr>
          <w:rFonts w:ascii="Calibri" w:hAnsi="Calibri"/>
          <w:sz w:val="22"/>
          <w:szCs w:val="22"/>
        </w:rPr>
        <w:t>kering</w:t>
      </w:r>
      <w:proofErr w:type="spellEnd"/>
      <w:r w:rsidRPr="00523B33">
        <w:rPr>
          <w:rFonts w:ascii="Calibri" w:hAnsi="Calibri"/>
          <w:sz w:val="22"/>
          <w:szCs w:val="22"/>
        </w:rPr>
        <w:t xml:space="preserve"> 46,53%, pH </w:t>
      </w:r>
      <w:proofErr w:type="spellStart"/>
      <w:r w:rsidRPr="00523B33">
        <w:rPr>
          <w:rFonts w:ascii="Calibri" w:hAnsi="Calibri"/>
          <w:sz w:val="22"/>
          <w:szCs w:val="22"/>
        </w:rPr>
        <w:t>cairan</w:t>
      </w:r>
      <w:proofErr w:type="spellEnd"/>
      <w:r w:rsidRPr="00523B33">
        <w:rPr>
          <w:rFonts w:ascii="Calibri" w:hAnsi="Calibri"/>
          <w:sz w:val="22"/>
          <w:szCs w:val="22"/>
        </w:rPr>
        <w:t xml:space="preserve"> 6,74%, </w:t>
      </w:r>
      <w:proofErr w:type="spellStart"/>
      <w:r w:rsidRPr="00523B33">
        <w:rPr>
          <w:rFonts w:ascii="Calibri" w:hAnsi="Calibri"/>
          <w:sz w:val="22"/>
          <w:szCs w:val="22"/>
        </w:rPr>
        <w:t>bau</w:t>
      </w:r>
      <w:proofErr w:type="spellEnd"/>
      <w:r w:rsidRPr="00523B33">
        <w:rPr>
          <w:rFonts w:ascii="Calibri" w:hAnsi="Calibri"/>
          <w:sz w:val="22"/>
          <w:szCs w:val="22"/>
        </w:rPr>
        <w:t xml:space="preserve"> 1,40%, </w:t>
      </w:r>
      <w:proofErr w:type="spellStart"/>
      <w:r w:rsidRPr="00523B33">
        <w:rPr>
          <w:rFonts w:ascii="Calibri" w:hAnsi="Calibri"/>
          <w:sz w:val="22"/>
          <w:szCs w:val="22"/>
        </w:rPr>
        <w:t>warna</w:t>
      </w:r>
      <w:proofErr w:type="spellEnd"/>
      <w:r w:rsidRPr="00523B33">
        <w:rPr>
          <w:rFonts w:ascii="Calibri" w:hAnsi="Calibri"/>
          <w:sz w:val="22"/>
          <w:szCs w:val="22"/>
        </w:rPr>
        <w:t xml:space="preserve"> 1,50%, </w:t>
      </w:r>
      <w:proofErr w:type="spellStart"/>
      <w:r w:rsidRPr="00523B33">
        <w:rPr>
          <w:rFonts w:ascii="Calibri" w:hAnsi="Calibri"/>
          <w:sz w:val="22"/>
          <w:szCs w:val="22"/>
        </w:rPr>
        <w:t>jamur</w:t>
      </w:r>
      <w:proofErr w:type="spellEnd"/>
      <w:r w:rsidRPr="00523B33">
        <w:rPr>
          <w:rFonts w:ascii="Calibri" w:hAnsi="Calibri"/>
          <w:sz w:val="22"/>
          <w:szCs w:val="22"/>
        </w:rPr>
        <w:t xml:space="preserve"> 1,00%, </w:t>
      </w:r>
      <w:proofErr w:type="spellStart"/>
      <w:r w:rsidRPr="00523B33">
        <w:rPr>
          <w:rFonts w:ascii="Calibri" w:hAnsi="Calibri"/>
          <w:sz w:val="22"/>
          <w:szCs w:val="22"/>
        </w:rPr>
        <w:t>tekstur</w:t>
      </w:r>
      <w:proofErr w:type="spellEnd"/>
      <w:r w:rsidRPr="00523B33">
        <w:rPr>
          <w:rFonts w:ascii="Calibri" w:hAnsi="Calibri"/>
          <w:sz w:val="22"/>
          <w:szCs w:val="22"/>
        </w:rPr>
        <w:t xml:space="preserve"> 1,0%, dan </w:t>
      </w:r>
      <w:proofErr w:type="spellStart"/>
      <w:r w:rsidRPr="00523B33">
        <w:rPr>
          <w:rFonts w:ascii="Calibri" w:hAnsi="Calibri"/>
          <w:sz w:val="22"/>
          <w:szCs w:val="22"/>
        </w:rPr>
        <w:t>kadar</w:t>
      </w:r>
      <w:proofErr w:type="spellEnd"/>
      <w:r w:rsidRPr="00523B33">
        <w:rPr>
          <w:rFonts w:ascii="Calibri" w:hAnsi="Calibri"/>
          <w:sz w:val="22"/>
          <w:szCs w:val="22"/>
        </w:rPr>
        <w:t xml:space="preserve"> </w:t>
      </w:r>
      <w:proofErr w:type="spellStart"/>
      <w:r w:rsidRPr="00523B33">
        <w:rPr>
          <w:rFonts w:ascii="Calibri" w:hAnsi="Calibri"/>
          <w:sz w:val="22"/>
          <w:szCs w:val="22"/>
        </w:rPr>
        <w:t>abu</w:t>
      </w:r>
      <w:proofErr w:type="spellEnd"/>
      <w:r w:rsidRPr="00523B33">
        <w:rPr>
          <w:rFonts w:ascii="Calibri" w:hAnsi="Calibri"/>
          <w:sz w:val="22"/>
          <w:szCs w:val="22"/>
        </w:rPr>
        <w:t xml:space="preserve"> </w:t>
      </w:r>
      <w:proofErr w:type="spellStart"/>
      <w:r w:rsidRPr="00523B33">
        <w:rPr>
          <w:rFonts w:ascii="Calibri" w:hAnsi="Calibri"/>
          <w:sz w:val="22"/>
          <w:szCs w:val="22"/>
        </w:rPr>
        <w:t>batang</w:t>
      </w:r>
      <w:proofErr w:type="spellEnd"/>
      <w:r w:rsidRPr="00523B33">
        <w:rPr>
          <w:rFonts w:ascii="Calibri" w:hAnsi="Calibri"/>
          <w:sz w:val="22"/>
          <w:szCs w:val="22"/>
        </w:rPr>
        <w:t xml:space="preserve"> pisang </w:t>
      </w:r>
      <w:proofErr w:type="spellStart"/>
      <w:r w:rsidRPr="00523B33">
        <w:rPr>
          <w:rFonts w:ascii="Calibri" w:hAnsi="Calibri"/>
          <w:sz w:val="22"/>
          <w:szCs w:val="22"/>
        </w:rPr>
        <w:t>sebanyak</w:t>
      </w:r>
      <w:proofErr w:type="spellEnd"/>
      <w:r w:rsidRPr="00523B33">
        <w:rPr>
          <w:rFonts w:ascii="Calibri" w:hAnsi="Calibri"/>
          <w:sz w:val="22"/>
          <w:szCs w:val="22"/>
        </w:rPr>
        <w:t xml:space="preserve"> 25,12%.</w:t>
      </w:r>
    </w:p>
    <w:p w14:paraId="1CCEE5E9" w14:textId="1E1FA667" w:rsidR="00523B33" w:rsidRPr="00523B33" w:rsidRDefault="00523B33" w:rsidP="00523B33">
      <w:pPr>
        <w:autoSpaceDE w:val="0"/>
        <w:autoSpaceDN w:val="0"/>
        <w:adjustRightInd w:val="0"/>
        <w:spacing w:line="276" w:lineRule="auto"/>
        <w:ind w:firstLine="284"/>
        <w:jc w:val="both"/>
        <w:rPr>
          <w:rFonts w:ascii="Calibri" w:hAnsi="Calibri"/>
          <w:sz w:val="22"/>
          <w:szCs w:val="22"/>
        </w:rPr>
      </w:pPr>
      <w:proofErr w:type="spellStart"/>
      <w:r w:rsidRPr="00523B33">
        <w:rPr>
          <w:rFonts w:ascii="Calibri" w:hAnsi="Calibri"/>
          <w:sz w:val="22"/>
          <w:szCs w:val="22"/>
        </w:rPr>
        <w:t>Sabut</w:t>
      </w:r>
      <w:proofErr w:type="spellEnd"/>
      <w:r w:rsidRPr="00523B33">
        <w:rPr>
          <w:rFonts w:ascii="Calibri" w:hAnsi="Calibri"/>
          <w:sz w:val="22"/>
          <w:szCs w:val="22"/>
        </w:rPr>
        <w:t xml:space="preserve"> </w:t>
      </w:r>
      <w:proofErr w:type="spellStart"/>
      <w:r w:rsidRPr="00523B33">
        <w:rPr>
          <w:rFonts w:ascii="Calibri" w:hAnsi="Calibri"/>
          <w:sz w:val="22"/>
          <w:szCs w:val="22"/>
        </w:rPr>
        <w:t>kelapa</w:t>
      </w:r>
      <w:proofErr w:type="spellEnd"/>
      <w:r w:rsidRPr="00523B33">
        <w:rPr>
          <w:rFonts w:ascii="Calibri" w:hAnsi="Calibri"/>
          <w:sz w:val="22"/>
          <w:szCs w:val="22"/>
        </w:rPr>
        <w:t xml:space="preserve"> merupakan </w:t>
      </w:r>
      <w:proofErr w:type="spellStart"/>
      <w:r w:rsidRPr="00523B33">
        <w:rPr>
          <w:rFonts w:ascii="Calibri" w:hAnsi="Calibri"/>
          <w:sz w:val="22"/>
          <w:szCs w:val="22"/>
        </w:rPr>
        <w:t>limbah</w:t>
      </w:r>
      <w:proofErr w:type="spellEnd"/>
      <w:r w:rsidRPr="00523B33">
        <w:rPr>
          <w:rFonts w:ascii="Calibri" w:hAnsi="Calibri"/>
          <w:sz w:val="22"/>
          <w:szCs w:val="22"/>
        </w:rPr>
        <w:t xml:space="preserve"> </w:t>
      </w:r>
      <w:proofErr w:type="spellStart"/>
      <w:r w:rsidRPr="00523B33">
        <w:rPr>
          <w:rFonts w:ascii="Calibri" w:hAnsi="Calibri"/>
          <w:sz w:val="22"/>
          <w:szCs w:val="22"/>
        </w:rPr>
        <w:t>pengolahan</w:t>
      </w:r>
      <w:proofErr w:type="spellEnd"/>
      <w:r w:rsidRPr="00523B33">
        <w:rPr>
          <w:rFonts w:ascii="Calibri" w:hAnsi="Calibri"/>
          <w:sz w:val="22"/>
          <w:szCs w:val="22"/>
        </w:rPr>
        <w:t xml:space="preserve"> </w:t>
      </w:r>
      <w:proofErr w:type="spellStart"/>
      <w:r w:rsidRPr="00523B33">
        <w:rPr>
          <w:rFonts w:ascii="Calibri" w:hAnsi="Calibri"/>
          <w:sz w:val="22"/>
          <w:szCs w:val="22"/>
        </w:rPr>
        <w:t>kelapa</w:t>
      </w:r>
      <w:proofErr w:type="spellEnd"/>
      <w:r w:rsidRPr="00523B33">
        <w:rPr>
          <w:rFonts w:ascii="Calibri" w:hAnsi="Calibri"/>
          <w:sz w:val="22"/>
          <w:szCs w:val="22"/>
        </w:rPr>
        <w:t xml:space="preserve"> yang </w:t>
      </w:r>
      <w:proofErr w:type="spellStart"/>
      <w:r w:rsidRPr="00523B33">
        <w:rPr>
          <w:rFonts w:ascii="Calibri" w:hAnsi="Calibri"/>
          <w:sz w:val="22"/>
          <w:szCs w:val="22"/>
        </w:rPr>
        <w:t>dapat</w:t>
      </w:r>
      <w:proofErr w:type="spellEnd"/>
      <w:r w:rsidRPr="00523B33">
        <w:rPr>
          <w:rFonts w:ascii="Calibri" w:hAnsi="Calibri"/>
          <w:sz w:val="22"/>
          <w:szCs w:val="22"/>
        </w:rPr>
        <w:t xml:space="preserve"> </w:t>
      </w:r>
      <w:proofErr w:type="spellStart"/>
      <w:r w:rsidRPr="00523B33">
        <w:rPr>
          <w:rFonts w:ascii="Calibri" w:hAnsi="Calibri"/>
          <w:sz w:val="22"/>
          <w:szCs w:val="22"/>
        </w:rPr>
        <w:t>diolah</w:t>
      </w:r>
      <w:proofErr w:type="spellEnd"/>
      <w:r w:rsidRPr="00523B33">
        <w:rPr>
          <w:rFonts w:ascii="Calibri" w:hAnsi="Calibri"/>
          <w:sz w:val="22"/>
          <w:szCs w:val="22"/>
        </w:rPr>
        <w:t xml:space="preserve"> </w:t>
      </w:r>
      <w:proofErr w:type="spellStart"/>
      <w:r w:rsidRPr="00523B33">
        <w:rPr>
          <w:rFonts w:ascii="Calibri" w:hAnsi="Calibri"/>
          <w:sz w:val="22"/>
          <w:szCs w:val="22"/>
        </w:rPr>
        <w:t>menjadi</w:t>
      </w:r>
      <w:proofErr w:type="spellEnd"/>
      <w:r w:rsidRPr="00523B33">
        <w:rPr>
          <w:rFonts w:ascii="Calibri" w:hAnsi="Calibri"/>
          <w:sz w:val="22"/>
          <w:szCs w:val="22"/>
        </w:rPr>
        <w:t xml:space="preserve"> </w:t>
      </w:r>
      <w:proofErr w:type="spellStart"/>
      <w:r w:rsidRPr="00523B33">
        <w:rPr>
          <w:rFonts w:ascii="Calibri" w:hAnsi="Calibri"/>
          <w:sz w:val="22"/>
          <w:szCs w:val="22"/>
        </w:rPr>
        <w:t>mikroorganisme</w:t>
      </w:r>
      <w:proofErr w:type="spellEnd"/>
      <w:r w:rsidRPr="00523B33">
        <w:rPr>
          <w:rFonts w:ascii="Calibri" w:hAnsi="Calibri"/>
          <w:sz w:val="22"/>
          <w:szCs w:val="22"/>
        </w:rPr>
        <w:t xml:space="preserve"> </w:t>
      </w:r>
      <w:proofErr w:type="spellStart"/>
      <w:r w:rsidRPr="00523B33">
        <w:rPr>
          <w:rFonts w:ascii="Calibri" w:hAnsi="Calibri"/>
          <w:sz w:val="22"/>
          <w:szCs w:val="22"/>
        </w:rPr>
        <w:t>lokal</w:t>
      </w:r>
      <w:proofErr w:type="spellEnd"/>
      <w:r w:rsidRPr="00523B33">
        <w:rPr>
          <w:rFonts w:ascii="Calibri" w:hAnsi="Calibri"/>
          <w:sz w:val="22"/>
          <w:szCs w:val="22"/>
        </w:rPr>
        <w:t xml:space="preserve">, </w:t>
      </w:r>
      <w:proofErr w:type="spellStart"/>
      <w:r w:rsidRPr="00523B33">
        <w:rPr>
          <w:rFonts w:ascii="Calibri" w:hAnsi="Calibri"/>
          <w:sz w:val="22"/>
          <w:szCs w:val="22"/>
        </w:rPr>
        <w:t>sabut</w:t>
      </w:r>
      <w:proofErr w:type="spellEnd"/>
      <w:r w:rsidRPr="00523B33">
        <w:rPr>
          <w:rFonts w:ascii="Calibri" w:hAnsi="Calibri"/>
          <w:sz w:val="22"/>
          <w:szCs w:val="22"/>
        </w:rPr>
        <w:t xml:space="preserve"> </w:t>
      </w:r>
      <w:proofErr w:type="spellStart"/>
      <w:r w:rsidRPr="00523B33">
        <w:rPr>
          <w:rFonts w:ascii="Calibri" w:hAnsi="Calibri"/>
          <w:sz w:val="22"/>
          <w:szCs w:val="22"/>
        </w:rPr>
        <w:t>kelapa</w:t>
      </w:r>
      <w:proofErr w:type="spellEnd"/>
      <w:r w:rsidRPr="00523B33">
        <w:rPr>
          <w:rFonts w:ascii="Calibri" w:hAnsi="Calibri"/>
          <w:sz w:val="22"/>
          <w:szCs w:val="22"/>
        </w:rPr>
        <w:t xml:space="preserve"> </w:t>
      </w:r>
      <w:proofErr w:type="spellStart"/>
      <w:r w:rsidRPr="00523B33">
        <w:rPr>
          <w:rFonts w:ascii="Calibri" w:hAnsi="Calibri"/>
          <w:sz w:val="22"/>
          <w:szCs w:val="22"/>
        </w:rPr>
        <w:t>bisa</w:t>
      </w:r>
      <w:proofErr w:type="spellEnd"/>
      <w:r w:rsidRPr="00523B33">
        <w:rPr>
          <w:rFonts w:ascii="Calibri" w:hAnsi="Calibri"/>
          <w:sz w:val="22"/>
          <w:szCs w:val="22"/>
        </w:rPr>
        <w:t xml:space="preserve"> </w:t>
      </w:r>
      <w:proofErr w:type="spellStart"/>
      <w:r w:rsidRPr="00523B33">
        <w:rPr>
          <w:rFonts w:ascii="Calibri" w:hAnsi="Calibri"/>
          <w:sz w:val="22"/>
          <w:szCs w:val="22"/>
        </w:rPr>
        <w:t>digunakan</w:t>
      </w:r>
      <w:proofErr w:type="spellEnd"/>
      <w:r w:rsidRPr="00523B33">
        <w:rPr>
          <w:rFonts w:ascii="Calibri" w:hAnsi="Calibri"/>
          <w:sz w:val="22"/>
          <w:szCs w:val="22"/>
        </w:rPr>
        <w:t xml:space="preserve"> sebagai </w:t>
      </w:r>
      <w:proofErr w:type="spellStart"/>
      <w:r w:rsidRPr="00523B33">
        <w:rPr>
          <w:rFonts w:ascii="Calibri" w:hAnsi="Calibri"/>
          <w:sz w:val="22"/>
          <w:szCs w:val="22"/>
        </w:rPr>
        <w:t>bahan</w:t>
      </w:r>
      <w:proofErr w:type="spellEnd"/>
      <w:r w:rsidRPr="00523B33">
        <w:rPr>
          <w:rFonts w:ascii="Calibri" w:hAnsi="Calibri"/>
          <w:sz w:val="22"/>
          <w:szCs w:val="22"/>
        </w:rPr>
        <w:t xml:space="preserve"> </w:t>
      </w:r>
      <w:proofErr w:type="spellStart"/>
      <w:r w:rsidRPr="00523B33">
        <w:rPr>
          <w:rFonts w:ascii="Calibri" w:hAnsi="Calibri"/>
          <w:sz w:val="22"/>
          <w:szCs w:val="22"/>
        </w:rPr>
        <w:t>untuk</w:t>
      </w:r>
      <w:proofErr w:type="spellEnd"/>
      <w:r w:rsidRPr="00523B33">
        <w:rPr>
          <w:rFonts w:ascii="Calibri" w:hAnsi="Calibri"/>
          <w:sz w:val="22"/>
          <w:szCs w:val="22"/>
        </w:rPr>
        <w:t xml:space="preserve"> </w:t>
      </w:r>
      <w:proofErr w:type="spellStart"/>
      <w:r w:rsidRPr="00523B33">
        <w:rPr>
          <w:rFonts w:ascii="Calibri" w:hAnsi="Calibri"/>
          <w:sz w:val="22"/>
          <w:szCs w:val="22"/>
        </w:rPr>
        <w:t>pembuatan</w:t>
      </w:r>
      <w:proofErr w:type="spellEnd"/>
      <w:r w:rsidRPr="00523B33">
        <w:rPr>
          <w:rFonts w:ascii="Calibri" w:hAnsi="Calibri"/>
          <w:sz w:val="22"/>
          <w:szCs w:val="22"/>
        </w:rPr>
        <w:t xml:space="preserve"> </w:t>
      </w:r>
      <w:proofErr w:type="spellStart"/>
      <w:r w:rsidRPr="00523B33">
        <w:rPr>
          <w:rFonts w:ascii="Calibri" w:hAnsi="Calibri"/>
          <w:sz w:val="22"/>
          <w:szCs w:val="22"/>
        </w:rPr>
        <w:t>pupuk</w:t>
      </w:r>
      <w:proofErr w:type="spellEnd"/>
      <w:r w:rsidRPr="00523B33">
        <w:rPr>
          <w:rFonts w:ascii="Calibri" w:hAnsi="Calibri"/>
          <w:sz w:val="22"/>
          <w:szCs w:val="22"/>
        </w:rPr>
        <w:t xml:space="preserve"> </w:t>
      </w:r>
      <w:proofErr w:type="spellStart"/>
      <w:r w:rsidRPr="00523B33">
        <w:rPr>
          <w:rFonts w:ascii="Calibri" w:hAnsi="Calibri"/>
          <w:sz w:val="22"/>
          <w:szCs w:val="22"/>
        </w:rPr>
        <w:t>organik</w:t>
      </w:r>
      <w:proofErr w:type="spellEnd"/>
      <w:r w:rsidRPr="00523B33">
        <w:rPr>
          <w:rFonts w:ascii="Calibri" w:hAnsi="Calibri"/>
          <w:sz w:val="22"/>
          <w:szCs w:val="22"/>
        </w:rPr>
        <w:t xml:space="preserve"> </w:t>
      </w:r>
      <w:proofErr w:type="spellStart"/>
      <w:r w:rsidRPr="00523B33">
        <w:rPr>
          <w:rFonts w:ascii="Calibri" w:hAnsi="Calibri"/>
          <w:sz w:val="22"/>
          <w:szCs w:val="22"/>
        </w:rPr>
        <w:t>cair</w:t>
      </w:r>
      <w:proofErr w:type="spellEnd"/>
      <w:r w:rsidRPr="00523B33">
        <w:rPr>
          <w:rFonts w:ascii="Calibri" w:hAnsi="Calibri"/>
          <w:sz w:val="22"/>
          <w:szCs w:val="22"/>
        </w:rPr>
        <w:t xml:space="preserve"> </w:t>
      </w:r>
      <w:proofErr w:type="spellStart"/>
      <w:r w:rsidRPr="00523B33">
        <w:rPr>
          <w:rFonts w:ascii="Calibri" w:hAnsi="Calibri"/>
          <w:sz w:val="22"/>
          <w:szCs w:val="22"/>
        </w:rPr>
        <w:t>karena</w:t>
      </w:r>
      <w:proofErr w:type="spellEnd"/>
      <w:r w:rsidRPr="00523B33">
        <w:rPr>
          <w:rFonts w:ascii="Calibri" w:hAnsi="Calibri"/>
          <w:sz w:val="22"/>
          <w:szCs w:val="22"/>
        </w:rPr>
        <w:t xml:space="preserve"> </w:t>
      </w:r>
      <w:proofErr w:type="spellStart"/>
      <w:r w:rsidRPr="00523B33">
        <w:rPr>
          <w:rFonts w:ascii="Calibri" w:hAnsi="Calibri"/>
          <w:sz w:val="22"/>
          <w:szCs w:val="22"/>
        </w:rPr>
        <w:t>terdapat</w:t>
      </w:r>
      <w:proofErr w:type="spellEnd"/>
      <w:r w:rsidRPr="00523B33">
        <w:rPr>
          <w:rFonts w:ascii="Calibri" w:hAnsi="Calibri"/>
          <w:sz w:val="22"/>
          <w:szCs w:val="22"/>
        </w:rPr>
        <w:t xml:space="preserve"> </w:t>
      </w:r>
      <w:proofErr w:type="spellStart"/>
      <w:r w:rsidRPr="00523B33">
        <w:rPr>
          <w:rFonts w:ascii="Calibri" w:hAnsi="Calibri"/>
          <w:sz w:val="22"/>
          <w:szCs w:val="22"/>
        </w:rPr>
        <w:t>unsur</w:t>
      </w:r>
      <w:proofErr w:type="spellEnd"/>
      <w:r w:rsidRPr="00523B33">
        <w:rPr>
          <w:rFonts w:ascii="Calibri" w:hAnsi="Calibri"/>
          <w:sz w:val="22"/>
          <w:szCs w:val="22"/>
        </w:rPr>
        <w:t xml:space="preserve"> hara </w:t>
      </w:r>
      <w:proofErr w:type="spellStart"/>
      <w:r w:rsidRPr="00523B33">
        <w:rPr>
          <w:rFonts w:ascii="Calibri" w:hAnsi="Calibri"/>
          <w:sz w:val="22"/>
          <w:szCs w:val="22"/>
        </w:rPr>
        <w:t>makro</w:t>
      </w:r>
      <w:proofErr w:type="spellEnd"/>
      <w:r w:rsidRPr="00523B33">
        <w:rPr>
          <w:rFonts w:ascii="Calibri" w:hAnsi="Calibri"/>
          <w:sz w:val="22"/>
          <w:szCs w:val="22"/>
        </w:rPr>
        <w:t xml:space="preserve"> dan </w:t>
      </w:r>
      <w:proofErr w:type="spellStart"/>
      <w:r w:rsidRPr="00523B33">
        <w:rPr>
          <w:rFonts w:ascii="Calibri" w:hAnsi="Calibri"/>
          <w:sz w:val="22"/>
          <w:szCs w:val="22"/>
        </w:rPr>
        <w:t>mikro</w:t>
      </w:r>
      <w:proofErr w:type="spellEnd"/>
      <w:r w:rsidRPr="00523B33">
        <w:rPr>
          <w:rFonts w:ascii="Calibri" w:hAnsi="Calibri"/>
          <w:sz w:val="22"/>
          <w:szCs w:val="22"/>
        </w:rPr>
        <w:t xml:space="preserve">. </w:t>
      </w:r>
      <w:proofErr w:type="spellStart"/>
      <w:r w:rsidRPr="00523B33">
        <w:rPr>
          <w:rFonts w:ascii="Calibri" w:hAnsi="Calibri"/>
          <w:sz w:val="22"/>
          <w:szCs w:val="22"/>
        </w:rPr>
        <w:t>Kandungan</w:t>
      </w:r>
      <w:proofErr w:type="spellEnd"/>
      <w:r w:rsidRPr="00523B33">
        <w:rPr>
          <w:rFonts w:ascii="Calibri" w:hAnsi="Calibri"/>
          <w:sz w:val="22"/>
          <w:szCs w:val="22"/>
        </w:rPr>
        <w:t xml:space="preserve"> </w:t>
      </w:r>
      <w:proofErr w:type="spellStart"/>
      <w:r w:rsidRPr="00523B33">
        <w:rPr>
          <w:rFonts w:ascii="Calibri" w:hAnsi="Calibri"/>
          <w:sz w:val="22"/>
          <w:szCs w:val="22"/>
        </w:rPr>
        <w:t>unsur</w:t>
      </w:r>
      <w:proofErr w:type="spellEnd"/>
      <w:r w:rsidRPr="00523B33">
        <w:rPr>
          <w:rFonts w:ascii="Calibri" w:hAnsi="Calibri"/>
          <w:sz w:val="22"/>
          <w:szCs w:val="22"/>
        </w:rPr>
        <w:t xml:space="preserve"> hara yang </w:t>
      </w:r>
      <w:proofErr w:type="spellStart"/>
      <w:r w:rsidRPr="00523B33">
        <w:rPr>
          <w:rFonts w:ascii="Calibri" w:hAnsi="Calibri"/>
          <w:sz w:val="22"/>
          <w:szCs w:val="22"/>
        </w:rPr>
        <w:t>terdapat</w:t>
      </w:r>
      <w:proofErr w:type="spellEnd"/>
      <w:r w:rsidRPr="00523B33">
        <w:rPr>
          <w:rFonts w:ascii="Calibri" w:hAnsi="Calibri"/>
          <w:sz w:val="22"/>
          <w:szCs w:val="22"/>
        </w:rPr>
        <w:t xml:space="preserve"> </w:t>
      </w:r>
      <w:proofErr w:type="spellStart"/>
      <w:r w:rsidRPr="00523B33">
        <w:rPr>
          <w:rFonts w:ascii="Calibri" w:hAnsi="Calibri"/>
          <w:sz w:val="22"/>
          <w:szCs w:val="22"/>
        </w:rPr>
        <w:t>dalam</w:t>
      </w:r>
      <w:proofErr w:type="spellEnd"/>
      <w:r w:rsidRPr="00523B33">
        <w:rPr>
          <w:rFonts w:ascii="Calibri" w:hAnsi="Calibri"/>
          <w:sz w:val="22"/>
          <w:szCs w:val="22"/>
        </w:rPr>
        <w:t xml:space="preserve"> </w:t>
      </w:r>
      <w:proofErr w:type="spellStart"/>
      <w:r w:rsidRPr="00523B33">
        <w:rPr>
          <w:rFonts w:ascii="Calibri" w:hAnsi="Calibri"/>
          <w:sz w:val="22"/>
          <w:szCs w:val="22"/>
        </w:rPr>
        <w:t>sabut</w:t>
      </w:r>
      <w:proofErr w:type="spellEnd"/>
      <w:r w:rsidRPr="00523B33">
        <w:rPr>
          <w:rFonts w:ascii="Calibri" w:hAnsi="Calibri"/>
          <w:sz w:val="22"/>
          <w:szCs w:val="22"/>
        </w:rPr>
        <w:t xml:space="preserve"> </w:t>
      </w:r>
      <w:proofErr w:type="spellStart"/>
      <w:r w:rsidRPr="00523B33">
        <w:rPr>
          <w:rFonts w:ascii="Calibri" w:hAnsi="Calibri"/>
          <w:sz w:val="22"/>
          <w:szCs w:val="22"/>
        </w:rPr>
        <w:t>kelapa</w:t>
      </w:r>
      <w:proofErr w:type="spellEnd"/>
      <w:r w:rsidRPr="00523B33">
        <w:rPr>
          <w:rFonts w:ascii="Calibri" w:hAnsi="Calibri"/>
          <w:sz w:val="22"/>
          <w:szCs w:val="22"/>
        </w:rPr>
        <w:t xml:space="preserve">, </w:t>
      </w:r>
      <w:proofErr w:type="spellStart"/>
      <w:r w:rsidRPr="00523B33">
        <w:rPr>
          <w:rFonts w:ascii="Calibri" w:hAnsi="Calibri"/>
          <w:sz w:val="22"/>
          <w:szCs w:val="22"/>
        </w:rPr>
        <w:t>yaitu</w:t>
      </w:r>
      <w:proofErr w:type="spellEnd"/>
      <w:r w:rsidRPr="00523B33">
        <w:rPr>
          <w:rFonts w:ascii="Calibri" w:hAnsi="Calibri"/>
          <w:sz w:val="22"/>
          <w:szCs w:val="22"/>
        </w:rPr>
        <w:t>: air 53,83%, N 0,28%, P 0,1 ppm, K 6,726 ppm, Ca 140 ppm, dan Mg 170 ppm (Jamilah, 2013).</w:t>
      </w:r>
    </w:p>
    <w:p w14:paraId="0725880F" w14:textId="57C92909" w:rsidR="00523B33" w:rsidRDefault="00523B33" w:rsidP="00523B33">
      <w:pPr>
        <w:autoSpaceDE w:val="0"/>
        <w:autoSpaceDN w:val="0"/>
        <w:adjustRightInd w:val="0"/>
        <w:spacing w:line="276" w:lineRule="auto"/>
        <w:ind w:firstLine="284"/>
        <w:jc w:val="both"/>
        <w:rPr>
          <w:rFonts w:ascii="Calibri" w:hAnsi="Calibri"/>
          <w:sz w:val="22"/>
          <w:szCs w:val="22"/>
          <w:lang w:val="id-ID"/>
        </w:rPr>
      </w:pPr>
      <w:r>
        <w:rPr>
          <w:rFonts w:ascii="Calibri" w:hAnsi="Calibri"/>
          <w:sz w:val="22"/>
          <w:szCs w:val="22"/>
          <w:lang w:val="id-ID"/>
        </w:rPr>
        <w:t>Mol batang pisang dan sabut kelapa dapat saling berinteraksi untuk meningkatkan pertumbuhan dan hasil tanaman. Pengaruh MOL batang pisang dan sabut kelapa telah terbukti meningkatkan pertumbuhan dan hasil kacang tanah b</w:t>
      </w:r>
      <w:proofErr w:type="spellStart"/>
      <w:r w:rsidRPr="00523B33">
        <w:rPr>
          <w:rFonts w:ascii="Calibri" w:hAnsi="Calibri"/>
          <w:sz w:val="22"/>
          <w:szCs w:val="22"/>
        </w:rPr>
        <w:t>erdasarkan</w:t>
      </w:r>
      <w:proofErr w:type="spellEnd"/>
      <w:r w:rsidRPr="00523B33">
        <w:rPr>
          <w:rFonts w:ascii="Calibri" w:hAnsi="Calibri"/>
          <w:sz w:val="22"/>
          <w:szCs w:val="22"/>
        </w:rPr>
        <w:t xml:space="preserve"> </w:t>
      </w:r>
      <w:proofErr w:type="spellStart"/>
      <w:r w:rsidRPr="00523B33">
        <w:rPr>
          <w:rFonts w:ascii="Calibri" w:hAnsi="Calibri"/>
          <w:sz w:val="22"/>
          <w:szCs w:val="22"/>
        </w:rPr>
        <w:t>penelitian</w:t>
      </w:r>
      <w:proofErr w:type="spellEnd"/>
      <w:r w:rsidRPr="00523B33">
        <w:rPr>
          <w:rFonts w:ascii="Calibri" w:hAnsi="Calibri"/>
          <w:sz w:val="22"/>
          <w:szCs w:val="22"/>
        </w:rPr>
        <w:t xml:space="preserve"> dari </w:t>
      </w:r>
      <w:proofErr w:type="spellStart"/>
      <w:r w:rsidRPr="00523B33">
        <w:rPr>
          <w:rFonts w:ascii="Calibri" w:hAnsi="Calibri"/>
          <w:sz w:val="22"/>
          <w:szCs w:val="22"/>
        </w:rPr>
        <w:t>Rusiani</w:t>
      </w:r>
      <w:proofErr w:type="spellEnd"/>
      <w:r w:rsidRPr="00523B33">
        <w:rPr>
          <w:rFonts w:ascii="Calibri" w:hAnsi="Calibri"/>
          <w:sz w:val="22"/>
          <w:szCs w:val="22"/>
        </w:rPr>
        <w:t xml:space="preserve"> (2018)</w:t>
      </w:r>
      <w:r>
        <w:rPr>
          <w:rFonts w:ascii="Calibri" w:hAnsi="Calibri"/>
          <w:sz w:val="22"/>
          <w:szCs w:val="22"/>
          <w:lang w:val="id-ID"/>
        </w:rPr>
        <w:t xml:space="preserve"> yaitu pada konsentrasi 250 ml/liter air. Namun pengaruhnya pada tanaman kacang merah belum diketahui.</w:t>
      </w:r>
    </w:p>
    <w:p w14:paraId="5B3827FE" w14:textId="3DEFB056" w:rsidR="00523B33" w:rsidRPr="00523B33" w:rsidRDefault="00523B33" w:rsidP="00523B33">
      <w:pPr>
        <w:autoSpaceDE w:val="0"/>
        <w:autoSpaceDN w:val="0"/>
        <w:adjustRightInd w:val="0"/>
        <w:spacing w:line="276" w:lineRule="auto"/>
        <w:ind w:firstLine="284"/>
        <w:jc w:val="both"/>
        <w:rPr>
          <w:rFonts w:ascii="Calibri" w:hAnsi="Calibri"/>
          <w:sz w:val="22"/>
          <w:szCs w:val="22"/>
          <w:lang w:val="id-ID"/>
        </w:rPr>
      </w:pPr>
      <w:r>
        <w:rPr>
          <w:rFonts w:ascii="Calibri" w:hAnsi="Calibri"/>
          <w:sz w:val="22"/>
          <w:szCs w:val="22"/>
          <w:lang w:val="id-ID"/>
        </w:rPr>
        <w:t>Tujuan dari penelitian ini adalah untuk m</w:t>
      </w:r>
      <w:r w:rsidRPr="00523B33">
        <w:rPr>
          <w:rFonts w:ascii="Calibri" w:hAnsi="Calibri"/>
          <w:sz w:val="22"/>
          <w:szCs w:val="22"/>
          <w:lang w:val="id-ID"/>
        </w:rPr>
        <w:t xml:space="preserve">engetahui </w:t>
      </w:r>
      <w:r>
        <w:rPr>
          <w:rFonts w:ascii="Calibri" w:hAnsi="Calibri"/>
          <w:sz w:val="22"/>
          <w:szCs w:val="22"/>
          <w:lang w:val="id-ID"/>
        </w:rPr>
        <w:t xml:space="preserve">pengaruh </w:t>
      </w:r>
      <w:r w:rsidRPr="00523B33">
        <w:rPr>
          <w:rFonts w:ascii="Calibri" w:hAnsi="Calibri"/>
          <w:sz w:val="22"/>
          <w:szCs w:val="22"/>
          <w:lang w:val="id-ID"/>
        </w:rPr>
        <w:t xml:space="preserve">interaksi antara mikroorganisme lokal batang pisang dan sabut kelapa </w:t>
      </w:r>
      <w:r>
        <w:rPr>
          <w:rFonts w:ascii="Calibri" w:hAnsi="Calibri"/>
          <w:sz w:val="22"/>
          <w:szCs w:val="22"/>
          <w:lang w:val="id-ID"/>
        </w:rPr>
        <w:t>dalam meningkatkan</w:t>
      </w:r>
      <w:r w:rsidRPr="00523B33">
        <w:rPr>
          <w:rFonts w:ascii="Calibri" w:hAnsi="Calibri"/>
          <w:sz w:val="22"/>
          <w:szCs w:val="22"/>
          <w:lang w:val="id-ID"/>
        </w:rPr>
        <w:t xml:space="preserve"> pertumbuhan tanaman kacang merah</w:t>
      </w:r>
    </w:p>
    <w:p w14:paraId="3553ABFC" w14:textId="77777777" w:rsidR="00E70F50" w:rsidRDefault="00E70F50" w:rsidP="003E3C81">
      <w:pPr>
        <w:spacing w:line="276" w:lineRule="auto"/>
        <w:jc w:val="center"/>
        <w:rPr>
          <w:rFonts w:ascii="Calibri" w:hAnsi="Calibri"/>
          <w:b/>
          <w:sz w:val="22"/>
          <w:szCs w:val="22"/>
        </w:rPr>
      </w:pPr>
    </w:p>
    <w:p w14:paraId="65F9B8F0" w14:textId="77777777" w:rsidR="00752C89" w:rsidRDefault="00752C89" w:rsidP="003E3C81">
      <w:pPr>
        <w:spacing w:line="276" w:lineRule="auto"/>
        <w:jc w:val="center"/>
        <w:rPr>
          <w:rFonts w:ascii="Calibri" w:hAnsi="Calibri"/>
          <w:b/>
          <w:sz w:val="22"/>
          <w:szCs w:val="22"/>
          <w:lang w:val="id-ID"/>
        </w:rPr>
      </w:pPr>
    </w:p>
    <w:p w14:paraId="3838B996" w14:textId="77777777"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14:paraId="733486A2" w14:textId="77777777" w:rsidR="008A07C5" w:rsidRPr="008A07C5" w:rsidRDefault="008A07C5" w:rsidP="003E3C81">
      <w:pPr>
        <w:spacing w:line="276" w:lineRule="auto"/>
        <w:jc w:val="center"/>
        <w:rPr>
          <w:rFonts w:ascii="Calibri" w:hAnsi="Calibri"/>
          <w:b/>
          <w:sz w:val="22"/>
          <w:szCs w:val="22"/>
        </w:rPr>
      </w:pPr>
    </w:p>
    <w:p w14:paraId="7DD6E995" w14:textId="2ECE32D8" w:rsidR="00CE03CE" w:rsidRPr="00CE03CE" w:rsidRDefault="00CE03CE" w:rsidP="00CE03CE">
      <w:pPr>
        <w:spacing w:line="276" w:lineRule="auto"/>
        <w:ind w:firstLine="284"/>
        <w:jc w:val="both"/>
        <w:rPr>
          <w:rFonts w:ascii="Calibri" w:hAnsi="Calibri"/>
          <w:sz w:val="22"/>
          <w:szCs w:val="22"/>
          <w:lang w:val="id-ID"/>
        </w:rPr>
      </w:pPr>
      <w:r w:rsidRPr="00CE03CE">
        <w:rPr>
          <w:rFonts w:ascii="Calibri" w:hAnsi="Calibri"/>
          <w:sz w:val="22"/>
          <w:szCs w:val="22"/>
          <w:lang w:val="id-ID"/>
        </w:rPr>
        <w:t>Penelitian ini termasuk dalam penelitian eksperimental yang menggunakan Rancangan Acak Kelompok (RAK) Pola Faktorial</w:t>
      </w:r>
      <w:r>
        <w:rPr>
          <w:rFonts w:ascii="Calibri" w:hAnsi="Calibri"/>
          <w:sz w:val="22"/>
          <w:szCs w:val="22"/>
          <w:lang w:val="id-ID"/>
        </w:rPr>
        <w:t xml:space="preserve"> 4 x 3</w:t>
      </w:r>
      <w:r w:rsidRPr="00CE03CE">
        <w:rPr>
          <w:rFonts w:ascii="Calibri" w:hAnsi="Calibri"/>
          <w:sz w:val="22"/>
          <w:szCs w:val="22"/>
          <w:lang w:val="id-ID"/>
        </w:rPr>
        <w:t>.</w:t>
      </w:r>
      <w:r>
        <w:rPr>
          <w:rFonts w:ascii="Calibri" w:hAnsi="Calibri"/>
          <w:sz w:val="22"/>
          <w:szCs w:val="22"/>
          <w:lang w:val="id-ID"/>
        </w:rPr>
        <w:t xml:space="preserve"> </w:t>
      </w:r>
    </w:p>
    <w:p w14:paraId="411DD835" w14:textId="2B4ACCFA" w:rsidR="008A07C5" w:rsidRDefault="00CE03CE" w:rsidP="00CE03CE">
      <w:pPr>
        <w:spacing w:line="276" w:lineRule="auto"/>
        <w:ind w:firstLine="284"/>
        <w:jc w:val="both"/>
        <w:rPr>
          <w:rFonts w:ascii="Calibri" w:hAnsi="Calibri"/>
          <w:sz w:val="22"/>
          <w:szCs w:val="22"/>
          <w:lang w:val="id-ID"/>
        </w:rPr>
      </w:pPr>
      <w:r w:rsidRPr="00CE03CE">
        <w:rPr>
          <w:rFonts w:ascii="Calibri" w:hAnsi="Calibri"/>
          <w:sz w:val="22"/>
          <w:szCs w:val="22"/>
          <w:lang w:val="id-ID"/>
        </w:rPr>
        <w:t>Faktor pertama adalah pemberian mikroorganisme lokal batang pisang terdiri atas:</w:t>
      </w:r>
      <w:r>
        <w:rPr>
          <w:rFonts w:ascii="Calibri" w:hAnsi="Calibri"/>
          <w:sz w:val="22"/>
          <w:szCs w:val="22"/>
          <w:lang w:val="id-ID"/>
        </w:rPr>
        <w:t xml:space="preserve"> </w:t>
      </w:r>
      <w:r w:rsidRPr="00CE03CE">
        <w:rPr>
          <w:rFonts w:ascii="Calibri" w:hAnsi="Calibri"/>
          <w:sz w:val="22"/>
          <w:szCs w:val="22"/>
          <w:lang w:val="id-ID"/>
        </w:rPr>
        <w:t>b1: 150 ml/liter air</w:t>
      </w:r>
      <w:r>
        <w:rPr>
          <w:rFonts w:ascii="Calibri" w:hAnsi="Calibri"/>
          <w:sz w:val="22"/>
          <w:szCs w:val="22"/>
          <w:lang w:val="id-ID"/>
        </w:rPr>
        <w:t xml:space="preserve">; </w:t>
      </w:r>
      <w:r w:rsidRPr="00CE03CE">
        <w:rPr>
          <w:rFonts w:ascii="Calibri" w:hAnsi="Calibri"/>
          <w:sz w:val="22"/>
          <w:szCs w:val="22"/>
          <w:lang w:val="id-ID"/>
        </w:rPr>
        <w:t>b2: 250 ml/liter air</w:t>
      </w:r>
      <w:r>
        <w:rPr>
          <w:rFonts w:ascii="Calibri" w:hAnsi="Calibri"/>
          <w:sz w:val="22"/>
          <w:szCs w:val="22"/>
          <w:lang w:val="id-ID"/>
        </w:rPr>
        <w:t xml:space="preserve">; </w:t>
      </w:r>
      <w:r w:rsidRPr="00CE03CE">
        <w:rPr>
          <w:rFonts w:ascii="Calibri" w:hAnsi="Calibri"/>
          <w:sz w:val="22"/>
          <w:szCs w:val="22"/>
          <w:lang w:val="id-ID"/>
        </w:rPr>
        <w:t>b3: 350 ml/liter air</w:t>
      </w:r>
      <w:r>
        <w:rPr>
          <w:rFonts w:ascii="Calibri" w:hAnsi="Calibri"/>
          <w:sz w:val="22"/>
          <w:szCs w:val="22"/>
          <w:lang w:val="id-ID"/>
        </w:rPr>
        <w:t xml:space="preserve">; dan </w:t>
      </w:r>
      <w:r w:rsidRPr="00CE03CE">
        <w:rPr>
          <w:rFonts w:ascii="Calibri" w:hAnsi="Calibri"/>
          <w:sz w:val="22"/>
          <w:szCs w:val="22"/>
          <w:lang w:val="id-ID"/>
        </w:rPr>
        <w:t>b4: 450 ml/liter air</w:t>
      </w:r>
      <w:r>
        <w:rPr>
          <w:rFonts w:ascii="Calibri" w:hAnsi="Calibri"/>
          <w:sz w:val="22"/>
          <w:szCs w:val="22"/>
          <w:lang w:val="id-ID"/>
        </w:rPr>
        <w:t xml:space="preserve">. </w:t>
      </w:r>
      <w:r w:rsidRPr="00CE03CE">
        <w:rPr>
          <w:rFonts w:ascii="Calibri" w:hAnsi="Calibri"/>
          <w:sz w:val="22"/>
          <w:szCs w:val="22"/>
          <w:lang w:val="id-ID"/>
        </w:rPr>
        <w:t>Faktor kedua pemberian mikroorganisme lokal sabut kelapa yang terdiri atas:</w:t>
      </w:r>
      <w:r>
        <w:rPr>
          <w:rFonts w:ascii="Calibri" w:hAnsi="Calibri"/>
          <w:sz w:val="22"/>
          <w:szCs w:val="22"/>
          <w:lang w:val="id-ID"/>
        </w:rPr>
        <w:t xml:space="preserve"> </w:t>
      </w:r>
      <w:r w:rsidRPr="00CE03CE">
        <w:rPr>
          <w:rFonts w:ascii="Calibri" w:hAnsi="Calibri"/>
          <w:sz w:val="22"/>
          <w:szCs w:val="22"/>
          <w:lang w:val="id-ID"/>
        </w:rPr>
        <w:t xml:space="preserve">s1: 150 </w:t>
      </w:r>
      <w:r w:rsidRPr="00CE03CE">
        <w:rPr>
          <w:rFonts w:ascii="Calibri" w:hAnsi="Calibri"/>
          <w:sz w:val="22"/>
          <w:szCs w:val="22"/>
          <w:lang w:val="id-ID"/>
        </w:rPr>
        <w:t>ml/liter air</w:t>
      </w:r>
      <w:r>
        <w:rPr>
          <w:rFonts w:ascii="Calibri" w:hAnsi="Calibri"/>
          <w:sz w:val="22"/>
          <w:szCs w:val="22"/>
          <w:lang w:val="id-ID"/>
        </w:rPr>
        <w:t xml:space="preserve">; </w:t>
      </w:r>
      <w:r w:rsidRPr="00CE03CE">
        <w:rPr>
          <w:rFonts w:ascii="Calibri" w:hAnsi="Calibri"/>
          <w:sz w:val="22"/>
          <w:szCs w:val="22"/>
          <w:lang w:val="id-ID"/>
        </w:rPr>
        <w:t>s2: 250 ml/liter air</w:t>
      </w:r>
      <w:r>
        <w:rPr>
          <w:rFonts w:ascii="Calibri" w:hAnsi="Calibri"/>
          <w:sz w:val="22"/>
          <w:szCs w:val="22"/>
          <w:lang w:val="id-ID"/>
        </w:rPr>
        <w:t xml:space="preserve">; dan </w:t>
      </w:r>
      <w:r w:rsidRPr="00CE03CE">
        <w:rPr>
          <w:rFonts w:ascii="Calibri" w:hAnsi="Calibri"/>
          <w:sz w:val="22"/>
          <w:szCs w:val="22"/>
          <w:lang w:val="id-ID"/>
        </w:rPr>
        <w:t>s3: 350 ml/liter air</w:t>
      </w:r>
      <w:r>
        <w:rPr>
          <w:rFonts w:ascii="Calibri" w:hAnsi="Calibri"/>
          <w:sz w:val="22"/>
          <w:szCs w:val="22"/>
          <w:lang w:val="id-ID"/>
        </w:rPr>
        <w:t>.</w:t>
      </w:r>
    </w:p>
    <w:p w14:paraId="6FA6629E" w14:textId="153CC729" w:rsidR="00C97F40" w:rsidRDefault="00C97F40" w:rsidP="00CE03CE">
      <w:pPr>
        <w:spacing w:line="276" w:lineRule="auto"/>
        <w:ind w:firstLine="284"/>
        <w:jc w:val="both"/>
        <w:rPr>
          <w:rFonts w:ascii="Calibri" w:hAnsi="Calibri"/>
          <w:sz w:val="22"/>
          <w:szCs w:val="22"/>
          <w:lang w:val="id-ID"/>
        </w:rPr>
      </w:pPr>
      <w:r w:rsidRPr="00C97F40">
        <w:rPr>
          <w:rFonts w:ascii="Calibri" w:hAnsi="Calibri"/>
          <w:sz w:val="22"/>
          <w:szCs w:val="22"/>
          <w:lang w:val="id-ID"/>
        </w:rPr>
        <w:t>Hasil analisis ragam selanjutnya diuji F untuk mengetahui tingkat perbedaan masing-masing perlakuan, jika ternyata F hitung lebih besar dari F tabel</w:t>
      </w:r>
      <w:r>
        <w:rPr>
          <w:rFonts w:ascii="Calibri" w:hAnsi="Calibri"/>
          <w:sz w:val="22"/>
          <w:szCs w:val="22"/>
          <w:lang w:val="id-ID"/>
        </w:rPr>
        <w:t xml:space="preserve"> (taraf kepercayaan 95%)</w:t>
      </w:r>
      <w:r w:rsidRPr="00C97F40">
        <w:rPr>
          <w:rFonts w:ascii="Calibri" w:hAnsi="Calibri"/>
          <w:sz w:val="22"/>
          <w:szCs w:val="22"/>
          <w:lang w:val="id-ID"/>
        </w:rPr>
        <w:t xml:space="preserve">, maka dilanjutkan dengan Uji Jarak Berganda </w:t>
      </w:r>
      <w:proofErr w:type="spellStart"/>
      <w:r w:rsidRPr="00C97F40">
        <w:rPr>
          <w:rFonts w:ascii="Calibri" w:hAnsi="Calibri"/>
          <w:sz w:val="22"/>
          <w:szCs w:val="22"/>
          <w:lang w:val="id-ID"/>
        </w:rPr>
        <w:t>Duncan</w:t>
      </w:r>
      <w:proofErr w:type="spellEnd"/>
      <w:r w:rsidRPr="00C97F40">
        <w:rPr>
          <w:rFonts w:ascii="Calibri" w:hAnsi="Calibri"/>
          <w:sz w:val="22"/>
          <w:szCs w:val="22"/>
          <w:lang w:val="id-ID"/>
        </w:rPr>
        <w:t xml:space="preserve"> (DMRT) pada taraf 5%</w:t>
      </w:r>
      <w:r>
        <w:rPr>
          <w:rFonts w:ascii="Calibri" w:hAnsi="Calibri"/>
          <w:sz w:val="22"/>
          <w:szCs w:val="22"/>
          <w:lang w:val="id-ID"/>
        </w:rPr>
        <w:t>.</w:t>
      </w:r>
    </w:p>
    <w:p w14:paraId="57B11BCD" w14:textId="69397A88" w:rsidR="00C97F40" w:rsidRPr="00B826B4" w:rsidRDefault="00C97F40" w:rsidP="00CE03CE">
      <w:pPr>
        <w:spacing w:line="276" w:lineRule="auto"/>
        <w:ind w:firstLine="284"/>
        <w:jc w:val="both"/>
        <w:rPr>
          <w:rFonts w:ascii="Calibri" w:hAnsi="Calibri"/>
          <w:sz w:val="22"/>
          <w:szCs w:val="22"/>
          <w:lang w:val="id-ID"/>
        </w:rPr>
      </w:pPr>
      <w:r w:rsidRPr="00C97F40">
        <w:rPr>
          <w:rFonts w:ascii="Calibri" w:hAnsi="Calibri"/>
          <w:sz w:val="22"/>
          <w:szCs w:val="22"/>
          <w:lang w:val="id-ID"/>
        </w:rPr>
        <w:t xml:space="preserve">Pengamatan yang dilakukan adalah: 1) Tinggi tanaman (cm) pada umur 35 dan 42 HST; 2) Jumlah daun (helai) pada umur 35 dan 42 HST; 3) Jumlah polong per tanaman (polong); 4) Jumlah biji per tanaman (biji); 5) </w:t>
      </w:r>
      <w:bookmarkStart w:id="2" w:name="_Hlk85744969"/>
      <w:r w:rsidRPr="00C97F40">
        <w:rPr>
          <w:rFonts w:ascii="Calibri" w:hAnsi="Calibri"/>
          <w:sz w:val="22"/>
          <w:szCs w:val="22"/>
          <w:lang w:val="id-ID"/>
        </w:rPr>
        <w:t xml:space="preserve">Berat biji </w:t>
      </w:r>
      <w:proofErr w:type="spellStart"/>
      <w:r w:rsidRPr="00C97F40">
        <w:rPr>
          <w:rFonts w:ascii="Calibri" w:hAnsi="Calibri"/>
          <w:sz w:val="22"/>
          <w:szCs w:val="22"/>
          <w:lang w:val="id-ID"/>
        </w:rPr>
        <w:t>perplot</w:t>
      </w:r>
      <w:proofErr w:type="spellEnd"/>
      <w:r w:rsidRPr="00C97F40">
        <w:rPr>
          <w:rFonts w:ascii="Calibri" w:hAnsi="Calibri"/>
          <w:sz w:val="22"/>
          <w:szCs w:val="22"/>
          <w:lang w:val="id-ID"/>
        </w:rPr>
        <w:t xml:space="preserve"> (g); dan 6) Berat 100 biji Kering per plot (g).</w:t>
      </w:r>
      <w:bookmarkEnd w:id="2"/>
    </w:p>
    <w:p w14:paraId="30FC3DB3" w14:textId="77777777" w:rsidR="008A07C5" w:rsidRDefault="008A07C5" w:rsidP="003E3C81">
      <w:pPr>
        <w:pStyle w:val="IndenTeksIsi3"/>
        <w:spacing w:line="276" w:lineRule="auto"/>
        <w:ind w:left="0" w:firstLine="0"/>
        <w:jc w:val="center"/>
        <w:rPr>
          <w:rFonts w:ascii="Calibri" w:hAnsi="Calibri"/>
          <w:b/>
          <w:sz w:val="22"/>
          <w:szCs w:val="22"/>
          <w:lang w:val="de-DE"/>
        </w:rPr>
      </w:pPr>
    </w:p>
    <w:p w14:paraId="57D7CAB3" w14:textId="77777777" w:rsidR="008A07C5" w:rsidRDefault="008A07C5" w:rsidP="003E3C81">
      <w:pPr>
        <w:pStyle w:val="IndenTeksIsi3"/>
        <w:spacing w:line="276" w:lineRule="auto"/>
        <w:ind w:left="0" w:firstLine="0"/>
        <w:jc w:val="center"/>
        <w:rPr>
          <w:rFonts w:ascii="Calibri" w:hAnsi="Calibri"/>
          <w:b/>
          <w:sz w:val="22"/>
          <w:szCs w:val="22"/>
          <w:lang w:val="de-DE"/>
        </w:rPr>
      </w:pPr>
    </w:p>
    <w:p w14:paraId="0C882A98" w14:textId="77777777" w:rsidR="003B7BD9" w:rsidRDefault="00C627F3" w:rsidP="003E3C81">
      <w:pPr>
        <w:pStyle w:val="IndenTeksIsi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14:paraId="5ED6BC78" w14:textId="77777777" w:rsidR="008A07C5" w:rsidRPr="002D4BDD" w:rsidRDefault="008A07C5" w:rsidP="003E3C81">
      <w:pPr>
        <w:pStyle w:val="IndenTeksIsi3"/>
        <w:spacing w:line="276" w:lineRule="auto"/>
        <w:ind w:left="0" w:firstLine="0"/>
        <w:jc w:val="center"/>
        <w:rPr>
          <w:rFonts w:ascii="Calibri" w:hAnsi="Calibri"/>
          <w:b/>
          <w:sz w:val="22"/>
          <w:szCs w:val="22"/>
          <w:lang w:val="de-DE"/>
        </w:rPr>
      </w:pPr>
    </w:p>
    <w:p w14:paraId="53467135" w14:textId="05948B3E" w:rsidR="00144130" w:rsidRDefault="00144130" w:rsidP="003E3C81">
      <w:pPr>
        <w:spacing w:line="276" w:lineRule="auto"/>
        <w:ind w:firstLine="284"/>
        <w:jc w:val="both"/>
        <w:rPr>
          <w:rFonts w:ascii="Calibri" w:hAnsi="Calibri"/>
          <w:sz w:val="22"/>
          <w:szCs w:val="22"/>
          <w:lang w:val="id-ID"/>
        </w:rPr>
      </w:pPr>
      <w:r>
        <w:rPr>
          <w:rFonts w:ascii="Calibri" w:hAnsi="Calibri"/>
          <w:sz w:val="22"/>
          <w:szCs w:val="22"/>
          <w:lang w:val="id-ID"/>
        </w:rPr>
        <w:t xml:space="preserve">Hasil percobaan menunjukkan terjadi </w:t>
      </w:r>
      <w:proofErr w:type="spellStart"/>
      <w:r>
        <w:rPr>
          <w:rFonts w:ascii="Calibri" w:hAnsi="Calibri"/>
          <w:sz w:val="22"/>
          <w:szCs w:val="22"/>
          <w:lang w:val="id-ID"/>
        </w:rPr>
        <w:t>interkasi</w:t>
      </w:r>
      <w:proofErr w:type="spellEnd"/>
      <w:r>
        <w:rPr>
          <w:rFonts w:ascii="Calibri" w:hAnsi="Calibri"/>
          <w:sz w:val="22"/>
          <w:szCs w:val="22"/>
          <w:lang w:val="id-ID"/>
        </w:rPr>
        <w:t xml:space="preserve"> antara </w:t>
      </w:r>
      <w:r w:rsidR="00A0683C">
        <w:rPr>
          <w:rFonts w:ascii="Calibri" w:hAnsi="Calibri"/>
          <w:sz w:val="22"/>
          <w:szCs w:val="22"/>
          <w:lang w:val="id-ID"/>
        </w:rPr>
        <w:t xml:space="preserve">MOL batang pisang dan sabut kelapa </w:t>
      </w:r>
      <w:r>
        <w:rPr>
          <w:rFonts w:ascii="Calibri" w:hAnsi="Calibri"/>
          <w:sz w:val="22"/>
          <w:szCs w:val="22"/>
          <w:lang w:val="id-ID"/>
        </w:rPr>
        <w:t>terhadap tinggi tanaman kacang merah. P</w:t>
      </w:r>
      <w:r w:rsidRPr="00144130">
        <w:rPr>
          <w:rFonts w:ascii="Calibri" w:hAnsi="Calibri"/>
          <w:sz w:val="22"/>
          <w:szCs w:val="22"/>
          <w:lang w:val="id-ID"/>
        </w:rPr>
        <w:t>emberian mikroorganisme lokal batang pisang b</w:t>
      </w:r>
      <w:r w:rsidRPr="00144130">
        <w:rPr>
          <w:rFonts w:ascii="Calibri" w:hAnsi="Calibri"/>
          <w:sz w:val="22"/>
          <w:szCs w:val="22"/>
          <w:vertAlign w:val="subscript"/>
          <w:lang w:val="id-ID"/>
        </w:rPr>
        <w:t>4</w:t>
      </w:r>
      <w:r w:rsidRPr="00144130">
        <w:rPr>
          <w:rFonts w:ascii="Calibri" w:hAnsi="Calibri"/>
          <w:sz w:val="22"/>
          <w:szCs w:val="22"/>
          <w:lang w:val="id-ID"/>
        </w:rPr>
        <w:t xml:space="preserve"> (450 ml/liter air) dan sabut kelapa s</w:t>
      </w:r>
      <w:r w:rsidRPr="00144130">
        <w:rPr>
          <w:rFonts w:ascii="Calibri" w:hAnsi="Calibri"/>
          <w:sz w:val="22"/>
          <w:szCs w:val="22"/>
          <w:vertAlign w:val="subscript"/>
          <w:lang w:val="id-ID"/>
        </w:rPr>
        <w:t>3</w:t>
      </w:r>
      <w:r w:rsidRPr="00144130">
        <w:rPr>
          <w:rFonts w:ascii="Calibri" w:hAnsi="Calibri"/>
          <w:sz w:val="22"/>
          <w:szCs w:val="22"/>
          <w:lang w:val="id-ID"/>
        </w:rPr>
        <w:t xml:space="preserve"> (350 ml/liter air) mampu </w:t>
      </w:r>
      <w:proofErr w:type="spellStart"/>
      <w:r w:rsidRPr="00144130">
        <w:rPr>
          <w:rFonts w:ascii="Calibri" w:hAnsi="Calibri"/>
          <w:sz w:val="22"/>
          <w:szCs w:val="22"/>
          <w:lang w:val="id-ID"/>
        </w:rPr>
        <w:t>memdukung</w:t>
      </w:r>
      <w:proofErr w:type="spellEnd"/>
      <w:r w:rsidRPr="00144130">
        <w:rPr>
          <w:rFonts w:ascii="Calibri" w:hAnsi="Calibri"/>
          <w:sz w:val="22"/>
          <w:szCs w:val="22"/>
          <w:lang w:val="id-ID"/>
        </w:rPr>
        <w:t xml:space="preserve"> pertumbuhan tinggi tanaman pada umur tanaman kacang merah 35 dan 42 HST</w:t>
      </w:r>
      <w:r w:rsidR="00886552">
        <w:rPr>
          <w:rFonts w:ascii="Calibri" w:hAnsi="Calibri"/>
          <w:sz w:val="22"/>
          <w:szCs w:val="22"/>
          <w:lang w:val="id-ID"/>
        </w:rPr>
        <w:t xml:space="preserve"> (Tabel 1)</w:t>
      </w:r>
      <w:r>
        <w:rPr>
          <w:rFonts w:ascii="Calibri" w:hAnsi="Calibri"/>
          <w:sz w:val="22"/>
          <w:szCs w:val="22"/>
          <w:lang w:val="id-ID"/>
        </w:rPr>
        <w:t>.</w:t>
      </w:r>
    </w:p>
    <w:p w14:paraId="2EAE8385" w14:textId="294DE65E" w:rsidR="00363E06" w:rsidRDefault="00363E06" w:rsidP="003E3C81">
      <w:pPr>
        <w:spacing w:line="276" w:lineRule="auto"/>
        <w:ind w:firstLine="284"/>
        <w:jc w:val="both"/>
        <w:rPr>
          <w:rFonts w:ascii="Calibri" w:hAnsi="Calibri"/>
          <w:sz w:val="22"/>
          <w:szCs w:val="22"/>
          <w:lang w:val="id-ID"/>
        </w:rPr>
      </w:pPr>
      <w:r w:rsidRPr="00363E06">
        <w:rPr>
          <w:rFonts w:ascii="Calibri" w:hAnsi="Calibri"/>
          <w:sz w:val="22"/>
          <w:szCs w:val="22"/>
          <w:lang w:val="id-ID"/>
        </w:rPr>
        <w:t>Adanya aktivitas mikroorganisme yang optimum maka proses dekomposisi berjalan optimal, ditambah persediaan oksigen yang cukup dapat membuat peningkatan unsur hara N</w:t>
      </w:r>
      <w:r w:rsidR="008549F6">
        <w:rPr>
          <w:rFonts w:ascii="Calibri" w:hAnsi="Calibri"/>
          <w:sz w:val="22"/>
          <w:szCs w:val="22"/>
          <w:lang w:val="id-ID"/>
        </w:rPr>
        <w:t xml:space="preserve"> (Fitriani, 2019)</w:t>
      </w:r>
      <w:r w:rsidRPr="00363E06">
        <w:rPr>
          <w:rFonts w:ascii="Calibri" w:hAnsi="Calibri"/>
          <w:sz w:val="22"/>
          <w:szCs w:val="22"/>
          <w:lang w:val="id-ID"/>
        </w:rPr>
        <w:t>.</w:t>
      </w:r>
    </w:p>
    <w:p w14:paraId="217BC403" w14:textId="48471FC6" w:rsidR="003C4BA5" w:rsidRDefault="006544DB" w:rsidP="003E3C81">
      <w:pPr>
        <w:spacing w:line="276" w:lineRule="auto"/>
        <w:ind w:firstLine="284"/>
        <w:jc w:val="both"/>
        <w:rPr>
          <w:rFonts w:ascii="Calibri" w:hAnsi="Calibri"/>
          <w:sz w:val="22"/>
          <w:szCs w:val="22"/>
          <w:lang w:val="id-ID"/>
        </w:rPr>
      </w:pPr>
      <w:r>
        <w:rPr>
          <w:rFonts w:ascii="Calibri" w:hAnsi="Calibri"/>
          <w:sz w:val="22"/>
          <w:szCs w:val="22"/>
          <w:lang w:val="id-ID"/>
        </w:rPr>
        <w:t>Interaksi juga terjadi pada j</w:t>
      </w:r>
      <w:r w:rsidRPr="00C97F40">
        <w:rPr>
          <w:rFonts w:ascii="Calibri" w:hAnsi="Calibri"/>
          <w:sz w:val="22"/>
          <w:szCs w:val="22"/>
          <w:lang w:val="id-ID"/>
        </w:rPr>
        <w:t xml:space="preserve">umlah polong per tanaman </w:t>
      </w:r>
      <w:r>
        <w:rPr>
          <w:rFonts w:ascii="Calibri" w:hAnsi="Calibri"/>
          <w:sz w:val="22"/>
          <w:szCs w:val="22"/>
          <w:lang w:val="id-ID"/>
        </w:rPr>
        <w:t>dan</w:t>
      </w:r>
      <w:r w:rsidRPr="00C97F40">
        <w:rPr>
          <w:rFonts w:ascii="Calibri" w:hAnsi="Calibri"/>
          <w:sz w:val="22"/>
          <w:szCs w:val="22"/>
          <w:lang w:val="id-ID"/>
        </w:rPr>
        <w:t xml:space="preserve"> </w:t>
      </w:r>
      <w:r w:rsidR="000D7B5D">
        <w:rPr>
          <w:rFonts w:ascii="Calibri" w:hAnsi="Calibri"/>
          <w:sz w:val="22"/>
          <w:szCs w:val="22"/>
          <w:lang w:val="id-ID"/>
        </w:rPr>
        <w:t>j</w:t>
      </w:r>
      <w:r w:rsidRPr="00C97F40">
        <w:rPr>
          <w:rFonts w:ascii="Calibri" w:hAnsi="Calibri"/>
          <w:sz w:val="22"/>
          <w:szCs w:val="22"/>
          <w:lang w:val="id-ID"/>
        </w:rPr>
        <w:t>umlah biji per tanaman</w:t>
      </w:r>
      <w:r w:rsidR="003C4BA5">
        <w:rPr>
          <w:rFonts w:ascii="Calibri" w:hAnsi="Calibri"/>
          <w:sz w:val="22"/>
          <w:szCs w:val="22"/>
          <w:lang w:val="id-ID"/>
        </w:rPr>
        <w:t xml:space="preserve"> (Tabel 2)</w:t>
      </w:r>
      <w:r>
        <w:rPr>
          <w:rFonts w:ascii="Calibri" w:hAnsi="Calibri"/>
          <w:sz w:val="22"/>
          <w:szCs w:val="22"/>
          <w:lang w:val="id-ID"/>
        </w:rPr>
        <w:t>.</w:t>
      </w:r>
      <w:r w:rsidR="003C4BA5">
        <w:rPr>
          <w:rFonts w:ascii="Calibri" w:hAnsi="Calibri"/>
          <w:sz w:val="22"/>
          <w:szCs w:val="22"/>
          <w:lang w:val="id-ID"/>
        </w:rPr>
        <w:t xml:space="preserve"> K</w:t>
      </w:r>
      <w:r w:rsidR="003C4BA5" w:rsidRPr="003C4BA5">
        <w:rPr>
          <w:rFonts w:ascii="Calibri" w:hAnsi="Calibri"/>
          <w:sz w:val="22"/>
          <w:szCs w:val="22"/>
          <w:lang w:val="id-ID"/>
        </w:rPr>
        <w:t xml:space="preserve">ombinasi perlakuan </w:t>
      </w:r>
      <w:r w:rsidR="003C4BA5">
        <w:rPr>
          <w:rFonts w:ascii="Calibri" w:hAnsi="Calibri"/>
          <w:sz w:val="22"/>
          <w:szCs w:val="22"/>
          <w:lang w:val="id-ID"/>
        </w:rPr>
        <w:t xml:space="preserve">terbaik terdapat pada </w:t>
      </w:r>
      <w:r w:rsidR="003C4BA5" w:rsidRPr="003C4BA5">
        <w:rPr>
          <w:rFonts w:ascii="Calibri" w:hAnsi="Calibri"/>
          <w:sz w:val="22"/>
          <w:szCs w:val="22"/>
          <w:lang w:val="id-ID"/>
        </w:rPr>
        <w:t>b</w:t>
      </w:r>
      <w:r w:rsidR="003C4BA5" w:rsidRPr="003C4BA5">
        <w:rPr>
          <w:rFonts w:ascii="Calibri" w:hAnsi="Calibri"/>
          <w:sz w:val="22"/>
          <w:szCs w:val="22"/>
          <w:vertAlign w:val="subscript"/>
          <w:lang w:val="id-ID"/>
        </w:rPr>
        <w:t>1</w:t>
      </w:r>
      <w:r w:rsidR="003C4BA5" w:rsidRPr="003C4BA5">
        <w:rPr>
          <w:rFonts w:ascii="Calibri" w:hAnsi="Calibri"/>
          <w:sz w:val="22"/>
          <w:szCs w:val="22"/>
          <w:lang w:val="id-ID"/>
        </w:rPr>
        <w:t>s</w:t>
      </w:r>
      <w:r w:rsidR="003C4BA5" w:rsidRPr="003C4BA5">
        <w:rPr>
          <w:rFonts w:ascii="Calibri" w:hAnsi="Calibri"/>
          <w:sz w:val="22"/>
          <w:szCs w:val="22"/>
          <w:vertAlign w:val="subscript"/>
          <w:lang w:val="id-ID"/>
        </w:rPr>
        <w:t>1</w:t>
      </w:r>
      <w:r w:rsidR="003C4BA5" w:rsidRPr="003C4BA5">
        <w:rPr>
          <w:rFonts w:ascii="Calibri" w:hAnsi="Calibri"/>
          <w:sz w:val="22"/>
          <w:szCs w:val="22"/>
          <w:lang w:val="id-ID"/>
        </w:rPr>
        <w:t xml:space="preserve"> (pemberian mikroorganisme lokal batang pisang 150 ml/liter air dan sabut kelapa 150 ml/liter air)</w:t>
      </w:r>
      <w:r w:rsidR="003C4BA5">
        <w:rPr>
          <w:rFonts w:ascii="Calibri" w:hAnsi="Calibri"/>
          <w:sz w:val="22"/>
          <w:szCs w:val="22"/>
          <w:lang w:val="id-ID"/>
        </w:rPr>
        <w:t>.</w:t>
      </w:r>
    </w:p>
    <w:p w14:paraId="7E65CD65" w14:textId="048307A7" w:rsidR="006544DB" w:rsidRDefault="000D7B5D" w:rsidP="003E3C81">
      <w:pPr>
        <w:spacing w:line="276" w:lineRule="auto"/>
        <w:ind w:firstLine="284"/>
        <w:jc w:val="both"/>
        <w:rPr>
          <w:rFonts w:ascii="Calibri" w:hAnsi="Calibri"/>
          <w:sz w:val="22"/>
          <w:szCs w:val="22"/>
          <w:lang w:val="id-ID"/>
        </w:rPr>
      </w:pPr>
      <w:r>
        <w:rPr>
          <w:rFonts w:ascii="Calibri" w:hAnsi="Calibri"/>
          <w:sz w:val="22"/>
          <w:szCs w:val="22"/>
          <w:lang w:val="id-ID"/>
        </w:rPr>
        <w:t>P</w:t>
      </w:r>
      <w:r w:rsidR="003C4BA5" w:rsidRPr="003C4BA5">
        <w:rPr>
          <w:rFonts w:ascii="Calibri" w:hAnsi="Calibri"/>
          <w:sz w:val="22"/>
          <w:szCs w:val="22"/>
          <w:lang w:val="id-ID"/>
        </w:rPr>
        <w:t xml:space="preserve">emberian mikroorganisme lokal batang pisang dan sabut kelapa dapat meningkatkan jumlah mikroba yang menguntungkan bagi </w:t>
      </w:r>
      <w:r w:rsidR="003C4BA5" w:rsidRPr="003C4BA5">
        <w:rPr>
          <w:rFonts w:ascii="Calibri" w:hAnsi="Calibri"/>
          <w:sz w:val="22"/>
          <w:szCs w:val="22"/>
          <w:lang w:val="id-ID"/>
        </w:rPr>
        <w:lastRenderedPageBreak/>
        <w:t xml:space="preserve">tanaman sehingga proses mineralisasi dapat berjalan dengan optimal dan kebutuhan unsur hara bagi tanaman kacang merah dapat tersedia. MOL batang pisang mempunyai kualitas yang sama. Pemberian MOL batang pisang dapat meningkatkan mikroba tanah dan proses mineralisasi dapat berjalan </w:t>
      </w:r>
      <w:proofErr w:type="spellStart"/>
      <w:r w:rsidR="003C4BA5" w:rsidRPr="003C4BA5">
        <w:rPr>
          <w:rFonts w:ascii="Calibri" w:hAnsi="Calibri"/>
          <w:sz w:val="22"/>
          <w:szCs w:val="22"/>
          <w:lang w:val="id-ID"/>
        </w:rPr>
        <w:t>opimal</w:t>
      </w:r>
      <w:proofErr w:type="spellEnd"/>
      <w:r w:rsidR="003C4BA5" w:rsidRPr="003C4BA5">
        <w:rPr>
          <w:rFonts w:ascii="Calibri" w:hAnsi="Calibri"/>
          <w:sz w:val="22"/>
          <w:szCs w:val="22"/>
          <w:lang w:val="id-ID"/>
        </w:rPr>
        <w:t xml:space="preserve"> dan kebutuhan unsur hara bagi tanaman kacang merah dapat terpenuhi, MOL batang pisang juga mengandung zat pengatur tumbuh yang bermanfaat bagi pertumbuhan tinggi tanaman. Sesuai dengan pendapat </w:t>
      </w:r>
      <w:proofErr w:type="spellStart"/>
      <w:r w:rsidR="003C4BA5" w:rsidRPr="003C4BA5">
        <w:rPr>
          <w:rFonts w:ascii="Calibri" w:hAnsi="Calibri"/>
          <w:sz w:val="22"/>
          <w:szCs w:val="22"/>
          <w:lang w:val="id-ID"/>
        </w:rPr>
        <w:t>Maspary</w:t>
      </w:r>
      <w:proofErr w:type="spellEnd"/>
      <w:r w:rsidR="003C4BA5" w:rsidRPr="003C4BA5">
        <w:rPr>
          <w:rFonts w:ascii="Calibri" w:hAnsi="Calibri"/>
          <w:sz w:val="22"/>
          <w:szCs w:val="22"/>
          <w:lang w:val="id-ID"/>
        </w:rPr>
        <w:t xml:space="preserve"> (2012) dalam MOL bonggol pisang mengandung Zat pengatur Tumbuh </w:t>
      </w:r>
      <w:proofErr w:type="spellStart"/>
      <w:r w:rsidR="003C4BA5" w:rsidRPr="003C4BA5">
        <w:rPr>
          <w:rFonts w:ascii="Calibri" w:hAnsi="Calibri"/>
          <w:sz w:val="22"/>
          <w:szCs w:val="22"/>
          <w:lang w:val="id-ID"/>
        </w:rPr>
        <w:t>Giberellin</w:t>
      </w:r>
      <w:proofErr w:type="spellEnd"/>
      <w:r w:rsidR="003C4BA5" w:rsidRPr="003C4BA5">
        <w:rPr>
          <w:rFonts w:ascii="Calibri" w:hAnsi="Calibri"/>
          <w:sz w:val="22"/>
          <w:szCs w:val="22"/>
          <w:lang w:val="id-ID"/>
        </w:rPr>
        <w:t xml:space="preserve"> dan </w:t>
      </w:r>
      <w:proofErr w:type="spellStart"/>
      <w:r w:rsidR="003C4BA5" w:rsidRPr="003C4BA5">
        <w:rPr>
          <w:rFonts w:ascii="Calibri" w:hAnsi="Calibri"/>
          <w:sz w:val="22"/>
          <w:szCs w:val="22"/>
          <w:lang w:val="id-ID"/>
        </w:rPr>
        <w:t>Sitokinin</w:t>
      </w:r>
      <w:proofErr w:type="spellEnd"/>
      <w:r w:rsidR="003C4BA5" w:rsidRPr="003C4BA5">
        <w:rPr>
          <w:rFonts w:ascii="Calibri" w:hAnsi="Calibri"/>
          <w:sz w:val="22"/>
          <w:szCs w:val="22"/>
          <w:lang w:val="id-ID"/>
        </w:rPr>
        <w:t xml:space="preserve">, MOL bonggol pisang juga mengandung 7 mikroorganisme yang sangat berguna bagi tanaman yaitu: </w:t>
      </w:r>
      <w:proofErr w:type="spellStart"/>
      <w:r w:rsidR="003C4BA5" w:rsidRPr="003C4BA5">
        <w:rPr>
          <w:rFonts w:ascii="Calibri" w:hAnsi="Calibri"/>
          <w:sz w:val="22"/>
          <w:szCs w:val="22"/>
          <w:lang w:val="id-ID"/>
        </w:rPr>
        <w:t>Aeromonas</w:t>
      </w:r>
      <w:proofErr w:type="spellEnd"/>
      <w:r w:rsidR="003C4BA5" w:rsidRPr="003C4BA5">
        <w:rPr>
          <w:rFonts w:ascii="Calibri" w:hAnsi="Calibri"/>
          <w:sz w:val="22"/>
          <w:szCs w:val="22"/>
          <w:lang w:val="id-ID"/>
        </w:rPr>
        <w:t xml:space="preserve">, </w:t>
      </w:r>
      <w:proofErr w:type="spellStart"/>
      <w:r w:rsidR="003C4BA5" w:rsidRPr="003C4BA5">
        <w:rPr>
          <w:rFonts w:ascii="Calibri" w:hAnsi="Calibri"/>
          <w:sz w:val="22"/>
          <w:szCs w:val="22"/>
          <w:lang w:val="id-ID"/>
        </w:rPr>
        <w:t>Aspergillus</w:t>
      </w:r>
      <w:proofErr w:type="spellEnd"/>
      <w:r w:rsidR="003C4BA5" w:rsidRPr="003C4BA5">
        <w:rPr>
          <w:rFonts w:ascii="Calibri" w:hAnsi="Calibri"/>
          <w:sz w:val="22"/>
          <w:szCs w:val="22"/>
          <w:lang w:val="id-ID"/>
        </w:rPr>
        <w:t xml:space="preserve">, </w:t>
      </w:r>
      <w:proofErr w:type="spellStart"/>
      <w:r w:rsidR="003C4BA5" w:rsidRPr="003C4BA5">
        <w:rPr>
          <w:rFonts w:ascii="Calibri" w:hAnsi="Calibri"/>
          <w:sz w:val="22"/>
          <w:szCs w:val="22"/>
          <w:lang w:val="id-ID"/>
        </w:rPr>
        <w:t>Azospirillium</w:t>
      </w:r>
      <w:proofErr w:type="spellEnd"/>
      <w:r w:rsidR="003C4BA5" w:rsidRPr="003C4BA5">
        <w:rPr>
          <w:rFonts w:ascii="Calibri" w:hAnsi="Calibri"/>
          <w:sz w:val="22"/>
          <w:szCs w:val="22"/>
          <w:lang w:val="id-ID"/>
        </w:rPr>
        <w:t xml:space="preserve">, </w:t>
      </w:r>
      <w:proofErr w:type="spellStart"/>
      <w:r w:rsidR="003C4BA5" w:rsidRPr="003C4BA5">
        <w:rPr>
          <w:rFonts w:ascii="Calibri" w:hAnsi="Calibri"/>
          <w:sz w:val="22"/>
          <w:szCs w:val="22"/>
          <w:lang w:val="id-ID"/>
        </w:rPr>
        <w:t>Azotobacter</w:t>
      </w:r>
      <w:proofErr w:type="spellEnd"/>
      <w:r w:rsidR="003C4BA5" w:rsidRPr="003C4BA5">
        <w:rPr>
          <w:rFonts w:ascii="Calibri" w:hAnsi="Calibri"/>
          <w:sz w:val="22"/>
          <w:szCs w:val="22"/>
          <w:lang w:val="id-ID"/>
        </w:rPr>
        <w:t xml:space="preserve">, </w:t>
      </w:r>
      <w:proofErr w:type="spellStart"/>
      <w:r w:rsidR="003C4BA5" w:rsidRPr="003C4BA5">
        <w:rPr>
          <w:rFonts w:ascii="Calibri" w:hAnsi="Calibri"/>
          <w:sz w:val="22"/>
          <w:szCs w:val="22"/>
          <w:lang w:val="id-ID"/>
        </w:rPr>
        <w:t>Bacillus</w:t>
      </w:r>
      <w:proofErr w:type="spellEnd"/>
      <w:r w:rsidR="003C4BA5" w:rsidRPr="003C4BA5">
        <w:rPr>
          <w:rFonts w:ascii="Calibri" w:hAnsi="Calibri"/>
          <w:sz w:val="22"/>
          <w:szCs w:val="22"/>
          <w:lang w:val="id-ID"/>
        </w:rPr>
        <w:t xml:space="preserve">, mikroba pelarut </w:t>
      </w:r>
      <w:proofErr w:type="spellStart"/>
      <w:r w:rsidR="003C4BA5" w:rsidRPr="003C4BA5">
        <w:rPr>
          <w:rFonts w:ascii="Calibri" w:hAnsi="Calibri"/>
          <w:sz w:val="22"/>
          <w:szCs w:val="22"/>
          <w:lang w:val="id-ID"/>
        </w:rPr>
        <w:t>phospat</w:t>
      </w:r>
      <w:proofErr w:type="spellEnd"/>
      <w:r w:rsidR="003C4BA5" w:rsidRPr="003C4BA5">
        <w:rPr>
          <w:rFonts w:ascii="Calibri" w:hAnsi="Calibri"/>
          <w:sz w:val="22"/>
          <w:szCs w:val="22"/>
          <w:lang w:val="id-ID"/>
        </w:rPr>
        <w:t xml:space="preserve"> dan mikroba </w:t>
      </w:r>
      <w:proofErr w:type="spellStart"/>
      <w:r w:rsidR="003C4BA5" w:rsidRPr="003C4BA5">
        <w:rPr>
          <w:rFonts w:ascii="Calibri" w:hAnsi="Calibri"/>
          <w:sz w:val="22"/>
          <w:szCs w:val="22"/>
          <w:lang w:val="id-ID"/>
        </w:rPr>
        <w:t>selulotik</w:t>
      </w:r>
      <w:proofErr w:type="spellEnd"/>
      <w:r w:rsidR="003C4BA5" w:rsidRPr="003C4BA5">
        <w:rPr>
          <w:rFonts w:ascii="Calibri" w:hAnsi="Calibri"/>
          <w:sz w:val="22"/>
          <w:szCs w:val="22"/>
          <w:lang w:val="id-ID"/>
        </w:rPr>
        <w:t>. Kemudian Diana</w:t>
      </w:r>
      <w:r w:rsidR="008549F6">
        <w:rPr>
          <w:rFonts w:ascii="Calibri" w:hAnsi="Calibri"/>
          <w:sz w:val="22"/>
          <w:szCs w:val="22"/>
          <w:lang w:val="id-ID"/>
        </w:rPr>
        <w:t xml:space="preserve"> dkk.</w:t>
      </w:r>
      <w:r w:rsidR="003C4BA5" w:rsidRPr="003C4BA5">
        <w:rPr>
          <w:rFonts w:ascii="Calibri" w:hAnsi="Calibri"/>
          <w:sz w:val="22"/>
          <w:szCs w:val="22"/>
          <w:lang w:val="id-ID"/>
        </w:rPr>
        <w:t xml:space="preserve"> (2012) menambahkan bahwa fungsi </w:t>
      </w:r>
      <w:proofErr w:type="spellStart"/>
      <w:r w:rsidR="003C4BA5" w:rsidRPr="003C4BA5">
        <w:rPr>
          <w:rFonts w:ascii="Calibri" w:hAnsi="Calibri"/>
          <w:sz w:val="22"/>
          <w:szCs w:val="22"/>
          <w:lang w:val="id-ID"/>
        </w:rPr>
        <w:t>giberelin</w:t>
      </w:r>
      <w:proofErr w:type="spellEnd"/>
      <w:r w:rsidR="003C4BA5" w:rsidRPr="003C4BA5">
        <w:rPr>
          <w:rFonts w:ascii="Calibri" w:hAnsi="Calibri"/>
          <w:sz w:val="22"/>
          <w:szCs w:val="22"/>
          <w:lang w:val="id-ID"/>
        </w:rPr>
        <w:t xml:space="preserve"> adalah merangsang pembelahan sel serta merangsang aktivitas enzim </w:t>
      </w:r>
      <w:proofErr w:type="spellStart"/>
      <w:r w:rsidR="003C4BA5" w:rsidRPr="003C4BA5">
        <w:rPr>
          <w:rFonts w:ascii="Calibri" w:hAnsi="Calibri"/>
          <w:sz w:val="22"/>
          <w:szCs w:val="22"/>
          <w:lang w:val="id-ID"/>
        </w:rPr>
        <w:t>amylase</w:t>
      </w:r>
      <w:proofErr w:type="spellEnd"/>
      <w:r w:rsidR="003C4BA5" w:rsidRPr="003C4BA5">
        <w:rPr>
          <w:rFonts w:ascii="Calibri" w:hAnsi="Calibri"/>
          <w:sz w:val="22"/>
          <w:szCs w:val="22"/>
          <w:lang w:val="id-ID"/>
        </w:rPr>
        <w:t xml:space="preserve"> dan </w:t>
      </w:r>
      <w:proofErr w:type="spellStart"/>
      <w:r w:rsidR="003C4BA5" w:rsidRPr="003C4BA5">
        <w:rPr>
          <w:rFonts w:ascii="Calibri" w:hAnsi="Calibri"/>
          <w:sz w:val="22"/>
          <w:szCs w:val="22"/>
          <w:lang w:val="id-ID"/>
        </w:rPr>
        <w:t>proteinase</w:t>
      </w:r>
      <w:proofErr w:type="spellEnd"/>
      <w:r w:rsidR="003C4BA5" w:rsidRPr="003C4BA5">
        <w:rPr>
          <w:rFonts w:ascii="Calibri" w:hAnsi="Calibri"/>
          <w:sz w:val="22"/>
          <w:szCs w:val="22"/>
          <w:lang w:val="id-ID"/>
        </w:rPr>
        <w:t xml:space="preserve"> untuk </w:t>
      </w:r>
      <w:proofErr w:type="spellStart"/>
      <w:r w:rsidR="003C4BA5" w:rsidRPr="003C4BA5">
        <w:rPr>
          <w:rFonts w:ascii="Calibri" w:hAnsi="Calibri"/>
          <w:sz w:val="22"/>
          <w:szCs w:val="22"/>
          <w:lang w:val="id-ID"/>
        </w:rPr>
        <w:t>pekecambahan</w:t>
      </w:r>
      <w:proofErr w:type="spellEnd"/>
      <w:r w:rsidR="003C4BA5" w:rsidRPr="003C4BA5">
        <w:rPr>
          <w:rFonts w:ascii="Calibri" w:hAnsi="Calibri"/>
          <w:sz w:val="22"/>
          <w:szCs w:val="22"/>
          <w:lang w:val="id-ID"/>
        </w:rPr>
        <w:t xml:space="preserve">. </w:t>
      </w:r>
      <w:proofErr w:type="spellStart"/>
      <w:r w:rsidR="003C4BA5" w:rsidRPr="003C4BA5">
        <w:rPr>
          <w:rFonts w:ascii="Calibri" w:hAnsi="Calibri"/>
          <w:sz w:val="22"/>
          <w:szCs w:val="22"/>
          <w:lang w:val="id-ID"/>
        </w:rPr>
        <w:t>Giberelin</w:t>
      </w:r>
      <w:proofErr w:type="spellEnd"/>
      <w:r w:rsidR="003C4BA5" w:rsidRPr="003C4BA5">
        <w:rPr>
          <w:rFonts w:ascii="Calibri" w:hAnsi="Calibri"/>
          <w:sz w:val="22"/>
          <w:szCs w:val="22"/>
          <w:lang w:val="id-ID"/>
        </w:rPr>
        <w:t xml:space="preserve"> juga dapat merangsang pembentukan tunas dan merangsang pertumbuhan buah secara </w:t>
      </w:r>
      <w:proofErr w:type="spellStart"/>
      <w:r w:rsidR="003C4BA5" w:rsidRPr="003C4BA5">
        <w:rPr>
          <w:rFonts w:ascii="Calibri" w:hAnsi="Calibri"/>
          <w:sz w:val="22"/>
          <w:szCs w:val="22"/>
          <w:lang w:val="id-ID"/>
        </w:rPr>
        <w:t>parthenogenesis</w:t>
      </w:r>
      <w:proofErr w:type="spellEnd"/>
      <w:r w:rsidR="003C4BA5" w:rsidRPr="003C4BA5">
        <w:rPr>
          <w:rFonts w:ascii="Calibri" w:hAnsi="Calibri"/>
          <w:sz w:val="22"/>
          <w:szCs w:val="22"/>
          <w:lang w:val="id-ID"/>
        </w:rPr>
        <w:t xml:space="preserve">. Sedangkan fungsi </w:t>
      </w:r>
      <w:proofErr w:type="spellStart"/>
      <w:r w:rsidR="003C4BA5" w:rsidRPr="003C4BA5">
        <w:rPr>
          <w:rFonts w:ascii="Calibri" w:hAnsi="Calibri"/>
          <w:sz w:val="22"/>
          <w:szCs w:val="22"/>
          <w:lang w:val="id-ID"/>
        </w:rPr>
        <w:t>sitokinin</w:t>
      </w:r>
      <w:proofErr w:type="spellEnd"/>
      <w:r w:rsidR="003C4BA5" w:rsidRPr="003C4BA5">
        <w:rPr>
          <w:rFonts w:ascii="Calibri" w:hAnsi="Calibri"/>
          <w:sz w:val="22"/>
          <w:szCs w:val="22"/>
          <w:lang w:val="id-ID"/>
        </w:rPr>
        <w:t xml:space="preserve"> adalah merangsang dalam proses pembelahan sel, pembentukan tunas dan mempercepat pertumbuhan memanjang.</w:t>
      </w:r>
    </w:p>
    <w:p w14:paraId="5A42D6E0" w14:textId="78DD9426" w:rsidR="00363E06" w:rsidRDefault="00363E06" w:rsidP="003E3C81">
      <w:pPr>
        <w:spacing w:line="276" w:lineRule="auto"/>
        <w:ind w:firstLine="284"/>
        <w:jc w:val="both"/>
        <w:rPr>
          <w:rFonts w:ascii="Calibri" w:hAnsi="Calibri"/>
          <w:sz w:val="22"/>
          <w:szCs w:val="22"/>
          <w:lang w:val="id-ID"/>
        </w:rPr>
      </w:pPr>
      <w:r>
        <w:rPr>
          <w:rFonts w:ascii="Calibri" w:hAnsi="Calibri"/>
          <w:sz w:val="22"/>
          <w:szCs w:val="22"/>
          <w:lang w:val="id-ID"/>
        </w:rPr>
        <w:t>Pemberian MOL batang pisang dan sabut kelapa tidak memberikan pengaruh terhadap jumlah daun, b</w:t>
      </w:r>
      <w:r w:rsidRPr="00363E06">
        <w:rPr>
          <w:rFonts w:ascii="Calibri" w:hAnsi="Calibri"/>
          <w:sz w:val="22"/>
          <w:szCs w:val="22"/>
          <w:lang w:val="id-ID"/>
        </w:rPr>
        <w:t xml:space="preserve">erat biji </w:t>
      </w:r>
      <w:proofErr w:type="spellStart"/>
      <w:r w:rsidRPr="00363E06">
        <w:rPr>
          <w:rFonts w:ascii="Calibri" w:hAnsi="Calibri"/>
          <w:sz w:val="22"/>
          <w:szCs w:val="22"/>
          <w:lang w:val="id-ID"/>
        </w:rPr>
        <w:t>perplot</w:t>
      </w:r>
      <w:proofErr w:type="spellEnd"/>
      <w:r w:rsidRPr="00363E06">
        <w:rPr>
          <w:rFonts w:ascii="Calibri" w:hAnsi="Calibri"/>
          <w:sz w:val="22"/>
          <w:szCs w:val="22"/>
          <w:lang w:val="id-ID"/>
        </w:rPr>
        <w:t xml:space="preserve"> dan </w:t>
      </w:r>
      <w:r>
        <w:rPr>
          <w:rFonts w:ascii="Calibri" w:hAnsi="Calibri"/>
          <w:sz w:val="22"/>
          <w:szCs w:val="22"/>
          <w:lang w:val="id-ID"/>
        </w:rPr>
        <w:t>b</w:t>
      </w:r>
      <w:r w:rsidRPr="00363E06">
        <w:rPr>
          <w:rFonts w:ascii="Calibri" w:hAnsi="Calibri"/>
          <w:sz w:val="22"/>
          <w:szCs w:val="22"/>
          <w:lang w:val="id-ID"/>
        </w:rPr>
        <w:t>erat 100 biji Kering per plot</w:t>
      </w:r>
      <w:r w:rsidR="000D7B5D">
        <w:rPr>
          <w:rFonts w:ascii="Calibri" w:hAnsi="Calibri"/>
          <w:sz w:val="22"/>
          <w:szCs w:val="22"/>
          <w:lang w:val="id-ID"/>
        </w:rPr>
        <w:t xml:space="preserve"> (Tabel 3)</w:t>
      </w:r>
      <w:r w:rsidRPr="00363E06">
        <w:rPr>
          <w:rFonts w:ascii="Calibri" w:hAnsi="Calibri"/>
          <w:sz w:val="22"/>
          <w:szCs w:val="22"/>
          <w:lang w:val="id-ID"/>
        </w:rPr>
        <w:t>.</w:t>
      </w:r>
    </w:p>
    <w:p w14:paraId="489B0A9E" w14:textId="77777777" w:rsidR="00B042DA" w:rsidRDefault="00B042DA" w:rsidP="002948BF">
      <w:pPr>
        <w:ind w:left="851" w:hanging="851"/>
        <w:jc w:val="both"/>
        <w:rPr>
          <w:rFonts w:ascii="Calibri" w:hAnsi="Calibri"/>
          <w:sz w:val="22"/>
          <w:szCs w:val="22"/>
          <w:lang w:val="id-ID"/>
        </w:rPr>
      </w:pPr>
    </w:p>
    <w:p w14:paraId="0B542AED" w14:textId="77777777" w:rsidR="00C5218C" w:rsidRPr="002D4BDD" w:rsidRDefault="00C5218C" w:rsidP="00E70F50">
      <w:pPr>
        <w:ind w:left="567" w:hanging="567"/>
        <w:jc w:val="both"/>
        <w:rPr>
          <w:rFonts w:ascii="Calibri" w:hAnsi="Calibri"/>
          <w:sz w:val="22"/>
          <w:szCs w:val="22"/>
          <w:lang w:val="fi-FI"/>
        </w:rPr>
        <w:sectPr w:rsidR="00C5218C" w:rsidRPr="002D4BDD" w:rsidSect="00C60EF2">
          <w:type w:val="continuous"/>
          <w:pgSz w:w="11907" w:h="16840" w:code="9"/>
          <w:pgMar w:top="1701" w:right="1701" w:bottom="1701" w:left="1701" w:header="720" w:footer="720" w:gutter="0"/>
          <w:cols w:num="2" w:space="567"/>
          <w:docGrid w:linePitch="360"/>
        </w:sectPr>
      </w:pPr>
    </w:p>
    <w:p w14:paraId="36FF7993" w14:textId="77777777" w:rsidR="00752C89" w:rsidRDefault="00752C89" w:rsidP="00752C89">
      <w:pPr>
        <w:spacing w:line="276" w:lineRule="auto"/>
        <w:ind w:firstLine="284"/>
        <w:jc w:val="both"/>
        <w:rPr>
          <w:rFonts w:ascii="Calibri" w:hAnsi="Calibri"/>
          <w:sz w:val="22"/>
          <w:szCs w:val="22"/>
          <w:highlight w:val="yellow"/>
        </w:rPr>
        <w:sectPr w:rsidR="00752C89" w:rsidSect="00E51301">
          <w:type w:val="continuous"/>
          <w:pgSz w:w="11907" w:h="16840" w:code="9"/>
          <w:pgMar w:top="1701" w:right="1701" w:bottom="1701" w:left="1701" w:header="720" w:footer="720" w:gutter="0"/>
          <w:cols w:space="567"/>
          <w:docGrid w:linePitch="360"/>
        </w:sectPr>
      </w:pPr>
    </w:p>
    <w:p w14:paraId="5D83EE64" w14:textId="58405D05" w:rsidR="00394A4D" w:rsidRPr="002D4BDD" w:rsidRDefault="00394A4D" w:rsidP="00E51A2E">
      <w:pPr>
        <w:rPr>
          <w:rFonts w:ascii="Calibri" w:hAnsi="Calibri"/>
          <w:sz w:val="22"/>
          <w:szCs w:val="22"/>
          <w:lang w:val="fi-FI"/>
        </w:rPr>
      </w:pPr>
      <w:r w:rsidRPr="002D4BDD">
        <w:rPr>
          <w:rFonts w:ascii="Calibri" w:hAnsi="Calibri"/>
          <w:sz w:val="22"/>
          <w:szCs w:val="22"/>
          <w:lang w:val="fi-FI"/>
        </w:rPr>
        <w:t xml:space="preserve">Tabel </w:t>
      </w:r>
      <w:r w:rsidR="00CF3335">
        <w:rPr>
          <w:rFonts w:ascii="Calibri" w:hAnsi="Calibri"/>
          <w:sz w:val="22"/>
          <w:szCs w:val="22"/>
          <w:lang w:val="id-ID"/>
        </w:rPr>
        <w:t>1</w:t>
      </w:r>
      <w:r w:rsidRPr="002D4BDD">
        <w:rPr>
          <w:rFonts w:ascii="Calibri" w:hAnsi="Calibri"/>
          <w:sz w:val="22"/>
          <w:szCs w:val="22"/>
          <w:lang w:val="fi-FI"/>
        </w:rPr>
        <w:t xml:space="preserve">. </w:t>
      </w:r>
      <w:r w:rsidR="00212719" w:rsidRPr="002D4BDD">
        <w:rPr>
          <w:rFonts w:ascii="Calibri" w:hAnsi="Calibri"/>
          <w:sz w:val="22"/>
          <w:szCs w:val="22"/>
          <w:lang w:val="fi-FI"/>
        </w:rPr>
        <w:t xml:space="preserve">Pengaruh pemberian </w:t>
      </w:r>
      <w:r w:rsidR="00212719">
        <w:rPr>
          <w:rFonts w:ascii="Calibri" w:hAnsi="Calibri"/>
          <w:sz w:val="22"/>
          <w:szCs w:val="22"/>
          <w:lang w:val="id-ID"/>
        </w:rPr>
        <w:t>MOL Batang Pisang dan Sabut Kelapa terhadap Tinggi Tanaman Kacang Merah Umur 35 dan 42 HST.</w:t>
      </w:r>
      <w:r w:rsidRPr="002D4BDD">
        <w:rPr>
          <w:rFonts w:ascii="Calibri" w:hAnsi="Calibri"/>
          <w:sz w:val="22"/>
          <w:szCs w:val="22"/>
          <w:lang w:val="fi-FI"/>
        </w:rPr>
        <w:t xml:space="preserve"> </w:t>
      </w:r>
    </w:p>
    <w:tbl>
      <w:tblPr>
        <w:tblW w:w="8220" w:type="dxa"/>
        <w:tblLook w:val="04A0" w:firstRow="1" w:lastRow="0" w:firstColumn="1" w:lastColumn="0" w:noHBand="0" w:noVBand="1"/>
      </w:tblPr>
      <w:tblGrid>
        <w:gridCol w:w="2901"/>
        <w:gridCol w:w="114"/>
        <w:gridCol w:w="1679"/>
        <w:gridCol w:w="62"/>
        <w:gridCol w:w="1700"/>
        <w:gridCol w:w="12"/>
        <w:gridCol w:w="1743"/>
        <w:gridCol w:w="9"/>
      </w:tblGrid>
      <w:tr w:rsidR="000D7B5D" w:rsidRPr="000D7B5D" w14:paraId="0035401E" w14:textId="77777777" w:rsidTr="00E56733">
        <w:trPr>
          <w:trHeight w:val="312"/>
        </w:trPr>
        <w:tc>
          <w:tcPr>
            <w:tcW w:w="2901" w:type="dxa"/>
            <w:tcBorders>
              <w:top w:val="single" w:sz="4" w:space="0" w:color="auto"/>
              <w:left w:val="nil"/>
              <w:bottom w:val="nil"/>
              <w:right w:val="nil"/>
            </w:tcBorders>
            <w:shd w:val="clear" w:color="auto" w:fill="auto"/>
            <w:noWrap/>
            <w:vAlign w:val="bottom"/>
            <w:hideMark/>
          </w:tcPr>
          <w:p w14:paraId="4614B724"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5319" w:type="dxa"/>
            <w:gridSpan w:val="7"/>
            <w:tcBorders>
              <w:top w:val="single" w:sz="4" w:space="0" w:color="auto"/>
              <w:left w:val="nil"/>
              <w:bottom w:val="single" w:sz="4" w:space="0" w:color="auto"/>
              <w:right w:val="nil"/>
            </w:tcBorders>
            <w:shd w:val="clear" w:color="auto" w:fill="auto"/>
            <w:noWrap/>
            <w:vAlign w:val="bottom"/>
            <w:hideMark/>
          </w:tcPr>
          <w:p w14:paraId="23C2B8B8" w14:textId="77777777" w:rsidR="000D7B5D" w:rsidRPr="000D7B5D" w:rsidRDefault="000D7B5D" w:rsidP="00E56733">
            <w:pPr>
              <w:jc w:val="center"/>
              <w:rPr>
                <w:rFonts w:asciiTheme="minorHAnsi" w:hAnsiTheme="minorHAnsi" w:cstheme="minorHAnsi"/>
                <w:color w:val="000000"/>
                <w:sz w:val="22"/>
                <w:szCs w:val="22"/>
                <w:lang w:val="id-ID"/>
              </w:rPr>
            </w:pPr>
            <w:r w:rsidRPr="000D7B5D">
              <w:rPr>
                <w:rFonts w:asciiTheme="minorHAnsi" w:hAnsiTheme="minorHAnsi" w:cstheme="minorHAnsi"/>
                <w:color w:val="000000"/>
                <w:sz w:val="22"/>
                <w:szCs w:val="22"/>
              </w:rPr>
              <w:t>Tinggi Tanaman</w:t>
            </w:r>
            <w:r w:rsidRPr="000D7B5D">
              <w:rPr>
                <w:rFonts w:asciiTheme="minorHAnsi" w:hAnsiTheme="minorHAnsi" w:cstheme="minorHAnsi"/>
                <w:color w:val="000000"/>
                <w:sz w:val="22"/>
                <w:szCs w:val="22"/>
                <w:lang w:val="id-ID"/>
              </w:rPr>
              <w:t xml:space="preserve"> 35 HST</w:t>
            </w:r>
          </w:p>
        </w:tc>
      </w:tr>
      <w:tr w:rsidR="000D7B5D" w:rsidRPr="000D7B5D" w14:paraId="7BEE3D03" w14:textId="77777777" w:rsidTr="00E56733">
        <w:trPr>
          <w:trHeight w:val="312"/>
        </w:trPr>
        <w:tc>
          <w:tcPr>
            <w:tcW w:w="2901" w:type="dxa"/>
            <w:tcBorders>
              <w:top w:val="nil"/>
              <w:left w:val="nil"/>
              <w:bottom w:val="nil"/>
              <w:right w:val="nil"/>
            </w:tcBorders>
            <w:shd w:val="clear" w:color="auto" w:fill="auto"/>
            <w:noWrap/>
            <w:vAlign w:val="bottom"/>
            <w:hideMark/>
          </w:tcPr>
          <w:p w14:paraId="15E96723" w14:textId="77777777" w:rsidR="000D7B5D" w:rsidRPr="000D7B5D" w:rsidRDefault="000D7B5D" w:rsidP="00E56733">
            <w:pPr>
              <w:jc w:val="cente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Perlakuan</w:t>
            </w:r>
            <w:proofErr w:type="spellEnd"/>
          </w:p>
        </w:tc>
        <w:tc>
          <w:tcPr>
            <w:tcW w:w="5319" w:type="dxa"/>
            <w:gridSpan w:val="7"/>
            <w:tcBorders>
              <w:top w:val="single" w:sz="4" w:space="0" w:color="auto"/>
              <w:left w:val="nil"/>
              <w:bottom w:val="single" w:sz="4" w:space="0" w:color="auto"/>
              <w:right w:val="nil"/>
            </w:tcBorders>
            <w:shd w:val="clear" w:color="auto" w:fill="auto"/>
            <w:noWrap/>
            <w:vAlign w:val="bottom"/>
            <w:hideMark/>
          </w:tcPr>
          <w:p w14:paraId="362671F3"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MOL </w:t>
            </w:r>
            <w:proofErr w:type="spellStart"/>
            <w:r w:rsidRPr="000D7B5D">
              <w:rPr>
                <w:rFonts w:asciiTheme="minorHAnsi" w:hAnsiTheme="minorHAnsi" w:cstheme="minorHAnsi"/>
                <w:color w:val="000000"/>
                <w:sz w:val="22"/>
                <w:szCs w:val="22"/>
              </w:rPr>
              <w:t>Sabut</w:t>
            </w:r>
            <w:proofErr w:type="spellEnd"/>
            <w:r w:rsidRPr="000D7B5D">
              <w:rPr>
                <w:rFonts w:asciiTheme="minorHAnsi" w:hAnsiTheme="minorHAnsi" w:cstheme="minorHAnsi"/>
                <w:color w:val="000000"/>
                <w:sz w:val="22"/>
                <w:szCs w:val="22"/>
              </w:rPr>
              <w:t xml:space="preserve"> </w:t>
            </w:r>
            <w:proofErr w:type="spellStart"/>
            <w:r w:rsidRPr="000D7B5D">
              <w:rPr>
                <w:rFonts w:asciiTheme="minorHAnsi" w:hAnsiTheme="minorHAnsi" w:cstheme="minorHAnsi"/>
                <w:color w:val="000000"/>
                <w:sz w:val="22"/>
                <w:szCs w:val="22"/>
              </w:rPr>
              <w:t>Kelapa</w:t>
            </w:r>
            <w:proofErr w:type="spellEnd"/>
            <w:r w:rsidRPr="000D7B5D">
              <w:rPr>
                <w:rFonts w:asciiTheme="minorHAnsi" w:hAnsiTheme="minorHAnsi" w:cstheme="minorHAnsi"/>
                <w:color w:val="000000"/>
                <w:sz w:val="22"/>
                <w:szCs w:val="22"/>
              </w:rPr>
              <w:t xml:space="preserve"> (S)</w:t>
            </w:r>
          </w:p>
        </w:tc>
      </w:tr>
      <w:tr w:rsidR="000D7B5D" w:rsidRPr="000D7B5D" w14:paraId="73066A0F" w14:textId="77777777" w:rsidTr="00E56733">
        <w:trPr>
          <w:trHeight w:val="312"/>
        </w:trPr>
        <w:tc>
          <w:tcPr>
            <w:tcW w:w="2901" w:type="dxa"/>
            <w:tcBorders>
              <w:top w:val="nil"/>
              <w:left w:val="nil"/>
              <w:bottom w:val="single" w:sz="4" w:space="0" w:color="auto"/>
              <w:right w:val="nil"/>
            </w:tcBorders>
            <w:shd w:val="clear" w:color="auto" w:fill="auto"/>
            <w:noWrap/>
            <w:vAlign w:val="bottom"/>
            <w:hideMark/>
          </w:tcPr>
          <w:p w14:paraId="7DA7A847" w14:textId="77777777" w:rsidR="000D7B5D" w:rsidRPr="000D7B5D" w:rsidRDefault="000D7B5D" w:rsidP="00E56733">
            <w:pPr>
              <w:rPr>
                <w:rFonts w:asciiTheme="minorHAnsi" w:hAnsiTheme="minorHAnsi" w:cstheme="minorHAnsi"/>
                <w:color w:val="000000"/>
                <w:sz w:val="22"/>
                <w:szCs w:val="22"/>
              </w:rPr>
            </w:pPr>
          </w:p>
        </w:tc>
        <w:tc>
          <w:tcPr>
            <w:tcW w:w="1793" w:type="dxa"/>
            <w:gridSpan w:val="2"/>
            <w:tcBorders>
              <w:top w:val="nil"/>
              <w:left w:val="nil"/>
              <w:bottom w:val="single" w:sz="4" w:space="0" w:color="auto"/>
              <w:right w:val="nil"/>
            </w:tcBorders>
            <w:shd w:val="clear" w:color="auto" w:fill="auto"/>
            <w:noWrap/>
            <w:vAlign w:val="bottom"/>
            <w:hideMark/>
          </w:tcPr>
          <w:p w14:paraId="23EFA64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s1</w:t>
            </w:r>
          </w:p>
        </w:tc>
        <w:tc>
          <w:tcPr>
            <w:tcW w:w="1762" w:type="dxa"/>
            <w:gridSpan w:val="2"/>
            <w:tcBorders>
              <w:top w:val="nil"/>
              <w:left w:val="nil"/>
              <w:bottom w:val="single" w:sz="4" w:space="0" w:color="auto"/>
              <w:right w:val="nil"/>
            </w:tcBorders>
            <w:shd w:val="clear" w:color="auto" w:fill="auto"/>
            <w:noWrap/>
            <w:vAlign w:val="bottom"/>
            <w:hideMark/>
          </w:tcPr>
          <w:p w14:paraId="3BCBB136"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s2</w:t>
            </w:r>
          </w:p>
        </w:tc>
        <w:tc>
          <w:tcPr>
            <w:tcW w:w="1764" w:type="dxa"/>
            <w:gridSpan w:val="3"/>
            <w:tcBorders>
              <w:top w:val="nil"/>
              <w:left w:val="nil"/>
              <w:bottom w:val="single" w:sz="4" w:space="0" w:color="auto"/>
              <w:right w:val="nil"/>
            </w:tcBorders>
            <w:shd w:val="clear" w:color="auto" w:fill="auto"/>
            <w:noWrap/>
            <w:vAlign w:val="bottom"/>
            <w:hideMark/>
          </w:tcPr>
          <w:p w14:paraId="105A4B46"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s3</w:t>
            </w:r>
          </w:p>
        </w:tc>
      </w:tr>
      <w:tr w:rsidR="000D7B5D" w:rsidRPr="000D7B5D" w14:paraId="7D078C15" w14:textId="77777777" w:rsidTr="00E56733">
        <w:trPr>
          <w:trHeight w:val="312"/>
        </w:trPr>
        <w:tc>
          <w:tcPr>
            <w:tcW w:w="2901" w:type="dxa"/>
            <w:tcBorders>
              <w:top w:val="nil"/>
              <w:left w:val="nil"/>
              <w:bottom w:val="single" w:sz="4" w:space="0" w:color="auto"/>
              <w:right w:val="nil"/>
            </w:tcBorders>
            <w:shd w:val="clear" w:color="auto" w:fill="auto"/>
            <w:noWrap/>
            <w:vAlign w:val="bottom"/>
            <w:hideMark/>
          </w:tcPr>
          <w:p w14:paraId="581FB30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MOL </w:t>
            </w:r>
            <w:proofErr w:type="spellStart"/>
            <w:r w:rsidRPr="000D7B5D">
              <w:rPr>
                <w:rFonts w:asciiTheme="minorHAnsi" w:hAnsiTheme="minorHAnsi" w:cstheme="minorHAnsi"/>
                <w:color w:val="000000"/>
                <w:sz w:val="22"/>
                <w:szCs w:val="22"/>
              </w:rPr>
              <w:t>Batang</w:t>
            </w:r>
            <w:proofErr w:type="spellEnd"/>
            <w:r w:rsidRPr="000D7B5D">
              <w:rPr>
                <w:rFonts w:asciiTheme="minorHAnsi" w:hAnsiTheme="minorHAnsi" w:cstheme="minorHAnsi"/>
                <w:color w:val="000000"/>
                <w:sz w:val="22"/>
                <w:szCs w:val="22"/>
              </w:rPr>
              <w:t xml:space="preserve"> Pisang (P)</w:t>
            </w:r>
          </w:p>
        </w:tc>
        <w:tc>
          <w:tcPr>
            <w:tcW w:w="1793" w:type="dxa"/>
            <w:gridSpan w:val="2"/>
            <w:tcBorders>
              <w:top w:val="nil"/>
              <w:left w:val="nil"/>
              <w:bottom w:val="single" w:sz="4" w:space="0" w:color="auto"/>
              <w:right w:val="nil"/>
            </w:tcBorders>
            <w:shd w:val="clear" w:color="auto" w:fill="auto"/>
            <w:noWrap/>
            <w:vAlign w:val="bottom"/>
            <w:hideMark/>
          </w:tcPr>
          <w:p w14:paraId="53246E8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62" w:type="dxa"/>
            <w:gridSpan w:val="2"/>
            <w:tcBorders>
              <w:top w:val="nil"/>
              <w:left w:val="nil"/>
              <w:bottom w:val="single" w:sz="4" w:space="0" w:color="auto"/>
              <w:right w:val="nil"/>
            </w:tcBorders>
            <w:shd w:val="clear" w:color="auto" w:fill="auto"/>
            <w:noWrap/>
            <w:vAlign w:val="bottom"/>
            <w:hideMark/>
          </w:tcPr>
          <w:p w14:paraId="37B23B5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64" w:type="dxa"/>
            <w:gridSpan w:val="3"/>
            <w:tcBorders>
              <w:top w:val="nil"/>
              <w:left w:val="nil"/>
              <w:bottom w:val="single" w:sz="4" w:space="0" w:color="auto"/>
              <w:right w:val="nil"/>
            </w:tcBorders>
            <w:shd w:val="clear" w:color="auto" w:fill="auto"/>
            <w:noWrap/>
            <w:vAlign w:val="bottom"/>
            <w:hideMark/>
          </w:tcPr>
          <w:p w14:paraId="4B9A645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r>
      <w:tr w:rsidR="000D7B5D" w:rsidRPr="000D7B5D" w14:paraId="01E7B1B9" w14:textId="77777777" w:rsidTr="00E56733">
        <w:trPr>
          <w:trHeight w:val="312"/>
        </w:trPr>
        <w:tc>
          <w:tcPr>
            <w:tcW w:w="2901" w:type="dxa"/>
            <w:tcBorders>
              <w:top w:val="nil"/>
              <w:left w:val="nil"/>
              <w:bottom w:val="nil"/>
              <w:right w:val="nil"/>
            </w:tcBorders>
            <w:shd w:val="clear" w:color="auto" w:fill="auto"/>
            <w:noWrap/>
            <w:vAlign w:val="bottom"/>
            <w:hideMark/>
          </w:tcPr>
          <w:p w14:paraId="2595E9D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b1</w:t>
            </w:r>
          </w:p>
        </w:tc>
        <w:tc>
          <w:tcPr>
            <w:tcW w:w="1793" w:type="dxa"/>
            <w:gridSpan w:val="2"/>
            <w:tcBorders>
              <w:top w:val="nil"/>
              <w:left w:val="nil"/>
              <w:bottom w:val="nil"/>
              <w:right w:val="nil"/>
            </w:tcBorders>
            <w:shd w:val="clear" w:color="auto" w:fill="auto"/>
            <w:noWrap/>
            <w:vAlign w:val="bottom"/>
            <w:hideMark/>
          </w:tcPr>
          <w:p w14:paraId="0339438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46.33 b</w:t>
            </w:r>
          </w:p>
        </w:tc>
        <w:tc>
          <w:tcPr>
            <w:tcW w:w="1762" w:type="dxa"/>
            <w:gridSpan w:val="2"/>
            <w:tcBorders>
              <w:top w:val="nil"/>
              <w:left w:val="nil"/>
              <w:bottom w:val="nil"/>
              <w:right w:val="nil"/>
            </w:tcBorders>
            <w:shd w:val="clear" w:color="auto" w:fill="auto"/>
            <w:noWrap/>
            <w:vAlign w:val="bottom"/>
            <w:hideMark/>
          </w:tcPr>
          <w:p w14:paraId="46DFC0F8"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46.43 a</w:t>
            </w:r>
          </w:p>
        </w:tc>
        <w:tc>
          <w:tcPr>
            <w:tcW w:w="1764" w:type="dxa"/>
            <w:gridSpan w:val="3"/>
            <w:tcBorders>
              <w:top w:val="nil"/>
              <w:left w:val="nil"/>
              <w:bottom w:val="nil"/>
              <w:right w:val="nil"/>
            </w:tcBorders>
            <w:shd w:val="clear" w:color="auto" w:fill="auto"/>
            <w:noWrap/>
            <w:vAlign w:val="bottom"/>
            <w:hideMark/>
          </w:tcPr>
          <w:p w14:paraId="10FAD5C5"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47.40 b</w:t>
            </w:r>
          </w:p>
        </w:tc>
      </w:tr>
      <w:tr w:rsidR="000D7B5D" w:rsidRPr="000D7B5D" w14:paraId="510B380E" w14:textId="77777777" w:rsidTr="00E56733">
        <w:trPr>
          <w:trHeight w:val="312"/>
        </w:trPr>
        <w:tc>
          <w:tcPr>
            <w:tcW w:w="2901" w:type="dxa"/>
            <w:tcBorders>
              <w:top w:val="nil"/>
              <w:left w:val="nil"/>
              <w:bottom w:val="nil"/>
              <w:right w:val="nil"/>
            </w:tcBorders>
            <w:shd w:val="clear" w:color="auto" w:fill="auto"/>
            <w:noWrap/>
            <w:vAlign w:val="bottom"/>
            <w:hideMark/>
          </w:tcPr>
          <w:p w14:paraId="3099C0CD" w14:textId="77777777" w:rsidR="000D7B5D" w:rsidRPr="000D7B5D" w:rsidRDefault="000D7B5D" w:rsidP="00E56733">
            <w:pPr>
              <w:jc w:val="center"/>
              <w:rPr>
                <w:rFonts w:asciiTheme="minorHAnsi" w:hAnsiTheme="minorHAnsi" w:cstheme="minorHAnsi"/>
                <w:color w:val="000000"/>
                <w:sz w:val="22"/>
                <w:szCs w:val="22"/>
              </w:rPr>
            </w:pPr>
          </w:p>
        </w:tc>
        <w:tc>
          <w:tcPr>
            <w:tcW w:w="1793" w:type="dxa"/>
            <w:gridSpan w:val="2"/>
            <w:tcBorders>
              <w:top w:val="nil"/>
              <w:left w:val="nil"/>
              <w:bottom w:val="nil"/>
              <w:right w:val="nil"/>
            </w:tcBorders>
            <w:shd w:val="clear" w:color="auto" w:fill="auto"/>
            <w:noWrap/>
            <w:vAlign w:val="bottom"/>
            <w:hideMark/>
          </w:tcPr>
          <w:p w14:paraId="158653F7"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62" w:type="dxa"/>
            <w:gridSpan w:val="2"/>
            <w:tcBorders>
              <w:top w:val="nil"/>
              <w:left w:val="nil"/>
              <w:bottom w:val="nil"/>
              <w:right w:val="nil"/>
            </w:tcBorders>
            <w:shd w:val="clear" w:color="auto" w:fill="auto"/>
            <w:noWrap/>
            <w:vAlign w:val="bottom"/>
            <w:hideMark/>
          </w:tcPr>
          <w:p w14:paraId="5D4FECE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64" w:type="dxa"/>
            <w:gridSpan w:val="3"/>
            <w:tcBorders>
              <w:top w:val="nil"/>
              <w:left w:val="nil"/>
              <w:bottom w:val="nil"/>
              <w:right w:val="nil"/>
            </w:tcBorders>
            <w:shd w:val="clear" w:color="auto" w:fill="auto"/>
            <w:noWrap/>
            <w:vAlign w:val="bottom"/>
            <w:hideMark/>
          </w:tcPr>
          <w:p w14:paraId="5E3FCF9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369027AF" w14:textId="77777777" w:rsidTr="00E56733">
        <w:trPr>
          <w:trHeight w:val="312"/>
        </w:trPr>
        <w:tc>
          <w:tcPr>
            <w:tcW w:w="2901" w:type="dxa"/>
            <w:tcBorders>
              <w:top w:val="nil"/>
              <w:left w:val="nil"/>
              <w:bottom w:val="nil"/>
              <w:right w:val="nil"/>
            </w:tcBorders>
            <w:shd w:val="clear" w:color="auto" w:fill="auto"/>
            <w:noWrap/>
            <w:vAlign w:val="bottom"/>
            <w:hideMark/>
          </w:tcPr>
          <w:p w14:paraId="3672626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b2</w:t>
            </w:r>
          </w:p>
        </w:tc>
        <w:tc>
          <w:tcPr>
            <w:tcW w:w="1793" w:type="dxa"/>
            <w:gridSpan w:val="2"/>
            <w:tcBorders>
              <w:top w:val="nil"/>
              <w:left w:val="nil"/>
              <w:bottom w:val="nil"/>
              <w:right w:val="nil"/>
            </w:tcBorders>
            <w:shd w:val="clear" w:color="auto" w:fill="auto"/>
            <w:noWrap/>
            <w:vAlign w:val="bottom"/>
            <w:hideMark/>
          </w:tcPr>
          <w:p w14:paraId="5D34EF4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48.27 b</w:t>
            </w:r>
          </w:p>
        </w:tc>
        <w:tc>
          <w:tcPr>
            <w:tcW w:w="1762" w:type="dxa"/>
            <w:gridSpan w:val="2"/>
            <w:tcBorders>
              <w:top w:val="nil"/>
              <w:left w:val="nil"/>
              <w:bottom w:val="nil"/>
              <w:right w:val="nil"/>
            </w:tcBorders>
            <w:shd w:val="clear" w:color="auto" w:fill="auto"/>
            <w:noWrap/>
            <w:vAlign w:val="bottom"/>
            <w:hideMark/>
          </w:tcPr>
          <w:p w14:paraId="52CCD1BC"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45.33 a</w:t>
            </w:r>
          </w:p>
        </w:tc>
        <w:tc>
          <w:tcPr>
            <w:tcW w:w="1764" w:type="dxa"/>
            <w:gridSpan w:val="3"/>
            <w:tcBorders>
              <w:top w:val="nil"/>
              <w:left w:val="nil"/>
              <w:bottom w:val="nil"/>
              <w:right w:val="nil"/>
            </w:tcBorders>
            <w:shd w:val="clear" w:color="auto" w:fill="auto"/>
            <w:noWrap/>
            <w:vAlign w:val="bottom"/>
            <w:hideMark/>
          </w:tcPr>
          <w:p w14:paraId="1696E9B3"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44.80 ab</w:t>
            </w:r>
          </w:p>
        </w:tc>
      </w:tr>
      <w:tr w:rsidR="000D7B5D" w:rsidRPr="000D7B5D" w14:paraId="2715A334" w14:textId="77777777" w:rsidTr="00E56733">
        <w:trPr>
          <w:trHeight w:val="312"/>
        </w:trPr>
        <w:tc>
          <w:tcPr>
            <w:tcW w:w="2901" w:type="dxa"/>
            <w:tcBorders>
              <w:top w:val="nil"/>
              <w:left w:val="nil"/>
              <w:bottom w:val="nil"/>
              <w:right w:val="nil"/>
            </w:tcBorders>
            <w:shd w:val="clear" w:color="auto" w:fill="auto"/>
            <w:noWrap/>
            <w:vAlign w:val="bottom"/>
            <w:hideMark/>
          </w:tcPr>
          <w:p w14:paraId="534F2C21" w14:textId="77777777" w:rsidR="000D7B5D" w:rsidRPr="000D7B5D" w:rsidRDefault="000D7B5D" w:rsidP="00E56733">
            <w:pPr>
              <w:jc w:val="center"/>
              <w:rPr>
                <w:rFonts w:asciiTheme="minorHAnsi" w:hAnsiTheme="minorHAnsi" w:cstheme="minorHAnsi"/>
                <w:color w:val="000000"/>
                <w:sz w:val="22"/>
                <w:szCs w:val="22"/>
              </w:rPr>
            </w:pPr>
          </w:p>
        </w:tc>
        <w:tc>
          <w:tcPr>
            <w:tcW w:w="1793" w:type="dxa"/>
            <w:gridSpan w:val="2"/>
            <w:tcBorders>
              <w:top w:val="nil"/>
              <w:left w:val="nil"/>
              <w:bottom w:val="nil"/>
              <w:right w:val="nil"/>
            </w:tcBorders>
            <w:shd w:val="clear" w:color="auto" w:fill="auto"/>
            <w:noWrap/>
            <w:vAlign w:val="bottom"/>
            <w:hideMark/>
          </w:tcPr>
          <w:p w14:paraId="1F5CD9B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62" w:type="dxa"/>
            <w:gridSpan w:val="2"/>
            <w:tcBorders>
              <w:top w:val="nil"/>
              <w:left w:val="nil"/>
              <w:bottom w:val="nil"/>
              <w:right w:val="nil"/>
            </w:tcBorders>
            <w:shd w:val="clear" w:color="auto" w:fill="auto"/>
            <w:noWrap/>
            <w:vAlign w:val="bottom"/>
            <w:hideMark/>
          </w:tcPr>
          <w:p w14:paraId="4819E2C7"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64" w:type="dxa"/>
            <w:gridSpan w:val="3"/>
            <w:tcBorders>
              <w:top w:val="nil"/>
              <w:left w:val="nil"/>
              <w:bottom w:val="nil"/>
              <w:right w:val="nil"/>
            </w:tcBorders>
            <w:shd w:val="clear" w:color="auto" w:fill="auto"/>
            <w:noWrap/>
            <w:vAlign w:val="bottom"/>
            <w:hideMark/>
          </w:tcPr>
          <w:p w14:paraId="241DD233"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536DDA6F" w14:textId="77777777" w:rsidTr="00E56733">
        <w:trPr>
          <w:trHeight w:val="312"/>
        </w:trPr>
        <w:tc>
          <w:tcPr>
            <w:tcW w:w="2901" w:type="dxa"/>
            <w:tcBorders>
              <w:top w:val="nil"/>
              <w:left w:val="nil"/>
              <w:bottom w:val="nil"/>
              <w:right w:val="nil"/>
            </w:tcBorders>
            <w:shd w:val="clear" w:color="auto" w:fill="auto"/>
            <w:noWrap/>
            <w:vAlign w:val="bottom"/>
            <w:hideMark/>
          </w:tcPr>
          <w:p w14:paraId="0422CFF8"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b3</w:t>
            </w:r>
          </w:p>
        </w:tc>
        <w:tc>
          <w:tcPr>
            <w:tcW w:w="1793" w:type="dxa"/>
            <w:gridSpan w:val="2"/>
            <w:tcBorders>
              <w:top w:val="nil"/>
              <w:left w:val="nil"/>
              <w:bottom w:val="nil"/>
              <w:right w:val="nil"/>
            </w:tcBorders>
            <w:shd w:val="clear" w:color="auto" w:fill="auto"/>
            <w:noWrap/>
            <w:vAlign w:val="bottom"/>
            <w:hideMark/>
          </w:tcPr>
          <w:p w14:paraId="46911AE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47.13 b</w:t>
            </w:r>
          </w:p>
        </w:tc>
        <w:tc>
          <w:tcPr>
            <w:tcW w:w="1762" w:type="dxa"/>
            <w:gridSpan w:val="2"/>
            <w:tcBorders>
              <w:top w:val="nil"/>
              <w:left w:val="nil"/>
              <w:bottom w:val="nil"/>
              <w:right w:val="nil"/>
            </w:tcBorders>
            <w:shd w:val="clear" w:color="auto" w:fill="auto"/>
            <w:noWrap/>
            <w:vAlign w:val="bottom"/>
            <w:hideMark/>
          </w:tcPr>
          <w:p w14:paraId="47C230D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43.33 a</w:t>
            </w:r>
          </w:p>
        </w:tc>
        <w:tc>
          <w:tcPr>
            <w:tcW w:w="1764" w:type="dxa"/>
            <w:gridSpan w:val="3"/>
            <w:tcBorders>
              <w:top w:val="nil"/>
              <w:left w:val="nil"/>
              <w:bottom w:val="nil"/>
              <w:right w:val="nil"/>
            </w:tcBorders>
            <w:shd w:val="clear" w:color="auto" w:fill="auto"/>
            <w:noWrap/>
            <w:vAlign w:val="bottom"/>
            <w:hideMark/>
          </w:tcPr>
          <w:p w14:paraId="7FD96E6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41.80 a</w:t>
            </w:r>
          </w:p>
        </w:tc>
      </w:tr>
      <w:tr w:rsidR="000D7B5D" w:rsidRPr="000D7B5D" w14:paraId="5558EF15" w14:textId="77777777" w:rsidTr="00E56733">
        <w:trPr>
          <w:trHeight w:val="312"/>
        </w:trPr>
        <w:tc>
          <w:tcPr>
            <w:tcW w:w="2901" w:type="dxa"/>
            <w:tcBorders>
              <w:top w:val="nil"/>
              <w:left w:val="nil"/>
              <w:bottom w:val="nil"/>
              <w:right w:val="nil"/>
            </w:tcBorders>
            <w:shd w:val="clear" w:color="auto" w:fill="auto"/>
            <w:noWrap/>
            <w:vAlign w:val="bottom"/>
            <w:hideMark/>
          </w:tcPr>
          <w:p w14:paraId="3861ACF7" w14:textId="77777777" w:rsidR="000D7B5D" w:rsidRPr="000D7B5D" w:rsidRDefault="000D7B5D" w:rsidP="00E56733">
            <w:pPr>
              <w:jc w:val="center"/>
              <w:rPr>
                <w:rFonts w:asciiTheme="minorHAnsi" w:hAnsiTheme="minorHAnsi" w:cstheme="minorHAnsi"/>
                <w:color w:val="000000"/>
                <w:sz w:val="22"/>
                <w:szCs w:val="22"/>
              </w:rPr>
            </w:pPr>
          </w:p>
        </w:tc>
        <w:tc>
          <w:tcPr>
            <w:tcW w:w="1793" w:type="dxa"/>
            <w:gridSpan w:val="2"/>
            <w:tcBorders>
              <w:top w:val="nil"/>
              <w:left w:val="nil"/>
              <w:bottom w:val="nil"/>
              <w:right w:val="nil"/>
            </w:tcBorders>
            <w:shd w:val="clear" w:color="auto" w:fill="auto"/>
            <w:noWrap/>
            <w:vAlign w:val="bottom"/>
            <w:hideMark/>
          </w:tcPr>
          <w:p w14:paraId="1635550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62" w:type="dxa"/>
            <w:gridSpan w:val="2"/>
            <w:tcBorders>
              <w:top w:val="nil"/>
              <w:left w:val="nil"/>
              <w:bottom w:val="nil"/>
              <w:right w:val="nil"/>
            </w:tcBorders>
            <w:shd w:val="clear" w:color="auto" w:fill="auto"/>
            <w:noWrap/>
            <w:vAlign w:val="bottom"/>
            <w:hideMark/>
          </w:tcPr>
          <w:p w14:paraId="170AAF9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64" w:type="dxa"/>
            <w:gridSpan w:val="3"/>
            <w:tcBorders>
              <w:top w:val="nil"/>
              <w:left w:val="nil"/>
              <w:bottom w:val="nil"/>
              <w:right w:val="nil"/>
            </w:tcBorders>
            <w:shd w:val="clear" w:color="auto" w:fill="auto"/>
            <w:noWrap/>
            <w:vAlign w:val="bottom"/>
            <w:hideMark/>
          </w:tcPr>
          <w:p w14:paraId="0FFF6F2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6CCA8793" w14:textId="77777777" w:rsidTr="00E56733">
        <w:trPr>
          <w:trHeight w:val="312"/>
        </w:trPr>
        <w:tc>
          <w:tcPr>
            <w:tcW w:w="2901" w:type="dxa"/>
            <w:tcBorders>
              <w:top w:val="nil"/>
              <w:left w:val="nil"/>
              <w:bottom w:val="nil"/>
              <w:right w:val="nil"/>
            </w:tcBorders>
            <w:shd w:val="clear" w:color="auto" w:fill="auto"/>
            <w:noWrap/>
            <w:vAlign w:val="bottom"/>
            <w:hideMark/>
          </w:tcPr>
          <w:p w14:paraId="4FD8DB6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b4</w:t>
            </w:r>
          </w:p>
        </w:tc>
        <w:tc>
          <w:tcPr>
            <w:tcW w:w="1793" w:type="dxa"/>
            <w:gridSpan w:val="2"/>
            <w:tcBorders>
              <w:top w:val="nil"/>
              <w:left w:val="nil"/>
              <w:bottom w:val="nil"/>
              <w:right w:val="nil"/>
            </w:tcBorders>
            <w:shd w:val="clear" w:color="auto" w:fill="auto"/>
            <w:noWrap/>
            <w:vAlign w:val="bottom"/>
            <w:hideMark/>
          </w:tcPr>
          <w:p w14:paraId="4D6527E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42.40 a</w:t>
            </w:r>
          </w:p>
        </w:tc>
        <w:tc>
          <w:tcPr>
            <w:tcW w:w="1762" w:type="dxa"/>
            <w:gridSpan w:val="2"/>
            <w:tcBorders>
              <w:top w:val="nil"/>
              <w:left w:val="nil"/>
              <w:bottom w:val="nil"/>
              <w:right w:val="nil"/>
            </w:tcBorders>
            <w:shd w:val="clear" w:color="auto" w:fill="auto"/>
            <w:noWrap/>
            <w:vAlign w:val="bottom"/>
            <w:hideMark/>
          </w:tcPr>
          <w:p w14:paraId="3CB79E15"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44.33 a </w:t>
            </w:r>
          </w:p>
        </w:tc>
        <w:tc>
          <w:tcPr>
            <w:tcW w:w="1764" w:type="dxa"/>
            <w:gridSpan w:val="3"/>
            <w:tcBorders>
              <w:top w:val="nil"/>
              <w:left w:val="nil"/>
              <w:bottom w:val="nil"/>
              <w:right w:val="nil"/>
            </w:tcBorders>
            <w:shd w:val="clear" w:color="auto" w:fill="auto"/>
            <w:noWrap/>
            <w:vAlign w:val="bottom"/>
            <w:hideMark/>
          </w:tcPr>
          <w:p w14:paraId="6B386012"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48.60 b</w:t>
            </w:r>
          </w:p>
        </w:tc>
      </w:tr>
      <w:tr w:rsidR="000D7B5D" w:rsidRPr="000D7B5D" w14:paraId="40D664C9" w14:textId="77777777" w:rsidTr="00E56733">
        <w:trPr>
          <w:trHeight w:val="312"/>
        </w:trPr>
        <w:tc>
          <w:tcPr>
            <w:tcW w:w="2901" w:type="dxa"/>
            <w:tcBorders>
              <w:top w:val="nil"/>
              <w:left w:val="nil"/>
              <w:bottom w:val="single" w:sz="4" w:space="0" w:color="auto"/>
              <w:right w:val="nil"/>
            </w:tcBorders>
            <w:shd w:val="clear" w:color="auto" w:fill="auto"/>
            <w:noWrap/>
            <w:vAlign w:val="bottom"/>
            <w:hideMark/>
          </w:tcPr>
          <w:p w14:paraId="30C0081E"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93" w:type="dxa"/>
            <w:gridSpan w:val="2"/>
            <w:tcBorders>
              <w:top w:val="nil"/>
              <w:left w:val="nil"/>
              <w:bottom w:val="single" w:sz="4" w:space="0" w:color="auto"/>
              <w:right w:val="nil"/>
            </w:tcBorders>
            <w:shd w:val="clear" w:color="auto" w:fill="auto"/>
            <w:noWrap/>
            <w:vAlign w:val="bottom"/>
            <w:hideMark/>
          </w:tcPr>
          <w:p w14:paraId="5204282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62" w:type="dxa"/>
            <w:gridSpan w:val="2"/>
            <w:tcBorders>
              <w:top w:val="nil"/>
              <w:left w:val="nil"/>
              <w:bottom w:val="single" w:sz="4" w:space="0" w:color="auto"/>
              <w:right w:val="nil"/>
            </w:tcBorders>
            <w:shd w:val="clear" w:color="auto" w:fill="auto"/>
            <w:noWrap/>
            <w:vAlign w:val="bottom"/>
            <w:hideMark/>
          </w:tcPr>
          <w:p w14:paraId="04858EC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64" w:type="dxa"/>
            <w:gridSpan w:val="3"/>
            <w:tcBorders>
              <w:top w:val="nil"/>
              <w:left w:val="nil"/>
              <w:bottom w:val="single" w:sz="4" w:space="0" w:color="auto"/>
              <w:right w:val="nil"/>
            </w:tcBorders>
            <w:shd w:val="clear" w:color="auto" w:fill="auto"/>
            <w:noWrap/>
            <w:vAlign w:val="bottom"/>
            <w:hideMark/>
          </w:tcPr>
          <w:p w14:paraId="12C23E22"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B</w:t>
            </w:r>
          </w:p>
        </w:tc>
      </w:tr>
      <w:tr w:rsidR="000D7B5D" w:rsidRPr="000D7B5D" w14:paraId="2E71B831" w14:textId="77777777" w:rsidTr="00E56733">
        <w:trPr>
          <w:gridAfter w:val="1"/>
          <w:wAfter w:w="9" w:type="dxa"/>
          <w:trHeight w:val="338"/>
        </w:trPr>
        <w:tc>
          <w:tcPr>
            <w:tcW w:w="3015" w:type="dxa"/>
            <w:gridSpan w:val="2"/>
            <w:tcBorders>
              <w:top w:val="single" w:sz="4" w:space="0" w:color="auto"/>
              <w:left w:val="nil"/>
              <w:bottom w:val="nil"/>
              <w:right w:val="nil"/>
            </w:tcBorders>
            <w:shd w:val="clear" w:color="auto" w:fill="auto"/>
            <w:noWrap/>
            <w:vAlign w:val="bottom"/>
            <w:hideMark/>
          </w:tcPr>
          <w:p w14:paraId="7BE542F7"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5196" w:type="dxa"/>
            <w:gridSpan w:val="5"/>
            <w:tcBorders>
              <w:top w:val="single" w:sz="4" w:space="0" w:color="auto"/>
              <w:left w:val="nil"/>
              <w:bottom w:val="single" w:sz="4" w:space="0" w:color="auto"/>
              <w:right w:val="nil"/>
            </w:tcBorders>
            <w:shd w:val="clear" w:color="auto" w:fill="auto"/>
            <w:noWrap/>
            <w:vAlign w:val="bottom"/>
            <w:hideMark/>
          </w:tcPr>
          <w:p w14:paraId="2546F6AB" w14:textId="77777777" w:rsidR="000D7B5D" w:rsidRPr="000D7B5D" w:rsidRDefault="000D7B5D" w:rsidP="00E56733">
            <w:pPr>
              <w:jc w:val="center"/>
              <w:rPr>
                <w:rFonts w:asciiTheme="minorHAnsi" w:hAnsiTheme="minorHAnsi" w:cstheme="minorHAnsi"/>
                <w:color w:val="000000"/>
                <w:sz w:val="22"/>
                <w:szCs w:val="22"/>
                <w:lang w:val="id-ID"/>
              </w:rPr>
            </w:pPr>
            <w:r w:rsidRPr="000D7B5D">
              <w:rPr>
                <w:rFonts w:asciiTheme="minorHAnsi" w:hAnsiTheme="minorHAnsi" w:cstheme="minorHAnsi"/>
                <w:color w:val="000000"/>
                <w:sz w:val="22"/>
                <w:szCs w:val="22"/>
              </w:rPr>
              <w:t>Tinggi Tanaman</w:t>
            </w:r>
            <w:r w:rsidRPr="000D7B5D">
              <w:rPr>
                <w:rFonts w:asciiTheme="minorHAnsi" w:hAnsiTheme="minorHAnsi" w:cstheme="minorHAnsi"/>
                <w:color w:val="000000"/>
                <w:sz w:val="22"/>
                <w:szCs w:val="22"/>
                <w:lang w:val="id-ID"/>
              </w:rPr>
              <w:t xml:space="preserve"> 45 HST</w:t>
            </w:r>
          </w:p>
        </w:tc>
      </w:tr>
      <w:tr w:rsidR="000D7B5D" w:rsidRPr="000D7B5D" w14:paraId="407BCD6F" w14:textId="77777777" w:rsidTr="00E56733">
        <w:trPr>
          <w:gridAfter w:val="1"/>
          <w:wAfter w:w="9" w:type="dxa"/>
          <w:trHeight w:val="338"/>
        </w:trPr>
        <w:tc>
          <w:tcPr>
            <w:tcW w:w="3015" w:type="dxa"/>
            <w:gridSpan w:val="2"/>
            <w:tcBorders>
              <w:top w:val="nil"/>
              <w:left w:val="nil"/>
              <w:bottom w:val="nil"/>
              <w:right w:val="nil"/>
            </w:tcBorders>
            <w:shd w:val="clear" w:color="auto" w:fill="auto"/>
            <w:noWrap/>
            <w:vAlign w:val="bottom"/>
            <w:hideMark/>
          </w:tcPr>
          <w:p w14:paraId="5BB400DF" w14:textId="77777777" w:rsidR="000D7B5D" w:rsidRPr="000D7B5D" w:rsidRDefault="000D7B5D" w:rsidP="00E56733">
            <w:pPr>
              <w:jc w:val="cente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Perlakuan</w:t>
            </w:r>
            <w:proofErr w:type="spellEnd"/>
          </w:p>
        </w:tc>
        <w:tc>
          <w:tcPr>
            <w:tcW w:w="5196" w:type="dxa"/>
            <w:gridSpan w:val="5"/>
            <w:tcBorders>
              <w:top w:val="single" w:sz="4" w:space="0" w:color="auto"/>
              <w:left w:val="nil"/>
              <w:bottom w:val="single" w:sz="4" w:space="0" w:color="auto"/>
              <w:right w:val="nil"/>
            </w:tcBorders>
            <w:shd w:val="clear" w:color="auto" w:fill="auto"/>
            <w:noWrap/>
            <w:vAlign w:val="bottom"/>
            <w:hideMark/>
          </w:tcPr>
          <w:p w14:paraId="2392596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MOL </w:t>
            </w:r>
            <w:proofErr w:type="spellStart"/>
            <w:r w:rsidRPr="000D7B5D">
              <w:rPr>
                <w:rFonts w:asciiTheme="minorHAnsi" w:hAnsiTheme="minorHAnsi" w:cstheme="minorHAnsi"/>
                <w:color w:val="000000"/>
                <w:sz w:val="22"/>
                <w:szCs w:val="22"/>
              </w:rPr>
              <w:t>Sabut</w:t>
            </w:r>
            <w:proofErr w:type="spellEnd"/>
            <w:r w:rsidRPr="000D7B5D">
              <w:rPr>
                <w:rFonts w:asciiTheme="minorHAnsi" w:hAnsiTheme="minorHAnsi" w:cstheme="minorHAnsi"/>
                <w:color w:val="000000"/>
                <w:sz w:val="22"/>
                <w:szCs w:val="22"/>
              </w:rPr>
              <w:t xml:space="preserve"> </w:t>
            </w:r>
            <w:proofErr w:type="spellStart"/>
            <w:r w:rsidRPr="000D7B5D">
              <w:rPr>
                <w:rFonts w:asciiTheme="minorHAnsi" w:hAnsiTheme="minorHAnsi" w:cstheme="minorHAnsi"/>
                <w:color w:val="000000"/>
                <w:sz w:val="22"/>
                <w:szCs w:val="22"/>
              </w:rPr>
              <w:t>Kelapa</w:t>
            </w:r>
            <w:proofErr w:type="spellEnd"/>
            <w:r w:rsidRPr="000D7B5D">
              <w:rPr>
                <w:rFonts w:asciiTheme="minorHAnsi" w:hAnsiTheme="minorHAnsi" w:cstheme="minorHAnsi"/>
                <w:color w:val="000000"/>
                <w:sz w:val="22"/>
                <w:szCs w:val="22"/>
              </w:rPr>
              <w:t xml:space="preserve"> (S)</w:t>
            </w:r>
          </w:p>
        </w:tc>
      </w:tr>
      <w:tr w:rsidR="000D7B5D" w:rsidRPr="000D7B5D" w14:paraId="36848BDB" w14:textId="77777777" w:rsidTr="00E56733">
        <w:trPr>
          <w:gridAfter w:val="1"/>
          <w:wAfter w:w="9" w:type="dxa"/>
          <w:trHeight w:val="338"/>
        </w:trPr>
        <w:tc>
          <w:tcPr>
            <w:tcW w:w="3015" w:type="dxa"/>
            <w:gridSpan w:val="2"/>
            <w:tcBorders>
              <w:top w:val="nil"/>
              <w:left w:val="nil"/>
              <w:bottom w:val="single" w:sz="4" w:space="0" w:color="auto"/>
              <w:right w:val="nil"/>
            </w:tcBorders>
            <w:shd w:val="clear" w:color="auto" w:fill="auto"/>
            <w:noWrap/>
            <w:vAlign w:val="bottom"/>
            <w:hideMark/>
          </w:tcPr>
          <w:p w14:paraId="6884E414"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41" w:type="dxa"/>
            <w:gridSpan w:val="2"/>
            <w:tcBorders>
              <w:top w:val="nil"/>
              <w:left w:val="nil"/>
              <w:bottom w:val="single" w:sz="4" w:space="0" w:color="auto"/>
              <w:right w:val="nil"/>
            </w:tcBorders>
            <w:shd w:val="clear" w:color="auto" w:fill="auto"/>
            <w:noWrap/>
            <w:vAlign w:val="bottom"/>
            <w:hideMark/>
          </w:tcPr>
          <w:p w14:paraId="4D2EBB6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s1</w:t>
            </w:r>
          </w:p>
        </w:tc>
        <w:tc>
          <w:tcPr>
            <w:tcW w:w="1712" w:type="dxa"/>
            <w:gridSpan w:val="2"/>
            <w:tcBorders>
              <w:top w:val="nil"/>
              <w:left w:val="nil"/>
              <w:bottom w:val="single" w:sz="4" w:space="0" w:color="auto"/>
              <w:right w:val="nil"/>
            </w:tcBorders>
            <w:shd w:val="clear" w:color="auto" w:fill="auto"/>
            <w:noWrap/>
            <w:vAlign w:val="bottom"/>
            <w:hideMark/>
          </w:tcPr>
          <w:p w14:paraId="14D8BDC8"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s2</w:t>
            </w:r>
          </w:p>
        </w:tc>
        <w:tc>
          <w:tcPr>
            <w:tcW w:w="1743" w:type="dxa"/>
            <w:tcBorders>
              <w:top w:val="nil"/>
              <w:left w:val="nil"/>
              <w:bottom w:val="single" w:sz="4" w:space="0" w:color="auto"/>
              <w:right w:val="nil"/>
            </w:tcBorders>
            <w:shd w:val="clear" w:color="auto" w:fill="auto"/>
            <w:noWrap/>
            <w:vAlign w:val="bottom"/>
            <w:hideMark/>
          </w:tcPr>
          <w:p w14:paraId="59F5673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s3</w:t>
            </w:r>
          </w:p>
        </w:tc>
      </w:tr>
      <w:tr w:rsidR="000D7B5D" w:rsidRPr="000D7B5D" w14:paraId="7B26DDC9" w14:textId="77777777" w:rsidTr="00E56733">
        <w:trPr>
          <w:gridAfter w:val="1"/>
          <w:wAfter w:w="9" w:type="dxa"/>
          <w:trHeight w:val="338"/>
        </w:trPr>
        <w:tc>
          <w:tcPr>
            <w:tcW w:w="3015" w:type="dxa"/>
            <w:gridSpan w:val="2"/>
            <w:tcBorders>
              <w:top w:val="nil"/>
              <w:left w:val="nil"/>
              <w:bottom w:val="single" w:sz="4" w:space="0" w:color="auto"/>
              <w:right w:val="nil"/>
            </w:tcBorders>
            <w:shd w:val="clear" w:color="auto" w:fill="auto"/>
            <w:noWrap/>
            <w:vAlign w:val="bottom"/>
            <w:hideMark/>
          </w:tcPr>
          <w:p w14:paraId="15F62E3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MOL </w:t>
            </w:r>
            <w:proofErr w:type="spellStart"/>
            <w:r w:rsidRPr="000D7B5D">
              <w:rPr>
                <w:rFonts w:asciiTheme="minorHAnsi" w:hAnsiTheme="minorHAnsi" w:cstheme="minorHAnsi"/>
                <w:color w:val="000000"/>
                <w:sz w:val="22"/>
                <w:szCs w:val="22"/>
              </w:rPr>
              <w:t>Batang</w:t>
            </w:r>
            <w:proofErr w:type="spellEnd"/>
            <w:r w:rsidRPr="000D7B5D">
              <w:rPr>
                <w:rFonts w:asciiTheme="minorHAnsi" w:hAnsiTheme="minorHAnsi" w:cstheme="minorHAnsi"/>
                <w:color w:val="000000"/>
                <w:sz w:val="22"/>
                <w:szCs w:val="22"/>
              </w:rPr>
              <w:t xml:space="preserve"> Pisang (P)</w:t>
            </w:r>
          </w:p>
        </w:tc>
        <w:tc>
          <w:tcPr>
            <w:tcW w:w="1741" w:type="dxa"/>
            <w:gridSpan w:val="2"/>
            <w:tcBorders>
              <w:top w:val="nil"/>
              <w:left w:val="nil"/>
              <w:bottom w:val="single" w:sz="4" w:space="0" w:color="auto"/>
              <w:right w:val="nil"/>
            </w:tcBorders>
            <w:shd w:val="clear" w:color="auto" w:fill="auto"/>
            <w:noWrap/>
            <w:vAlign w:val="bottom"/>
            <w:hideMark/>
          </w:tcPr>
          <w:p w14:paraId="2057F62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12" w:type="dxa"/>
            <w:gridSpan w:val="2"/>
            <w:tcBorders>
              <w:top w:val="nil"/>
              <w:left w:val="nil"/>
              <w:bottom w:val="single" w:sz="4" w:space="0" w:color="auto"/>
              <w:right w:val="nil"/>
            </w:tcBorders>
            <w:shd w:val="clear" w:color="auto" w:fill="auto"/>
            <w:noWrap/>
            <w:vAlign w:val="bottom"/>
            <w:hideMark/>
          </w:tcPr>
          <w:p w14:paraId="698A3D6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43" w:type="dxa"/>
            <w:tcBorders>
              <w:top w:val="nil"/>
              <w:left w:val="nil"/>
              <w:bottom w:val="single" w:sz="4" w:space="0" w:color="auto"/>
              <w:right w:val="nil"/>
            </w:tcBorders>
            <w:shd w:val="clear" w:color="auto" w:fill="auto"/>
            <w:noWrap/>
            <w:vAlign w:val="bottom"/>
            <w:hideMark/>
          </w:tcPr>
          <w:p w14:paraId="7761B9E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r>
      <w:tr w:rsidR="000D7B5D" w:rsidRPr="000D7B5D" w14:paraId="1AB753BF" w14:textId="77777777" w:rsidTr="00E56733">
        <w:trPr>
          <w:gridAfter w:val="1"/>
          <w:wAfter w:w="9" w:type="dxa"/>
          <w:trHeight w:val="338"/>
        </w:trPr>
        <w:tc>
          <w:tcPr>
            <w:tcW w:w="3015" w:type="dxa"/>
            <w:gridSpan w:val="2"/>
            <w:tcBorders>
              <w:top w:val="nil"/>
              <w:left w:val="nil"/>
              <w:bottom w:val="nil"/>
              <w:right w:val="nil"/>
            </w:tcBorders>
            <w:shd w:val="clear" w:color="auto" w:fill="auto"/>
            <w:noWrap/>
            <w:vAlign w:val="bottom"/>
            <w:hideMark/>
          </w:tcPr>
          <w:p w14:paraId="1D1771D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b1</w:t>
            </w:r>
          </w:p>
        </w:tc>
        <w:tc>
          <w:tcPr>
            <w:tcW w:w="1741" w:type="dxa"/>
            <w:gridSpan w:val="2"/>
            <w:tcBorders>
              <w:top w:val="nil"/>
              <w:left w:val="nil"/>
              <w:bottom w:val="nil"/>
              <w:right w:val="nil"/>
            </w:tcBorders>
            <w:shd w:val="clear" w:color="auto" w:fill="auto"/>
            <w:noWrap/>
            <w:vAlign w:val="bottom"/>
            <w:hideMark/>
          </w:tcPr>
          <w:p w14:paraId="277613E7"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47.86 b</w:t>
            </w:r>
          </w:p>
        </w:tc>
        <w:tc>
          <w:tcPr>
            <w:tcW w:w="1712" w:type="dxa"/>
            <w:gridSpan w:val="2"/>
            <w:tcBorders>
              <w:top w:val="nil"/>
              <w:left w:val="nil"/>
              <w:bottom w:val="nil"/>
              <w:right w:val="nil"/>
            </w:tcBorders>
            <w:shd w:val="clear" w:color="auto" w:fill="auto"/>
            <w:noWrap/>
            <w:vAlign w:val="bottom"/>
            <w:hideMark/>
          </w:tcPr>
          <w:p w14:paraId="77E6488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47.10 a</w:t>
            </w:r>
          </w:p>
        </w:tc>
        <w:tc>
          <w:tcPr>
            <w:tcW w:w="1743" w:type="dxa"/>
            <w:tcBorders>
              <w:top w:val="nil"/>
              <w:left w:val="nil"/>
              <w:bottom w:val="nil"/>
              <w:right w:val="nil"/>
            </w:tcBorders>
            <w:shd w:val="clear" w:color="auto" w:fill="auto"/>
            <w:noWrap/>
            <w:vAlign w:val="bottom"/>
            <w:hideMark/>
          </w:tcPr>
          <w:p w14:paraId="5878508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46.94 b</w:t>
            </w:r>
          </w:p>
        </w:tc>
      </w:tr>
      <w:tr w:rsidR="000D7B5D" w:rsidRPr="000D7B5D" w14:paraId="6D4A7610" w14:textId="77777777" w:rsidTr="00E56733">
        <w:trPr>
          <w:gridAfter w:val="1"/>
          <w:wAfter w:w="9" w:type="dxa"/>
          <w:trHeight w:val="338"/>
        </w:trPr>
        <w:tc>
          <w:tcPr>
            <w:tcW w:w="3015" w:type="dxa"/>
            <w:gridSpan w:val="2"/>
            <w:tcBorders>
              <w:top w:val="nil"/>
              <w:left w:val="nil"/>
              <w:bottom w:val="nil"/>
              <w:right w:val="nil"/>
            </w:tcBorders>
            <w:shd w:val="clear" w:color="auto" w:fill="auto"/>
            <w:noWrap/>
            <w:vAlign w:val="bottom"/>
            <w:hideMark/>
          </w:tcPr>
          <w:p w14:paraId="0614790B" w14:textId="77777777" w:rsidR="000D7B5D" w:rsidRPr="000D7B5D" w:rsidRDefault="000D7B5D" w:rsidP="00E56733">
            <w:pPr>
              <w:jc w:val="center"/>
              <w:rPr>
                <w:rFonts w:asciiTheme="minorHAnsi" w:hAnsiTheme="minorHAnsi" w:cstheme="minorHAnsi"/>
                <w:color w:val="000000"/>
                <w:sz w:val="22"/>
                <w:szCs w:val="22"/>
              </w:rPr>
            </w:pPr>
          </w:p>
        </w:tc>
        <w:tc>
          <w:tcPr>
            <w:tcW w:w="1741" w:type="dxa"/>
            <w:gridSpan w:val="2"/>
            <w:tcBorders>
              <w:top w:val="nil"/>
              <w:left w:val="nil"/>
              <w:bottom w:val="nil"/>
              <w:right w:val="nil"/>
            </w:tcBorders>
            <w:shd w:val="clear" w:color="auto" w:fill="auto"/>
            <w:noWrap/>
            <w:vAlign w:val="bottom"/>
            <w:hideMark/>
          </w:tcPr>
          <w:p w14:paraId="5A74466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12" w:type="dxa"/>
            <w:gridSpan w:val="2"/>
            <w:tcBorders>
              <w:top w:val="nil"/>
              <w:left w:val="nil"/>
              <w:bottom w:val="nil"/>
              <w:right w:val="nil"/>
            </w:tcBorders>
            <w:shd w:val="clear" w:color="auto" w:fill="auto"/>
            <w:noWrap/>
            <w:vAlign w:val="bottom"/>
            <w:hideMark/>
          </w:tcPr>
          <w:p w14:paraId="39BCD79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43" w:type="dxa"/>
            <w:tcBorders>
              <w:top w:val="nil"/>
              <w:left w:val="nil"/>
              <w:bottom w:val="nil"/>
              <w:right w:val="nil"/>
            </w:tcBorders>
            <w:shd w:val="clear" w:color="auto" w:fill="auto"/>
            <w:noWrap/>
            <w:vAlign w:val="bottom"/>
            <w:hideMark/>
          </w:tcPr>
          <w:p w14:paraId="1CA7D2B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1E929490" w14:textId="77777777" w:rsidTr="00E56733">
        <w:trPr>
          <w:gridAfter w:val="1"/>
          <w:wAfter w:w="9" w:type="dxa"/>
          <w:trHeight w:val="338"/>
        </w:trPr>
        <w:tc>
          <w:tcPr>
            <w:tcW w:w="3015" w:type="dxa"/>
            <w:gridSpan w:val="2"/>
            <w:tcBorders>
              <w:top w:val="nil"/>
              <w:left w:val="nil"/>
              <w:bottom w:val="nil"/>
              <w:right w:val="nil"/>
            </w:tcBorders>
            <w:shd w:val="clear" w:color="auto" w:fill="auto"/>
            <w:noWrap/>
            <w:vAlign w:val="bottom"/>
            <w:hideMark/>
          </w:tcPr>
          <w:p w14:paraId="5CA032A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b2</w:t>
            </w:r>
          </w:p>
        </w:tc>
        <w:tc>
          <w:tcPr>
            <w:tcW w:w="1741" w:type="dxa"/>
            <w:gridSpan w:val="2"/>
            <w:tcBorders>
              <w:top w:val="nil"/>
              <w:left w:val="nil"/>
              <w:bottom w:val="nil"/>
              <w:right w:val="nil"/>
            </w:tcBorders>
            <w:shd w:val="clear" w:color="auto" w:fill="auto"/>
            <w:noWrap/>
            <w:vAlign w:val="bottom"/>
            <w:hideMark/>
          </w:tcPr>
          <w:p w14:paraId="08C33D35"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48.27 b</w:t>
            </w:r>
          </w:p>
        </w:tc>
        <w:tc>
          <w:tcPr>
            <w:tcW w:w="1712" w:type="dxa"/>
            <w:gridSpan w:val="2"/>
            <w:tcBorders>
              <w:top w:val="nil"/>
              <w:left w:val="nil"/>
              <w:bottom w:val="nil"/>
              <w:right w:val="nil"/>
            </w:tcBorders>
            <w:shd w:val="clear" w:color="auto" w:fill="auto"/>
            <w:noWrap/>
            <w:vAlign w:val="bottom"/>
            <w:hideMark/>
          </w:tcPr>
          <w:p w14:paraId="450FD14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45.46 a</w:t>
            </w:r>
          </w:p>
        </w:tc>
        <w:tc>
          <w:tcPr>
            <w:tcW w:w="1743" w:type="dxa"/>
            <w:tcBorders>
              <w:top w:val="nil"/>
              <w:left w:val="nil"/>
              <w:bottom w:val="nil"/>
              <w:right w:val="nil"/>
            </w:tcBorders>
            <w:shd w:val="clear" w:color="auto" w:fill="auto"/>
            <w:noWrap/>
            <w:vAlign w:val="bottom"/>
            <w:hideMark/>
          </w:tcPr>
          <w:p w14:paraId="0ADB6A88"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44.80 ab</w:t>
            </w:r>
          </w:p>
        </w:tc>
      </w:tr>
      <w:tr w:rsidR="000D7B5D" w:rsidRPr="000D7B5D" w14:paraId="59A655EA" w14:textId="77777777" w:rsidTr="00E56733">
        <w:trPr>
          <w:gridAfter w:val="1"/>
          <w:wAfter w:w="9" w:type="dxa"/>
          <w:trHeight w:val="338"/>
        </w:trPr>
        <w:tc>
          <w:tcPr>
            <w:tcW w:w="3015" w:type="dxa"/>
            <w:gridSpan w:val="2"/>
            <w:tcBorders>
              <w:top w:val="nil"/>
              <w:left w:val="nil"/>
              <w:bottom w:val="nil"/>
              <w:right w:val="nil"/>
            </w:tcBorders>
            <w:shd w:val="clear" w:color="auto" w:fill="auto"/>
            <w:noWrap/>
            <w:vAlign w:val="bottom"/>
            <w:hideMark/>
          </w:tcPr>
          <w:p w14:paraId="785A11C8" w14:textId="77777777" w:rsidR="000D7B5D" w:rsidRPr="000D7B5D" w:rsidRDefault="000D7B5D" w:rsidP="00E56733">
            <w:pPr>
              <w:jc w:val="center"/>
              <w:rPr>
                <w:rFonts w:asciiTheme="minorHAnsi" w:hAnsiTheme="minorHAnsi" w:cstheme="minorHAnsi"/>
                <w:color w:val="000000"/>
                <w:sz w:val="22"/>
                <w:szCs w:val="22"/>
              </w:rPr>
            </w:pPr>
          </w:p>
        </w:tc>
        <w:tc>
          <w:tcPr>
            <w:tcW w:w="1741" w:type="dxa"/>
            <w:gridSpan w:val="2"/>
            <w:tcBorders>
              <w:top w:val="nil"/>
              <w:left w:val="nil"/>
              <w:bottom w:val="nil"/>
              <w:right w:val="nil"/>
            </w:tcBorders>
            <w:shd w:val="clear" w:color="auto" w:fill="auto"/>
            <w:noWrap/>
            <w:vAlign w:val="bottom"/>
            <w:hideMark/>
          </w:tcPr>
          <w:p w14:paraId="32690BB6"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12" w:type="dxa"/>
            <w:gridSpan w:val="2"/>
            <w:tcBorders>
              <w:top w:val="nil"/>
              <w:left w:val="nil"/>
              <w:bottom w:val="nil"/>
              <w:right w:val="nil"/>
            </w:tcBorders>
            <w:shd w:val="clear" w:color="auto" w:fill="auto"/>
            <w:noWrap/>
            <w:vAlign w:val="bottom"/>
            <w:hideMark/>
          </w:tcPr>
          <w:p w14:paraId="02F307E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43" w:type="dxa"/>
            <w:tcBorders>
              <w:top w:val="nil"/>
              <w:left w:val="nil"/>
              <w:bottom w:val="nil"/>
              <w:right w:val="nil"/>
            </w:tcBorders>
            <w:shd w:val="clear" w:color="auto" w:fill="auto"/>
            <w:noWrap/>
            <w:vAlign w:val="bottom"/>
            <w:hideMark/>
          </w:tcPr>
          <w:p w14:paraId="4082168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79F58C77" w14:textId="77777777" w:rsidTr="00E56733">
        <w:trPr>
          <w:gridAfter w:val="1"/>
          <w:wAfter w:w="9" w:type="dxa"/>
          <w:trHeight w:val="338"/>
        </w:trPr>
        <w:tc>
          <w:tcPr>
            <w:tcW w:w="3015" w:type="dxa"/>
            <w:gridSpan w:val="2"/>
            <w:tcBorders>
              <w:top w:val="nil"/>
              <w:left w:val="nil"/>
              <w:bottom w:val="nil"/>
              <w:right w:val="nil"/>
            </w:tcBorders>
            <w:shd w:val="clear" w:color="auto" w:fill="auto"/>
            <w:noWrap/>
            <w:vAlign w:val="bottom"/>
            <w:hideMark/>
          </w:tcPr>
          <w:p w14:paraId="5D3AD6E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lastRenderedPageBreak/>
              <w:t>b3</w:t>
            </w:r>
          </w:p>
        </w:tc>
        <w:tc>
          <w:tcPr>
            <w:tcW w:w="1741" w:type="dxa"/>
            <w:gridSpan w:val="2"/>
            <w:tcBorders>
              <w:top w:val="nil"/>
              <w:left w:val="nil"/>
              <w:bottom w:val="nil"/>
              <w:right w:val="nil"/>
            </w:tcBorders>
            <w:shd w:val="clear" w:color="auto" w:fill="auto"/>
            <w:noWrap/>
            <w:vAlign w:val="bottom"/>
            <w:hideMark/>
          </w:tcPr>
          <w:p w14:paraId="3554825D"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47.36 b</w:t>
            </w:r>
          </w:p>
        </w:tc>
        <w:tc>
          <w:tcPr>
            <w:tcW w:w="1712" w:type="dxa"/>
            <w:gridSpan w:val="2"/>
            <w:tcBorders>
              <w:top w:val="nil"/>
              <w:left w:val="nil"/>
              <w:bottom w:val="nil"/>
              <w:right w:val="nil"/>
            </w:tcBorders>
            <w:shd w:val="clear" w:color="auto" w:fill="auto"/>
            <w:noWrap/>
            <w:vAlign w:val="bottom"/>
            <w:hideMark/>
          </w:tcPr>
          <w:p w14:paraId="061A0713"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44.19 a</w:t>
            </w:r>
          </w:p>
        </w:tc>
        <w:tc>
          <w:tcPr>
            <w:tcW w:w="1743" w:type="dxa"/>
            <w:tcBorders>
              <w:top w:val="nil"/>
              <w:left w:val="nil"/>
              <w:bottom w:val="nil"/>
              <w:right w:val="nil"/>
            </w:tcBorders>
            <w:shd w:val="clear" w:color="auto" w:fill="auto"/>
            <w:noWrap/>
            <w:vAlign w:val="bottom"/>
            <w:hideMark/>
          </w:tcPr>
          <w:p w14:paraId="2F8E1CD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42.94 a</w:t>
            </w:r>
          </w:p>
        </w:tc>
      </w:tr>
      <w:tr w:rsidR="000D7B5D" w:rsidRPr="000D7B5D" w14:paraId="549A8C66" w14:textId="77777777" w:rsidTr="00E56733">
        <w:trPr>
          <w:gridAfter w:val="1"/>
          <w:wAfter w:w="9" w:type="dxa"/>
          <w:trHeight w:val="338"/>
        </w:trPr>
        <w:tc>
          <w:tcPr>
            <w:tcW w:w="3015" w:type="dxa"/>
            <w:gridSpan w:val="2"/>
            <w:tcBorders>
              <w:top w:val="nil"/>
              <w:left w:val="nil"/>
              <w:bottom w:val="nil"/>
              <w:right w:val="nil"/>
            </w:tcBorders>
            <w:shd w:val="clear" w:color="auto" w:fill="auto"/>
            <w:noWrap/>
            <w:vAlign w:val="bottom"/>
            <w:hideMark/>
          </w:tcPr>
          <w:p w14:paraId="5C1AB70D" w14:textId="77777777" w:rsidR="000D7B5D" w:rsidRPr="000D7B5D" w:rsidRDefault="000D7B5D" w:rsidP="00E56733">
            <w:pPr>
              <w:jc w:val="center"/>
              <w:rPr>
                <w:rFonts w:asciiTheme="minorHAnsi" w:hAnsiTheme="minorHAnsi" w:cstheme="minorHAnsi"/>
                <w:color w:val="000000"/>
                <w:sz w:val="22"/>
                <w:szCs w:val="22"/>
              </w:rPr>
            </w:pPr>
          </w:p>
        </w:tc>
        <w:tc>
          <w:tcPr>
            <w:tcW w:w="1741" w:type="dxa"/>
            <w:gridSpan w:val="2"/>
            <w:tcBorders>
              <w:top w:val="nil"/>
              <w:left w:val="nil"/>
              <w:bottom w:val="nil"/>
              <w:right w:val="nil"/>
            </w:tcBorders>
            <w:shd w:val="clear" w:color="auto" w:fill="auto"/>
            <w:noWrap/>
            <w:vAlign w:val="bottom"/>
            <w:hideMark/>
          </w:tcPr>
          <w:p w14:paraId="07ED5773"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B</w:t>
            </w:r>
          </w:p>
        </w:tc>
        <w:tc>
          <w:tcPr>
            <w:tcW w:w="1712" w:type="dxa"/>
            <w:gridSpan w:val="2"/>
            <w:tcBorders>
              <w:top w:val="nil"/>
              <w:left w:val="nil"/>
              <w:bottom w:val="nil"/>
              <w:right w:val="nil"/>
            </w:tcBorders>
            <w:shd w:val="clear" w:color="auto" w:fill="auto"/>
            <w:noWrap/>
            <w:vAlign w:val="bottom"/>
            <w:hideMark/>
          </w:tcPr>
          <w:p w14:paraId="3740959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AB</w:t>
            </w:r>
          </w:p>
        </w:tc>
        <w:tc>
          <w:tcPr>
            <w:tcW w:w="1743" w:type="dxa"/>
            <w:tcBorders>
              <w:top w:val="nil"/>
              <w:left w:val="nil"/>
              <w:bottom w:val="nil"/>
              <w:right w:val="nil"/>
            </w:tcBorders>
            <w:shd w:val="clear" w:color="auto" w:fill="auto"/>
            <w:noWrap/>
            <w:vAlign w:val="bottom"/>
            <w:hideMark/>
          </w:tcPr>
          <w:p w14:paraId="43B6BDC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1CA49321" w14:textId="77777777" w:rsidTr="00E56733">
        <w:trPr>
          <w:gridAfter w:val="1"/>
          <w:wAfter w:w="9" w:type="dxa"/>
          <w:trHeight w:val="338"/>
        </w:trPr>
        <w:tc>
          <w:tcPr>
            <w:tcW w:w="3015" w:type="dxa"/>
            <w:gridSpan w:val="2"/>
            <w:tcBorders>
              <w:top w:val="nil"/>
              <w:left w:val="nil"/>
              <w:bottom w:val="nil"/>
              <w:right w:val="nil"/>
            </w:tcBorders>
            <w:shd w:val="clear" w:color="auto" w:fill="auto"/>
            <w:noWrap/>
            <w:vAlign w:val="bottom"/>
            <w:hideMark/>
          </w:tcPr>
          <w:p w14:paraId="4809057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b4</w:t>
            </w:r>
          </w:p>
        </w:tc>
        <w:tc>
          <w:tcPr>
            <w:tcW w:w="1741" w:type="dxa"/>
            <w:gridSpan w:val="2"/>
            <w:tcBorders>
              <w:top w:val="nil"/>
              <w:left w:val="nil"/>
              <w:bottom w:val="nil"/>
              <w:right w:val="nil"/>
            </w:tcBorders>
            <w:shd w:val="clear" w:color="auto" w:fill="auto"/>
            <w:noWrap/>
            <w:vAlign w:val="bottom"/>
            <w:hideMark/>
          </w:tcPr>
          <w:p w14:paraId="1D245D7C"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42.40 a</w:t>
            </w:r>
          </w:p>
        </w:tc>
        <w:tc>
          <w:tcPr>
            <w:tcW w:w="1712" w:type="dxa"/>
            <w:gridSpan w:val="2"/>
            <w:tcBorders>
              <w:top w:val="nil"/>
              <w:left w:val="nil"/>
              <w:bottom w:val="nil"/>
              <w:right w:val="nil"/>
            </w:tcBorders>
            <w:shd w:val="clear" w:color="auto" w:fill="auto"/>
            <w:noWrap/>
            <w:vAlign w:val="bottom"/>
            <w:hideMark/>
          </w:tcPr>
          <w:p w14:paraId="1723260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44.33 a</w:t>
            </w:r>
          </w:p>
        </w:tc>
        <w:tc>
          <w:tcPr>
            <w:tcW w:w="1743" w:type="dxa"/>
            <w:tcBorders>
              <w:top w:val="nil"/>
              <w:left w:val="nil"/>
              <w:bottom w:val="nil"/>
              <w:right w:val="nil"/>
            </w:tcBorders>
            <w:shd w:val="clear" w:color="auto" w:fill="auto"/>
            <w:noWrap/>
            <w:vAlign w:val="bottom"/>
            <w:hideMark/>
          </w:tcPr>
          <w:p w14:paraId="3A77AFEB"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48.60 b</w:t>
            </w:r>
          </w:p>
        </w:tc>
      </w:tr>
      <w:tr w:rsidR="000D7B5D" w:rsidRPr="000D7B5D" w14:paraId="10467639" w14:textId="77777777" w:rsidTr="00E56733">
        <w:trPr>
          <w:gridAfter w:val="1"/>
          <w:wAfter w:w="9" w:type="dxa"/>
          <w:trHeight w:val="338"/>
        </w:trPr>
        <w:tc>
          <w:tcPr>
            <w:tcW w:w="3015" w:type="dxa"/>
            <w:gridSpan w:val="2"/>
            <w:tcBorders>
              <w:top w:val="nil"/>
              <w:left w:val="nil"/>
              <w:bottom w:val="single" w:sz="4" w:space="0" w:color="auto"/>
              <w:right w:val="nil"/>
            </w:tcBorders>
            <w:shd w:val="clear" w:color="auto" w:fill="auto"/>
            <w:noWrap/>
            <w:vAlign w:val="bottom"/>
            <w:hideMark/>
          </w:tcPr>
          <w:p w14:paraId="70AD1AC6"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41" w:type="dxa"/>
            <w:gridSpan w:val="2"/>
            <w:tcBorders>
              <w:top w:val="nil"/>
              <w:left w:val="nil"/>
              <w:bottom w:val="single" w:sz="4" w:space="0" w:color="auto"/>
              <w:right w:val="nil"/>
            </w:tcBorders>
            <w:shd w:val="clear" w:color="auto" w:fill="auto"/>
            <w:noWrap/>
            <w:vAlign w:val="bottom"/>
            <w:hideMark/>
          </w:tcPr>
          <w:p w14:paraId="3BE90A3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12" w:type="dxa"/>
            <w:gridSpan w:val="2"/>
            <w:tcBorders>
              <w:top w:val="nil"/>
              <w:left w:val="nil"/>
              <w:bottom w:val="single" w:sz="4" w:space="0" w:color="auto"/>
              <w:right w:val="nil"/>
            </w:tcBorders>
            <w:shd w:val="clear" w:color="auto" w:fill="auto"/>
            <w:noWrap/>
            <w:vAlign w:val="bottom"/>
            <w:hideMark/>
          </w:tcPr>
          <w:p w14:paraId="7639327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43" w:type="dxa"/>
            <w:tcBorders>
              <w:top w:val="nil"/>
              <w:left w:val="nil"/>
              <w:bottom w:val="single" w:sz="4" w:space="0" w:color="auto"/>
              <w:right w:val="nil"/>
            </w:tcBorders>
            <w:shd w:val="clear" w:color="auto" w:fill="auto"/>
            <w:noWrap/>
            <w:vAlign w:val="bottom"/>
            <w:hideMark/>
          </w:tcPr>
          <w:p w14:paraId="0B532887"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B</w:t>
            </w:r>
          </w:p>
        </w:tc>
      </w:tr>
    </w:tbl>
    <w:p w14:paraId="07C96CE7" w14:textId="535A0683" w:rsidR="00915992" w:rsidRPr="002D4BDD" w:rsidRDefault="00394A4D" w:rsidP="00915992">
      <w:pPr>
        <w:ind w:left="567" w:hanging="567"/>
        <w:jc w:val="both"/>
        <w:rPr>
          <w:rFonts w:ascii="Calibri" w:hAnsi="Calibri"/>
          <w:sz w:val="20"/>
          <w:szCs w:val="20"/>
          <w:lang w:val="fi-FI"/>
        </w:rPr>
      </w:pPr>
      <w:r w:rsidRPr="002D4BDD">
        <w:rPr>
          <w:rFonts w:ascii="Calibri" w:hAnsi="Calibri"/>
          <w:sz w:val="20"/>
          <w:szCs w:val="20"/>
          <w:lang w:val="fi-FI"/>
        </w:rPr>
        <w:t xml:space="preserve">Keterangan : </w:t>
      </w:r>
      <w:r w:rsidR="000D7B5D" w:rsidRPr="000D7B5D">
        <w:rPr>
          <w:rFonts w:ascii="Calibri" w:hAnsi="Calibri"/>
          <w:sz w:val="20"/>
          <w:szCs w:val="20"/>
          <w:lang w:val="fi-FI"/>
        </w:rPr>
        <w:t>Angka rata-rata pada kolom yang diikuti huruf kecil (vertikal) dan pada baris yang diikuti huruf besar (horizontal), berbeda nyata menurut Uji Jarak Berganda Duncan pada taraf 5%.</w:t>
      </w:r>
    </w:p>
    <w:p w14:paraId="556382D4" w14:textId="77777777" w:rsidR="00394A4D" w:rsidRDefault="00394A4D" w:rsidP="00222003">
      <w:pPr>
        <w:ind w:left="1276" w:hanging="1276"/>
        <w:jc w:val="both"/>
        <w:rPr>
          <w:rFonts w:ascii="Calibri" w:hAnsi="Calibri"/>
          <w:sz w:val="22"/>
          <w:szCs w:val="22"/>
          <w:lang w:val="id-ID"/>
        </w:rPr>
      </w:pPr>
    </w:p>
    <w:p w14:paraId="77E87A87" w14:textId="77777777" w:rsidR="000D7B5D" w:rsidRDefault="000D7B5D" w:rsidP="000D7B5D">
      <w:pPr>
        <w:spacing w:line="276" w:lineRule="auto"/>
        <w:ind w:firstLine="284"/>
        <w:jc w:val="both"/>
        <w:rPr>
          <w:rFonts w:ascii="Calibri" w:hAnsi="Calibri"/>
          <w:sz w:val="22"/>
          <w:szCs w:val="22"/>
          <w:highlight w:val="yellow"/>
        </w:rPr>
        <w:sectPr w:rsidR="000D7B5D" w:rsidSect="00E51301">
          <w:type w:val="continuous"/>
          <w:pgSz w:w="11907" w:h="16840" w:code="9"/>
          <w:pgMar w:top="1701" w:right="1701" w:bottom="1701" w:left="1701" w:header="720" w:footer="720" w:gutter="0"/>
          <w:cols w:space="567"/>
          <w:docGrid w:linePitch="360"/>
        </w:sectPr>
      </w:pPr>
    </w:p>
    <w:p w14:paraId="2CB19723" w14:textId="2B1AEA7E" w:rsidR="000D7B5D" w:rsidRPr="002D4BDD" w:rsidRDefault="000D7B5D" w:rsidP="000D7B5D">
      <w:pPr>
        <w:rPr>
          <w:rFonts w:ascii="Calibri" w:hAnsi="Calibri"/>
          <w:sz w:val="22"/>
          <w:szCs w:val="22"/>
          <w:lang w:val="fi-FI"/>
        </w:rPr>
      </w:pPr>
      <w:r w:rsidRPr="002D4BDD">
        <w:rPr>
          <w:rFonts w:ascii="Calibri" w:hAnsi="Calibri"/>
          <w:sz w:val="22"/>
          <w:szCs w:val="22"/>
          <w:lang w:val="fi-FI"/>
        </w:rPr>
        <w:t xml:space="preserve">Tabel </w:t>
      </w:r>
      <w:r>
        <w:rPr>
          <w:rFonts w:ascii="Calibri" w:hAnsi="Calibri"/>
          <w:sz w:val="22"/>
          <w:szCs w:val="22"/>
          <w:lang w:val="id-ID"/>
        </w:rPr>
        <w:t>2</w:t>
      </w:r>
      <w:r w:rsidRPr="002D4BDD">
        <w:rPr>
          <w:rFonts w:ascii="Calibri" w:hAnsi="Calibri"/>
          <w:sz w:val="22"/>
          <w:szCs w:val="22"/>
          <w:lang w:val="fi-FI"/>
        </w:rPr>
        <w:t xml:space="preserve">. Pengaruh pemberian </w:t>
      </w:r>
      <w:r>
        <w:rPr>
          <w:rFonts w:ascii="Calibri" w:hAnsi="Calibri"/>
          <w:sz w:val="22"/>
          <w:szCs w:val="22"/>
          <w:lang w:val="id-ID"/>
        </w:rPr>
        <w:t>MOL Batang Pisang dan Sabut Kelapa terhadap j</w:t>
      </w:r>
      <w:r w:rsidRPr="00C97F40">
        <w:rPr>
          <w:rFonts w:ascii="Calibri" w:hAnsi="Calibri"/>
          <w:sz w:val="22"/>
          <w:szCs w:val="22"/>
          <w:lang w:val="id-ID"/>
        </w:rPr>
        <w:t xml:space="preserve">umlah polong per tanaman </w:t>
      </w:r>
      <w:r>
        <w:rPr>
          <w:rFonts w:ascii="Calibri" w:hAnsi="Calibri"/>
          <w:sz w:val="22"/>
          <w:szCs w:val="22"/>
          <w:lang w:val="id-ID"/>
        </w:rPr>
        <w:t>dan</w:t>
      </w:r>
      <w:r w:rsidRPr="00C97F40">
        <w:rPr>
          <w:rFonts w:ascii="Calibri" w:hAnsi="Calibri"/>
          <w:sz w:val="22"/>
          <w:szCs w:val="22"/>
          <w:lang w:val="id-ID"/>
        </w:rPr>
        <w:t xml:space="preserve"> Jumlah biji per tanaman</w:t>
      </w:r>
      <w:r>
        <w:rPr>
          <w:rFonts w:ascii="Calibri" w:hAnsi="Calibri"/>
          <w:sz w:val="22"/>
          <w:szCs w:val="22"/>
          <w:lang w:val="id-ID"/>
        </w:rPr>
        <w:t>.</w:t>
      </w:r>
      <w:r w:rsidRPr="002D4BDD">
        <w:rPr>
          <w:rFonts w:ascii="Calibri" w:hAnsi="Calibri"/>
          <w:sz w:val="22"/>
          <w:szCs w:val="22"/>
          <w:lang w:val="fi-FI"/>
        </w:rPr>
        <w:t xml:space="preserve"> </w:t>
      </w:r>
    </w:p>
    <w:tbl>
      <w:tblPr>
        <w:tblW w:w="8025" w:type="dxa"/>
        <w:tblLook w:val="04A0" w:firstRow="1" w:lastRow="0" w:firstColumn="1" w:lastColumn="0" w:noHBand="0" w:noVBand="1"/>
      </w:tblPr>
      <w:tblGrid>
        <w:gridCol w:w="2491"/>
        <w:gridCol w:w="496"/>
        <w:gridCol w:w="1451"/>
        <w:gridCol w:w="230"/>
        <w:gridCol w:w="1563"/>
        <w:gridCol w:w="89"/>
        <w:gridCol w:w="1654"/>
        <w:gridCol w:w="51"/>
      </w:tblGrid>
      <w:tr w:rsidR="000D7B5D" w:rsidRPr="000D7B5D" w14:paraId="2AD5CEB7" w14:textId="77777777" w:rsidTr="00E56733">
        <w:trPr>
          <w:trHeight w:val="293"/>
        </w:trPr>
        <w:tc>
          <w:tcPr>
            <w:tcW w:w="2491" w:type="dxa"/>
            <w:tcBorders>
              <w:top w:val="single" w:sz="4" w:space="0" w:color="auto"/>
              <w:left w:val="nil"/>
              <w:bottom w:val="nil"/>
              <w:right w:val="nil"/>
            </w:tcBorders>
            <w:shd w:val="clear" w:color="auto" w:fill="auto"/>
            <w:noWrap/>
            <w:vAlign w:val="bottom"/>
            <w:hideMark/>
          </w:tcPr>
          <w:p w14:paraId="453CE76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5534" w:type="dxa"/>
            <w:gridSpan w:val="7"/>
            <w:tcBorders>
              <w:top w:val="single" w:sz="4" w:space="0" w:color="auto"/>
              <w:left w:val="nil"/>
              <w:bottom w:val="single" w:sz="4" w:space="0" w:color="auto"/>
              <w:right w:val="nil"/>
            </w:tcBorders>
            <w:shd w:val="clear" w:color="auto" w:fill="auto"/>
            <w:noWrap/>
            <w:vAlign w:val="bottom"/>
            <w:hideMark/>
          </w:tcPr>
          <w:p w14:paraId="4C85247E" w14:textId="77777777" w:rsidR="000D7B5D" w:rsidRPr="000D7B5D" w:rsidRDefault="000D7B5D" w:rsidP="00E56733">
            <w:pPr>
              <w:jc w:val="cente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Jumlah</w:t>
            </w:r>
            <w:proofErr w:type="spellEnd"/>
            <w:r w:rsidRPr="000D7B5D">
              <w:rPr>
                <w:rFonts w:asciiTheme="minorHAnsi" w:hAnsiTheme="minorHAnsi" w:cstheme="minorHAnsi"/>
                <w:color w:val="000000"/>
                <w:sz w:val="22"/>
                <w:szCs w:val="22"/>
              </w:rPr>
              <w:t xml:space="preserve"> </w:t>
            </w:r>
            <w:proofErr w:type="spellStart"/>
            <w:r w:rsidRPr="000D7B5D">
              <w:rPr>
                <w:rFonts w:asciiTheme="minorHAnsi" w:hAnsiTheme="minorHAnsi" w:cstheme="minorHAnsi"/>
                <w:color w:val="000000"/>
                <w:sz w:val="22"/>
                <w:szCs w:val="22"/>
              </w:rPr>
              <w:t>Polong</w:t>
            </w:r>
            <w:proofErr w:type="spellEnd"/>
            <w:r w:rsidRPr="000D7B5D">
              <w:rPr>
                <w:rFonts w:asciiTheme="minorHAnsi" w:hAnsiTheme="minorHAnsi" w:cstheme="minorHAnsi"/>
                <w:color w:val="000000"/>
                <w:sz w:val="22"/>
                <w:szCs w:val="22"/>
              </w:rPr>
              <w:t xml:space="preserve"> Per Tanaman</w:t>
            </w:r>
          </w:p>
        </w:tc>
      </w:tr>
      <w:tr w:rsidR="000D7B5D" w:rsidRPr="000D7B5D" w14:paraId="09602F3D" w14:textId="77777777" w:rsidTr="00E56733">
        <w:trPr>
          <w:trHeight w:val="293"/>
        </w:trPr>
        <w:tc>
          <w:tcPr>
            <w:tcW w:w="2491" w:type="dxa"/>
            <w:tcBorders>
              <w:top w:val="nil"/>
              <w:left w:val="nil"/>
              <w:bottom w:val="nil"/>
              <w:right w:val="nil"/>
            </w:tcBorders>
            <w:shd w:val="clear" w:color="auto" w:fill="auto"/>
            <w:noWrap/>
            <w:vAlign w:val="bottom"/>
            <w:hideMark/>
          </w:tcPr>
          <w:p w14:paraId="67680D42" w14:textId="77777777" w:rsidR="000D7B5D" w:rsidRPr="000D7B5D" w:rsidRDefault="000D7B5D" w:rsidP="00E56733">
            <w:pPr>
              <w:jc w:val="cente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Perlakuan</w:t>
            </w:r>
            <w:proofErr w:type="spellEnd"/>
          </w:p>
        </w:tc>
        <w:tc>
          <w:tcPr>
            <w:tcW w:w="5534" w:type="dxa"/>
            <w:gridSpan w:val="7"/>
            <w:tcBorders>
              <w:top w:val="nil"/>
              <w:left w:val="nil"/>
              <w:bottom w:val="nil"/>
              <w:right w:val="nil"/>
            </w:tcBorders>
            <w:shd w:val="clear" w:color="auto" w:fill="auto"/>
            <w:noWrap/>
            <w:vAlign w:val="bottom"/>
            <w:hideMark/>
          </w:tcPr>
          <w:p w14:paraId="1DD18175"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MOL </w:t>
            </w:r>
            <w:proofErr w:type="spellStart"/>
            <w:r w:rsidRPr="000D7B5D">
              <w:rPr>
                <w:rFonts w:asciiTheme="minorHAnsi" w:hAnsiTheme="minorHAnsi" w:cstheme="minorHAnsi"/>
                <w:color w:val="000000"/>
                <w:sz w:val="22"/>
                <w:szCs w:val="22"/>
              </w:rPr>
              <w:t>Sabut</w:t>
            </w:r>
            <w:proofErr w:type="spellEnd"/>
            <w:r w:rsidRPr="000D7B5D">
              <w:rPr>
                <w:rFonts w:asciiTheme="minorHAnsi" w:hAnsiTheme="minorHAnsi" w:cstheme="minorHAnsi"/>
                <w:color w:val="000000"/>
                <w:sz w:val="22"/>
                <w:szCs w:val="22"/>
              </w:rPr>
              <w:t xml:space="preserve"> </w:t>
            </w:r>
            <w:proofErr w:type="spellStart"/>
            <w:r w:rsidRPr="000D7B5D">
              <w:rPr>
                <w:rFonts w:asciiTheme="minorHAnsi" w:hAnsiTheme="minorHAnsi" w:cstheme="minorHAnsi"/>
                <w:color w:val="000000"/>
                <w:sz w:val="22"/>
                <w:szCs w:val="22"/>
              </w:rPr>
              <w:t>Kelapa</w:t>
            </w:r>
            <w:proofErr w:type="spellEnd"/>
            <w:r w:rsidRPr="000D7B5D">
              <w:rPr>
                <w:rFonts w:asciiTheme="minorHAnsi" w:hAnsiTheme="minorHAnsi" w:cstheme="minorHAnsi"/>
                <w:color w:val="000000"/>
                <w:sz w:val="22"/>
                <w:szCs w:val="22"/>
              </w:rPr>
              <w:t xml:space="preserve"> (S)</w:t>
            </w:r>
          </w:p>
        </w:tc>
      </w:tr>
      <w:tr w:rsidR="000D7B5D" w:rsidRPr="000D7B5D" w14:paraId="51E90896" w14:textId="77777777" w:rsidTr="00E56733">
        <w:trPr>
          <w:trHeight w:val="293"/>
        </w:trPr>
        <w:tc>
          <w:tcPr>
            <w:tcW w:w="2491" w:type="dxa"/>
            <w:tcBorders>
              <w:top w:val="nil"/>
              <w:left w:val="nil"/>
              <w:bottom w:val="nil"/>
              <w:right w:val="nil"/>
            </w:tcBorders>
            <w:shd w:val="clear" w:color="auto" w:fill="auto"/>
            <w:noWrap/>
            <w:vAlign w:val="bottom"/>
            <w:hideMark/>
          </w:tcPr>
          <w:p w14:paraId="4A00E072" w14:textId="77777777" w:rsidR="000D7B5D" w:rsidRPr="000D7B5D" w:rsidRDefault="000D7B5D" w:rsidP="00E56733">
            <w:pPr>
              <w:jc w:val="center"/>
              <w:rPr>
                <w:rFonts w:asciiTheme="minorHAnsi" w:hAnsiTheme="minorHAnsi" w:cstheme="minorHAnsi"/>
                <w:color w:val="000000"/>
                <w:sz w:val="22"/>
                <w:szCs w:val="22"/>
              </w:rPr>
            </w:pPr>
          </w:p>
        </w:tc>
        <w:tc>
          <w:tcPr>
            <w:tcW w:w="1947" w:type="dxa"/>
            <w:gridSpan w:val="2"/>
            <w:tcBorders>
              <w:top w:val="single" w:sz="4" w:space="0" w:color="auto"/>
              <w:left w:val="nil"/>
              <w:bottom w:val="single" w:sz="4" w:space="0" w:color="auto"/>
              <w:right w:val="nil"/>
            </w:tcBorders>
            <w:shd w:val="clear" w:color="auto" w:fill="auto"/>
            <w:noWrap/>
            <w:vAlign w:val="bottom"/>
            <w:hideMark/>
          </w:tcPr>
          <w:p w14:paraId="1EAF527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s1</w:t>
            </w:r>
          </w:p>
        </w:tc>
        <w:tc>
          <w:tcPr>
            <w:tcW w:w="1793" w:type="dxa"/>
            <w:gridSpan w:val="2"/>
            <w:tcBorders>
              <w:top w:val="single" w:sz="4" w:space="0" w:color="auto"/>
              <w:left w:val="nil"/>
              <w:bottom w:val="single" w:sz="4" w:space="0" w:color="auto"/>
              <w:right w:val="nil"/>
            </w:tcBorders>
            <w:shd w:val="clear" w:color="auto" w:fill="auto"/>
            <w:noWrap/>
            <w:vAlign w:val="bottom"/>
            <w:hideMark/>
          </w:tcPr>
          <w:p w14:paraId="46FBDCB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s2</w:t>
            </w:r>
          </w:p>
        </w:tc>
        <w:tc>
          <w:tcPr>
            <w:tcW w:w="1794" w:type="dxa"/>
            <w:gridSpan w:val="3"/>
            <w:tcBorders>
              <w:top w:val="single" w:sz="4" w:space="0" w:color="auto"/>
              <w:left w:val="nil"/>
              <w:bottom w:val="single" w:sz="4" w:space="0" w:color="auto"/>
              <w:right w:val="nil"/>
            </w:tcBorders>
            <w:shd w:val="clear" w:color="auto" w:fill="auto"/>
            <w:noWrap/>
            <w:vAlign w:val="bottom"/>
            <w:hideMark/>
          </w:tcPr>
          <w:p w14:paraId="474F8D35"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s3</w:t>
            </w:r>
          </w:p>
        </w:tc>
      </w:tr>
      <w:tr w:rsidR="000D7B5D" w:rsidRPr="000D7B5D" w14:paraId="17A47781" w14:textId="77777777" w:rsidTr="00E56733">
        <w:trPr>
          <w:trHeight w:val="293"/>
        </w:trPr>
        <w:tc>
          <w:tcPr>
            <w:tcW w:w="2491" w:type="dxa"/>
            <w:tcBorders>
              <w:top w:val="single" w:sz="4" w:space="0" w:color="auto"/>
              <w:left w:val="nil"/>
              <w:bottom w:val="single" w:sz="4" w:space="0" w:color="auto"/>
              <w:right w:val="nil"/>
            </w:tcBorders>
            <w:shd w:val="clear" w:color="auto" w:fill="auto"/>
            <w:noWrap/>
            <w:vAlign w:val="bottom"/>
            <w:hideMark/>
          </w:tcPr>
          <w:p w14:paraId="73FB56A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MOL </w:t>
            </w:r>
            <w:proofErr w:type="spellStart"/>
            <w:r w:rsidRPr="000D7B5D">
              <w:rPr>
                <w:rFonts w:asciiTheme="minorHAnsi" w:hAnsiTheme="minorHAnsi" w:cstheme="minorHAnsi"/>
                <w:color w:val="000000"/>
                <w:sz w:val="22"/>
                <w:szCs w:val="22"/>
              </w:rPr>
              <w:t>Batang</w:t>
            </w:r>
            <w:proofErr w:type="spellEnd"/>
            <w:r w:rsidRPr="000D7B5D">
              <w:rPr>
                <w:rFonts w:asciiTheme="minorHAnsi" w:hAnsiTheme="minorHAnsi" w:cstheme="minorHAnsi"/>
                <w:color w:val="000000"/>
                <w:sz w:val="22"/>
                <w:szCs w:val="22"/>
              </w:rPr>
              <w:t xml:space="preserve"> Pisang (B)</w:t>
            </w:r>
          </w:p>
        </w:tc>
        <w:tc>
          <w:tcPr>
            <w:tcW w:w="1947" w:type="dxa"/>
            <w:gridSpan w:val="2"/>
            <w:tcBorders>
              <w:top w:val="nil"/>
              <w:left w:val="nil"/>
              <w:bottom w:val="single" w:sz="4" w:space="0" w:color="auto"/>
              <w:right w:val="nil"/>
            </w:tcBorders>
            <w:shd w:val="clear" w:color="auto" w:fill="auto"/>
            <w:noWrap/>
            <w:vAlign w:val="bottom"/>
            <w:hideMark/>
          </w:tcPr>
          <w:p w14:paraId="0C374D2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93" w:type="dxa"/>
            <w:gridSpan w:val="2"/>
            <w:tcBorders>
              <w:top w:val="nil"/>
              <w:left w:val="nil"/>
              <w:bottom w:val="single" w:sz="4" w:space="0" w:color="auto"/>
              <w:right w:val="nil"/>
            </w:tcBorders>
            <w:shd w:val="clear" w:color="auto" w:fill="auto"/>
            <w:noWrap/>
            <w:vAlign w:val="bottom"/>
            <w:hideMark/>
          </w:tcPr>
          <w:p w14:paraId="4097DC4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794" w:type="dxa"/>
            <w:gridSpan w:val="3"/>
            <w:tcBorders>
              <w:top w:val="nil"/>
              <w:left w:val="nil"/>
              <w:bottom w:val="single" w:sz="4" w:space="0" w:color="auto"/>
              <w:right w:val="nil"/>
            </w:tcBorders>
            <w:shd w:val="clear" w:color="auto" w:fill="auto"/>
            <w:noWrap/>
            <w:vAlign w:val="bottom"/>
            <w:hideMark/>
          </w:tcPr>
          <w:p w14:paraId="1CEBA84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r>
      <w:tr w:rsidR="000D7B5D" w:rsidRPr="000D7B5D" w14:paraId="357149F9" w14:textId="77777777" w:rsidTr="00E56733">
        <w:trPr>
          <w:trHeight w:val="293"/>
        </w:trPr>
        <w:tc>
          <w:tcPr>
            <w:tcW w:w="2491" w:type="dxa"/>
            <w:tcBorders>
              <w:top w:val="nil"/>
              <w:left w:val="nil"/>
              <w:bottom w:val="nil"/>
              <w:right w:val="nil"/>
            </w:tcBorders>
            <w:shd w:val="clear" w:color="auto" w:fill="auto"/>
            <w:noWrap/>
            <w:vAlign w:val="bottom"/>
            <w:hideMark/>
          </w:tcPr>
          <w:p w14:paraId="1B89481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b1</w:t>
            </w:r>
          </w:p>
        </w:tc>
        <w:tc>
          <w:tcPr>
            <w:tcW w:w="1947" w:type="dxa"/>
            <w:gridSpan w:val="2"/>
            <w:tcBorders>
              <w:top w:val="nil"/>
              <w:left w:val="nil"/>
              <w:bottom w:val="nil"/>
              <w:right w:val="nil"/>
            </w:tcBorders>
            <w:shd w:val="clear" w:color="auto" w:fill="auto"/>
            <w:noWrap/>
            <w:vAlign w:val="bottom"/>
            <w:hideMark/>
          </w:tcPr>
          <w:p w14:paraId="7C9E4A20"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7.00 b</w:t>
            </w:r>
          </w:p>
        </w:tc>
        <w:tc>
          <w:tcPr>
            <w:tcW w:w="1793" w:type="dxa"/>
            <w:gridSpan w:val="2"/>
            <w:tcBorders>
              <w:top w:val="nil"/>
              <w:left w:val="nil"/>
              <w:bottom w:val="nil"/>
              <w:right w:val="nil"/>
            </w:tcBorders>
            <w:shd w:val="clear" w:color="auto" w:fill="auto"/>
            <w:noWrap/>
            <w:vAlign w:val="bottom"/>
            <w:hideMark/>
          </w:tcPr>
          <w:p w14:paraId="5F8EB64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5.63 b</w:t>
            </w:r>
          </w:p>
        </w:tc>
        <w:tc>
          <w:tcPr>
            <w:tcW w:w="1794" w:type="dxa"/>
            <w:gridSpan w:val="3"/>
            <w:tcBorders>
              <w:top w:val="nil"/>
              <w:left w:val="nil"/>
              <w:bottom w:val="nil"/>
              <w:right w:val="nil"/>
            </w:tcBorders>
            <w:shd w:val="clear" w:color="auto" w:fill="auto"/>
            <w:noWrap/>
            <w:vAlign w:val="bottom"/>
            <w:hideMark/>
          </w:tcPr>
          <w:p w14:paraId="00F4411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5.17 a</w:t>
            </w:r>
          </w:p>
        </w:tc>
      </w:tr>
      <w:tr w:rsidR="000D7B5D" w:rsidRPr="000D7B5D" w14:paraId="30D01F22" w14:textId="77777777" w:rsidTr="00E56733">
        <w:trPr>
          <w:trHeight w:val="293"/>
        </w:trPr>
        <w:tc>
          <w:tcPr>
            <w:tcW w:w="2491" w:type="dxa"/>
            <w:tcBorders>
              <w:top w:val="nil"/>
              <w:left w:val="nil"/>
              <w:bottom w:val="nil"/>
              <w:right w:val="nil"/>
            </w:tcBorders>
            <w:shd w:val="clear" w:color="auto" w:fill="auto"/>
            <w:noWrap/>
            <w:vAlign w:val="bottom"/>
            <w:hideMark/>
          </w:tcPr>
          <w:p w14:paraId="562FA7A7" w14:textId="77777777" w:rsidR="000D7B5D" w:rsidRPr="000D7B5D" w:rsidRDefault="000D7B5D" w:rsidP="00E56733">
            <w:pPr>
              <w:jc w:val="center"/>
              <w:rPr>
                <w:rFonts w:asciiTheme="minorHAnsi" w:hAnsiTheme="minorHAnsi" w:cstheme="minorHAnsi"/>
                <w:color w:val="000000"/>
                <w:sz w:val="22"/>
                <w:szCs w:val="22"/>
              </w:rPr>
            </w:pPr>
          </w:p>
        </w:tc>
        <w:tc>
          <w:tcPr>
            <w:tcW w:w="1947" w:type="dxa"/>
            <w:gridSpan w:val="2"/>
            <w:tcBorders>
              <w:top w:val="nil"/>
              <w:left w:val="nil"/>
              <w:bottom w:val="nil"/>
              <w:right w:val="nil"/>
            </w:tcBorders>
            <w:shd w:val="clear" w:color="auto" w:fill="auto"/>
            <w:noWrap/>
            <w:vAlign w:val="bottom"/>
            <w:hideMark/>
          </w:tcPr>
          <w:p w14:paraId="7D3FA0EF"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B</w:t>
            </w:r>
          </w:p>
        </w:tc>
        <w:tc>
          <w:tcPr>
            <w:tcW w:w="1793" w:type="dxa"/>
            <w:gridSpan w:val="2"/>
            <w:tcBorders>
              <w:top w:val="nil"/>
              <w:left w:val="nil"/>
              <w:bottom w:val="nil"/>
              <w:right w:val="nil"/>
            </w:tcBorders>
            <w:shd w:val="clear" w:color="auto" w:fill="auto"/>
            <w:noWrap/>
            <w:vAlign w:val="bottom"/>
            <w:hideMark/>
          </w:tcPr>
          <w:p w14:paraId="0D0DE6E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94" w:type="dxa"/>
            <w:gridSpan w:val="3"/>
            <w:tcBorders>
              <w:top w:val="nil"/>
              <w:left w:val="nil"/>
              <w:bottom w:val="nil"/>
              <w:right w:val="nil"/>
            </w:tcBorders>
            <w:shd w:val="clear" w:color="auto" w:fill="auto"/>
            <w:noWrap/>
            <w:vAlign w:val="bottom"/>
            <w:hideMark/>
          </w:tcPr>
          <w:p w14:paraId="69605CAC"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46B1EB5C" w14:textId="77777777" w:rsidTr="00E56733">
        <w:trPr>
          <w:trHeight w:val="293"/>
        </w:trPr>
        <w:tc>
          <w:tcPr>
            <w:tcW w:w="2491" w:type="dxa"/>
            <w:tcBorders>
              <w:top w:val="nil"/>
              <w:left w:val="nil"/>
              <w:bottom w:val="nil"/>
              <w:right w:val="nil"/>
            </w:tcBorders>
            <w:shd w:val="clear" w:color="auto" w:fill="auto"/>
            <w:noWrap/>
            <w:vAlign w:val="bottom"/>
            <w:hideMark/>
          </w:tcPr>
          <w:p w14:paraId="3B471D5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b2</w:t>
            </w:r>
          </w:p>
        </w:tc>
        <w:tc>
          <w:tcPr>
            <w:tcW w:w="1947" w:type="dxa"/>
            <w:gridSpan w:val="2"/>
            <w:tcBorders>
              <w:top w:val="nil"/>
              <w:left w:val="nil"/>
              <w:bottom w:val="nil"/>
              <w:right w:val="nil"/>
            </w:tcBorders>
            <w:shd w:val="clear" w:color="auto" w:fill="auto"/>
            <w:noWrap/>
            <w:vAlign w:val="bottom"/>
            <w:hideMark/>
          </w:tcPr>
          <w:p w14:paraId="323E5399"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7.03 b</w:t>
            </w:r>
          </w:p>
        </w:tc>
        <w:tc>
          <w:tcPr>
            <w:tcW w:w="1793" w:type="dxa"/>
            <w:gridSpan w:val="2"/>
            <w:tcBorders>
              <w:top w:val="nil"/>
              <w:left w:val="nil"/>
              <w:bottom w:val="nil"/>
              <w:right w:val="nil"/>
            </w:tcBorders>
            <w:shd w:val="clear" w:color="auto" w:fill="auto"/>
            <w:noWrap/>
            <w:vAlign w:val="bottom"/>
            <w:hideMark/>
          </w:tcPr>
          <w:p w14:paraId="1C19F41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4.92 a</w:t>
            </w:r>
          </w:p>
        </w:tc>
        <w:tc>
          <w:tcPr>
            <w:tcW w:w="1794" w:type="dxa"/>
            <w:gridSpan w:val="3"/>
            <w:tcBorders>
              <w:top w:val="nil"/>
              <w:left w:val="nil"/>
              <w:bottom w:val="nil"/>
              <w:right w:val="nil"/>
            </w:tcBorders>
            <w:shd w:val="clear" w:color="auto" w:fill="auto"/>
            <w:noWrap/>
            <w:vAlign w:val="bottom"/>
            <w:hideMark/>
          </w:tcPr>
          <w:p w14:paraId="2AB6ED14"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7.03 b</w:t>
            </w:r>
          </w:p>
        </w:tc>
      </w:tr>
      <w:tr w:rsidR="000D7B5D" w:rsidRPr="000D7B5D" w14:paraId="734B666B" w14:textId="77777777" w:rsidTr="00E56733">
        <w:trPr>
          <w:trHeight w:val="293"/>
        </w:trPr>
        <w:tc>
          <w:tcPr>
            <w:tcW w:w="2491" w:type="dxa"/>
            <w:tcBorders>
              <w:top w:val="nil"/>
              <w:left w:val="nil"/>
              <w:bottom w:val="nil"/>
              <w:right w:val="nil"/>
            </w:tcBorders>
            <w:shd w:val="clear" w:color="auto" w:fill="auto"/>
            <w:noWrap/>
            <w:vAlign w:val="bottom"/>
            <w:hideMark/>
          </w:tcPr>
          <w:p w14:paraId="329F131F" w14:textId="77777777" w:rsidR="000D7B5D" w:rsidRPr="000D7B5D" w:rsidRDefault="000D7B5D" w:rsidP="00E56733">
            <w:pPr>
              <w:jc w:val="center"/>
              <w:rPr>
                <w:rFonts w:asciiTheme="minorHAnsi" w:hAnsiTheme="minorHAnsi" w:cstheme="minorHAnsi"/>
                <w:color w:val="000000"/>
                <w:sz w:val="22"/>
                <w:szCs w:val="22"/>
              </w:rPr>
            </w:pPr>
          </w:p>
        </w:tc>
        <w:tc>
          <w:tcPr>
            <w:tcW w:w="1947" w:type="dxa"/>
            <w:gridSpan w:val="2"/>
            <w:tcBorders>
              <w:top w:val="nil"/>
              <w:left w:val="nil"/>
              <w:bottom w:val="nil"/>
              <w:right w:val="nil"/>
            </w:tcBorders>
            <w:shd w:val="clear" w:color="auto" w:fill="auto"/>
            <w:noWrap/>
            <w:vAlign w:val="bottom"/>
            <w:hideMark/>
          </w:tcPr>
          <w:p w14:paraId="1BAD58EA"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B</w:t>
            </w:r>
          </w:p>
        </w:tc>
        <w:tc>
          <w:tcPr>
            <w:tcW w:w="1793" w:type="dxa"/>
            <w:gridSpan w:val="2"/>
            <w:tcBorders>
              <w:top w:val="nil"/>
              <w:left w:val="nil"/>
              <w:bottom w:val="nil"/>
              <w:right w:val="nil"/>
            </w:tcBorders>
            <w:shd w:val="clear" w:color="auto" w:fill="auto"/>
            <w:noWrap/>
            <w:vAlign w:val="bottom"/>
            <w:hideMark/>
          </w:tcPr>
          <w:p w14:paraId="6438DBE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94" w:type="dxa"/>
            <w:gridSpan w:val="3"/>
            <w:tcBorders>
              <w:top w:val="nil"/>
              <w:left w:val="nil"/>
              <w:bottom w:val="nil"/>
              <w:right w:val="nil"/>
            </w:tcBorders>
            <w:shd w:val="clear" w:color="auto" w:fill="auto"/>
            <w:noWrap/>
            <w:vAlign w:val="bottom"/>
            <w:hideMark/>
          </w:tcPr>
          <w:p w14:paraId="74581C87"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B</w:t>
            </w:r>
          </w:p>
        </w:tc>
      </w:tr>
      <w:tr w:rsidR="000D7B5D" w:rsidRPr="000D7B5D" w14:paraId="0CB63E90" w14:textId="77777777" w:rsidTr="00E56733">
        <w:trPr>
          <w:trHeight w:val="293"/>
        </w:trPr>
        <w:tc>
          <w:tcPr>
            <w:tcW w:w="2491" w:type="dxa"/>
            <w:tcBorders>
              <w:top w:val="nil"/>
              <w:left w:val="nil"/>
              <w:bottom w:val="nil"/>
              <w:right w:val="nil"/>
            </w:tcBorders>
            <w:shd w:val="clear" w:color="auto" w:fill="auto"/>
            <w:noWrap/>
            <w:vAlign w:val="bottom"/>
            <w:hideMark/>
          </w:tcPr>
          <w:p w14:paraId="2EA50EFC"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b3</w:t>
            </w:r>
          </w:p>
        </w:tc>
        <w:tc>
          <w:tcPr>
            <w:tcW w:w="1947" w:type="dxa"/>
            <w:gridSpan w:val="2"/>
            <w:tcBorders>
              <w:top w:val="nil"/>
              <w:left w:val="nil"/>
              <w:bottom w:val="nil"/>
              <w:right w:val="nil"/>
            </w:tcBorders>
            <w:shd w:val="clear" w:color="auto" w:fill="auto"/>
            <w:noWrap/>
            <w:vAlign w:val="bottom"/>
            <w:hideMark/>
          </w:tcPr>
          <w:p w14:paraId="0D3C939F" w14:textId="77777777" w:rsidR="000D7B5D" w:rsidRPr="000D7B5D" w:rsidRDefault="000D7B5D" w:rsidP="00E56733">
            <w:pPr>
              <w:jc w:val="center"/>
              <w:rPr>
                <w:rFonts w:asciiTheme="minorHAnsi" w:hAnsiTheme="minorHAnsi" w:cstheme="minorHAnsi"/>
                <w:color w:val="000000"/>
                <w:sz w:val="22"/>
                <w:szCs w:val="22"/>
              </w:rPr>
            </w:pPr>
            <w:proofErr w:type="gramStart"/>
            <w:r w:rsidRPr="000D7B5D">
              <w:rPr>
                <w:rFonts w:asciiTheme="minorHAnsi" w:hAnsiTheme="minorHAnsi" w:cstheme="minorHAnsi"/>
                <w:color w:val="000000"/>
                <w:sz w:val="22"/>
                <w:szCs w:val="22"/>
              </w:rPr>
              <w:t>6.85  b</w:t>
            </w:r>
            <w:proofErr w:type="gramEnd"/>
          </w:p>
        </w:tc>
        <w:tc>
          <w:tcPr>
            <w:tcW w:w="1793" w:type="dxa"/>
            <w:gridSpan w:val="2"/>
            <w:tcBorders>
              <w:top w:val="nil"/>
              <w:left w:val="nil"/>
              <w:bottom w:val="nil"/>
              <w:right w:val="nil"/>
            </w:tcBorders>
            <w:shd w:val="clear" w:color="auto" w:fill="auto"/>
            <w:noWrap/>
            <w:vAlign w:val="bottom"/>
            <w:hideMark/>
          </w:tcPr>
          <w:p w14:paraId="67F7E578"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7.00 c</w:t>
            </w:r>
          </w:p>
        </w:tc>
        <w:tc>
          <w:tcPr>
            <w:tcW w:w="1794" w:type="dxa"/>
            <w:gridSpan w:val="3"/>
            <w:tcBorders>
              <w:top w:val="nil"/>
              <w:left w:val="nil"/>
              <w:bottom w:val="nil"/>
              <w:right w:val="nil"/>
            </w:tcBorders>
            <w:shd w:val="clear" w:color="auto" w:fill="auto"/>
            <w:noWrap/>
            <w:vAlign w:val="bottom"/>
            <w:hideMark/>
          </w:tcPr>
          <w:p w14:paraId="2C2B1AF7"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5.50 a</w:t>
            </w:r>
          </w:p>
        </w:tc>
      </w:tr>
      <w:tr w:rsidR="000D7B5D" w:rsidRPr="000D7B5D" w14:paraId="79218367" w14:textId="77777777" w:rsidTr="00E56733">
        <w:trPr>
          <w:trHeight w:val="293"/>
        </w:trPr>
        <w:tc>
          <w:tcPr>
            <w:tcW w:w="2491" w:type="dxa"/>
            <w:tcBorders>
              <w:top w:val="nil"/>
              <w:left w:val="nil"/>
              <w:bottom w:val="nil"/>
              <w:right w:val="nil"/>
            </w:tcBorders>
            <w:shd w:val="clear" w:color="auto" w:fill="auto"/>
            <w:noWrap/>
            <w:vAlign w:val="bottom"/>
            <w:hideMark/>
          </w:tcPr>
          <w:p w14:paraId="468AE311" w14:textId="77777777" w:rsidR="000D7B5D" w:rsidRPr="000D7B5D" w:rsidRDefault="000D7B5D" w:rsidP="00E56733">
            <w:pPr>
              <w:jc w:val="center"/>
              <w:rPr>
                <w:rFonts w:asciiTheme="minorHAnsi" w:hAnsiTheme="minorHAnsi" w:cstheme="minorHAnsi"/>
                <w:color w:val="000000"/>
                <w:sz w:val="22"/>
                <w:szCs w:val="22"/>
              </w:rPr>
            </w:pPr>
          </w:p>
        </w:tc>
        <w:tc>
          <w:tcPr>
            <w:tcW w:w="1947" w:type="dxa"/>
            <w:gridSpan w:val="2"/>
            <w:tcBorders>
              <w:top w:val="nil"/>
              <w:left w:val="nil"/>
              <w:bottom w:val="nil"/>
              <w:right w:val="nil"/>
            </w:tcBorders>
            <w:shd w:val="clear" w:color="auto" w:fill="auto"/>
            <w:noWrap/>
            <w:vAlign w:val="bottom"/>
            <w:hideMark/>
          </w:tcPr>
          <w:p w14:paraId="5935EB53"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w:t>
            </w:r>
          </w:p>
        </w:tc>
        <w:tc>
          <w:tcPr>
            <w:tcW w:w="1793" w:type="dxa"/>
            <w:gridSpan w:val="2"/>
            <w:tcBorders>
              <w:top w:val="nil"/>
              <w:left w:val="nil"/>
              <w:bottom w:val="nil"/>
              <w:right w:val="nil"/>
            </w:tcBorders>
            <w:shd w:val="clear" w:color="auto" w:fill="auto"/>
            <w:noWrap/>
            <w:vAlign w:val="bottom"/>
            <w:hideMark/>
          </w:tcPr>
          <w:p w14:paraId="0491BB6D"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B</w:t>
            </w:r>
          </w:p>
        </w:tc>
        <w:tc>
          <w:tcPr>
            <w:tcW w:w="1794" w:type="dxa"/>
            <w:gridSpan w:val="3"/>
            <w:tcBorders>
              <w:top w:val="nil"/>
              <w:left w:val="nil"/>
              <w:bottom w:val="nil"/>
              <w:right w:val="nil"/>
            </w:tcBorders>
            <w:shd w:val="clear" w:color="auto" w:fill="auto"/>
            <w:noWrap/>
            <w:vAlign w:val="bottom"/>
            <w:hideMark/>
          </w:tcPr>
          <w:p w14:paraId="65D00A2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01B237CF" w14:textId="77777777" w:rsidTr="00E56733">
        <w:trPr>
          <w:trHeight w:val="293"/>
        </w:trPr>
        <w:tc>
          <w:tcPr>
            <w:tcW w:w="2491" w:type="dxa"/>
            <w:tcBorders>
              <w:top w:val="nil"/>
              <w:left w:val="nil"/>
              <w:bottom w:val="nil"/>
              <w:right w:val="nil"/>
            </w:tcBorders>
            <w:shd w:val="clear" w:color="auto" w:fill="auto"/>
            <w:noWrap/>
            <w:vAlign w:val="bottom"/>
            <w:hideMark/>
          </w:tcPr>
          <w:p w14:paraId="15BB0A7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b4</w:t>
            </w:r>
          </w:p>
        </w:tc>
        <w:tc>
          <w:tcPr>
            <w:tcW w:w="1947" w:type="dxa"/>
            <w:gridSpan w:val="2"/>
            <w:tcBorders>
              <w:top w:val="nil"/>
              <w:left w:val="nil"/>
              <w:bottom w:val="nil"/>
              <w:right w:val="nil"/>
            </w:tcBorders>
            <w:shd w:val="clear" w:color="auto" w:fill="auto"/>
            <w:noWrap/>
            <w:vAlign w:val="bottom"/>
            <w:hideMark/>
          </w:tcPr>
          <w:p w14:paraId="438C6CF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5.50 a</w:t>
            </w:r>
          </w:p>
        </w:tc>
        <w:tc>
          <w:tcPr>
            <w:tcW w:w="1793" w:type="dxa"/>
            <w:gridSpan w:val="2"/>
            <w:tcBorders>
              <w:top w:val="nil"/>
              <w:left w:val="nil"/>
              <w:bottom w:val="nil"/>
              <w:right w:val="nil"/>
            </w:tcBorders>
            <w:shd w:val="clear" w:color="auto" w:fill="auto"/>
            <w:noWrap/>
            <w:vAlign w:val="bottom"/>
            <w:hideMark/>
          </w:tcPr>
          <w:p w14:paraId="7D3DFAE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5.88 b</w:t>
            </w:r>
          </w:p>
        </w:tc>
        <w:tc>
          <w:tcPr>
            <w:tcW w:w="1794" w:type="dxa"/>
            <w:gridSpan w:val="3"/>
            <w:tcBorders>
              <w:top w:val="nil"/>
              <w:left w:val="nil"/>
              <w:bottom w:val="nil"/>
              <w:right w:val="nil"/>
            </w:tcBorders>
            <w:shd w:val="clear" w:color="auto" w:fill="auto"/>
            <w:noWrap/>
            <w:vAlign w:val="bottom"/>
            <w:hideMark/>
          </w:tcPr>
          <w:p w14:paraId="4DCE62D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5.55 a</w:t>
            </w:r>
          </w:p>
        </w:tc>
      </w:tr>
      <w:tr w:rsidR="000D7B5D" w:rsidRPr="000D7B5D" w14:paraId="59CEBF7E" w14:textId="77777777" w:rsidTr="00E56733">
        <w:trPr>
          <w:trHeight w:val="293"/>
        </w:trPr>
        <w:tc>
          <w:tcPr>
            <w:tcW w:w="2491" w:type="dxa"/>
            <w:tcBorders>
              <w:top w:val="nil"/>
              <w:left w:val="nil"/>
              <w:bottom w:val="single" w:sz="4" w:space="0" w:color="auto"/>
              <w:right w:val="nil"/>
            </w:tcBorders>
            <w:shd w:val="clear" w:color="auto" w:fill="auto"/>
            <w:noWrap/>
            <w:vAlign w:val="bottom"/>
            <w:hideMark/>
          </w:tcPr>
          <w:p w14:paraId="2D13BD0B"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947" w:type="dxa"/>
            <w:gridSpan w:val="2"/>
            <w:tcBorders>
              <w:top w:val="nil"/>
              <w:left w:val="nil"/>
              <w:bottom w:val="single" w:sz="4" w:space="0" w:color="auto"/>
              <w:right w:val="nil"/>
            </w:tcBorders>
            <w:shd w:val="clear" w:color="auto" w:fill="auto"/>
            <w:noWrap/>
            <w:vAlign w:val="bottom"/>
            <w:hideMark/>
          </w:tcPr>
          <w:p w14:paraId="6948155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93" w:type="dxa"/>
            <w:gridSpan w:val="2"/>
            <w:tcBorders>
              <w:top w:val="nil"/>
              <w:left w:val="nil"/>
              <w:bottom w:val="single" w:sz="4" w:space="0" w:color="auto"/>
              <w:right w:val="nil"/>
            </w:tcBorders>
            <w:shd w:val="clear" w:color="auto" w:fill="auto"/>
            <w:noWrap/>
            <w:vAlign w:val="bottom"/>
            <w:hideMark/>
          </w:tcPr>
          <w:p w14:paraId="0D68240C"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794" w:type="dxa"/>
            <w:gridSpan w:val="3"/>
            <w:tcBorders>
              <w:top w:val="nil"/>
              <w:left w:val="nil"/>
              <w:bottom w:val="single" w:sz="4" w:space="0" w:color="auto"/>
              <w:right w:val="nil"/>
            </w:tcBorders>
            <w:shd w:val="clear" w:color="auto" w:fill="auto"/>
            <w:noWrap/>
            <w:vAlign w:val="bottom"/>
            <w:hideMark/>
          </w:tcPr>
          <w:p w14:paraId="6F3B879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1410634E" w14:textId="77777777" w:rsidTr="00E56733">
        <w:trPr>
          <w:gridAfter w:val="1"/>
          <w:wAfter w:w="51" w:type="dxa"/>
          <w:trHeight w:val="312"/>
        </w:trPr>
        <w:tc>
          <w:tcPr>
            <w:tcW w:w="2987" w:type="dxa"/>
            <w:gridSpan w:val="2"/>
            <w:tcBorders>
              <w:top w:val="single" w:sz="4" w:space="0" w:color="auto"/>
              <w:left w:val="nil"/>
              <w:bottom w:val="nil"/>
              <w:right w:val="nil"/>
            </w:tcBorders>
            <w:shd w:val="clear" w:color="auto" w:fill="auto"/>
            <w:noWrap/>
            <w:vAlign w:val="bottom"/>
            <w:hideMark/>
          </w:tcPr>
          <w:p w14:paraId="6B9531C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4987" w:type="dxa"/>
            <w:gridSpan w:val="5"/>
            <w:tcBorders>
              <w:top w:val="single" w:sz="4" w:space="0" w:color="auto"/>
              <w:left w:val="nil"/>
              <w:bottom w:val="nil"/>
              <w:right w:val="nil"/>
            </w:tcBorders>
            <w:shd w:val="clear" w:color="auto" w:fill="auto"/>
            <w:noWrap/>
            <w:vAlign w:val="bottom"/>
            <w:hideMark/>
          </w:tcPr>
          <w:p w14:paraId="55A41D99" w14:textId="77777777" w:rsidR="000D7B5D" w:rsidRPr="000D7B5D" w:rsidRDefault="000D7B5D" w:rsidP="00E56733">
            <w:pPr>
              <w:jc w:val="cente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Jumlah</w:t>
            </w:r>
            <w:proofErr w:type="spellEnd"/>
            <w:r w:rsidRPr="000D7B5D">
              <w:rPr>
                <w:rFonts w:asciiTheme="minorHAnsi" w:hAnsiTheme="minorHAnsi" w:cstheme="minorHAnsi"/>
                <w:color w:val="000000"/>
                <w:sz w:val="22"/>
                <w:szCs w:val="22"/>
              </w:rPr>
              <w:t xml:space="preserve"> biji per </w:t>
            </w:r>
            <w:proofErr w:type="spellStart"/>
            <w:r w:rsidRPr="000D7B5D">
              <w:rPr>
                <w:rFonts w:asciiTheme="minorHAnsi" w:hAnsiTheme="minorHAnsi" w:cstheme="minorHAnsi"/>
                <w:color w:val="000000"/>
                <w:sz w:val="22"/>
                <w:szCs w:val="22"/>
              </w:rPr>
              <w:t>tanaman</w:t>
            </w:r>
            <w:proofErr w:type="spellEnd"/>
          </w:p>
        </w:tc>
      </w:tr>
      <w:tr w:rsidR="000D7B5D" w:rsidRPr="000D7B5D" w14:paraId="117620CF"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53BE7051" w14:textId="77777777" w:rsidR="000D7B5D" w:rsidRPr="000D7B5D" w:rsidRDefault="000D7B5D" w:rsidP="00E56733">
            <w:pPr>
              <w:jc w:val="cente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Perlakuan</w:t>
            </w:r>
            <w:proofErr w:type="spellEnd"/>
          </w:p>
        </w:tc>
        <w:tc>
          <w:tcPr>
            <w:tcW w:w="4987" w:type="dxa"/>
            <w:gridSpan w:val="5"/>
            <w:tcBorders>
              <w:top w:val="single" w:sz="4" w:space="0" w:color="auto"/>
              <w:left w:val="nil"/>
              <w:bottom w:val="single" w:sz="4" w:space="0" w:color="auto"/>
              <w:right w:val="nil"/>
            </w:tcBorders>
            <w:shd w:val="clear" w:color="auto" w:fill="auto"/>
            <w:noWrap/>
            <w:vAlign w:val="bottom"/>
            <w:hideMark/>
          </w:tcPr>
          <w:p w14:paraId="4BE7AA1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MOL </w:t>
            </w:r>
            <w:proofErr w:type="spellStart"/>
            <w:r w:rsidRPr="000D7B5D">
              <w:rPr>
                <w:rFonts w:asciiTheme="minorHAnsi" w:hAnsiTheme="minorHAnsi" w:cstheme="minorHAnsi"/>
                <w:color w:val="000000"/>
                <w:sz w:val="22"/>
                <w:szCs w:val="22"/>
              </w:rPr>
              <w:t>Sabut</w:t>
            </w:r>
            <w:proofErr w:type="spellEnd"/>
            <w:r w:rsidRPr="000D7B5D">
              <w:rPr>
                <w:rFonts w:asciiTheme="minorHAnsi" w:hAnsiTheme="minorHAnsi" w:cstheme="minorHAnsi"/>
                <w:color w:val="000000"/>
                <w:sz w:val="22"/>
                <w:szCs w:val="22"/>
              </w:rPr>
              <w:t xml:space="preserve"> </w:t>
            </w:r>
            <w:proofErr w:type="spellStart"/>
            <w:r w:rsidRPr="000D7B5D">
              <w:rPr>
                <w:rFonts w:asciiTheme="minorHAnsi" w:hAnsiTheme="minorHAnsi" w:cstheme="minorHAnsi"/>
                <w:color w:val="000000"/>
                <w:sz w:val="22"/>
                <w:szCs w:val="22"/>
              </w:rPr>
              <w:t>Kelapa</w:t>
            </w:r>
            <w:proofErr w:type="spellEnd"/>
            <w:r w:rsidRPr="000D7B5D">
              <w:rPr>
                <w:rFonts w:asciiTheme="minorHAnsi" w:hAnsiTheme="minorHAnsi" w:cstheme="minorHAnsi"/>
                <w:color w:val="000000"/>
                <w:sz w:val="22"/>
                <w:szCs w:val="22"/>
              </w:rPr>
              <w:t xml:space="preserve"> (S)</w:t>
            </w:r>
          </w:p>
        </w:tc>
      </w:tr>
      <w:tr w:rsidR="000D7B5D" w:rsidRPr="000D7B5D" w14:paraId="31B3812E"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7BD56BDA" w14:textId="77777777" w:rsidR="000D7B5D" w:rsidRPr="000D7B5D" w:rsidRDefault="000D7B5D" w:rsidP="00E56733">
            <w:pPr>
              <w:jc w:val="center"/>
              <w:rPr>
                <w:rFonts w:asciiTheme="minorHAnsi" w:hAnsiTheme="minorHAnsi" w:cstheme="minorHAnsi"/>
                <w:color w:val="000000"/>
                <w:sz w:val="22"/>
                <w:szCs w:val="22"/>
              </w:rPr>
            </w:pPr>
          </w:p>
        </w:tc>
        <w:tc>
          <w:tcPr>
            <w:tcW w:w="1681" w:type="dxa"/>
            <w:gridSpan w:val="2"/>
            <w:tcBorders>
              <w:top w:val="nil"/>
              <w:left w:val="nil"/>
              <w:bottom w:val="single" w:sz="4" w:space="0" w:color="auto"/>
              <w:right w:val="nil"/>
            </w:tcBorders>
            <w:shd w:val="clear" w:color="auto" w:fill="auto"/>
            <w:noWrap/>
            <w:vAlign w:val="bottom"/>
            <w:hideMark/>
          </w:tcPr>
          <w:p w14:paraId="4597956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s1</w:t>
            </w:r>
          </w:p>
        </w:tc>
        <w:tc>
          <w:tcPr>
            <w:tcW w:w="1652" w:type="dxa"/>
            <w:gridSpan w:val="2"/>
            <w:tcBorders>
              <w:top w:val="nil"/>
              <w:left w:val="nil"/>
              <w:bottom w:val="single" w:sz="4" w:space="0" w:color="auto"/>
              <w:right w:val="nil"/>
            </w:tcBorders>
            <w:shd w:val="clear" w:color="auto" w:fill="auto"/>
            <w:noWrap/>
            <w:vAlign w:val="bottom"/>
            <w:hideMark/>
          </w:tcPr>
          <w:p w14:paraId="634BC9D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s2</w:t>
            </w:r>
          </w:p>
        </w:tc>
        <w:tc>
          <w:tcPr>
            <w:tcW w:w="1654" w:type="dxa"/>
            <w:tcBorders>
              <w:top w:val="nil"/>
              <w:left w:val="nil"/>
              <w:bottom w:val="single" w:sz="4" w:space="0" w:color="auto"/>
              <w:right w:val="nil"/>
            </w:tcBorders>
            <w:shd w:val="clear" w:color="auto" w:fill="auto"/>
            <w:noWrap/>
            <w:vAlign w:val="bottom"/>
            <w:hideMark/>
          </w:tcPr>
          <w:p w14:paraId="6D8C12A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s3</w:t>
            </w:r>
          </w:p>
        </w:tc>
      </w:tr>
      <w:tr w:rsidR="000D7B5D" w:rsidRPr="000D7B5D" w14:paraId="20AD0439" w14:textId="77777777" w:rsidTr="00E56733">
        <w:trPr>
          <w:gridAfter w:val="1"/>
          <w:wAfter w:w="51" w:type="dxa"/>
          <w:trHeight w:val="312"/>
        </w:trPr>
        <w:tc>
          <w:tcPr>
            <w:tcW w:w="2987" w:type="dxa"/>
            <w:gridSpan w:val="2"/>
            <w:tcBorders>
              <w:top w:val="single" w:sz="4" w:space="0" w:color="auto"/>
              <w:left w:val="nil"/>
              <w:bottom w:val="single" w:sz="4" w:space="0" w:color="auto"/>
              <w:right w:val="nil"/>
            </w:tcBorders>
            <w:shd w:val="clear" w:color="auto" w:fill="auto"/>
            <w:noWrap/>
            <w:vAlign w:val="bottom"/>
            <w:hideMark/>
          </w:tcPr>
          <w:p w14:paraId="4E6FA1B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xml:space="preserve">MOL </w:t>
            </w:r>
            <w:proofErr w:type="spellStart"/>
            <w:r w:rsidRPr="000D7B5D">
              <w:rPr>
                <w:rFonts w:asciiTheme="minorHAnsi" w:hAnsiTheme="minorHAnsi" w:cstheme="minorHAnsi"/>
                <w:color w:val="000000"/>
                <w:sz w:val="22"/>
                <w:szCs w:val="22"/>
              </w:rPr>
              <w:t>Batang</w:t>
            </w:r>
            <w:proofErr w:type="spellEnd"/>
            <w:r w:rsidRPr="000D7B5D">
              <w:rPr>
                <w:rFonts w:asciiTheme="minorHAnsi" w:hAnsiTheme="minorHAnsi" w:cstheme="minorHAnsi"/>
                <w:color w:val="000000"/>
                <w:sz w:val="22"/>
                <w:szCs w:val="22"/>
              </w:rPr>
              <w:t xml:space="preserve"> Pisang (B)</w:t>
            </w:r>
          </w:p>
        </w:tc>
        <w:tc>
          <w:tcPr>
            <w:tcW w:w="1681" w:type="dxa"/>
            <w:gridSpan w:val="2"/>
            <w:tcBorders>
              <w:top w:val="nil"/>
              <w:left w:val="nil"/>
              <w:bottom w:val="single" w:sz="4" w:space="0" w:color="auto"/>
              <w:right w:val="nil"/>
            </w:tcBorders>
            <w:shd w:val="clear" w:color="auto" w:fill="auto"/>
            <w:noWrap/>
            <w:vAlign w:val="bottom"/>
            <w:hideMark/>
          </w:tcPr>
          <w:p w14:paraId="2B9AF74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652" w:type="dxa"/>
            <w:gridSpan w:val="2"/>
            <w:tcBorders>
              <w:top w:val="nil"/>
              <w:left w:val="nil"/>
              <w:bottom w:val="single" w:sz="4" w:space="0" w:color="auto"/>
              <w:right w:val="nil"/>
            </w:tcBorders>
            <w:shd w:val="clear" w:color="auto" w:fill="auto"/>
            <w:noWrap/>
            <w:vAlign w:val="bottom"/>
            <w:hideMark/>
          </w:tcPr>
          <w:p w14:paraId="730DB29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654" w:type="dxa"/>
            <w:tcBorders>
              <w:top w:val="nil"/>
              <w:left w:val="nil"/>
              <w:bottom w:val="single" w:sz="4" w:space="0" w:color="auto"/>
              <w:right w:val="nil"/>
            </w:tcBorders>
            <w:shd w:val="clear" w:color="auto" w:fill="auto"/>
            <w:noWrap/>
            <w:vAlign w:val="bottom"/>
            <w:hideMark/>
          </w:tcPr>
          <w:p w14:paraId="6F8A1DF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r>
      <w:tr w:rsidR="000D7B5D" w:rsidRPr="000D7B5D" w14:paraId="109FBC90"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2887B0B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b1</w:t>
            </w:r>
          </w:p>
        </w:tc>
        <w:tc>
          <w:tcPr>
            <w:tcW w:w="1681" w:type="dxa"/>
            <w:gridSpan w:val="2"/>
            <w:tcBorders>
              <w:top w:val="nil"/>
              <w:left w:val="nil"/>
              <w:bottom w:val="nil"/>
              <w:right w:val="nil"/>
            </w:tcBorders>
            <w:shd w:val="clear" w:color="auto" w:fill="auto"/>
            <w:noWrap/>
            <w:vAlign w:val="bottom"/>
            <w:hideMark/>
          </w:tcPr>
          <w:p w14:paraId="78920954"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24.40 b</w:t>
            </w:r>
          </w:p>
        </w:tc>
        <w:tc>
          <w:tcPr>
            <w:tcW w:w="1652" w:type="dxa"/>
            <w:gridSpan w:val="2"/>
            <w:tcBorders>
              <w:top w:val="nil"/>
              <w:left w:val="nil"/>
              <w:bottom w:val="nil"/>
              <w:right w:val="nil"/>
            </w:tcBorders>
            <w:shd w:val="clear" w:color="auto" w:fill="auto"/>
            <w:noWrap/>
            <w:vAlign w:val="bottom"/>
            <w:hideMark/>
          </w:tcPr>
          <w:p w14:paraId="157CE0F7"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20.13 a</w:t>
            </w:r>
          </w:p>
        </w:tc>
        <w:tc>
          <w:tcPr>
            <w:tcW w:w="1654" w:type="dxa"/>
            <w:tcBorders>
              <w:top w:val="nil"/>
              <w:left w:val="nil"/>
              <w:bottom w:val="nil"/>
              <w:right w:val="nil"/>
            </w:tcBorders>
            <w:shd w:val="clear" w:color="auto" w:fill="auto"/>
            <w:noWrap/>
            <w:vAlign w:val="bottom"/>
            <w:hideMark/>
          </w:tcPr>
          <w:p w14:paraId="72CF2A8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11.73 a</w:t>
            </w:r>
          </w:p>
        </w:tc>
      </w:tr>
      <w:tr w:rsidR="000D7B5D" w:rsidRPr="000D7B5D" w14:paraId="7A5A0445"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5B119E47" w14:textId="77777777" w:rsidR="000D7B5D" w:rsidRPr="000D7B5D" w:rsidRDefault="000D7B5D" w:rsidP="00E56733">
            <w:pPr>
              <w:jc w:val="center"/>
              <w:rPr>
                <w:rFonts w:asciiTheme="minorHAnsi" w:hAnsiTheme="minorHAnsi" w:cstheme="minorHAnsi"/>
                <w:color w:val="000000"/>
                <w:sz w:val="22"/>
                <w:szCs w:val="22"/>
              </w:rPr>
            </w:pPr>
          </w:p>
        </w:tc>
        <w:tc>
          <w:tcPr>
            <w:tcW w:w="1681" w:type="dxa"/>
            <w:gridSpan w:val="2"/>
            <w:tcBorders>
              <w:top w:val="nil"/>
              <w:left w:val="nil"/>
              <w:bottom w:val="nil"/>
              <w:right w:val="nil"/>
            </w:tcBorders>
            <w:shd w:val="clear" w:color="auto" w:fill="auto"/>
            <w:noWrap/>
            <w:vAlign w:val="bottom"/>
            <w:hideMark/>
          </w:tcPr>
          <w:p w14:paraId="4DF1EBF3"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C</w:t>
            </w:r>
          </w:p>
        </w:tc>
        <w:tc>
          <w:tcPr>
            <w:tcW w:w="1652" w:type="dxa"/>
            <w:gridSpan w:val="2"/>
            <w:tcBorders>
              <w:top w:val="nil"/>
              <w:left w:val="nil"/>
              <w:bottom w:val="nil"/>
              <w:right w:val="nil"/>
            </w:tcBorders>
            <w:shd w:val="clear" w:color="auto" w:fill="auto"/>
            <w:noWrap/>
            <w:vAlign w:val="bottom"/>
            <w:hideMark/>
          </w:tcPr>
          <w:p w14:paraId="54F5A12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w:t>
            </w:r>
          </w:p>
        </w:tc>
        <w:tc>
          <w:tcPr>
            <w:tcW w:w="1654" w:type="dxa"/>
            <w:tcBorders>
              <w:top w:val="nil"/>
              <w:left w:val="nil"/>
              <w:bottom w:val="nil"/>
              <w:right w:val="nil"/>
            </w:tcBorders>
            <w:shd w:val="clear" w:color="auto" w:fill="auto"/>
            <w:noWrap/>
            <w:vAlign w:val="bottom"/>
            <w:hideMark/>
          </w:tcPr>
          <w:p w14:paraId="6E34CAE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66C26883"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6A62B5F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b2</w:t>
            </w:r>
          </w:p>
        </w:tc>
        <w:tc>
          <w:tcPr>
            <w:tcW w:w="1681" w:type="dxa"/>
            <w:gridSpan w:val="2"/>
            <w:tcBorders>
              <w:top w:val="nil"/>
              <w:left w:val="nil"/>
              <w:bottom w:val="nil"/>
              <w:right w:val="nil"/>
            </w:tcBorders>
            <w:shd w:val="clear" w:color="auto" w:fill="auto"/>
            <w:noWrap/>
            <w:vAlign w:val="bottom"/>
            <w:hideMark/>
          </w:tcPr>
          <w:p w14:paraId="67EC8C8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26.33 b</w:t>
            </w:r>
          </w:p>
        </w:tc>
        <w:tc>
          <w:tcPr>
            <w:tcW w:w="1652" w:type="dxa"/>
            <w:gridSpan w:val="2"/>
            <w:tcBorders>
              <w:top w:val="nil"/>
              <w:left w:val="nil"/>
              <w:bottom w:val="nil"/>
              <w:right w:val="nil"/>
            </w:tcBorders>
            <w:shd w:val="clear" w:color="auto" w:fill="auto"/>
            <w:noWrap/>
            <w:vAlign w:val="bottom"/>
            <w:hideMark/>
          </w:tcPr>
          <w:p w14:paraId="78D87DF8"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19.47 a</w:t>
            </w:r>
          </w:p>
        </w:tc>
        <w:tc>
          <w:tcPr>
            <w:tcW w:w="1654" w:type="dxa"/>
            <w:tcBorders>
              <w:top w:val="nil"/>
              <w:left w:val="nil"/>
              <w:bottom w:val="nil"/>
              <w:right w:val="nil"/>
            </w:tcBorders>
            <w:shd w:val="clear" w:color="auto" w:fill="auto"/>
            <w:noWrap/>
            <w:vAlign w:val="bottom"/>
            <w:hideMark/>
          </w:tcPr>
          <w:p w14:paraId="24658C4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21.47 c</w:t>
            </w:r>
          </w:p>
        </w:tc>
      </w:tr>
      <w:tr w:rsidR="000D7B5D" w:rsidRPr="000D7B5D" w14:paraId="6EAFDF21"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4B304DB2" w14:textId="77777777" w:rsidR="000D7B5D" w:rsidRPr="000D7B5D" w:rsidRDefault="000D7B5D" w:rsidP="00E56733">
            <w:pPr>
              <w:jc w:val="center"/>
              <w:rPr>
                <w:rFonts w:asciiTheme="minorHAnsi" w:hAnsiTheme="minorHAnsi" w:cstheme="minorHAnsi"/>
                <w:color w:val="000000"/>
                <w:sz w:val="22"/>
                <w:szCs w:val="22"/>
              </w:rPr>
            </w:pPr>
          </w:p>
        </w:tc>
        <w:tc>
          <w:tcPr>
            <w:tcW w:w="1681" w:type="dxa"/>
            <w:gridSpan w:val="2"/>
            <w:tcBorders>
              <w:top w:val="nil"/>
              <w:left w:val="nil"/>
              <w:bottom w:val="nil"/>
              <w:right w:val="nil"/>
            </w:tcBorders>
            <w:shd w:val="clear" w:color="auto" w:fill="auto"/>
            <w:noWrap/>
            <w:vAlign w:val="bottom"/>
            <w:hideMark/>
          </w:tcPr>
          <w:p w14:paraId="172172E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w:t>
            </w:r>
          </w:p>
        </w:tc>
        <w:tc>
          <w:tcPr>
            <w:tcW w:w="1652" w:type="dxa"/>
            <w:gridSpan w:val="2"/>
            <w:tcBorders>
              <w:top w:val="nil"/>
              <w:left w:val="nil"/>
              <w:bottom w:val="nil"/>
              <w:right w:val="nil"/>
            </w:tcBorders>
            <w:shd w:val="clear" w:color="auto" w:fill="auto"/>
            <w:noWrap/>
            <w:vAlign w:val="bottom"/>
            <w:hideMark/>
          </w:tcPr>
          <w:p w14:paraId="79425F4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654" w:type="dxa"/>
            <w:tcBorders>
              <w:top w:val="nil"/>
              <w:left w:val="nil"/>
              <w:bottom w:val="nil"/>
              <w:right w:val="nil"/>
            </w:tcBorders>
            <w:shd w:val="clear" w:color="auto" w:fill="auto"/>
            <w:noWrap/>
            <w:vAlign w:val="bottom"/>
            <w:hideMark/>
          </w:tcPr>
          <w:p w14:paraId="024D6888"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621029EA"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6C0FD7E5"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b3</w:t>
            </w:r>
          </w:p>
        </w:tc>
        <w:tc>
          <w:tcPr>
            <w:tcW w:w="1681" w:type="dxa"/>
            <w:gridSpan w:val="2"/>
            <w:tcBorders>
              <w:top w:val="nil"/>
              <w:left w:val="nil"/>
              <w:bottom w:val="nil"/>
              <w:right w:val="nil"/>
            </w:tcBorders>
            <w:shd w:val="clear" w:color="auto" w:fill="auto"/>
            <w:noWrap/>
            <w:vAlign w:val="bottom"/>
            <w:hideMark/>
          </w:tcPr>
          <w:p w14:paraId="36DA541E"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25.73 b</w:t>
            </w:r>
          </w:p>
        </w:tc>
        <w:tc>
          <w:tcPr>
            <w:tcW w:w="1652" w:type="dxa"/>
            <w:gridSpan w:val="2"/>
            <w:tcBorders>
              <w:top w:val="nil"/>
              <w:left w:val="nil"/>
              <w:bottom w:val="nil"/>
              <w:right w:val="nil"/>
            </w:tcBorders>
            <w:shd w:val="clear" w:color="auto" w:fill="auto"/>
            <w:noWrap/>
            <w:vAlign w:val="bottom"/>
            <w:hideMark/>
          </w:tcPr>
          <w:p w14:paraId="70D9DA56"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18.07 a</w:t>
            </w:r>
          </w:p>
        </w:tc>
        <w:tc>
          <w:tcPr>
            <w:tcW w:w="1654" w:type="dxa"/>
            <w:tcBorders>
              <w:top w:val="nil"/>
              <w:left w:val="nil"/>
              <w:bottom w:val="nil"/>
              <w:right w:val="nil"/>
            </w:tcBorders>
            <w:shd w:val="clear" w:color="auto" w:fill="auto"/>
            <w:noWrap/>
            <w:vAlign w:val="bottom"/>
            <w:hideMark/>
          </w:tcPr>
          <w:p w14:paraId="709A1478"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14.07 a</w:t>
            </w:r>
          </w:p>
        </w:tc>
      </w:tr>
      <w:tr w:rsidR="000D7B5D" w:rsidRPr="000D7B5D" w14:paraId="2FE55B8E"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2124EC9F" w14:textId="77777777" w:rsidR="000D7B5D" w:rsidRPr="000D7B5D" w:rsidRDefault="000D7B5D" w:rsidP="00E56733">
            <w:pPr>
              <w:jc w:val="center"/>
              <w:rPr>
                <w:rFonts w:asciiTheme="minorHAnsi" w:hAnsiTheme="minorHAnsi" w:cstheme="minorHAnsi"/>
                <w:color w:val="000000"/>
                <w:sz w:val="22"/>
                <w:szCs w:val="22"/>
              </w:rPr>
            </w:pPr>
          </w:p>
        </w:tc>
        <w:tc>
          <w:tcPr>
            <w:tcW w:w="1681" w:type="dxa"/>
            <w:gridSpan w:val="2"/>
            <w:tcBorders>
              <w:top w:val="nil"/>
              <w:left w:val="nil"/>
              <w:bottom w:val="nil"/>
              <w:right w:val="nil"/>
            </w:tcBorders>
            <w:shd w:val="clear" w:color="auto" w:fill="auto"/>
            <w:noWrap/>
            <w:vAlign w:val="bottom"/>
            <w:hideMark/>
          </w:tcPr>
          <w:p w14:paraId="209657D8" w14:textId="77777777" w:rsidR="000D7B5D" w:rsidRPr="000D7B5D" w:rsidRDefault="000D7B5D" w:rsidP="00E56733">
            <w:pPr>
              <w:jc w:val="center"/>
              <w:rPr>
                <w:rFonts w:asciiTheme="minorHAnsi" w:hAnsiTheme="minorHAnsi" w:cstheme="minorHAnsi"/>
                <w:bCs/>
                <w:color w:val="000000"/>
                <w:sz w:val="22"/>
                <w:szCs w:val="22"/>
              </w:rPr>
            </w:pPr>
            <w:r w:rsidRPr="000D7B5D">
              <w:rPr>
                <w:rFonts w:asciiTheme="minorHAnsi" w:hAnsiTheme="minorHAnsi" w:cstheme="minorHAnsi"/>
                <w:bCs/>
                <w:color w:val="000000"/>
                <w:sz w:val="22"/>
                <w:szCs w:val="22"/>
              </w:rPr>
              <w:t>C</w:t>
            </w:r>
          </w:p>
        </w:tc>
        <w:tc>
          <w:tcPr>
            <w:tcW w:w="1652" w:type="dxa"/>
            <w:gridSpan w:val="2"/>
            <w:tcBorders>
              <w:top w:val="nil"/>
              <w:left w:val="nil"/>
              <w:bottom w:val="nil"/>
              <w:right w:val="nil"/>
            </w:tcBorders>
            <w:shd w:val="clear" w:color="auto" w:fill="auto"/>
            <w:noWrap/>
            <w:vAlign w:val="bottom"/>
            <w:hideMark/>
          </w:tcPr>
          <w:p w14:paraId="42B4C94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w:t>
            </w:r>
          </w:p>
        </w:tc>
        <w:tc>
          <w:tcPr>
            <w:tcW w:w="1654" w:type="dxa"/>
            <w:tcBorders>
              <w:top w:val="nil"/>
              <w:left w:val="nil"/>
              <w:bottom w:val="nil"/>
              <w:right w:val="nil"/>
            </w:tcBorders>
            <w:shd w:val="clear" w:color="auto" w:fill="auto"/>
            <w:noWrap/>
            <w:vAlign w:val="bottom"/>
            <w:hideMark/>
          </w:tcPr>
          <w:p w14:paraId="2C9A20B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r>
      <w:tr w:rsidR="000D7B5D" w:rsidRPr="000D7B5D" w14:paraId="24466031" w14:textId="77777777" w:rsidTr="00E56733">
        <w:trPr>
          <w:gridAfter w:val="1"/>
          <w:wAfter w:w="51" w:type="dxa"/>
          <w:trHeight w:val="312"/>
        </w:trPr>
        <w:tc>
          <w:tcPr>
            <w:tcW w:w="2987" w:type="dxa"/>
            <w:gridSpan w:val="2"/>
            <w:tcBorders>
              <w:top w:val="nil"/>
              <w:left w:val="nil"/>
              <w:bottom w:val="nil"/>
              <w:right w:val="nil"/>
            </w:tcBorders>
            <w:shd w:val="clear" w:color="auto" w:fill="auto"/>
            <w:noWrap/>
            <w:vAlign w:val="bottom"/>
            <w:hideMark/>
          </w:tcPr>
          <w:p w14:paraId="0CF618F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b4</w:t>
            </w:r>
          </w:p>
        </w:tc>
        <w:tc>
          <w:tcPr>
            <w:tcW w:w="1681" w:type="dxa"/>
            <w:gridSpan w:val="2"/>
            <w:tcBorders>
              <w:top w:val="nil"/>
              <w:left w:val="nil"/>
              <w:bottom w:val="nil"/>
              <w:right w:val="nil"/>
            </w:tcBorders>
            <w:shd w:val="clear" w:color="auto" w:fill="auto"/>
            <w:noWrap/>
            <w:vAlign w:val="bottom"/>
            <w:hideMark/>
          </w:tcPr>
          <w:p w14:paraId="5828DFB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15.40 a</w:t>
            </w:r>
          </w:p>
        </w:tc>
        <w:tc>
          <w:tcPr>
            <w:tcW w:w="1652" w:type="dxa"/>
            <w:gridSpan w:val="2"/>
            <w:tcBorders>
              <w:top w:val="nil"/>
              <w:left w:val="nil"/>
              <w:bottom w:val="nil"/>
              <w:right w:val="nil"/>
            </w:tcBorders>
            <w:shd w:val="clear" w:color="auto" w:fill="auto"/>
            <w:noWrap/>
            <w:vAlign w:val="bottom"/>
            <w:hideMark/>
          </w:tcPr>
          <w:p w14:paraId="331C93A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17.93 a</w:t>
            </w:r>
          </w:p>
        </w:tc>
        <w:tc>
          <w:tcPr>
            <w:tcW w:w="1654" w:type="dxa"/>
            <w:tcBorders>
              <w:top w:val="nil"/>
              <w:left w:val="nil"/>
              <w:bottom w:val="nil"/>
              <w:right w:val="nil"/>
            </w:tcBorders>
            <w:shd w:val="clear" w:color="auto" w:fill="auto"/>
            <w:noWrap/>
            <w:vAlign w:val="bottom"/>
            <w:hideMark/>
          </w:tcPr>
          <w:p w14:paraId="6A5A4643"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18.00 b</w:t>
            </w:r>
          </w:p>
        </w:tc>
      </w:tr>
      <w:tr w:rsidR="000D7B5D" w:rsidRPr="000D7B5D" w14:paraId="02C990F8" w14:textId="77777777" w:rsidTr="00E56733">
        <w:trPr>
          <w:gridAfter w:val="1"/>
          <w:wAfter w:w="51" w:type="dxa"/>
          <w:trHeight w:val="312"/>
        </w:trPr>
        <w:tc>
          <w:tcPr>
            <w:tcW w:w="2987" w:type="dxa"/>
            <w:gridSpan w:val="2"/>
            <w:tcBorders>
              <w:top w:val="nil"/>
              <w:left w:val="nil"/>
              <w:bottom w:val="single" w:sz="4" w:space="0" w:color="auto"/>
              <w:right w:val="nil"/>
            </w:tcBorders>
            <w:shd w:val="clear" w:color="auto" w:fill="auto"/>
            <w:noWrap/>
            <w:vAlign w:val="bottom"/>
            <w:hideMark/>
          </w:tcPr>
          <w:p w14:paraId="3AE50833"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681" w:type="dxa"/>
            <w:gridSpan w:val="2"/>
            <w:tcBorders>
              <w:top w:val="nil"/>
              <w:left w:val="nil"/>
              <w:bottom w:val="single" w:sz="4" w:space="0" w:color="auto"/>
              <w:right w:val="nil"/>
            </w:tcBorders>
            <w:shd w:val="clear" w:color="auto" w:fill="auto"/>
            <w:noWrap/>
            <w:vAlign w:val="bottom"/>
            <w:hideMark/>
          </w:tcPr>
          <w:p w14:paraId="7F78628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w:t>
            </w:r>
          </w:p>
        </w:tc>
        <w:tc>
          <w:tcPr>
            <w:tcW w:w="1652" w:type="dxa"/>
            <w:gridSpan w:val="2"/>
            <w:tcBorders>
              <w:top w:val="nil"/>
              <w:left w:val="nil"/>
              <w:bottom w:val="single" w:sz="4" w:space="0" w:color="auto"/>
              <w:right w:val="nil"/>
            </w:tcBorders>
            <w:shd w:val="clear" w:color="auto" w:fill="auto"/>
            <w:noWrap/>
            <w:vAlign w:val="bottom"/>
            <w:hideMark/>
          </w:tcPr>
          <w:p w14:paraId="48695C6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AB</w:t>
            </w:r>
          </w:p>
        </w:tc>
        <w:tc>
          <w:tcPr>
            <w:tcW w:w="1654" w:type="dxa"/>
            <w:tcBorders>
              <w:top w:val="nil"/>
              <w:left w:val="nil"/>
              <w:bottom w:val="single" w:sz="4" w:space="0" w:color="auto"/>
              <w:right w:val="nil"/>
            </w:tcBorders>
            <w:shd w:val="clear" w:color="auto" w:fill="auto"/>
            <w:noWrap/>
            <w:vAlign w:val="bottom"/>
            <w:hideMark/>
          </w:tcPr>
          <w:p w14:paraId="0D0B3A55"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B</w:t>
            </w:r>
          </w:p>
        </w:tc>
      </w:tr>
    </w:tbl>
    <w:p w14:paraId="62163567" w14:textId="384EAA3A" w:rsidR="000D7B5D" w:rsidRPr="002D4BDD" w:rsidRDefault="000D7B5D" w:rsidP="000D7B5D">
      <w:pPr>
        <w:ind w:left="567" w:hanging="567"/>
        <w:jc w:val="both"/>
        <w:rPr>
          <w:rFonts w:ascii="Calibri" w:hAnsi="Calibri"/>
          <w:sz w:val="20"/>
          <w:szCs w:val="20"/>
          <w:lang w:val="fi-FI"/>
        </w:rPr>
      </w:pPr>
      <w:r w:rsidRPr="002D4BDD">
        <w:rPr>
          <w:rFonts w:ascii="Calibri" w:hAnsi="Calibri"/>
          <w:sz w:val="20"/>
          <w:szCs w:val="20"/>
          <w:lang w:val="fi-FI"/>
        </w:rPr>
        <w:t xml:space="preserve">Keterangan : </w:t>
      </w:r>
      <w:r w:rsidRPr="000D7B5D">
        <w:rPr>
          <w:rFonts w:ascii="Calibri" w:hAnsi="Calibri"/>
          <w:sz w:val="20"/>
          <w:szCs w:val="20"/>
          <w:lang w:val="fi-FI"/>
        </w:rPr>
        <w:t>Angka rata-rata pada kolom yang diikuti huruf kecil (vertikal) dan pada baris yang diikuti huruf besar (horizontal), berbeda nyata menurut Uji Jarak Berganda Duncan pada taraf 5%.</w:t>
      </w:r>
    </w:p>
    <w:p w14:paraId="659EDF99" w14:textId="77777777" w:rsidR="00752C89" w:rsidRPr="00752C89" w:rsidRDefault="00752C89" w:rsidP="00222003">
      <w:pPr>
        <w:ind w:left="1276" w:hanging="1276"/>
        <w:jc w:val="both"/>
        <w:rPr>
          <w:rFonts w:ascii="Calibri" w:hAnsi="Calibri"/>
          <w:sz w:val="22"/>
          <w:szCs w:val="22"/>
          <w:lang w:val="id-ID"/>
        </w:rPr>
      </w:pPr>
    </w:p>
    <w:p w14:paraId="715F2265" w14:textId="100F28F0" w:rsidR="00D27F74" w:rsidRPr="00453253" w:rsidRDefault="000D7B5D" w:rsidP="000D7B5D">
      <w:pPr>
        <w:contextualSpacing/>
        <w:jc w:val="both"/>
        <w:rPr>
          <w:rFonts w:ascii="Calibri" w:hAnsi="Calibri" w:cs="Calibri"/>
          <w:color w:val="000000"/>
          <w:sz w:val="22"/>
          <w:lang w:val="id-ID"/>
        </w:rPr>
      </w:pPr>
      <w:r w:rsidRPr="002D4BDD">
        <w:rPr>
          <w:rFonts w:ascii="Calibri" w:hAnsi="Calibri"/>
          <w:sz w:val="22"/>
          <w:szCs w:val="22"/>
          <w:lang w:val="fi-FI"/>
        </w:rPr>
        <w:t xml:space="preserve">Tabel </w:t>
      </w:r>
      <w:r>
        <w:rPr>
          <w:rFonts w:ascii="Calibri" w:hAnsi="Calibri"/>
          <w:sz w:val="22"/>
          <w:szCs w:val="22"/>
          <w:lang w:val="id-ID"/>
        </w:rPr>
        <w:t>3</w:t>
      </w:r>
      <w:r w:rsidRPr="002D4BDD">
        <w:rPr>
          <w:rFonts w:ascii="Calibri" w:hAnsi="Calibri"/>
          <w:sz w:val="22"/>
          <w:szCs w:val="22"/>
          <w:lang w:val="fi-FI"/>
        </w:rPr>
        <w:t xml:space="preserve">. Pengaruh pemberian </w:t>
      </w:r>
      <w:r>
        <w:rPr>
          <w:rFonts w:ascii="Calibri" w:hAnsi="Calibri"/>
          <w:sz w:val="22"/>
          <w:szCs w:val="22"/>
          <w:lang w:val="id-ID"/>
        </w:rPr>
        <w:t>MOL Batang Pisang dan Sabut Kelapa terhadap j</w:t>
      </w:r>
      <w:r w:rsidRPr="00C97F40">
        <w:rPr>
          <w:rFonts w:ascii="Calibri" w:hAnsi="Calibri"/>
          <w:sz w:val="22"/>
          <w:szCs w:val="22"/>
          <w:lang w:val="id-ID"/>
        </w:rPr>
        <w:t xml:space="preserve">umlah </w:t>
      </w:r>
      <w:proofErr w:type="spellStart"/>
      <w:r>
        <w:rPr>
          <w:rFonts w:ascii="Calibri" w:hAnsi="Calibri"/>
          <w:sz w:val="22"/>
          <w:szCs w:val="22"/>
          <w:lang w:val="id-ID"/>
        </w:rPr>
        <w:t>Jumlah</w:t>
      </w:r>
      <w:proofErr w:type="spellEnd"/>
      <w:r>
        <w:rPr>
          <w:rFonts w:ascii="Calibri" w:hAnsi="Calibri"/>
          <w:sz w:val="22"/>
          <w:szCs w:val="22"/>
          <w:lang w:val="id-ID"/>
        </w:rPr>
        <w:t xml:space="preserve"> Daun umur 35 dan 42 HST, Berat Biji per Plot, dan Berat 100 Biji Kering</w:t>
      </w:r>
      <w:r>
        <w:rPr>
          <w:rFonts w:ascii="Calibri" w:hAnsi="Calibri"/>
          <w:sz w:val="22"/>
          <w:szCs w:val="22"/>
          <w:lang w:val="id-ID"/>
        </w:rPr>
        <w:t>.</w:t>
      </w:r>
    </w:p>
    <w:tbl>
      <w:tblPr>
        <w:tblW w:w="8074" w:type="dxa"/>
        <w:tblInd w:w="-5" w:type="dxa"/>
        <w:tblLook w:val="04A0" w:firstRow="1" w:lastRow="0" w:firstColumn="1" w:lastColumn="0" w:noHBand="0" w:noVBand="1"/>
      </w:tblPr>
      <w:tblGrid>
        <w:gridCol w:w="2646"/>
        <w:gridCol w:w="340"/>
        <w:gridCol w:w="340"/>
        <w:gridCol w:w="1186"/>
        <w:gridCol w:w="1186"/>
        <w:gridCol w:w="1186"/>
        <w:gridCol w:w="1190"/>
      </w:tblGrid>
      <w:tr w:rsidR="000D7B5D" w:rsidRPr="000D7B5D" w14:paraId="1A7DE914" w14:textId="77777777" w:rsidTr="00E56733">
        <w:trPr>
          <w:trHeight w:val="295"/>
        </w:trPr>
        <w:tc>
          <w:tcPr>
            <w:tcW w:w="2646" w:type="dxa"/>
            <w:tcBorders>
              <w:top w:val="single" w:sz="4" w:space="0" w:color="auto"/>
              <w:bottom w:val="single" w:sz="4" w:space="0" w:color="auto"/>
            </w:tcBorders>
            <w:shd w:val="clear" w:color="auto" w:fill="auto"/>
            <w:noWrap/>
            <w:vAlign w:val="center"/>
            <w:hideMark/>
          </w:tcPr>
          <w:p w14:paraId="5040D0D5" w14:textId="77777777" w:rsidR="000D7B5D" w:rsidRPr="000D7B5D" w:rsidRDefault="000D7B5D" w:rsidP="00E56733">
            <w:pPr>
              <w:rPr>
                <w:rFonts w:asciiTheme="minorHAnsi" w:hAnsiTheme="minorHAnsi" w:cstheme="minorHAnsi"/>
                <w:color w:val="000000"/>
                <w:sz w:val="22"/>
                <w:szCs w:val="22"/>
              </w:rPr>
            </w:pPr>
            <w:bookmarkStart w:id="3" w:name="_Hlk85746140"/>
            <w:proofErr w:type="spellStart"/>
            <w:r w:rsidRPr="000D7B5D">
              <w:rPr>
                <w:rFonts w:asciiTheme="minorHAnsi" w:hAnsiTheme="minorHAnsi" w:cstheme="minorHAnsi"/>
                <w:color w:val="000000"/>
                <w:sz w:val="22"/>
                <w:szCs w:val="22"/>
              </w:rPr>
              <w:t>Perlakuan</w:t>
            </w:r>
            <w:proofErr w:type="spellEnd"/>
          </w:p>
        </w:tc>
        <w:tc>
          <w:tcPr>
            <w:tcW w:w="340" w:type="dxa"/>
            <w:tcBorders>
              <w:top w:val="single" w:sz="4" w:space="0" w:color="auto"/>
              <w:bottom w:val="single" w:sz="4" w:space="0" w:color="auto"/>
            </w:tcBorders>
            <w:shd w:val="clear" w:color="auto" w:fill="auto"/>
            <w:noWrap/>
            <w:vAlign w:val="bottom"/>
            <w:hideMark/>
          </w:tcPr>
          <w:p w14:paraId="61985C1C"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340" w:type="dxa"/>
            <w:tcBorders>
              <w:top w:val="single" w:sz="4" w:space="0" w:color="auto"/>
              <w:bottom w:val="single" w:sz="4" w:space="0" w:color="auto"/>
            </w:tcBorders>
            <w:shd w:val="clear" w:color="auto" w:fill="auto"/>
            <w:noWrap/>
            <w:vAlign w:val="bottom"/>
            <w:hideMark/>
          </w:tcPr>
          <w:p w14:paraId="2D128B1E"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186" w:type="dxa"/>
            <w:tcBorders>
              <w:top w:val="single" w:sz="4" w:space="0" w:color="auto"/>
              <w:bottom w:val="single" w:sz="4" w:space="0" w:color="auto"/>
            </w:tcBorders>
            <w:shd w:val="clear" w:color="auto" w:fill="auto"/>
            <w:noWrap/>
            <w:vAlign w:val="bottom"/>
            <w:hideMark/>
          </w:tcPr>
          <w:p w14:paraId="3B6FDBC9" w14:textId="77777777" w:rsidR="000D7B5D" w:rsidRPr="000D7B5D" w:rsidRDefault="000D7B5D" w:rsidP="00E56733">
            <w:pPr>
              <w:jc w:val="cente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Jumlah</w:t>
            </w:r>
            <w:proofErr w:type="spellEnd"/>
            <w:r w:rsidRPr="000D7B5D">
              <w:rPr>
                <w:rFonts w:asciiTheme="minorHAnsi" w:hAnsiTheme="minorHAnsi" w:cstheme="minorHAnsi"/>
                <w:color w:val="000000"/>
                <w:sz w:val="22"/>
                <w:szCs w:val="22"/>
              </w:rPr>
              <w:t xml:space="preserve"> </w:t>
            </w:r>
            <w:proofErr w:type="spellStart"/>
            <w:r w:rsidRPr="000D7B5D">
              <w:rPr>
                <w:rFonts w:asciiTheme="minorHAnsi" w:hAnsiTheme="minorHAnsi" w:cstheme="minorHAnsi"/>
                <w:color w:val="000000"/>
                <w:sz w:val="22"/>
                <w:szCs w:val="22"/>
              </w:rPr>
              <w:t>Daun</w:t>
            </w:r>
            <w:proofErr w:type="spellEnd"/>
            <w:r w:rsidRPr="000D7B5D">
              <w:rPr>
                <w:rFonts w:asciiTheme="minorHAnsi" w:hAnsiTheme="minorHAnsi" w:cstheme="minorHAnsi"/>
                <w:color w:val="000000"/>
                <w:sz w:val="22"/>
                <w:szCs w:val="22"/>
              </w:rPr>
              <w:t xml:space="preserve"> 35 HST</w:t>
            </w:r>
          </w:p>
        </w:tc>
        <w:tc>
          <w:tcPr>
            <w:tcW w:w="1186" w:type="dxa"/>
            <w:tcBorders>
              <w:top w:val="single" w:sz="4" w:space="0" w:color="auto"/>
              <w:bottom w:val="single" w:sz="4" w:space="0" w:color="auto"/>
            </w:tcBorders>
            <w:shd w:val="clear" w:color="auto" w:fill="auto"/>
            <w:noWrap/>
            <w:vAlign w:val="bottom"/>
            <w:hideMark/>
          </w:tcPr>
          <w:p w14:paraId="4D4F7859" w14:textId="77777777" w:rsidR="000D7B5D" w:rsidRPr="000D7B5D" w:rsidRDefault="000D7B5D" w:rsidP="00E56733">
            <w:pPr>
              <w:jc w:val="cente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Jumlah</w:t>
            </w:r>
            <w:proofErr w:type="spellEnd"/>
            <w:r w:rsidRPr="000D7B5D">
              <w:rPr>
                <w:rFonts w:asciiTheme="minorHAnsi" w:hAnsiTheme="minorHAnsi" w:cstheme="minorHAnsi"/>
                <w:color w:val="000000"/>
                <w:sz w:val="22"/>
                <w:szCs w:val="22"/>
              </w:rPr>
              <w:t xml:space="preserve"> </w:t>
            </w:r>
            <w:proofErr w:type="spellStart"/>
            <w:r w:rsidRPr="000D7B5D">
              <w:rPr>
                <w:rFonts w:asciiTheme="minorHAnsi" w:hAnsiTheme="minorHAnsi" w:cstheme="minorHAnsi"/>
                <w:color w:val="000000"/>
                <w:sz w:val="22"/>
                <w:szCs w:val="22"/>
              </w:rPr>
              <w:t>Daun</w:t>
            </w:r>
            <w:proofErr w:type="spellEnd"/>
            <w:r w:rsidRPr="000D7B5D">
              <w:rPr>
                <w:rFonts w:asciiTheme="minorHAnsi" w:hAnsiTheme="minorHAnsi" w:cstheme="minorHAnsi"/>
                <w:color w:val="000000"/>
                <w:sz w:val="22"/>
                <w:szCs w:val="22"/>
                <w:lang w:val="id-ID"/>
              </w:rPr>
              <w:t xml:space="preserve"> </w:t>
            </w:r>
            <w:r w:rsidRPr="000D7B5D">
              <w:rPr>
                <w:rFonts w:asciiTheme="minorHAnsi" w:hAnsiTheme="minorHAnsi" w:cstheme="minorHAnsi"/>
                <w:color w:val="000000"/>
                <w:sz w:val="22"/>
                <w:szCs w:val="22"/>
              </w:rPr>
              <w:t>42 HST</w:t>
            </w:r>
          </w:p>
        </w:tc>
        <w:tc>
          <w:tcPr>
            <w:tcW w:w="1186" w:type="dxa"/>
            <w:tcBorders>
              <w:top w:val="single" w:sz="4" w:space="0" w:color="auto"/>
              <w:bottom w:val="single" w:sz="4" w:space="0" w:color="auto"/>
            </w:tcBorders>
            <w:shd w:val="clear" w:color="auto" w:fill="auto"/>
            <w:noWrap/>
            <w:vAlign w:val="bottom"/>
            <w:hideMark/>
          </w:tcPr>
          <w:p w14:paraId="7CC8CF5C" w14:textId="77777777" w:rsidR="000D7B5D" w:rsidRPr="000D7B5D" w:rsidRDefault="000D7B5D" w:rsidP="00E56733">
            <w:pPr>
              <w:jc w:val="center"/>
              <w:rPr>
                <w:rFonts w:asciiTheme="minorHAnsi" w:hAnsiTheme="minorHAnsi" w:cstheme="minorHAnsi"/>
                <w:color w:val="000000"/>
                <w:sz w:val="22"/>
                <w:szCs w:val="22"/>
                <w:lang w:val="id-ID"/>
              </w:rPr>
            </w:pPr>
            <w:r w:rsidRPr="000D7B5D">
              <w:rPr>
                <w:rFonts w:asciiTheme="minorHAnsi" w:hAnsiTheme="minorHAnsi" w:cstheme="minorHAnsi"/>
                <w:color w:val="000000"/>
                <w:sz w:val="22"/>
                <w:szCs w:val="22"/>
                <w:lang w:val="id-ID"/>
              </w:rPr>
              <w:t>Berat Biji per Plot (g)</w:t>
            </w:r>
          </w:p>
        </w:tc>
        <w:tc>
          <w:tcPr>
            <w:tcW w:w="1190" w:type="dxa"/>
            <w:tcBorders>
              <w:top w:val="single" w:sz="4" w:space="0" w:color="auto"/>
              <w:bottom w:val="single" w:sz="4" w:space="0" w:color="auto"/>
              <w:right w:val="nil"/>
            </w:tcBorders>
            <w:shd w:val="clear" w:color="auto" w:fill="auto"/>
            <w:noWrap/>
            <w:vAlign w:val="bottom"/>
            <w:hideMark/>
          </w:tcPr>
          <w:p w14:paraId="3EC8053E" w14:textId="77777777" w:rsidR="000D7B5D" w:rsidRPr="000D7B5D" w:rsidRDefault="000D7B5D" w:rsidP="00E56733">
            <w:pPr>
              <w:jc w:val="center"/>
              <w:rPr>
                <w:rFonts w:asciiTheme="minorHAnsi" w:hAnsiTheme="minorHAnsi" w:cstheme="minorHAnsi"/>
                <w:color w:val="000000"/>
                <w:sz w:val="22"/>
                <w:szCs w:val="22"/>
                <w:lang w:val="id-ID"/>
              </w:rPr>
            </w:pPr>
            <w:r w:rsidRPr="000D7B5D">
              <w:rPr>
                <w:rFonts w:asciiTheme="minorHAnsi" w:hAnsiTheme="minorHAnsi" w:cstheme="minorHAnsi"/>
                <w:color w:val="000000"/>
                <w:sz w:val="22"/>
                <w:szCs w:val="22"/>
                <w:lang w:val="id-ID"/>
              </w:rPr>
              <w:t>Berat 100 biji kering (g)</w:t>
            </w:r>
          </w:p>
        </w:tc>
      </w:tr>
      <w:tr w:rsidR="000D7B5D" w:rsidRPr="000D7B5D" w14:paraId="1B8097FA" w14:textId="77777777" w:rsidTr="00E56733">
        <w:trPr>
          <w:trHeight w:val="295"/>
        </w:trPr>
        <w:tc>
          <w:tcPr>
            <w:tcW w:w="2646" w:type="dxa"/>
            <w:tcBorders>
              <w:top w:val="single" w:sz="4" w:space="0" w:color="auto"/>
              <w:left w:val="nil"/>
              <w:bottom w:val="nil"/>
              <w:right w:val="nil"/>
            </w:tcBorders>
            <w:shd w:val="clear" w:color="auto" w:fill="auto"/>
            <w:noWrap/>
            <w:vAlign w:val="bottom"/>
            <w:hideMark/>
          </w:tcPr>
          <w:p w14:paraId="6B6357AA" w14:textId="77777777" w:rsidR="000D7B5D" w:rsidRPr="000D7B5D" w:rsidRDefault="000D7B5D" w:rsidP="00E56733">
            <w:pP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Batang</w:t>
            </w:r>
            <w:proofErr w:type="spellEnd"/>
            <w:r w:rsidRPr="000D7B5D">
              <w:rPr>
                <w:rFonts w:asciiTheme="minorHAnsi" w:hAnsiTheme="minorHAnsi" w:cstheme="minorHAnsi"/>
                <w:color w:val="000000"/>
                <w:sz w:val="22"/>
                <w:szCs w:val="22"/>
              </w:rPr>
              <w:t xml:space="preserve"> Pisang (B)</w:t>
            </w:r>
          </w:p>
        </w:tc>
        <w:tc>
          <w:tcPr>
            <w:tcW w:w="340" w:type="dxa"/>
            <w:tcBorders>
              <w:top w:val="single" w:sz="4" w:space="0" w:color="auto"/>
              <w:left w:val="nil"/>
              <w:bottom w:val="nil"/>
              <w:right w:val="nil"/>
            </w:tcBorders>
            <w:shd w:val="clear" w:color="auto" w:fill="auto"/>
            <w:noWrap/>
            <w:vAlign w:val="bottom"/>
            <w:hideMark/>
          </w:tcPr>
          <w:p w14:paraId="5D2705D3" w14:textId="77777777" w:rsidR="000D7B5D" w:rsidRPr="000D7B5D" w:rsidRDefault="000D7B5D" w:rsidP="00E56733">
            <w:pPr>
              <w:rPr>
                <w:rFonts w:asciiTheme="minorHAnsi" w:hAnsiTheme="minorHAnsi" w:cstheme="minorHAnsi"/>
                <w:color w:val="000000"/>
                <w:sz w:val="22"/>
                <w:szCs w:val="22"/>
              </w:rPr>
            </w:pPr>
          </w:p>
        </w:tc>
        <w:tc>
          <w:tcPr>
            <w:tcW w:w="340" w:type="dxa"/>
            <w:tcBorders>
              <w:top w:val="single" w:sz="4" w:space="0" w:color="auto"/>
              <w:left w:val="nil"/>
              <w:bottom w:val="nil"/>
              <w:right w:val="nil"/>
            </w:tcBorders>
            <w:shd w:val="clear" w:color="auto" w:fill="auto"/>
            <w:noWrap/>
            <w:vAlign w:val="bottom"/>
            <w:hideMark/>
          </w:tcPr>
          <w:p w14:paraId="3D174D3D" w14:textId="77777777" w:rsidR="000D7B5D" w:rsidRPr="000D7B5D" w:rsidRDefault="000D7B5D" w:rsidP="00E56733">
            <w:pPr>
              <w:rPr>
                <w:rFonts w:asciiTheme="minorHAnsi" w:hAnsiTheme="minorHAnsi" w:cstheme="minorHAnsi"/>
                <w:sz w:val="22"/>
                <w:szCs w:val="22"/>
              </w:rPr>
            </w:pPr>
          </w:p>
        </w:tc>
        <w:tc>
          <w:tcPr>
            <w:tcW w:w="1186" w:type="dxa"/>
            <w:tcBorders>
              <w:top w:val="single" w:sz="4" w:space="0" w:color="auto"/>
              <w:left w:val="nil"/>
              <w:bottom w:val="nil"/>
              <w:right w:val="nil"/>
            </w:tcBorders>
            <w:shd w:val="clear" w:color="auto" w:fill="auto"/>
            <w:noWrap/>
            <w:vAlign w:val="bottom"/>
            <w:hideMark/>
          </w:tcPr>
          <w:p w14:paraId="41FAF1FB" w14:textId="77777777" w:rsidR="000D7B5D" w:rsidRPr="000D7B5D" w:rsidRDefault="000D7B5D" w:rsidP="00E56733">
            <w:pPr>
              <w:rPr>
                <w:rFonts w:asciiTheme="minorHAnsi" w:hAnsiTheme="minorHAnsi" w:cstheme="minorHAnsi"/>
                <w:sz w:val="22"/>
                <w:szCs w:val="22"/>
              </w:rPr>
            </w:pPr>
          </w:p>
        </w:tc>
        <w:tc>
          <w:tcPr>
            <w:tcW w:w="1186" w:type="dxa"/>
            <w:tcBorders>
              <w:top w:val="single" w:sz="4" w:space="0" w:color="auto"/>
              <w:left w:val="nil"/>
              <w:bottom w:val="nil"/>
              <w:right w:val="nil"/>
            </w:tcBorders>
            <w:shd w:val="clear" w:color="auto" w:fill="auto"/>
            <w:noWrap/>
            <w:vAlign w:val="bottom"/>
            <w:hideMark/>
          </w:tcPr>
          <w:p w14:paraId="5321F556" w14:textId="77777777" w:rsidR="000D7B5D" w:rsidRPr="000D7B5D" w:rsidRDefault="000D7B5D" w:rsidP="00E56733">
            <w:pPr>
              <w:rPr>
                <w:rFonts w:asciiTheme="minorHAnsi" w:hAnsiTheme="minorHAnsi" w:cstheme="minorHAnsi"/>
                <w:sz w:val="22"/>
                <w:szCs w:val="22"/>
              </w:rPr>
            </w:pPr>
          </w:p>
        </w:tc>
        <w:tc>
          <w:tcPr>
            <w:tcW w:w="1186" w:type="dxa"/>
            <w:tcBorders>
              <w:top w:val="single" w:sz="4" w:space="0" w:color="auto"/>
              <w:left w:val="nil"/>
              <w:bottom w:val="nil"/>
              <w:right w:val="nil"/>
            </w:tcBorders>
            <w:shd w:val="clear" w:color="auto" w:fill="auto"/>
            <w:noWrap/>
            <w:vAlign w:val="bottom"/>
            <w:hideMark/>
          </w:tcPr>
          <w:p w14:paraId="58CDC533" w14:textId="77777777" w:rsidR="000D7B5D" w:rsidRPr="000D7B5D" w:rsidRDefault="000D7B5D" w:rsidP="00E56733">
            <w:pPr>
              <w:rPr>
                <w:rFonts w:asciiTheme="minorHAnsi" w:hAnsiTheme="minorHAnsi" w:cstheme="minorHAnsi"/>
                <w:sz w:val="22"/>
                <w:szCs w:val="22"/>
              </w:rPr>
            </w:pPr>
          </w:p>
        </w:tc>
        <w:tc>
          <w:tcPr>
            <w:tcW w:w="1190" w:type="dxa"/>
            <w:tcBorders>
              <w:top w:val="single" w:sz="4" w:space="0" w:color="auto"/>
              <w:left w:val="nil"/>
              <w:bottom w:val="nil"/>
              <w:right w:val="nil"/>
            </w:tcBorders>
            <w:shd w:val="clear" w:color="auto" w:fill="auto"/>
            <w:noWrap/>
            <w:vAlign w:val="bottom"/>
            <w:hideMark/>
          </w:tcPr>
          <w:p w14:paraId="69131103" w14:textId="77777777" w:rsidR="000D7B5D" w:rsidRPr="000D7B5D" w:rsidRDefault="000D7B5D" w:rsidP="00E56733">
            <w:pPr>
              <w:rPr>
                <w:rFonts w:asciiTheme="minorHAnsi" w:hAnsiTheme="minorHAnsi" w:cstheme="minorHAnsi"/>
                <w:sz w:val="22"/>
                <w:szCs w:val="22"/>
              </w:rPr>
            </w:pPr>
          </w:p>
        </w:tc>
      </w:tr>
      <w:tr w:rsidR="000D7B5D" w:rsidRPr="000D7B5D" w14:paraId="7FFA3808" w14:textId="77777777" w:rsidTr="00E56733">
        <w:trPr>
          <w:trHeight w:val="295"/>
        </w:trPr>
        <w:tc>
          <w:tcPr>
            <w:tcW w:w="2646" w:type="dxa"/>
            <w:tcBorders>
              <w:top w:val="nil"/>
              <w:left w:val="nil"/>
              <w:bottom w:val="nil"/>
              <w:right w:val="nil"/>
            </w:tcBorders>
            <w:shd w:val="clear" w:color="auto" w:fill="auto"/>
            <w:noWrap/>
            <w:vAlign w:val="bottom"/>
            <w:hideMark/>
          </w:tcPr>
          <w:p w14:paraId="2F531D46"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b1= 150 ml/liter air</w:t>
            </w:r>
          </w:p>
        </w:tc>
        <w:tc>
          <w:tcPr>
            <w:tcW w:w="340" w:type="dxa"/>
            <w:tcBorders>
              <w:top w:val="nil"/>
              <w:left w:val="nil"/>
              <w:bottom w:val="nil"/>
              <w:right w:val="nil"/>
            </w:tcBorders>
            <w:shd w:val="clear" w:color="auto" w:fill="auto"/>
            <w:noWrap/>
            <w:vAlign w:val="bottom"/>
            <w:hideMark/>
          </w:tcPr>
          <w:p w14:paraId="2296DCE6" w14:textId="77777777" w:rsidR="000D7B5D" w:rsidRPr="000D7B5D" w:rsidRDefault="000D7B5D" w:rsidP="00E56733">
            <w:pPr>
              <w:rPr>
                <w:rFonts w:asciiTheme="minorHAnsi" w:hAnsiTheme="minorHAnsi" w:cstheme="minorHAnsi"/>
                <w:color w:val="000000"/>
                <w:sz w:val="22"/>
                <w:szCs w:val="22"/>
              </w:rPr>
            </w:pPr>
          </w:p>
        </w:tc>
        <w:tc>
          <w:tcPr>
            <w:tcW w:w="340" w:type="dxa"/>
            <w:tcBorders>
              <w:top w:val="nil"/>
              <w:left w:val="nil"/>
              <w:bottom w:val="nil"/>
              <w:right w:val="nil"/>
            </w:tcBorders>
            <w:shd w:val="clear" w:color="auto" w:fill="auto"/>
            <w:noWrap/>
            <w:vAlign w:val="bottom"/>
            <w:hideMark/>
          </w:tcPr>
          <w:p w14:paraId="10A52E90" w14:textId="77777777" w:rsidR="000D7B5D" w:rsidRPr="000D7B5D" w:rsidRDefault="000D7B5D" w:rsidP="00E56733">
            <w:pPr>
              <w:rPr>
                <w:rFonts w:asciiTheme="minorHAnsi" w:hAnsiTheme="minorHAnsi" w:cstheme="minorHAnsi"/>
                <w:sz w:val="22"/>
                <w:szCs w:val="22"/>
              </w:rPr>
            </w:pPr>
          </w:p>
        </w:tc>
        <w:tc>
          <w:tcPr>
            <w:tcW w:w="1186" w:type="dxa"/>
            <w:tcBorders>
              <w:top w:val="nil"/>
              <w:left w:val="nil"/>
              <w:bottom w:val="nil"/>
              <w:right w:val="nil"/>
            </w:tcBorders>
            <w:shd w:val="clear" w:color="auto" w:fill="auto"/>
            <w:noWrap/>
            <w:vAlign w:val="bottom"/>
            <w:hideMark/>
          </w:tcPr>
          <w:p w14:paraId="2BF7F6F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19.87 a</w:t>
            </w:r>
          </w:p>
        </w:tc>
        <w:tc>
          <w:tcPr>
            <w:tcW w:w="1186" w:type="dxa"/>
            <w:tcBorders>
              <w:top w:val="nil"/>
              <w:left w:val="nil"/>
              <w:bottom w:val="nil"/>
              <w:right w:val="nil"/>
            </w:tcBorders>
            <w:shd w:val="clear" w:color="auto" w:fill="auto"/>
            <w:noWrap/>
            <w:vAlign w:val="bottom"/>
            <w:hideMark/>
          </w:tcPr>
          <w:p w14:paraId="62CA6BD2"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23.02 a</w:t>
            </w:r>
          </w:p>
        </w:tc>
        <w:tc>
          <w:tcPr>
            <w:tcW w:w="1186" w:type="dxa"/>
            <w:tcBorders>
              <w:top w:val="nil"/>
              <w:left w:val="nil"/>
              <w:bottom w:val="nil"/>
              <w:right w:val="nil"/>
            </w:tcBorders>
            <w:shd w:val="clear" w:color="auto" w:fill="auto"/>
            <w:noWrap/>
            <w:vAlign w:val="bottom"/>
            <w:hideMark/>
          </w:tcPr>
          <w:p w14:paraId="0A974E6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246.89 a</w:t>
            </w:r>
          </w:p>
        </w:tc>
        <w:tc>
          <w:tcPr>
            <w:tcW w:w="1190" w:type="dxa"/>
            <w:tcBorders>
              <w:top w:val="nil"/>
              <w:left w:val="nil"/>
              <w:bottom w:val="nil"/>
              <w:right w:val="nil"/>
            </w:tcBorders>
            <w:shd w:val="clear" w:color="auto" w:fill="auto"/>
            <w:noWrap/>
            <w:vAlign w:val="bottom"/>
            <w:hideMark/>
          </w:tcPr>
          <w:p w14:paraId="69A87E17"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62.56 a</w:t>
            </w:r>
          </w:p>
        </w:tc>
      </w:tr>
      <w:tr w:rsidR="000D7B5D" w:rsidRPr="000D7B5D" w14:paraId="55627614" w14:textId="77777777" w:rsidTr="00E56733">
        <w:trPr>
          <w:trHeight w:val="295"/>
        </w:trPr>
        <w:tc>
          <w:tcPr>
            <w:tcW w:w="2646" w:type="dxa"/>
            <w:tcBorders>
              <w:top w:val="nil"/>
              <w:left w:val="nil"/>
              <w:bottom w:val="nil"/>
              <w:right w:val="nil"/>
            </w:tcBorders>
            <w:shd w:val="clear" w:color="auto" w:fill="auto"/>
            <w:noWrap/>
            <w:vAlign w:val="bottom"/>
            <w:hideMark/>
          </w:tcPr>
          <w:p w14:paraId="3D447887"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b2= 250 ml/liter air</w:t>
            </w:r>
          </w:p>
        </w:tc>
        <w:tc>
          <w:tcPr>
            <w:tcW w:w="340" w:type="dxa"/>
            <w:tcBorders>
              <w:top w:val="nil"/>
              <w:left w:val="nil"/>
              <w:bottom w:val="nil"/>
              <w:right w:val="nil"/>
            </w:tcBorders>
            <w:shd w:val="clear" w:color="auto" w:fill="auto"/>
            <w:noWrap/>
            <w:vAlign w:val="bottom"/>
            <w:hideMark/>
          </w:tcPr>
          <w:p w14:paraId="06D0A2FF" w14:textId="77777777" w:rsidR="000D7B5D" w:rsidRPr="000D7B5D" w:rsidRDefault="000D7B5D" w:rsidP="00E56733">
            <w:pPr>
              <w:rPr>
                <w:rFonts w:asciiTheme="minorHAnsi" w:hAnsiTheme="minorHAnsi" w:cstheme="minorHAnsi"/>
                <w:color w:val="000000"/>
                <w:sz w:val="22"/>
                <w:szCs w:val="22"/>
              </w:rPr>
            </w:pPr>
          </w:p>
        </w:tc>
        <w:tc>
          <w:tcPr>
            <w:tcW w:w="340" w:type="dxa"/>
            <w:tcBorders>
              <w:top w:val="nil"/>
              <w:left w:val="nil"/>
              <w:bottom w:val="nil"/>
              <w:right w:val="nil"/>
            </w:tcBorders>
            <w:shd w:val="clear" w:color="auto" w:fill="auto"/>
            <w:noWrap/>
            <w:vAlign w:val="bottom"/>
            <w:hideMark/>
          </w:tcPr>
          <w:p w14:paraId="0D09BCD9" w14:textId="77777777" w:rsidR="000D7B5D" w:rsidRPr="000D7B5D" w:rsidRDefault="000D7B5D" w:rsidP="00E56733">
            <w:pPr>
              <w:rPr>
                <w:rFonts w:asciiTheme="minorHAnsi" w:hAnsiTheme="minorHAnsi" w:cstheme="minorHAnsi"/>
                <w:sz w:val="22"/>
                <w:szCs w:val="22"/>
              </w:rPr>
            </w:pPr>
          </w:p>
        </w:tc>
        <w:tc>
          <w:tcPr>
            <w:tcW w:w="1186" w:type="dxa"/>
            <w:tcBorders>
              <w:top w:val="nil"/>
              <w:left w:val="nil"/>
              <w:bottom w:val="nil"/>
              <w:right w:val="nil"/>
            </w:tcBorders>
            <w:shd w:val="clear" w:color="auto" w:fill="auto"/>
            <w:noWrap/>
            <w:vAlign w:val="bottom"/>
            <w:hideMark/>
          </w:tcPr>
          <w:p w14:paraId="499E8AC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20.00 a</w:t>
            </w:r>
          </w:p>
        </w:tc>
        <w:tc>
          <w:tcPr>
            <w:tcW w:w="1186" w:type="dxa"/>
            <w:tcBorders>
              <w:top w:val="nil"/>
              <w:left w:val="nil"/>
              <w:bottom w:val="nil"/>
              <w:right w:val="nil"/>
            </w:tcBorders>
            <w:shd w:val="clear" w:color="auto" w:fill="auto"/>
            <w:noWrap/>
            <w:vAlign w:val="bottom"/>
            <w:hideMark/>
          </w:tcPr>
          <w:p w14:paraId="623DD13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23.29 a</w:t>
            </w:r>
          </w:p>
        </w:tc>
        <w:tc>
          <w:tcPr>
            <w:tcW w:w="1186" w:type="dxa"/>
            <w:tcBorders>
              <w:top w:val="nil"/>
              <w:left w:val="nil"/>
              <w:bottom w:val="nil"/>
              <w:right w:val="nil"/>
            </w:tcBorders>
            <w:shd w:val="clear" w:color="auto" w:fill="auto"/>
            <w:noWrap/>
            <w:vAlign w:val="bottom"/>
            <w:hideMark/>
          </w:tcPr>
          <w:p w14:paraId="7891547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267.44 a</w:t>
            </w:r>
          </w:p>
        </w:tc>
        <w:tc>
          <w:tcPr>
            <w:tcW w:w="1190" w:type="dxa"/>
            <w:tcBorders>
              <w:top w:val="nil"/>
              <w:left w:val="nil"/>
              <w:bottom w:val="nil"/>
              <w:right w:val="nil"/>
            </w:tcBorders>
            <w:shd w:val="clear" w:color="auto" w:fill="auto"/>
            <w:noWrap/>
            <w:vAlign w:val="bottom"/>
            <w:hideMark/>
          </w:tcPr>
          <w:p w14:paraId="7A637A94"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58.67 a</w:t>
            </w:r>
          </w:p>
        </w:tc>
      </w:tr>
      <w:tr w:rsidR="000D7B5D" w:rsidRPr="000D7B5D" w14:paraId="7D57AF13" w14:textId="77777777" w:rsidTr="00E56733">
        <w:trPr>
          <w:trHeight w:val="295"/>
        </w:trPr>
        <w:tc>
          <w:tcPr>
            <w:tcW w:w="2646" w:type="dxa"/>
            <w:tcBorders>
              <w:top w:val="nil"/>
              <w:left w:val="nil"/>
              <w:bottom w:val="nil"/>
              <w:right w:val="nil"/>
            </w:tcBorders>
            <w:shd w:val="clear" w:color="auto" w:fill="auto"/>
            <w:noWrap/>
            <w:vAlign w:val="bottom"/>
            <w:hideMark/>
          </w:tcPr>
          <w:p w14:paraId="3D58AFE9"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b3= 350 ml/liter air</w:t>
            </w:r>
          </w:p>
        </w:tc>
        <w:tc>
          <w:tcPr>
            <w:tcW w:w="340" w:type="dxa"/>
            <w:tcBorders>
              <w:top w:val="nil"/>
              <w:left w:val="nil"/>
              <w:bottom w:val="nil"/>
              <w:right w:val="nil"/>
            </w:tcBorders>
            <w:shd w:val="clear" w:color="auto" w:fill="auto"/>
            <w:noWrap/>
            <w:vAlign w:val="bottom"/>
            <w:hideMark/>
          </w:tcPr>
          <w:p w14:paraId="0E6164E6" w14:textId="77777777" w:rsidR="000D7B5D" w:rsidRPr="000D7B5D" w:rsidRDefault="000D7B5D" w:rsidP="00E56733">
            <w:pPr>
              <w:rPr>
                <w:rFonts w:asciiTheme="minorHAnsi" w:hAnsiTheme="minorHAnsi" w:cstheme="minorHAnsi"/>
                <w:color w:val="000000"/>
                <w:sz w:val="22"/>
                <w:szCs w:val="22"/>
              </w:rPr>
            </w:pPr>
          </w:p>
        </w:tc>
        <w:tc>
          <w:tcPr>
            <w:tcW w:w="340" w:type="dxa"/>
            <w:tcBorders>
              <w:top w:val="nil"/>
              <w:left w:val="nil"/>
              <w:bottom w:val="nil"/>
              <w:right w:val="nil"/>
            </w:tcBorders>
            <w:shd w:val="clear" w:color="auto" w:fill="auto"/>
            <w:noWrap/>
            <w:vAlign w:val="bottom"/>
            <w:hideMark/>
          </w:tcPr>
          <w:p w14:paraId="49688A92" w14:textId="77777777" w:rsidR="000D7B5D" w:rsidRPr="000D7B5D" w:rsidRDefault="000D7B5D" w:rsidP="00E56733">
            <w:pPr>
              <w:rPr>
                <w:rFonts w:asciiTheme="minorHAnsi" w:hAnsiTheme="minorHAnsi" w:cstheme="minorHAnsi"/>
                <w:sz w:val="22"/>
                <w:szCs w:val="22"/>
              </w:rPr>
            </w:pPr>
          </w:p>
        </w:tc>
        <w:tc>
          <w:tcPr>
            <w:tcW w:w="1186" w:type="dxa"/>
            <w:tcBorders>
              <w:top w:val="nil"/>
              <w:left w:val="nil"/>
              <w:bottom w:val="nil"/>
              <w:right w:val="nil"/>
            </w:tcBorders>
            <w:shd w:val="clear" w:color="auto" w:fill="auto"/>
            <w:noWrap/>
            <w:vAlign w:val="bottom"/>
            <w:hideMark/>
          </w:tcPr>
          <w:p w14:paraId="4A98D3A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19.80 a</w:t>
            </w:r>
          </w:p>
        </w:tc>
        <w:tc>
          <w:tcPr>
            <w:tcW w:w="1186" w:type="dxa"/>
            <w:tcBorders>
              <w:top w:val="nil"/>
              <w:left w:val="nil"/>
              <w:bottom w:val="nil"/>
              <w:right w:val="nil"/>
            </w:tcBorders>
            <w:shd w:val="clear" w:color="auto" w:fill="auto"/>
            <w:noWrap/>
            <w:vAlign w:val="bottom"/>
            <w:hideMark/>
          </w:tcPr>
          <w:p w14:paraId="63FCE551"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22.80 a</w:t>
            </w:r>
          </w:p>
        </w:tc>
        <w:tc>
          <w:tcPr>
            <w:tcW w:w="1186" w:type="dxa"/>
            <w:tcBorders>
              <w:top w:val="nil"/>
              <w:left w:val="nil"/>
              <w:bottom w:val="nil"/>
              <w:right w:val="nil"/>
            </w:tcBorders>
            <w:shd w:val="clear" w:color="auto" w:fill="auto"/>
            <w:noWrap/>
            <w:vAlign w:val="bottom"/>
            <w:hideMark/>
          </w:tcPr>
          <w:p w14:paraId="77F635F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275.67 a</w:t>
            </w:r>
          </w:p>
        </w:tc>
        <w:tc>
          <w:tcPr>
            <w:tcW w:w="1190" w:type="dxa"/>
            <w:tcBorders>
              <w:top w:val="nil"/>
              <w:left w:val="nil"/>
              <w:bottom w:val="nil"/>
              <w:right w:val="nil"/>
            </w:tcBorders>
            <w:shd w:val="clear" w:color="auto" w:fill="auto"/>
            <w:noWrap/>
            <w:vAlign w:val="bottom"/>
            <w:hideMark/>
          </w:tcPr>
          <w:p w14:paraId="3B81CB0E"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59.78 a</w:t>
            </w:r>
          </w:p>
        </w:tc>
      </w:tr>
      <w:tr w:rsidR="000D7B5D" w:rsidRPr="000D7B5D" w14:paraId="6B2E9D48" w14:textId="77777777" w:rsidTr="00E56733">
        <w:trPr>
          <w:trHeight w:val="295"/>
        </w:trPr>
        <w:tc>
          <w:tcPr>
            <w:tcW w:w="2646" w:type="dxa"/>
            <w:tcBorders>
              <w:top w:val="nil"/>
              <w:left w:val="nil"/>
              <w:bottom w:val="single" w:sz="4" w:space="0" w:color="auto"/>
              <w:right w:val="nil"/>
            </w:tcBorders>
            <w:shd w:val="clear" w:color="auto" w:fill="auto"/>
            <w:noWrap/>
            <w:vAlign w:val="bottom"/>
            <w:hideMark/>
          </w:tcPr>
          <w:p w14:paraId="27E467B0"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lastRenderedPageBreak/>
              <w:t>b4= 450 ml/liter air</w:t>
            </w:r>
          </w:p>
        </w:tc>
        <w:tc>
          <w:tcPr>
            <w:tcW w:w="340" w:type="dxa"/>
            <w:tcBorders>
              <w:top w:val="nil"/>
              <w:left w:val="nil"/>
              <w:bottom w:val="single" w:sz="4" w:space="0" w:color="auto"/>
              <w:right w:val="nil"/>
            </w:tcBorders>
            <w:shd w:val="clear" w:color="auto" w:fill="auto"/>
            <w:noWrap/>
            <w:vAlign w:val="bottom"/>
            <w:hideMark/>
          </w:tcPr>
          <w:p w14:paraId="006A811D"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340" w:type="dxa"/>
            <w:tcBorders>
              <w:top w:val="nil"/>
              <w:left w:val="nil"/>
              <w:bottom w:val="single" w:sz="4" w:space="0" w:color="auto"/>
              <w:right w:val="nil"/>
            </w:tcBorders>
            <w:shd w:val="clear" w:color="auto" w:fill="auto"/>
            <w:noWrap/>
            <w:vAlign w:val="bottom"/>
            <w:hideMark/>
          </w:tcPr>
          <w:p w14:paraId="10E7F587"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186" w:type="dxa"/>
            <w:tcBorders>
              <w:top w:val="nil"/>
              <w:left w:val="nil"/>
              <w:bottom w:val="single" w:sz="4" w:space="0" w:color="auto"/>
              <w:right w:val="nil"/>
            </w:tcBorders>
            <w:shd w:val="clear" w:color="auto" w:fill="auto"/>
            <w:noWrap/>
            <w:vAlign w:val="bottom"/>
            <w:hideMark/>
          </w:tcPr>
          <w:p w14:paraId="2DC2F42B"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20.07 a</w:t>
            </w:r>
          </w:p>
        </w:tc>
        <w:tc>
          <w:tcPr>
            <w:tcW w:w="1186" w:type="dxa"/>
            <w:tcBorders>
              <w:top w:val="nil"/>
              <w:left w:val="nil"/>
              <w:bottom w:val="single" w:sz="4" w:space="0" w:color="auto"/>
              <w:right w:val="nil"/>
            </w:tcBorders>
            <w:shd w:val="clear" w:color="auto" w:fill="auto"/>
            <w:noWrap/>
            <w:vAlign w:val="bottom"/>
            <w:hideMark/>
          </w:tcPr>
          <w:p w14:paraId="2B1DD67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23.09 a</w:t>
            </w:r>
          </w:p>
        </w:tc>
        <w:tc>
          <w:tcPr>
            <w:tcW w:w="1186" w:type="dxa"/>
            <w:tcBorders>
              <w:top w:val="nil"/>
              <w:left w:val="nil"/>
              <w:bottom w:val="single" w:sz="4" w:space="0" w:color="auto"/>
              <w:right w:val="nil"/>
            </w:tcBorders>
            <w:shd w:val="clear" w:color="auto" w:fill="auto"/>
            <w:noWrap/>
            <w:vAlign w:val="bottom"/>
            <w:hideMark/>
          </w:tcPr>
          <w:p w14:paraId="32B9AEAC"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250.67 a</w:t>
            </w:r>
          </w:p>
        </w:tc>
        <w:tc>
          <w:tcPr>
            <w:tcW w:w="1190" w:type="dxa"/>
            <w:tcBorders>
              <w:top w:val="nil"/>
              <w:left w:val="nil"/>
              <w:bottom w:val="single" w:sz="4" w:space="0" w:color="auto"/>
              <w:right w:val="nil"/>
            </w:tcBorders>
            <w:shd w:val="clear" w:color="auto" w:fill="auto"/>
            <w:noWrap/>
            <w:vAlign w:val="bottom"/>
            <w:hideMark/>
          </w:tcPr>
          <w:p w14:paraId="186EBBF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60.44 a</w:t>
            </w:r>
          </w:p>
        </w:tc>
      </w:tr>
      <w:tr w:rsidR="000D7B5D" w:rsidRPr="000D7B5D" w14:paraId="523B0EF8" w14:textId="77777777" w:rsidTr="00E56733">
        <w:trPr>
          <w:trHeight w:val="295"/>
        </w:trPr>
        <w:tc>
          <w:tcPr>
            <w:tcW w:w="2646" w:type="dxa"/>
            <w:tcBorders>
              <w:top w:val="nil"/>
              <w:left w:val="nil"/>
              <w:bottom w:val="nil"/>
              <w:right w:val="nil"/>
            </w:tcBorders>
            <w:shd w:val="clear" w:color="auto" w:fill="auto"/>
            <w:noWrap/>
            <w:vAlign w:val="bottom"/>
            <w:hideMark/>
          </w:tcPr>
          <w:p w14:paraId="7654B679" w14:textId="77777777" w:rsidR="000D7B5D" w:rsidRPr="000D7B5D" w:rsidRDefault="000D7B5D" w:rsidP="00E56733">
            <w:pPr>
              <w:rPr>
                <w:rFonts w:asciiTheme="minorHAnsi" w:hAnsiTheme="minorHAnsi" w:cstheme="minorHAnsi"/>
                <w:color w:val="000000"/>
                <w:sz w:val="22"/>
                <w:szCs w:val="22"/>
              </w:rPr>
            </w:pPr>
            <w:proofErr w:type="spellStart"/>
            <w:r w:rsidRPr="000D7B5D">
              <w:rPr>
                <w:rFonts w:asciiTheme="minorHAnsi" w:hAnsiTheme="minorHAnsi" w:cstheme="minorHAnsi"/>
                <w:color w:val="000000"/>
                <w:sz w:val="22"/>
                <w:szCs w:val="22"/>
              </w:rPr>
              <w:t>Sabut</w:t>
            </w:r>
            <w:proofErr w:type="spellEnd"/>
            <w:r w:rsidRPr="000D7B5D">
              <w:rPr>
                <w:rFonts w:asciiTheme="minorHAnsi" w:hAnsiTheme="minorHAnsi" w:cstheme="minorHAnsi"/>
                <w:color w:val="000000"/>
                <w:sz w:val="22"/>
                <w:szCs w:val="22"/>
              </w:rPr>
              <w:t xml:space="preserve"> </w:t>
            </w:r>
            <w:proofErr w:type="spellStart"/>
            <w:r w:rsidRPr="000D7B5D">
              <w:rPr>
                <w:rFonts w:asciiTheme="minorHAnsi" w:hAnsiTheme="minorHAnsi" w:cstheme="minorHAnsi"/>
                <w:color w:val="000000"/>
                <w:sz w:val="22"/>
                <w:szCs w:val="22"/>
              </w:rPr>
              <w:t>Kelapa</w:t>
            </w:r>
            <w:proofErr w:type="spellEnd"/>
            <w:r w:rsidRPr="000D7B5D">
              <w:rPr>
                <w:rFonts w:asciiTheme="minorHAnsi" w:hAnsiTheme="minorHAnsi" w:cstheme="minorHAnsi"/>
                <w:color w:val="000000"/>
                <w:sz w:val="22"/>
                <w:szCs w:val="22"/>
              </w:rPr>
              <w:t xml:space="preserve"> (S)</w:t>
            </w:r>
          </w:p>
        </w:tc>
        <w:tc>
          <w:tcPr>
            <w:tcW w:w="340" w:type="dxa"/>
            <w:tcBorders>
              <w:top w:val="nil"/>
              <w:left w:val="nil"/>
              <w:bottom w:val="nil"/>
              <w:right w:val="nil"/>
            </w:tcBorders>
            <w:shd w:val="clear" w:color="auto" w:fill="auto"/>
            <w:noWrap/>
            <w:vAlign w:val="bottom"/>
            <w:hideMark/>
          </w:tcPr>
          <w:p w14:paraId="2AE923FD" w14:textId="77777777" w:rsidR="000D7B5D" w:rsidRPr="000D7B5D" w:rsidRDefault="000D7B5D" w:rsidP="00E56733">
            <w:pPr>
              <w:rPr>
                <w:rFonts w:asciiTheme="minorHAnsi" w:hAnsiTheme="minorHAnsi" w:cstheme="minorHAnsi"/>
                <w:color w:val="000000"/>
                <w:sz w:val="22"/>
                <w:szCs w:val="22"/>
              </w:rPr>
            </w:pPr>
          </w:p>
        </w:tc>
        <w:tc>
          <w:tcPr>
            <w:tcW w:w="340" w:type="dxa"/>
            <w:tcBorders>
              <w:top w:val="nil"/>
              <w:left w:val="nil"/>
              <w:bottom w:val="nil"/>
              <w:right w:val="nil"/>
            </w:tcBorders>
            <w:shd w:val="clear" w:color="auto" w:fill="auto"/>
            <w:noWrap/>
            <w:vAlign w:val="bottom"/>
            <w:hideMark/>
          </w:tcPr>
          <w:p w14:paraId="4D166744" w14:textId="77777777" w:rsidR="000D7B5D" w:rsidRPr="000D7B5D" w:rsidRDefault="000D7B5D" w:rsidP="00E56733">
            <w:pPr>
              <w:rPr>
                <w:rFonts w:asciiTheme="minorHAnsi" w:hAnsiTheme="minorHAnsi" w:cstheme="minorHAnsi"/>
                <w:sz w:val="22"/>
                <w:szCs w:val="22"/>
              </w:rPr>
            </w:pPr>
          </w:p>
        </w:tc>
        <w:tc>
          <w:tcPr>
            <w:tcW w:w="1186" w:type="dxa"/>
            <w:tcBorders>
              <w:top w:val="nil"/>
              <w:left w:val="nil"/>
              <w:bottom w:val="nil"/>
              <w:right w:val="nil"/>
            </w:tcBorders>
            <w:shd w:val="clear" w:color="auto" w:fill="auto"/>
            <w:noWrap/>
            <w:vAlign w:val="bottom"/>
            <w:hideMark/>
          </w:tcPr>
          <w:p w14:paraId="6F848B0B" w14:textId="77777777" w:rsidR="000D7B5D" w:rsidRPr="000D7B5D" w:rsidRDefault="000D7B5D" w:rsidP="00E56733">
            <w:pPr>
              <w:rPr>
                <w:rFonts w:asciiTheme="minorHAnsi" w:hAnsiTheme="minorHAnsi" w:cstheme="minorHAnsi"/>
                <w:sz w:val="22"/>
                <w:szCs w:val="22"/>
              </w:rPr>
            </w:pPr>
          </w:p>
        </w:tc>
        <w:tc>
          <w:tcPr>
            <w:tcW w:w="1186" w:type="dxa"/>
            <w:tcBorders>
              <w:top w:val="nil"/>
              <w:left w:val="nil"/>
              <w:bottom w:val="nil"/>
              <w:right w:val="nil"/>
            </w:tcBorders>
            <w:shd w:val="clear" w:color="auto" w:fill="auto"/>
            <w:noWrap/>
            <w:vAlign w:val="bottom"/>
            <w:hideMark/>
          </w:tcPr>
          <w:p w14:paraId="4AD7220D" w14:textId="77777777" w:rsidR="000D7B5D" w:rsidRPr="000D7B5D" w:rsidRDefault="000D7B5D" w:rsidP="00E56733">
            <w:pPr>
              <w:rPr>
                <w:rFonts w:asciiTheme="minorHAnsi" w:hAnsiTheme="minorHAnsi" w:cstheme="minorHAnsi"/>
                <w:sz w:val="22"/>
                <w:szCs w:val="22"/>
              </w:rPr>
            </w:pPr>
          </w:p>
        </w:tc>
        <w:tc>
          <w:tcPr>
            <w:tcW w:w="1186" w:type="dxa"/>
            <w:tcBorders>
              <w:top w:val="nil"/>
              <w:left w:val="nil"/>
              <w:bottom w:val="nil"/>
              <w:right w:val="nil"/>
            </w:tcBorders>
            <w:shd w:val="clear" w:color="auto" w:fill="auto"/>
            <w:noWrap/>
            <w:vAlign w:val="bottom"/>
            <w:hideMark/>
          </w:tcPr>
          <w:p w14:paraId="3A422CB5" w14:textId="77777777" w:rsidR="000D7B5D" w:rsidRPr="000D7B5D" w:rsidRDefault="000D7B5D" w:rsidP="00E56733">
            <w:pPr>
              <w:jc w:val="center"/>
              <w:rPr>
                <w:rFonts w:asciiTheme="minorHAnsi" w:hAnsiTheme="minorHAnsi" w:cstheme="minorHAnsi"/>
                <w:sz w:val="22"/>
                <w:szCs w:val="22"/>
              </w:rPr>
            </w:pPr>
          </w:p>
        </w:tc>
        <w:tc>
          <w:tcPr>
            <w:tcW w:w="1190" w:type="dxa"/>
            <w:tcBorders>
              <w:top w:val="nil"/>
              <w:left w:val="nil"/>
              <w:bottom w:val="nil"/>
              <w:right w:val="nil"/>
            </w:tcBorders>
            <w:shd w:val="clear" w:color="auto" w:fill="auto"/>
            <w:noWrap/>
            <w:vAlign w:val="bottom"/>
            <w:hideMark/>
          </w:tcPr>
          <w:p w14:paraId="17B9E962" w14:textId="77777777" w:rsidR="000D7B5D" w:rsidRPr="000D7B5D" w:rsidRDefault="000D7B5D" w:rsidP="00E56733">
            <w:pPr>
              <w:jc w:val="center"/>
              <w:rPr>
                <w:rFonts w:asciiTheme="minorHAnsi" w:hAnsiTheme="minorHAnsi" w:cstheme="minorHAnsi"/>
                <w:sz w:val="22"/>
                <w:szCs w:val="22"/>
              </w:rPr>
            </w:pPr>
          </w:p>
        </w:tc>
      </w:tr>
      <w:tr w:rsidR="000D7B5D" w:rsidRPr="000D7B5D" w14:paraId="70552E45" w14:textId="77777777" w:rsidTr="00E56733">
        <w:trPr>
          <w:trHeight w:val="295"/>
        </w:trPr>
        <w:tc>
          <w:tcPr>
            <w:tcW w:w="2646" w:type="dxa"/>
            <w:tcBorders>
              <w:top w:val="nil"/>
              <w:left w:val="nil"/>
              <w:bottom w:val="nil"/>
              <w:right w:val="nil"/>
            </w:tcBorders>
            <w:shd w:val="clear" w:color="auto" w:fill="auto"/>
            <w:noWrap/>
            <w:vAlign w:val="bottom"/>
            <w:hideMark/>
          </w:tcPr>
          <w:p w14:paraId="3EBA2D0A"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s1= 150 ml/liter air</w:t>
            </w:r>
          </w:p>
        </w:tc>
        <w:tc>
          <w:tcPr>
            <w:tcW w:w="340" w:type="dxa"/>
            <w:tcBorders>
              <w:top w:val="nil"/>
              <w:left w:val="nil"/>
              <w:bottom w:val="nil"/>
              <w:right w:val="nil"/>
            </w:tcBorders>
            <w:shd w:val="clear" w:color="auto" w:fill="auto"/>
            <w:noWrap/>
            <w:vAlign w:val="bottom"/>
            <w:hideMark/>
          </w:tcPr>
          <w:p w14:paraId="075EB686" w14:textId="77777777" w:rsidR="000D7B5D" w:rsidRPr="000D7B5D" w:rsidRDefault="000D7B5D" w:rsidP="00E56733">
            <w:pPr>
              <w:rPr>
                <w:rFonts w:asciiTheme="minorHAnsi" w:hAnsiTheme="minorHAnsi" w:cstheme="minorHAnsi"/>
                <w:color w:val="000000"/>
                <w:sz w:val="22"/>
                <w:szCs w:val="22"/>
              </w:rPr>
            </w:pPr>
          </w:p>
        </w:tc>
        <w:tc>
          <w:tcPr>
            <w:tcW w:w="340" w:type="dxa"/>
            <w:tcBorders>
              <w:top w:val="nil"/>
              <w:left w:val="nil"/>
              <w:bottom w:val="nil"/>
              <w:right w:val="nil"/>
            </w:tcBorders>
            <w:shd w:val="clear" w:color="auto" w:fill="auto"/>
            <w:noWrap/>
            <w:vAlign w:val="bottom"/>
            <w:hideMark/>
          </w:tcPr>
          <w:p w14:paraId="578CD6A5" w14:textId="77777777" w:rsidR="000D7B5D" w:rsidRPr="000D7B5D" w:rsidRDefault="000D7B5D" w:rsidP="00E56733">
            <w:pPr>
              <w:rPr>
                <w:rFonts w:asciiTheme="minorHAnsi" w:hAnsiTheme="minorHAnsi" w:cstheme="minorHAnsi"/>
                <w:sz w:val="22"/>
                <w:szCs w:val="22"/>
              </w:rPr>
            </w:pPr>
          </w:p>
        </w:tc>
        <w:tc>
          <w:tcPr>
            <w:tcW w:w="1186" w:type="dxa"/>
            <w:tcBorders>
              <w:top w:val="nil"/>
              <w:left w:val="nil"/>
              <w:bottom w:val="nil"/>
              <w:right w:val="nil"/>
            </w:tcBorders>
            <w:shd w:val="clear" w:color="auto" w:fill="auto"/>
            <w:noWrap/>
            <w:vAlign w:val="bottom"/>
            <w:hideMark/>
          </w:tcPr>
          <w:p w14:paraId="511358F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20.08 a</w:t>
            </w:r>
          </w:p>
        </w:tc>
        <w:tc>
          <w:tcPr>
            <w:tcW w:w="1186" w:type="dxa"/>
            <w:tcBorders>
              <w:top w:val="nil"/>
              <w:left w:val="nil"/>
              <w:bottom w:val="nil"/>
              <w:right w:val="nil"/>
            </w:tcBorders>
            <w:shd w:val="clear" w:color="auto" w:fill="auto"/>
            <w:noWrap/>
            <w:vAlign w:val="bottom"/>
            <w:hideMark/>
          </w:tcPr>
          <w:p w14:paraId="6E492AE9"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23.45 a</w:t>
            </w:r>
          </w:p>
        </w:tc>
        <w:tc>
          <w:tcPr>
            <w:tcW w:w="1186" w:type="dxa"/>
            <w:tcBorders>
              <w:top w:val="nil"/>
              <w:left w:val="nil"/>
              <w:bottom w:val="nil"/>
              <w:right w:val="nil"/>
            </w:tcBorders>
            <w:shd w:val="clear" w:color="auto" w:fill="auto"/>
            <w:noWrap/>
            <w:vAlign w:val="bottom"/>
            <w:hideMark/>
          </w:tcPr>
          <w:p w14:paraId="0800206A"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268.00 a</w:t>
            </w:r>
          </w:p>
        </w:tc>
        <w:tc>
          <w:tcPr>
            <w:tcW w:w="1190" w:type="dxa"/>
            <w:tcBorders>
              <w:top w:val="nil"/>
              <w:left w:val="nil"/>
              <w:bottom w:val="nil"/>
              <w:right w:val="nil"/>
            </w:tcBorders>
            <w:shd w:val="clear" w:color="auto" w:fill="auto"/>
            <w:noWrap/>
            <w:vAlign w:val="bottom"/>
            <w:hideMark/>
          </w:tcPr>
          <w:p w14:paraId="07E8280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59.58 a</w:t>
            </w:r>
          </w:p>
        </w:tc>
      </w:tr>
      <w:tr w:rsidR="000D7B5D" w:rsidRPr="000D7B5D" w14:paraId="42C4809A" w14:textId="77777777" w:rsidTr="00E56733">
        <w:trPr>
          <w:trHeight w:val="295"/>
        </w:trPr>
        <w:tc>
          <w:tcPr>
            <w:tcW w:w="2646" w:type="dxa"/>
            <w:tcBorders>
              <w:top w:val="nil"/>
              <w:left w:val="nil"/>
              <w:bottom w:val="nil"/>
              <w:right w:val="nil"/>
            </w:tcBorders>
            <w:shd w:val="clear" w:color="auto" w:fill="auto"/>
            <w:noWrap/>
            <w:vAlign w:val="bottom"/>
            <w:hideMark/>
          </w:tcPr>
          <w:p w14:paraId="0EDD0C13"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s2= 250 ml/liter air</w:t>
            </w:r>
          </w:p>
        </w:tc>
        <w:tc>
          <w:tcPr>
            <w:tcW w:w="340" w:type="dxa"/>
            <w:tcBorders>
              <w:top w:val="nil"/>
              <w:left w:val="nil"/>
              <w:bottom w:val="nil"/>
              <w:right w:val="nil"/>
            </w:tcBorders>
            <w:shd w:val="clear" w:color="auto" w:fill="auto"/>
            <w:noWrap/>
            <w:vAlign w:val="bottom"/>
            <w:hideMark/>
          </w:tcPr>
          <w:p w14:paraId="5124E3E2" w14:textId="77777777" w:rsidR="000D7B5D" w:rsidRPr="000D7B5D" w:rsidRDefault="000D7B5D" w:rsidP="00E56733">
            <w:pPr>
              <w:rPr>
                <w:rFonts w:asciiTheme="minorHAnsi" w:hAnsiTheme="minorHAnsi" w:cstheme="minorHAnsi"/>
                <w:color w:val="000000"/>
                <w:sz w:val="22"/>
                <w:szCs w:val="22"/>
              </w:rPr>
            </w:pPr>
          </w:p>
        </w:tc>
        <w:tc>
          <w:tcPr>
            <w:tcW w:w="340" w:type="dxa"/>
            <w:tcBorders>
              <w:top w:val="nil"/>
              <w:left w:val="nil"/>
              <w:bottom w:val="nil"/>
              <w:right w:val="nil"/>
            </w:tcBorders>
            <w:shd w:val="clear" w:color="auto" w:fill="auto"/>
            <w:noWrap/>
            <w:vAlign w:val="bottom"/>
            <w:hideMark/>
          </w:tcPr>
          <w:p w14:paraId="0F472AAC" w14:textId="77777777" w:rsidR="000D7B5D" w:rsidRPr="000D7B5D" w:rsidRDefault="000D7B5D" w:rsidP="00E56733">
            <w:pPr>
              <w:rPr>
                <w:rFonts w:asciiTheme="minorHAnsi" w:hAnsiTheme="minorHAnsi" w:cstheme="minorHAnsi"/>
                <w:sz w:val="22"/>
                <w:szCs w:val="22"/>
              </w:rPr>
            </w:pPr>
          </w:p>
        </w:tc>
        <w:tc>
          <w:tcPr>
            <w:tcW w:w="1186" w:type="dxa"/>
            <w:tcBorders>
              <w:top w:val="nil"/>
              <w:left w:val="nil"/>
              <w:bottom w:val="nil"/>
              <w:right w:val="nil"/>
            </w:tcBorders>
            <w:shd w:val="clear" w:color="auto" w:fill="auto"/>
            <w:noWrap/>
            <w:vAlign w:val="bottom"/>
            <w:hideMark/>
          </w:tcPr>
          <w:p w14:paraId="383CCC98"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20.18 a</w:t>
            </w:r>
          </w:p>
        </w:tc>
        <w:tc>
          <w:tcPr>
            <w:tcW w:w="1186" w:type="dxa"/>
            <w:tcBorders>
              <w:top w:val="nil"/>
              <w:left w:val="nil"/>
              <w:bottom w:val="nil"/>
              <w:right w:val="nil"/>
            </w:tcBorders>
            <w:shd w:val="clear" w:color="auto" w:fill="auto"/>
            <w:noWrap/>
            <w:vAlign w:val="bottom"/>
            <w:hideMark/>
          </w:tcPr>
          <w:p w14:paraId="0F81C155"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23.15 a</w:t>
            </w:r>
          </w:p>
        </w:tc>
        <w:tc>
          <w:tcPr>
            <w:tcW w:w="1186" w:type="dxa"/>
            <w:tcBorders>
              <w:top w:val="nil"/>
              <w:left w:val="nil"/>
              <w:bottom w:val="nil"/>
              <w:right w:val="nil"/>
            </w:tcBorders>
            <w:shd w:val="clear" w:color="auto" w:fill="auto"/>
            <w:noWrap/>
            <w:vAlign w:val="bottom"/>
            <w:hideMark/>
          </w:tcPr>
          <w:p w14:paraId="7FE292BF"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269.92 a</w:t>
            </w:r>
          </w:p>
        </w:tc>
        <w:tc>
          <w:tcPr>
            <w:tcW w:w="1190" w:type="dxa"/>
            <w:tcBorders>
              <w:top w:val="nil"/>
              <w:left w:val="nil"/>
              <w:bottom w:val="nil"/>
              <w:right w:val="nil"/>
            </w:tcBorders>
            <w:shd w:val="clear" w:color="auto" w:fill="auto"/>
            <w:noWrap/>
            <w:vAlign w:val="bottom"/>
            <w:hideMark/>
          </w:tcPr>
          <w:p w14:paraId="3224A46C"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60.42 a</w:t>
            </w:r>
          </w:p>
        </w:tc>
      </w:tr>
      <w:tr w:rsidR="000D7B5D" w:rsidRPr="000D7B5D" w14:paraId="0EEF7A34" w14:textId="77777777" w:rsidTr="00E56733">
        <w:trPr>
          <w:trHeight w:val="295"/>
        </w:trPr>
        <w:tc>
          <w:tcPr>
            <w:tcW w:w="2646" w:type="dxa"/>
            <w:tcBorders>
              <w:top w:val="nil"/>
              <w:left w:val="nil"/>
              <w:bottom w:val="single" w:sz="4" w:space="0" w:color="auto"/>
              <w:right w:val="nil"/>
            </w:tcBorders>
            <w:shd w:val="clear" w:color="auto" w:fill="auto"/>
            <w:noWrap/>
            <w:vAlign w:val="bottom"/>
            <w:hideMark/>
          </w:tcPr>
          <w:p w14:paraId="078664B9"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s3= 350 ml/liter air</w:t>
            </w:r>
          </w:p>
        </w:tc>
        <w:tc>
          <w:tcPr>
            <w:tcW w:w="340" w:type="dxa"/>
            <w:tcBorders>
              <w:top w:val="nil"/>
              <w:left w:val="nil"/>
              <w:bottom w:val="single" w:sz="4" w:space="0" w:color="auto"/>
              <w:right w:val="nil"/>
            </w:tcBorders>
            <w:shd w:val="clear" w:color="auto" w:fill="auto"/>
            <w:noWrap/>
            <w:vAlign w:val="bottom"/>
            <w:hideMark/>
          </w:tcPr>
          <w:p w14:paraId="49D2B957"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340" w:type="dxa"/>
            <w:tcBorders>
              <w:top w:val="nil"/>
              <w:left w:val="nil"/>
              <w:bottom w:val="single" w:sz="4" w:space="0" w:color="auto"/>
              <w:right w:val="nil"/>
            </w:tcBorders>
            <w:shd w:val="clear" w:color="auto" w:fill="auto"/>
            <w:noWrap/>
            <w:vAlign w:val="bottom"/>
            <w:hideMark/>
          </w:tcPr>
          <w:p w14:paraId="341D17EC" w14:textId="77777777" w:rsidR="000D7B5D" w:rsidRPr="000D7B5D" w:rsidRDefault="000D7B5D" w:rsidP="00E56733">
            <w:pPr>
              <w:rPr>
                <w:rFonts w:asciiTheme="minorHAnsi" w:hAnsiTheme="minorHAnsi" w:cstheme="minorHAnsi"/>
                <w:color w:val="000000"/>
                <w:sz w:val="22"/>
                <w:szCs w:val="22"/>
              </w:rPr>
            </w:pPr>
            <w:r w:rsidRPr="000D7B5D">
              <w:rPr>
                <w:rFonts w:asciiTheme="minorHAnsi" w:hAnsiTheme="minorHAnsi" w:cstheme="minorHAnsi"/>
                <w:color w:val="000000"/>
                <w:sz w:val="22"/>
                <w:szCs w:val="22"/>
              </w:rPr>
              <w:t> </w:t>
            </w:r>
          </w:p>
        </w:tc>
        <w:tc>
          <w:tcPr>
            <w:tcW w:w="1186" w:type="dxa"/>
            <w:tcBorders>
              <w:top w:val="nil"/>
              <w:left w:val="nil"/>
              <w:bottom w:val="single" w:sz="4" w:space="0" w:color="auto"/>
              <w:right w:val="nil"/>
            </w:tcBorders>
            <w:shd w:val="clear" w:color="auto" w:fill="auto"/>
            <w:noWrap/>
            <w:vAlign w:val="bottom"/>
            <w:hideMark/>
          </w:tcPr>
          <w:p w14:paraId="5B2B7FFD"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19.53 a</w:t>
            </w:r>
          </w:p>
        </w:tc>
        <w:tc>
          <w:tcPr>
            <w:tcW w:w="1186" w:type="dxa"/>
            <w:tcBorders>
              <w:top w:val="nil"/>
              <w:left w:val="nil"/>
              <w:bottom w:val="single" w:sz="4" w:space="0" w:color="auto"/>
              <w:right w:val="nil"/>
            </w:tcBorders>
            <w:shd w:val="clear" w:color="auto" w:fill="auto"/>
            <w:noWrap/>
            <w:vAlign w:val="bottom"/>
            <w:hideMark/>
          </w:tcPr>
          <w:p w14:paraId="2EDA0326"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22.55 a</w:t>
            </w:r>
          </w:p>
        </w:tc>
        <w:tc>
          <w:tcPr>
            <w:tcW w:w="1186" w:type="dxa"/>
            <w:tcBorders>
              <w:top w:val="nil"/>
              <w:left w:val="nil"/>
              <w:bottom w:val="single" w:sz="4" w:space="0" w:color="auto"/>
              <w:right w:val="nil"/>
            </w:tcBorders>
            <w:shd w:val="clear" w:color="auto" w:fill="auto"/>
            <w:noWrap/>
            <w:vAlign w:val="bottom"/>
            <w:hideMark/>
          </w:tcPr>
          <w:p w14:paraId="7CB79467"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242.58 a</w:t>
            </w:r>
          </w:p>
        </w:tc>
        <w:tc>
          <w:tcPr>
            <w:tcW w:w="1190" w:type="dxa"/>
            <w:tcBorders>
              <w:top w:val="nil"/>
              <w:left w:val="nil"/>
              <w:bottom w:val="single" w:sz="4" w:space="0" w:color="auto"/>
              <w:right w:val="nil"/>
            </w:tcBorders>
            <w:shd w:val="clear" w:color="auto" w:fill="auto"/>
            <w:noWrap/>
            <w:vAlign w:val="bottom"/>
            <w:hideMark/>
          </w:tcPr>
          <w:p w14:paraId="29C53E30" w14:textId="77777777" w:rsidR="000D7B5D" w:rsidRPr="000D7B5D" w:rsidRDefault="000D7B5D" w:rsidP="00E56733">
            <w:pPr>
              <w:jc w:val="center"/>
              <w:rPr>
                <w:rFonts w:asciiTheme="minorHAnsi" w:hAnsiTheme="minorHAnsi" w:cstheme="minorHAnsi"/>
                <w:color w:val="000000"/>
                <w:sz w:val="22"/>
                <w:szCs w:val="22"/>
              </w:rPr>
            </w:pPr>
            <w:r w:rsidRPr="000D7B5D">
              <w:rPr>
                <w:rFonts w:asciiTheme="minorHAnsi" w:hAnsiTheme="minorHAnsi" w:cstheme="minorHAnsi"/>
                <w:color w:val="000000"/>
                <w:sz w:val="22"/>
                <w:szCs w:val="22"/>
              </w:rPr>
              <w:t>61.08 a</w:t>
            </w:r>
          </w:p>
        </w:tc>
      </w:tr>
    </w:tbl>
    <w:bookmarkEnd w:id="3"/>
    <w:p w14:paraId="1A25B25D" w14:textId="77777777" w:rsidR="000D7B5D" w:rsidRDefault="000D7B5D" w:rsidP="00B1271E">
      <w:pPr>
        <w:tabs>
          <w:tab w:val="left" w:pos="1843"/>
        </w:tabs>
        <w:autoSpaceDE w:val="0"/>
        <w:autoSpaceDN w:val="0"/>
        <w:ind w:firstLine="851"/>
        <w:jc w:val="both"/>
        <w:rPr>
          <w:rFonts w:ascii="Calibri" w:hAnsi="Calibri"/>
          <w:sz w:val="20"/>
          <w:szCs w:val="20"/>
          <w:lang w:val="fi-FI"/>
        </w:rPr>
      </w:pPr>
      <w:r w:rsidRPr="002D4BDD">
        <w:rPr>
          <w:rFonts w:ascii="Calibri" w:hAnsi="Calibri"/>
          <w:sz w:val="20"/>
          <w:szCs w:val="20"/>
          <w:lang w:val="fi-FI"/>
        </w:rPr>
        <w:t xml:space="preserve">Keterangan : </w:t>
      </w:r>
      <w:r w:rsidRPr="000D7B5D">
        <w:rPr>
          <w:rFonts w:ascii="Calibri" w:hAnsi="Calibri"/>
          <w:sz w:val="20"/>
          <w:szCs w:val="20"/>
          <w:lang w:val="fi-FI"/>
        </w:rPr>
        <w:t>Angka rata-rata pada kolom yang diikuti huruf kecil (vertikal) dan pada baris yang diikuti huruf besar (horizontal), berbeda nyata menurut Uji Jarak Berganda Duncan pada taraf 5%.</w:t>
      </w:r>
    </w:p>
    <w:p w14:paraId="42F90202" w14:textId="77777777" w:rsidR="00C10E2C" w:rsidRDefault="00C10E2C" w:rsidP="00B1271E">
      <w:pPr>
        <w:tabs>
          <w:tab w:val="left" w:pos="1843"/>
        </w:tabs>
        <w:autoSpaceDE w:val="0"/>
        <w:autoSpaceDN w:val="0"/>
        <w:ind w:firstLine="851"/>
        <w:jc w:val="both"/>
        <w:rPr>
          <w:rFonts w:ascii="Calibri" w:hAnsi="Calibri"/>
          <w:sz w:val="20"/>
          <w:szCs w:val="20"/>
          <w:lang w:val="fi-FI"/>
        </w:rPr>
      </w:pPr>
    </w:p>
    <w:p w14:paraId="4DF41C0D" w14:textId="77777777" w:rsidR="00C10E2C" w:rsidRDefault="00C10E2C" w:rsidP="00B1271E">
      <w:pPr>
        <w:tabs>
          <w:tab w:val="left" w:pos="1843"/>
        </w:tabs>
        <w:autoSpaceDE w:val="0"/>
        <w:autoSpaceDN w:val="0"/>
        <w:ind w:firstLine="851"/>
        <w:jc w:val="both"/>
        <w:rPr>
          <w:rFonts w:ascii="Calibri" w:hAnsi="Calibri"/>
          <w:sz w:val="20"/>
          <w:szCs w:val="20"/>
          <w:lang w:val="fi-FI"/>
        </w:rPr>
      </w:pPr>
    </w:p>
    <w:p w14:paraId="3C25D2A2" w14:textId="65CEEA01" w:rsidR="00C10E2C" w:rsidRPr="002D4BDD" w:rsidRDefault="00C10E2C" w:rsidP="00B1271E">
      <w:pPr>
        <w:tabs>
          <w:tab w:val="left" w:pos="1843"/>
        </w:tabs>
        <w:autoSpaceDE w:val="0"/>
        <w:autoSpaceDN w:val="0"/>
        <w:ind w:firstLine="851"/>
        <w:jc w:val="both"/>
        <w:rPr>
          <w:rFonts w:ascii="Calibri" w:hAnsi="Calibri"/>
          <w:sz w:val="22"/>
          <w:szCs w:val="22"/>
          <w:lang w:val="fi-FI"/>
        </w:rPr>
        <w:sectPr w:rsidR="00C10E2C" w:rsidRPr="002D4BDD" w:rsidSect="00E51301">
          <w:type w:val="continuous"/>
          <w:pgSz w:w="11907" w:h="16840" w:code="9"/>
          <w:pgMar w:top="1701" w:right="1701" w:bottom="1701" w:left="1701" w:header="720" w:footer="720" w:gutter="0"/>
          <w:cols w:space="567"/>
          <w:docGrid w:linePitch="360"/>
        </w:sectPr>
      </w:pPr>
    </w:p>
    <w:p w14:paraId="120E63BA" w14:textId="77777777" w:rsidR="001F5ECA" w:rsidRDefault="001F5ECA" w:rsidP="003E3C81">
      <w:pPr>
        <w:spacing w:line="276" w:lineRule="auto"/>
        <w:jc w:val="center"/>
        <w:rPr>
          <w:rFonts w:ascii="Calibri" w:hAnsi="Calibri"/>
          <w:b/>
          <w:color w:val="000000"/>
          <w:sz w:val="22"/>
          <w:szCs w:val="22"/>
          <w:lang w:val="id-ID"/>
        </w:rPr>
      </w:pPr>
    </w:p>
    <w:p w14:paraId="4D148600" w14:textId="77777777" w:rsidR="00B21A40" w:rsidRPr="002D4BDD" w:rsidRDefault="00B21A40" w:rsidP="003E3C81">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14:paraId="27658704" w14:textId="77777777" w:rsidR="002A3DA2" w:rsidRPr="002D4BDD" w:rsidRDefault="002A3DA2" w:rsidP="003E3C81">
      <w:pPr>
        <w:spacing w:line="276" w:lineRule="auto"/>
        <w:jc w:val="center"/>
        <w:rPr>
          <w:rFonts w:ascii="Calibri" w:hAnsi="Calibri"/>
          <w:b/>
          <w:color w:val="000000"/>
          <w:sz w:val="22"/>
          <w:szCs w:val="22"/>
        </w:rPr>
      </w:pPr>
    </w:p>
    <w:p w14:paraId="1805F1B0" w14:textId="77777777" w:rsidR="000D7B5D" w:rsidRPr="000D7B5D" w:rsidRDefault="000D7B5D" w:rsidP="000D7B5D">
      <w:pPr>
        <w:pStyle w:val="IndenTeksIsi3"/>
        <w:numPr>
          <w:ilvl w:val="0"/>
          <w:numId w:val="44"/>
        </w:numPr>
        <w:spacing w:line="276" w:lineRule="auto"/>
        <w:rPr>
          <w:rFonts w:ascii="Calibri" w:hAnsi="Calibri"/>
          <w:bCs/>
          <w:color w:val="auto"/>
          <w:sz w:val="22"/>
          <w:szCs w:val="22"/>
          <w:lang w:val="sv-SE"/>
        </w:rPr>
      </w:pPr>
      <w:r w:rsidRPr="000D7B5D">
        <w:rPr>
          <w:rFonts w:ascii="Calibri" w:hAnsi="Calibri"/>
          <w:bCs/>
          <w:color w:val="auto"/>
          <w:sz w:val="22"/>
          <w:szCs w:val="22"/>
          <w:lang w:val="sv-SE"/>
        </w:rPr>
        <w:t>Terdapat interaksi perlakuan pemberian mikroorganisme lokal batang pisang dan sabut kelapa terhadap tinggi tanaman kacang merah pada umur 35 dan 42 HST, jumlah polong per tanaman dan jumlah biji per tanaman.</w:t>
      </w:r>
    </w:p>
    <w:p w14:paraId="093862E4" w14:textId="70E85215" w:rsidR="001B2750" w:rsidRPr="002D4BDD" w:rsidRDefault="000D7B5D" w:rsidP="000D7B5D">
      <w:pPr>
        <w:pStyle w:val="IndenTeksIsi3"/>
        <w:numPr>
          <w:ilvl w:val="0"/>
          <w:numId w:val="44"/>
        </w:numPr>
        <w:spacing w:line="276" w:lineRule="auto"/>
        <w:rPr>
          <w:rFonts w:ascii="Calibri" w:hAnsi="Calibri"/>
          <w:bCs/>
          <w:color w:val="auto"/>
          <w:sz w:val="22"/>
          <w:szCs w:val="22"/>
          <w:lang w:val="sv-SE"/>
        </w:rPr>
      </w:pPr>
      <w:r w:rsidRPr="000D7B5D">
        <w:rPr>
          <w:rFonts w:ascii="Calibri" w:hAnsi="Calibri"/>
          <w:bCs/>
          <w:color w:val="auto"/>
          <w:sz w:val="22"/>
          <w:szCs w:val="22"/>
          <w:lang w:val="sv-SE"/>
        </w:rPr>
        <w:t>kombinasi perlakuan b</w:t>
      </w:r>
      <w:r w:rsidRPr="000D7B5D">
        <w:rPr>
          <w:rFonts w:ascii="Calibri" w:hAnsi="Calibri"/>
          <w:bCs/>
          <w:color w:val="auto"/>
          <w:sz w:val="22"/>
          <w:szCs w:val="22"/>
          <w:vertAlign w:val="subscript"/>
          <w:lang w:val="sv-SE"/>
        </w:rPr>
        <w:t>4</w:t>
      </w:r>
      <w:r w:rsidRPr="000D7B5D">
        <w:rPr>
          <w:rFonts w:ascii="Calibri" w:hAnsi="Calibri"/>
          <w:bCs/>
          <w:color w:val="auto"/>
          <w:sz w:val="22"/>
          <w:szCs w:val="22"/>
          <w:lang w:val="sv-SE"/>
        </w:rPr>
        <w:t>s</w:t>
      </w:r>
      <w:r w:rsidRPr="000D7B5D">
        <w:rPr>
          <w:rFonts w:ascii="Calibri" w:hAnsi="Calibri"/>
          <w:bCs/>
          <w:color w:val="auto"/>
          <w:sz w:val="22"/>
          <w:szCs w:val="22"/>
          <w:vertAlign w:val="subscript"/>
          <w:lang w:val="sv-SE"/>
        </w:rPr>
        <w:t>3</w:t>
      </w:r>
      <w:r w:rsidRPr="000D7B5D">
        <w:rPr>
          <w:rFonts w:ascii="Calibri" w:hAnsi="Calibri"/>
          <w:bCs/>
          <w:color w:val="auto"/>
          <w:sz w:val="22"/>
          <w:szCs w:val="22"/>
          <w:lang w:val="sv-SE"/>
        </w:rPr>
        <w:t xml:space="preserve"> (pemberian mikroorganisme lokal batang pisang 450 ml/liter dan sabut kelapa 350 ml/liter air) terhadap tinggi tanaman pada umur 35 dan 42 HST dan kombinasi perlakuan b</w:t>
      </w:r>
      <w:r w:rsidRPr="000D7B5D">
        <w:rPr>
          <w:rFonts w:ascii="Calibri" w:hAnsi="Calibri"/>
          <w:bCs/>
          <w:color w:val="auto"/>
          <w:sz w:val="22"/>
          <w:szCs w:val="22"/>
          <w:vertAlign w:val="subscript"/>
          <w:lang w:val="sv-SE"/>
        </w:rPr>
        <w:t>1</w:t>
      </w:r>
      <w:r w:rsidRPr="000D7B5D">
        <w:rPr>
          <w:rFonts w:ascii="Calibri" w:hAnsi="Calibri"/>
          <w:bCs/>
          <w:color w:val="auto"/>
          <w:sz w:val="22"/>
          <w:szCs w:val="22"/>
          <w:lang w:val="sv-SE"/>
        </w:rPr>
        <w:t>s</w:t>
      </w:r>
      <w:r w:rsidRPr="000D7B5D">
        <w:rPr>
          <w:rFonts w:ascii="Calibri" w:hAnsi="Calibri"/>
          <w:bCs/>
          <w:color w:val="auto"/>
          <w:sz w:val="22"/>
          <w:szCs w:val="22"/>
          <w:vertAlign w:val="subscript"/>
          <w:lang w:val="sv-SE"/>
        </w:rPr>
        <w:t>1</w:t>
      </w:r>
      <w:r w:rsidRPr="000D7B5D">
        <w:rPr>
          <w:rFonts w:ascii="Calibri" w:hAnsi="Calibri"/>
          <w:bCs/>
          <w:color w:val="auto"/>
          <w:sz w:val="22"/>
          <w:szCs w:val="22"/>
          <w:lang w:val="sv-SE"/>
        </w:rPr>
        <w:t xml:space="preserve"> (pemberian mikroorganisme lokal batang pisang 150 ml/liter air dan sabut kelapa 150 ml/liter air) terhadap jumlah polong per tanaman dan jumlah biji per tanaman</w:t>
      </w:r>
      <w:r w:rsidR="001B2750" w:rsidRPr="002D4BDD">
        <w:rPr>
          <w:rFonts w:ascii="Calibri" w:hAnsi="Calibri"/>
          <w:bCs/>
          <w:color w:val="auto"/>
          <w:sz w:val="22"/>
          <w:szCs w:val="22"/>
          <w:lang w:val="sv-SE"/>
        </w:rPr>
        <w:t xml:space="preserve"> </w:t>
      </w:r>
    </w:p>
    <w:p w14:paraId="533668B8" w14:textId="77777777" w:rsidR="002069D8" w:rsidRPr="002D4BDD" w:rsidRDefault="002069D8" w:rsidP="00B1271E">
      <w:pPr>
        <w:pStyle w:val="IndenTeksIsi3"/>
        <w:ind w:left="0"/>
        <w:jc w:val="center"/>
        <w:rPr>
          <w:rFonts w:ascii="Calibri" w:hAnsi="Calibri"/>
          <w:b/>
          <w:bCs/>
          <w:caps/>
          <w:sz w:val="22"/>
          <w:szCs w:val="22"/>
          <w:lang w:val="en-US"/>
        </w:rPr>
      </w:pPr>
    </w:p>
    <w:p w14:paraId="24CB9DCD" w14:textId="77777777" w:rsidR="00B21A40" w:rsidRDefault="00B7170C" w:rsidP="002069D8">
      <w:pPr>
        <w:jc w:val="center"/>
        <w:rPr>
          <w:rFonts w:ascii="Calibri" w:hAnsi="Calibri"/>
          <w:b/>
          <w:color w:val="000000"/>
          <w:sz w:val="22"/>
          <w:szCs w:val="22"/>
        </w:rPr>
      </w:pPr>
      <w:r w:rsidRPr="002D4BDD">
        <w:rPr>
          <w:rFonts w:ascii="Calibri" w:hAnsi="Calibri"/>
          <w:b/>
          <w:color w:val="000000"/>
          <w:sz w:val="22"/>
          <w:szCs w:val="22"/>
        </w:rPr>
        <w:t>DAFTAR PUSTAKA</w:t>
      </w:r>
    </w:p>
    <w:p w14:paraId="32718788" w14:textId="77777777" w:rsidR="00364273" w:rsidRDefault="00364273" w:rsidP="002069D8">
      <w:pPr>
        <w:jc w:val="center"/>
        <w:rPr>
          <w:rFonts w:ascii="Calibri" w:hAnsi="Calibri"/>
          <w:b/>
          <w:color w:val="000000"/>
          <w:sz w:val="22"/>
          <w:szCs w:val="22"/>
        </w:rPr>
      </w:pPr>
    </w:p>
    <w:p w14:paraId="0002FF01" w14:textId="77777777" w:rsidR="00C10E2C"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Aliksa</w:t>
      </w:r>
      <w:proofErr w:type="spellEnd"/>
      <w:r w:rsidRPr="00C10E2C">
        <w:rPr>
          <w:rFonts w:ascii="Calibri" w:hAnsi="Calibri"/>
          <w:color w:val="000000"/>
          <w:sz w:val="22"/>
          <w:szCs w:val="22"/>
        </w:rPr>
        <w:t xml:space="preserve">. 2011. Sri </w:t>
      </w:r>
      <w:proofErr w:type="spellStart"/>
      <w:r w:rsidRPr="00C10E2C">
        <w:rPr>
          <w:rFonts w:ascii="Calibri" w:hAnsi="Calibri"/>
          <w:color w:val="000000"/>
          <w:sz w:val="22"/>
          <w:szCs w:val="22"/>
        </w:rPr>
        <w:t>Organik</w:t>
      </w:r>
      <w:proofErr w:type="spellEnd"/>
      <w:r w:rsidRPr="00C10E2C">
        <w:rPr>
          <w:rFonts w:ascii="Calibri" w:hAnsi="Calibri"/>
          <w:color w:val="000000"/>
          <w:sz w:val="22"/>
          <w:szCs w:val="22"/>
        </w:rPr>
        <w:t xml:space="preserve"> Consultant. </w:t>
      </w:r>
      <w:proofErr w:type="spellStart"/>
      <w:r w:rsidRPr="00C10E2C">
        <w:rPr>
          <w:rFonts w:ascii="Calibri" w:hAnsi="Calibri"/>
          <w:color w:val="000000"/>
          <w:sz w:val="22"/>
          <w:szCs w:val="22"/>
        </w:rPr>
        <w:t>Kabupaten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Tasikmalaya</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Jawa</w:t>
      </w:r>
      <w:proofErr w:type="spellEnd"/>
      <w:r w:rsidRPr="00C10E2C">
        <w:rPr>
          <w:rFonts w:ascii="Calibri" w:hAnsi="Calibri"/>
          <w:color w:val="000000"/>
          <w:sz w:val="22"/>
          <w:szCs w:val="22"/>
        </w:rPr>
        <w:t xml:space="preserve"> Barat.</w:t>
      </w:r>
    </w:p>
    <w:p w14:paraId="7FED71CF" w14:textId="77777777" w:rsidR="00C10E2C" w:rsidRDefault="00C10E2C" w:rsidP="00C10E2C">
      <w:pPr>
        <w:spacing w:line="276" w:lineRule="auto"/>
        <w:ind w:left="567" w:hanging="566"/>
        <w:jc w:val="both"/>
        <w:rPr>
          <w:rFonts w:ascii="Calibri" w:hAnsi="Calibri"/>
          <w:color w:val="000000"/>
          <w:sz w:val="22"/>
          <w:szCs w:val="22"/>
        </w:rPr>
      </w:pPr>
      <w:r w:rsidRPr="00C10E2C">
        <w:rPr>
          <w:rFonts w:ascii="Calibri" w:hAnsi="Calibri"/>
          <w:color w:val="000000"/>
          <w:sz w:val="22"/>
          <w:szCs w:val="22"/>
        </w:rPr>
        <w:t xml:space="preserve">Diana, N.S.  S </w:t>
      </w:r>
      <w:proofErr w:type="spellStart"/>
      <w:r w:rsidRPr="00C10E2C">
        <w:rPr>
          <w:rFonts w:ascii="Calibri" w:hAnsi="Calibri"/>
          <w:color w:val="000000"/>
          <w:sz w:val="22"/>
          <w:szCs w:val="22"/>
        </w:rPr>
        <w:t>Kurniasih</w:t>
      </w:r>
      <w:proofErr w:type="spellEnd"/>
      <w:r w:rsidRPr="00C10E2C">
        <w:rPr>
          <w:rFonts w:ascii="Calibri" w:hAnsi="Calibri"/>
          <w:color w:val="000000"/>
          <w:sz w:val="22"/>
          <w:szCs w:val="22"/>
        </w:rPr>
        <w:t xml:space="preserve">. R Teti </w:t>
      </w:r>
      <w:proofErr w:type="spellStart"/>
      <w:r w:rsidRPr="00C10E2C">
        <w:rPr>
          <w:rFonts w:ascii="Calibri" w:hAnsi="Calibri"/>
          <w:color w:val="000000"/>
          <w:sz w:val="22"/>
          <w:szCs w:val="22"/>
        </w:rPr>
        <w:t>Rostikawati</w:t>
      </w:r>
      <w:proofErr w:type="spellEnd"/>
      <w:r w:rsidRPr="00C10E2C">
        <w:rPr>
          <w:rFonts w:ascii="Calibri" w:hAnsi="Calibri"/>
          <w:color w:val="000000"/>
          <w:sz w:val="22"/>
          <w:szCs w:val="22"/>
        </w:rPr>
        <w:t xml:space="preserve">. 2012. </w:t>
      </w:r>
      <w:proofErr w:type="spellStart"/>
      <w:r w:rsidRPr="00C10E2C">
        <w:rPr>
          <w:rFonts w:ascii="Calibri" w:hAnsi="Calibri"/>
          <w:color w:val="000000"/>
          <w:sz w:val="22"/>
          <w:szCs w:val="22"/>
        </w:rPr>
        <w:t>Pengaruh</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Pemberian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Mikroorganisme</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Lokal</w:t>
      </w:r>
      <w:proofErr w:type="spellEnd"/>
      <w:r w:rsidRPr="00C10E2C">
        <w:rPr>
          <w:rFonts w:ascii="Calibri" w:hAnsi="Calibri"/>
          <w:color w:val="000000"/>
          <w:sz w:val="22"/>
          <w:szCs w:val="22"/>
        </w:rPr>
        <w:t xml:space="preserve"> (MOL) </w:t>
      </w:r>
      <w:proofErr w:type="spellStart"/>
      <w:r w:rsidRPr="00C10E2C">
        <w:rPr>
          <w:rFonts w:ascii="Calibri" w:hAnsi="Calibri"/>
          <w:color w:val="000000"/>
          <w:sz w:val="22"/>
          <w:szCs w:val="22"/>
        </w:rPr>
        <w:t>Bonggol</w:t>
      </w:r>
      <w:proofErr w:type="spellEnd"/>
      <w:r w:rsidRPr="00C10E2C">
        <w:rPr>
          <w:rFonts w:ascii="Calibri" w:hAnsi="Calibri"/>
          <w:color w:val="000000"/>
          <w:sz w:val="22"/>
          <w:szCs w:val="22"/>
        </w:rPr>
        <w:t xml:space="preserve"> Pisang Nangka </w:t>
      </w:r>
      <w:proofErr w:type="spellStart"/>
      <w:r w:rsidRPr="00C10E2C">
        <w:rPr>
          <w:rFonts w:ascii="Calibri" w:hAnsi="Calibri"/>
          <w:color w:val="000000"/>
          <w:sz w:val="22"/>
          <w:szCs w:val="22"/>
        </w:rPr>
        <w:t>Teradap</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Produksi</w:t>
      </w:r>
      <w:proofErr w:type="spellEnd"/>
      <w:r w:rsidRPr="00C10E2C">
        <w:rPr>
          <w:rFonts w:ascii="Calibri" w:hAnsi="Calibri"/>
          <w:color w:val="000000"/>
          <w:sz w:val="22"/>
          <w:szCs w:val="22"/>
        </w:rPr>
        <w:t xml:space="preserve"> Rosella (Hibiscus sabdariffa L.). </w:t>
      </w:r>
      <w:proofErr w:type="spellStart"/>
      <w:r w:rsidRPr="00C10E2C">
        <w:rPr>
          <w:rFonts w:ascii="Calibri" w:hAnsi="Calibri"/>
          <w:color w:val="000000"/>
          <w:sz w:val="22"/>
          <w:szCs w:val="22"/>
        </w:rPr>
        <w:t>Fakultas</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Keguruan</w:t>
      </w:r>
      <w:proofErr w:type="spellEnd"/>
      <w:r w:rsidRPr="00C10E2C">
        <w:rPr>
          <w:rFonts w:ascii="Calibri" w:hAnsi="Calibri"/>
          <w:color w:val="000000"/>
          <w:sz w:val="22"/>
          <w:szCs w:val="22"/>
        </w:rPr>
        <w:t xml:space="preserve"> dan </w:t>
      </w:r>
      <w:proofErr w:type="spellStart"/>
      <w:r w:rsidRPr="00C10E2C">
        <w:rPr>
          <w:rFonts w:ascii="Calibri" w:hAnsi="Calibri"/>
          <w:color w:val="000000"/>
          <w:sz w:val="22"/>
          <w:szCs w:val="22"/>
        </w:rPr>
        <w:t>Ilmu</w:t>
      </w:r>
      <w:proofErr w:type="spellEnd"/>
      <w:r w:rsidRPr="00C10E2C">
        <w:rPr>
          <w:rFonts w:ascii="Calibri" w:hAnsi="Calibri"/>
          <w:color w:val="000000"/>
          <w:sz w:val="22"/>
          <w:szCs w:val="22"/>
        </w:rPr>
        <w:t xml:space="preserve"> Pendidikan. Universitas </w:t>
      </w:r>
      <w:proofErr w:type="spellStart"/>
      <w:r w:rsidRPr="00C10E2C">
        <w:rPr>
          <w:rFonts w:ascii="Calibri" w:hAnsi="Calibri"/>
          <w:color w:val="000000"/>
          <w:sz w:val="22"/>
          <w:szCs w:val="22"/>
        </w:rPr>
        <w:t>Pakuan</w:t>
      </w:r>
      <w:proofErr w:type="spellEnd"/>
      <w:r w:rsidRPr="00C10E2C">
        <w:rPr>
          <w:rFonts w:ascii="Calibri" w:hAnsi="Calibri"/>
          <w:color w:val="000000"/>
          <w:sz w:val="22"/>
          <w:szCs w:val="22"/>
        </w:rPr>
        <w:t>.</w:t>
      </w:r>
    </w:p>
    <w:p w14:paraId="3B4E2D5A" w14:textId="77777777" w:rsidR="00C10E2C"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Fitriani</w:t>
      </w:r>
      <w:proofErr w:type="spellEnd"/>
      <w:r w:rsidRPr="00C10E2C">
        <w:rPr>
          <w:rFonts w:ascii="Calibri" w:hAnsi="Calibri"/>
          <w:color w:val="000000"/>
          <w:sz w:val="22"/>
          <w:szCs w:val="22"/>
        </w:rPr>
        <w:t xml:space="preserve">, L. Y. K. 2019. </w:t>
      </w:r>
      <w:proofErr w:type="spellStart"/>
      <w:r w:rsidRPr="00C10E2C">
        <w:rPr>
          <w:rFonts w:ascii="Calibri" w:hAnsi="Calibri"/>
          <w:color w:val="000000"/>
          <w:sz w:val="22"/>
          <w:szCs w:val="22"/>
        </w:rPr>
        <w:t>Pengaruh</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Organik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Cair</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Batang</w:t>
      </w:r>
      <w:proofErr w:type="spellEnd"/>
      <w:r w:rsidRPr="00C10E2C">
        <w:rPr>
          <w:rFonts w:ascii="Calibri" w:hAnsi="Calibri"/>
          <w:color w:val="000000"/>
          <w:sz w:val="22"/>
          <w:szCs w:val="22"/>
        </w:rPr>
        <w:t xml:space="preserve"> Pisang </w:t>
      </w:r>
      <w:proofErr w:type="spellStart"/>
      <w:r w:rsidRPr="00C10E2C">
        <w:rPr>
          <w:rFonts w:ascii="Calibri" w:hAnsi="Calibri"/>
          <w:color w:val="000000"/>
          <w:sz w:val="22"/>
          <w:szCs w:val="22"/>
        </w:rPr>
        <w:t>Kepok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terhadap</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Pertumbuhan</w:t>
      </w:r>
      <w:proofErr w:type="spellEnd"/>
      <w:r w:rsidRPr="00C10E2C">
        <w:rPr>
          <w:rFonts w:ascii="Calibri" w:hAnsi="Calibri"/>
          <w:color w:val="000000"/>
          <w:sz w:val="22"/>
          <w:szCs w:val="22"/>
        </w:rPr>
        <w:t xml:space="preserve"> dan </w:t>
      </w:r>
      <w:proofErr w:type="spellStart"/>
      <w:r w:rsidRPr="00C10E2C">
        <w:rPr>
          <w:rFonts w:ascii="Calibri" w:hAnsi="Calibri"/>
          <w:color w:val="000000"/>
          <w:sz w:val="22"/>
          <w:szCs w:val="22"/>
        </w:rPr>
        <w:t>Produktivitas</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Tiga</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Jenis</w:t>
      </w:r>
      <w:proofErr w:type="spellEnd"/>
      <w:r w:rsidRPr="00C10E2C">
        <w:rPr>
          <w:rFonts w:ascii="Calibri" w:hAnsi="Calibri"/>
          <w:color w:val="000000"/>
          <w:sz w:val="22"/>
          <w:szCs w:val="22"/>
        </w:rPr>
        <w:t xml:space="preserve"> Tanaman </w:t>
      </w:r>
      <w:proofErr w:type="spellStart"/>
      <w:r w:rsidRPr="00C10E2C">
        <w:rPr>
          <w:rFonts w:ascii="Calibri" w:hAnsi="Calibri"/>
          <w:color w:val="000000"/>
          <w:sz w:val="22"/>
          <w:szCs w:val="22"/>
        </w:rPr>
        <w:t>Sawi</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Jurnal</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Biosilampari</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Jurnal</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Biologi</w:t>
      </w:r>
      <w:proofErr w:type="spellEnd"/>
      <w:r w:rsidRPr="00C10E2C">
        <w:rPr>
          <w:rFonts w:ascii="Calibri" w:hAnsi="Calibri"/>
          <w:color w:val="000000"/>
          <w:sz w:val="22"/>
          <w:szCs w:val="22"/>
        </w:rPr>
        <w:t>, Vol. 1 No. 2, 78-86.</w:t>
      </w:r>
    </w:p>
    <w:p w14:paraId="56400DB9" w14:textId="77777777" w:rsidR="00C10E2C" w:rsidRDefault="00C10E2C" w:rsidP="00C10E2C">
      <w:pPr>
        <w:spacing w:line="276" w:lineRule="auto"/>
        <w:ind w:left="567" w:hanging="566"/>
        <w:jc w:val="both"/>
        <w:rPr>
          <w:rFonts w:ascii="Calibri" w:hAnsi="Calibri"/>
          <w:color w:val="000000"/>
          <w:sz w:val="22"/>
          <w:szCs w:val="22"/>
        </w:rPr>
      </w:pPr>
      <w:r w:rsidRPr="00C10E2C">
        <w:rPr>
          <w:rFonts w:ascii="Calibri" w:hAnsi="Calibri"/>
          <w:color w:val="000000"/>
          <w:sz w:val="22"/>
          <w:szCs w:val="22"/>
        </w:rPr>
        <w:t xml:space="preserve">Hanum, H. G. 2016. </w:t>
      </w:r>
      <w:proofErr w:type="spellStart"/>
      <w:r w:rsidRPr="00C10E2C">
        <w:rPr>
          <w:rFonts w:ascii="Calibri" w:hAnsi="Calibri"/>
          <w:color w:val="000000"/>
          <w:sz w:val="22"/>
          <w:szCs w:val="22"/>
        </w:rPr>
        <w:t>Pengaruh</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Anorganik</w:t>
      </w:r>
      <w:proofErr w:type="spellEnd"/>
      <w:r w:rsidRPr="00C10E2C">
        <w:rPr>
          <w:rFonts w:ascii="Calibri" w:hAnsi="Calibri"/>
          <w:color w:val="000000"/>
          <w:sz w:val="22"/>
          <w:szCs w:val="22"/>
        </w:rPr>
        <w:t xml:space="preserve"> dan </w:t>
      </w:r>
      <w:proofErr w:type="spellStart"/>
      <w:r w:rsidRPr="00C10E2C">
        <w:rPr>
          <w:rFonts w:ascii="Calibri" w:hAnsi="Calibri"/>
          <w:color w:val="000000"/>
          <w:sz w:val="22"/>
          <w:szCs w:val="22"/>
        </w:rPr>
        <w:t>Organik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terhadap</w:t>
      </w:r>
      <w:proofErr w:type="spellEnd"/>
      <w:r w:rsidRPr="00C10E2C">
        <w:rPr>
          <w:rFonts w:ascii="Calibri" w:hAnsi="Calibri"/>
          <w:color w:val="000000"/>
          <w:sz w:val="22"/>
          <w:szCs w:val="22"/>
        </w:rPr>
        <w:t xml:space="preserve"> Sifat Kimia Tanah di </w:t>
      </w:r>
      <w:proofErr w:type="spellStart"/>
      <w:r w:rsidRPr="00C10E2C">
        <w:rPr>
          <w:rFonts w:ascii="Calibri" w:hAnsi="Calibri"/>
          <w:color w:val="000000"/>
          <w:sz w:val="22"/>
          <w:szCs w:val="22"/>
        </w:rPr>
        <w:t>Lahan</w:t>
      </w:r>
      <w:proofErr w:type="spellEnd"/>
      <w:r w:rsidRPr="00C10E2C">
        <w:rPr>
          <w:rFonts w:ascii="Calibri" w:hAnsi="Calibri"/>
          <w:color w:val="000000"/>
          <w:sz w:val="22"/>
          <w:szCs w:val="22"/>
        </w:rPr>
        <w:t xml:space="preserve"> Sawah </w:t>
      </w:r>
      <w:proofErr w:type="spellStart"/>
      <w:r w:rsidRPr="00C10E2C">
        <w:rPr>
          <w:rFonts w:ascii="Calibri" w:hAnsi="Calibri"/>
          <w:color w:val="000000"/>
          <w:sz w:val="22"/>
          <w:szCs w:val="22"/>
        </w:rPr>
        <w:t>dengan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Sistem</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Tanam</w:t>
      </w:r>
      <w:proofErr w:type="spellEnd"/>
      <w:r w:rsidRPr="00C10E2C">
        <w:rPr>
          <w:rFonts w:ascii="Calibri" w:hAnsi="Calibri"/>
          <w:color w:val="000000"/>
          <w:sz w:val="22"/>
          <w:szCs w:val="22"/>
        </w:rPr>
        <w:t xml:space="preserve"> SRI dan </w:t>
      </w:r>
      <w:proofErr w:type="spellStart"/>
      <w:r w:rsidRPr="00C10E2C">
        <w:rPr>
          <w:rFonts w:ascii="Calibri" w:hAnsi="Calibri"/>
          <w:color w:val="000000"/>
          <w:sz w:val="22"/>
          <w:szCs w:val="22"/>
        </w:rPr>
        <w:t>Konvensional</w:t>
      </w:r>
      <w:proofErr w:type="spellEnd"/>
      <w:r w:rsidRPr="00C10E2C">
        <w:rPr>
          <w:rFonts w:ascii="Calibri" w:hAnsi="Calibri"/>
          <w:color w:val="000000"/>
          <w:sz w:val="22"/>
          <w:szCs w:val="22"/>
        </w:rPr>
        <w:t>.</w:t>
      </w:r>
    </w:p>
    <w:p w14:paraId="4DC0AFBE" w14:textId="77777777" w:rsidR="00C10E2C" w:rsidRDefault="00C10E2C" w:rsidP="00C10E2C">
      <w:pPr>
        <w:spacing w:line="276" w:lineRule="auto"/>
        <w:ind w:left="567" w:hanging="566"/>
        <w:jc w:val="both"/>
        <w:rPr>
          <w:rFonts w:ascii="Calibri" w:hAnsi="Calibri"/>
          <w:color w:val="000000"/>
          <w:sz w:val="22"/>
          <w:szCs w:val="22"/>
        </w:rPr>
      </w:pPr>
      <w:r w:rsidRPr="00C10E2C">
        <w:rPr>
          <w:rFonts w:ascii="Calibri" w:hAnsi="Calibri"/>
          <w:color w:val="000000"/>
          <w:sz w:val="22"/>
          <w:szCs w:val="22"/>
        </w:rPr>
        <w:t xml:space="preserve">Jamilah, Y. N. 2013. </w:t>
      </w:r>
      <w:proofErr w:type="spellStart"/>
      <w:r w:rsidRPr="00C10E2C">
        <w:rPr>
          <w:rFonts w:ascii="Calibri" w:hAnsi="Calibri"/>
          <w:color w:val="000000"/>
          <w:sz w:val="22"/>
          <w:szCs w:val="22"/>
        </w:rPr>
        <w:t>Peranan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Gulma</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Chromoleana</w:t>
      </w:r>
      <w:proofErr w:type="spellEnd"/>
      <w:r w:rsidRPr="00C10E2C">
        <w:rPr>
          <w:rFonts w:ascii="Calibri" w:hAnsi="Calibri"/>
          <w:color w:val="000000"/>
          <w:sz w:val="22"/>
          <w:szCs w:val="22"/>
        </w:rPr>
        <w:t xml:space="preserve"> Odorata dan </w:t>
      </w:r>
      <w:proofErr w:type="spellStart"/>
      <w:r w:rsidRPr="00C10E2C">
        <w:rPr>
          <w:rFonts w:ascii="Calibri" w:hAnsi="Calibri"/>
          <w:color w:val="000000"/>
          <w:sz w:val="22"/>
          <w:szCs w:val="22"/>
        </w:rPr>
        <w:t>Sabut</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Kelapa</w:t>
      </w:r>
      <w:proofErr w:type="spellEnd"/>
      <w:r w:rsidRPr="00C10E2C">
        <w:rPr>
          <w:rFonts w:ascii="Calibri" w:hAnsi="Calibri"/>
          <w:color w:val="000000"/>
          <w:sz w:val="22"/>
          <w:szCs w:val="22"/>
        </w:rPr>
        <w:t xml:space="preserve"> sebagai </w:t>
      </w:r>
      <w:proofErr w:type="spellStart"/>
      <w:r w:rsidRPr="00C10E2C">
        <w:rPr>
          <w:rFonts w:ascii="Calibri" w:hAnsi="Calibri"/>
          <w:color w:val="000000"/>
          <w:sz w:val="22"/>
          <w:szCs w:val="22"/>
        </w:rPr>
        <w:t>Bahan</w:t>
      </w:r>
      <w:proofErr w:type="spellEnd"/>
      <w:r w:rsidRPr="00C10E2C">
        <w:rPr>
          <w:rFonts w:ascii="Calibri" w:hAnsi="Calibri"/>
          <w:color w:val="000000"/>
          <w:sz w:val="22"/>
          <w:szCs w:val="22"/>
        </w:rPr>
        <w:t xml:space="preserve"> Baku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Organik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Cair</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Menggantikan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Kalium </w:t>
      </w:r>
      <w:proofErr w:type="spellStart"/>
      <w:r w:rsidRPr="00C10E2C">
        <w:rPr>
          <w:rFonts w:ascii="Calibri" w:hAnsi="Calibri"/>
          <w:color w:val="000000"/>
          <w:sz w:val="22"/>
          <w:szCs w:val="22"/>
        </w:rPr>
        <w:t>untuk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Pertumbuhan</w:t>
      </w:r>
      <w:proofErr w:type="spellEnd"/>
      <w:r w:rsidRPr="00C10E2C">
        <w:rPr>
          <w:rFonts w:ascii="Calibri" w:hAnsi="Calibri"/>
          <w:color w:val="000000"/>
          <w:sz w:val="22"/>
          <w:szCs w:val="22"/>
        </w:rPr>
        <w:t xml:space="preserve"> dan Hasil </w:t>
      </w:r>
      <w:proofErr w:type="spellStart"/>
      <w:r w:rsidRPr="00C10E2C">
        <w:rPr>
          <w:rFonts w:ascii="Calibri" w:hAnsi="Calibri"/>
          <w:color w:val="000000"/>
          <w:sz w:val="22"/>
          <w:szCs w:val="22"/>
        </w:rPr>
        <w:t>Padi</w:t>
      </w:r>
      <w:proofErr w:type="spellEnd"/>
      <w:r w:rsidRPr="00C10E2C">
        <w:rPr>
          <w:rFonts w:ascii="Calibri" w:hAnsi="Calibri"/>
          <w:color w:val="000000"/>
          <w:sz w:val="22"/>
          <w:szCs w:val="22"/>
        </w:rPr>
        <w:t xml:space="preserve"> Ladang.</w:t>
      </w:r>
    </w:p>
    <w:p w14:paraId="45000A0D" w14:textId="77777777" w:rsidR="00C10E2C"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Kusumawati</w:t>
      </w:r>
      <w:proofErr w:type="spellEnd"/>
      <w:r w:rsidRPr="00C10E2C">
        <w:rPr>
          <w:rFonts w:ascii="Calibri" w:hAnsi="Calibri"/>
          <w:color w:val="000000"/>
          <w:sz w:val="22"/>
          <w:szCs w:val="22"/>
        </w:rPr>
        <w:t xml:space="preserve">. 2015. Analisa </w:t>
      </w:r>
      <w:proofErr w:type="spellStart"/>
      <w:r w:rsidRPr="00C10E2C">
        <w:rPr>
          <w:rFonts w:ascii="Calibri" w:hAnsi="Calibri"/>
          <w:color w:val="000000"/>
          <w:sz w:val="22"/>
          <w:szCs w:val="22"/>
        </w:rPr>
        <w:t>Karakteristik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Kompos</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Berbahan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Batang</w:t>
      </w:r>
      <w:proofErr w:type="spellEnd"/>
      <w:r w:rsidRPr="00C10E2C">
        <w:rPr>
          <w:rFonts w:ascii="Calibri" w:hAnsi="Calibri"/>
          <w:color w:val="000000"/>
          <w:sz w:val="22"/>
          <w:szCs w:val="22"/>
        </w:rPr>
        <w:t xml:space="preserve"> Pisang. Universitas PGRI. Yogyakarta.</w:t>
      </w:r>
    </w:p>
    <w:p w14:paraId="6BB67EFA" w14:textId="41601259" w:rsidR="00C10E2C"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Maspary</w:t>
      </w:r>
      <w:proofErr w:type="spellEnd"/>
      <w:r w:rsidRPr="00C10E2C">
        <w:rPr>
          <w:rFonts w:ascii="Calibri" w:hAnsi="Calibri"/>
          <w:color w:val="000000"/>
          <w:sz w:val="22"/>
          <w:szCs w:val="22"/>
        </w:rPr>
        <w:t xml:space="preserve">. 2012. Retrieved from </w:t>
      </w:r>
      <w:hyperlink r:id="rId12" w:history="1">
        <w:r w:rsidRPr="00DD45CF">
          <w:rPr>
            <w:rStyle w:val="Hyperlink"/>
            <w:rFonts w:ascii="Calibri" w:hAnsi="Calibri"/>
            <w:sz w:val="22"/>
            <w:szCs w:val="22"/>
          </w:rPr>
          <w:t>www.gerbangpertanian.com/2012/05/apa-kehebatan-mol-bonggol-pisang.html</w:t>
        </w:r>
      </w:hyperlink>
      <w:r w:rsidRPr="00C10E2C">
        <w:rPr>
          <w:rFonts w:ascii="Calibri" w:hAnsi="Calibri"/>
          <w:color w:val="000000"/>
          <w:sz w:val="22"/>
          <w:szCs w:val="22"/>
        </w:rPr>
        <w:t>.</w:t>
      </w:r>
    </w:p>
    <w:p w14:paraId="0C266079" w14:textId="77777777" w:rsidR="00C10E2C"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Oviyanti</w:t>
      </w:r>
      <w:proofErr w:type="spellEnd"/>
      <w:r w:rsidRPr="00C10E2C">
        <w:rPr>
          <w:rFonts w:ascii="Calibri" w:hAnsi="Calibri"/>
          <w:color w:val="000000"/>
          <w:sz w:val="22"/>
          <w:szCs w:val="22"/>
        </w:rPr>
        <w:t xml:space="preserve">. 2016. </w:t>
      </w:r>
      <w:proofErr w:type="spellStart"/>
      <w:r w:rsidRPr="00C10E2C">
        <w:rPr>
          <w:rFonts w:ascii="Calibri" w:hAnsi="Calibri"/>
          <w:color w:val="000000"/>
          <w:sz w:val="22"/>
          <w:szCs w:val="22"/>
        </w:rPr>
        <w:t>Pengaruh</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Pemberian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Organik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Cair</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Daun</w:t>
      </w:r>
      <w:proofErr w:type="spellEnd"/>
      <w:r w:rsidRPr="00C10E2C">
        <w:rPr>
          <w:rFonts w:ascii="Calibri" w:hAnsi="Calibri"/>
          <w:color w:val="000000"/>
          <w:sz w:val="22"/>
          <w:szCs w:val="22"/>
        </w:rPr>
        <w:t xml:space="preserve"> Gamal (</w:t>
      </w:r>
      <w:proofErr w:type="spellStart"/>
      <w:r w:rsidRPr="00C10E2C">
        <w:rPr>
          <w:rFonts w:ascii="Calibri" w:hAnsi="Calibri"/>
          <w:color w:val="000000"/>
          <w:sz w:val="22"/>
          <w:szCs w:val="22"/>
        </w:rPr>
        <w:t>Gliricidia</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sepium</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Jurnal</w:t>
      </w:r>
      <w:proofErr w:type="spellEnd"/>
      <w:r w:rsidRPr="00C10E2C">
        <w:rPr>
          <w:rFonts w:ascii="Calibri" w:hAnsi="Calibri"/>
          <w:color w:val="000000"/>
          <w:sz w:val="22"/>
          <w:szCs w:val="22"/>
        </w:rPr>
        <w:t xml:space="preserve"> Biota, 61-67.</w:t>
      </w:r>
    </w:p>
    <w:p w14:paraId="07ADAE37" w14:textId="77777777" w:rsidR="00C10E2C"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Pasaribu</w:t>
      </w:r>
      <w:proofErr w:type="spellEnd"/>
      <w:r w:rsidRPr="00C10E2C">
        <w:rPr>
          <w:rFonts w:ascii="Calibri" w:hAnsi="Calibri"/>
          <w:color w:val="000000"/>
          <w:sz w:val="22"/>
          <w:szCs w:val="22"/>
        </w:rPr>
        <w:t xml:space="preserve">, P. K. 2014. </w:t>
      </w:r>
      <w:proofErr w:type="spellStart"/>
      <w:r w:rsidRPr="00C10E2C">
        <w:rPr>
          <w:rFonts w:ascii="Calibri" w:hAnsi="Calibri"/>
          <w:color w:val="000000"/>
          <w:sz w:val="22"/>
          <w:szCs w:val="22"/>
        </w:rPr>
        <w:t>Pertumbuhan</w:t>
      </w:r>
      <w:proofErr w:type="spellEnd"/>
      <w:r w:rsidRPr="00C10E2C">
        <w:rPr>
          <w:rFonts w:ascii="Calibri" w:hAnsi="Calibri"/>
          <w:color w:val="000000"/>
          <w:sz w:val="22"/>
          <w:szCs w:val="22"/>
        </w:rPr>
        <w:t xml:space="preserve"> dan </w:t>
      </w:r>
      <w:proofErr w:type="spellStart"/>
      <w:r w:rsidRPr="00C10E2C">
        <w:rPr>
          <w:rFonts w:ascii="Calibri" w:hAnsi="Calibri"/>
          <w:color w:val="000000"/>
          <w:sz w:val="22"/>
          <w:szCs w:val="22"/>
        </w:rPr>
        <w:t>Produksi</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Kacang</w:t>
      </w:r>
      <w:proofErr w:type="spellEnd"/>
      <w:r w:rsidRPr="00C10E2C">
        <w:rPr>
          <w:rFonts w:ascii="Calibri" w:hAnsi="Calibri"/>
          <w:color w:val="000000"/>
          <w:sz w:val="22"/>
          <w:szCs w:val="22"/>
        </w:rPr>
        <w:t xml:space="preserve"> Tanah (Arachis </w:t>
      </w:r>
      <w:proofErr w:type="spellStart"/>
      <w:r w:rsidRPr="00C10E2C">
        <w:rPr>
          <w:rFonts w:ascii="Calibri" w:hAnsi="Calibri"/>
          <w:color w:val="000000"/>
          <w:sz w:val="22"/>
          <w:szCs w:val="22"/>
        </w:rPr>
        <w:t>hypogaea</w:t>
      </w:r>
      <w:proofErr w:type="spellEnd"/>
      <w:r w:rsidRPr="00C10E2C">
        <w:rPr>
          <w:rFonts w:ascii="Calibri" w:hAnsi="Calibri"/>
          <w:color w:val="000000"/>
          <w:sz w:val="22"/>
          <w:szCs w:val="22"/>
        </w:rPr>
        <w:t xml:space="preserve"> L.) </w:t>
      </w:r>
      <w:proofErr w:type="spellStart"/>
      <w:r w:rsidRPr="00C10E2C">
        <w:rPr>
          <w:rFonts w:ascii="Calibri" w:hAnsi="Calibri"/>
          <w:color w:val="000000"/>
          <w:sz w:val="22"/>
          <w:szCs w:val="22"/>
        </w:rPr>
        <w:t>dengan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Pemberian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Kandang</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Sapi</w:t>
      </w:r>
      <w:proofErr w:type="spellEnd"/>
      <w:r w:rsidRPr="00C10E2C">
        <w:rPr>
          <w:rFonts w:ascii="Calibri" w:hAnsi="Calibri"/>
          <w:color w:val="000000"/>
          <w:sz w:val="22"/>
          <w:szCs w:val="22"/>
        </w:rPr>
        <w:t xml:space="preserve"> dan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Fosfat</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Jurnal</w:t>
      </w:r>
      <w:proofErr w:type="spellEnd"/>
      <w:r w:rsidRPr="00C10E2C">
        <w:rPr>
          <w:rFonts w:ascii="Calibri" w:hAnsi="Calibri"/>
          <w:color w:val="000000"/>
          <w:sz w:val="22"/>
          <w:szCs w:val="22"/>
        </w:rPr>
        <w:t xml:space="preserve"> Online </w:t>
      </w:r>
      <w:proofErr w:type="spellStart"/>
      <w:r w:rsidRPr="00C10E2C">
        <w:rPr>
          <w:rFonts w:ascii="Calibri" w:hAnsi="Calibri"/>
          <w:color w:val="000000"/>
          <w:sz w:val="22"/>
          <w:szCs w:val="22"/>
        </w:rPr>
        <w:t>Agroekoteknologi</w:t>
      </w:r>
      <w:proofErr w:type="spellEnd"/>
      <w:r w:rsidRPr="00C10E2C">
        <w:rPr>
          <w:rFonts w:ascii="Calibri" w:hAnsi="Calibri"/>
          <w:color w:val="000000"/>
          <w:sz w:val="22"/>
          <w:szCs w:val="22"/>
        </w:rPr>
        <w:t xml:space="preserve"> 2 (4).</w:t>
      </w:r>
    </w:p>
    <w:p w14:paraId="73D936A2" w14:textId="77777777" w:rsidR="00C10E2C"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Rusiani</w:t>
      </w:r>
      <w:proofErr w:type="spellEnd"/>
      <w:r w:rsidRPr="00C10E2C">
        <w:rPr>
          <w:rFonts w:ascii="Calibri" w:hAnsi="Calibri"/>
          <w:color w:val="000000"/>
          <w:sz w:val="22"/>
          <w:szCs w:val="22"/>
        </w:rPr>
        <w:t xml:space="preserve">, E., </w:t>
      </w:r>
      <w:proofErr w:type="spellStart"/>
      <w:r w:rsidRPr="00C10E2C">
        <w:rPr>
          <w:rFonts w:ascii="Calibri" w:hAnsi="Calibri"/>
          <w:color w:val="000000"/>
          <w:sz w:val="22"/>
          <w:szCs w:val="22"/>
        </w:rPr>
        <w:t>Mahdiannoor</w:t>
      </w:r>
      <w:proofErr w:type="spellEnd"/>
      <w:r w:rsidRPr="00C10E2C">
        <w:rPr>
          <w:rFonts w:ascii="Calibri" w:hAnsi="Calibri"/>
          <w:color w:val="000000"/>
          <w:sz w:val="22"/>
          <w:szCs w:val="22"/>
        </w:rPr>
        <w:t xml:space="preserve">, &amp; </w:t>
      </w:r>
      <w:proofErr w:type="spellStart"/>
      <w:r w:rsidRPr="00C10E2C">
        <w:rPr>
          <w:rFonts w:ascii="Calibri" w:hAnsi="Calibri"/>
          <w:color w:val="000000"/>
          <w:sz w:val="22"/>
          <w:szCs w:val="22"/>
        </w:rPr>
        <w:t>Adriani</w:t>
      </w:r>
      <w:proofErr w:type="spellEnd"/>
      <w:r w:rsidRPr="00C10E2C">
        <w:rPr>
          <w:rFonts w:ascii="Calibri" w:hAnsi="Calibri"/>
          <w:color w:val="000000"/>
          <w:sz w:val="22"/>
          <w:szCs w:val="22"/>
        </w:rPr>
        <w:t xml:space="preserve">, F. (2018). Respon </w:t>
      </w:r>
      <w:proofErr w:type="spellStart"/>
      <w:r w:rsidRPr="00C10E2C">
        <w:rPr>
          <w:rFonts w:ascii="Calibri" w:hAnsi="Calibri"/>
          <w:color w:val="000000"/>
          <w:sz w:val="22"/>
          <w:szCs w:val="22"/>
        </w:rPr>
        <w:t>Pertumbuhan</w:t>
      </w:r>
      <w:proofErr w:type="spellEnd"/>
      <w:r w:rsidRPr="00C10E2C">
        <w:rPr>
          <w:rFonts w:ascii="Calibri" w:hAnsi="Calibri"/>
          <w:color w:val="000000"/>
          <w:sz w:val="22"/>
          <w:szCs w:val="22"/>
        </w:rPr>
        <w:t xml:space="preserve"> Dan Hasil Tanaman </w:t>
      </w:r>
      <w:proofErr w:type="spellStart"/>
      <w:r w:rsidRPr="00C10E2C">
        <w:rPr>
          <w:rFonts w:ascii="Calibri" w:hAnsi="Calibri"/>
          <w:color w:val="000000"/>
          <w:sz w:val="22"/>
          <w:szCs w:val="22"/>
        </w:rPr>
        <w:t>Kacang</w:t>
      </w:r>
      <w:proofErr w:type="spellEnd"/>
      <w:r w:rsidRPr="00C10E2C">
        <w:rPr>
          <w:rFonts w:ascii="Calibri" w:hAnsi="Calibri"/>
          <w:color w:val="000000"/>
          <w:sz w:val="22"/>
          <w:szCs w:val="22"/>
        </w:rPr>
        <w:t xml:space="preserve"> Tanah </w:t>
      </w:r>
      <w:proofErr w:type="spellStart"/>
      <w:r w:rsidRPr="00C10E2C">
        <w:rPr>
          <w:rFonts w:ascii="Calibri" w:hAnsi="Calibri"/>
          <w:color w:val="000000"/>
          <w:sz w:val="22"/>
          <w:szCs w:val="22"/>
        </w:rPr>
        <w:t>terhadap</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Pemberian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Berbagai</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Dosis</w:t>
      </w:r>
      <w:proofErr w:type="spellEnd"/>
      <w:r w:rsidRPr="00C10E2C">
        <w:rPr>
          <w:rFonts w:ascii="Calibri" w:hAnsi="Calibri"/>
          <w:color w:val="000000"/>
          <w:sz w:val="22"/>
          <w:szCs w:val="22"/>
        </w:rPr>
        <w:t xml:space="preserve"> POC </w:t>
      </w:r>
      <w:proofErr w:type="spellStart"/>
      <w:r w:rsidRPr="00C10E2C">
        <w:rPr>
          <w:rFonts w:ascii="Calibri" w:hAnsi="Calibri"/>
          <w:color w:val="000000"/>
          <w:sz w:val="22"/>
          <w:szCs w:val="22"/>
        </w:rPr>
        <w:t>Sabut</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Kelapa</w:t>
      </w:r>
      <w:proofErr w:type="spellEnd"/>
      <w:r w:rsidRPr="00C10E2C">
        <w:rPr>
          <w:rFonts w:ascii="Calibri" w:hAnsi="Calibri"/>
          <w:color w:val="000000"/>
          <w:sz w:val="22"/>
          <w:szCs w:val="22"/>
        </w:rPr>
        <w:t xml:space="preserve"> dan </w:t>
      </w:r>
      <w:proofErr w:type="spellStart"/>
      <w:r w:rsidRPr="00C10E2C">
        <w:rPr>
          <w:rFonts w:ascii="Calibri" w:hAnsi="Calibri"/>
          <w:color w:val="000000"/>
          <w:sz w:val="22"/>
          <w:szCs w:val="22"/>
        </w:rPr>
        <w:t>Batang</w:t>
      </w:r>
      <w:proofErr w:type="spellEnd"/>
      <w:r w:rsidRPr="00C10E2C">
        <w:rPr>
          <w:rFonts w:ascii="Calibri" w:hAnsi="Calibri"/>
          <w:color w:val="000000"/>
          <w:sz w:val="22"/>
          <w:szCs w:val="22"/>
        </w:rPr>
        <w:t xml:space="preserve"> Pisang di </w:t>
      </w:r>
      <w:proofErr w:type="spellStart"/>
      <w:r w:rsidRPr="00C10E2C">
        <w:rPr>
          <w:rFonts w:ascii="Calibri" w:hAnsi="Calibri"/>
          <w:color w:val="000000"/>
          <w:sz w:val="22"/>
          <w:szCs w:val="22"/>
        </w:rPr>
        <w:t>Lahan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Rawa</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Lebak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Rawa</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Sains</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Jurnal</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Sains</w:t>
      </w:r>
      <w:proofErr w:type="spellEnd"/>
      <w:r w:rsidRPr="00C10E2C">
        <w:rPr>
          <w:rFonts w:ascii="Calibri" w:hAnsi="Calibri"/>
          <w:color w:val="000000"/>
          <w:sz w:val="22"/>
          <w:szCs w:val="22"/>
        </w:rPr>
        <w:t xml:space="preserve"> STIPER </w:t>
      </w:r>
      <w:proofErr w:type="spellStart"/>
      <w:r w:rsidRPr="00C10E2C">
        <w:rPr>
          <w:rFonts w:ascii="Calibri" w:hAnsi="Calibri"/>
          <w:color w:val="000000"/>
          <w:sz w:val="22"/>
          <w:szCs w:val="22"/>
        </w:rPr>
        <w:t>Amuntai</w:t>
      </w:r>
      <w:proofErr w:type="spellEnd"/>
      <w:r w:rsidRPr="00C10E2C">
        <w:rPr>
          <w:rFonts w:ascii="Calibri" w:hAnsi="Calibri"/>
          <w:color w:val="000000"/>
          <w:sz w:val="22"/>
          <w:szCs w:val="22"/>
        </w:rPr>
        <w:t>, 8(2), 90 - 97.</w:t>
      </w:r>
    </w:p>
    <w:p w14:paraId="1599733A" w14:textId="77777777" w:rsidR="00C10E2C" w:rsidRDefault="00C10E2C" w:rsidP="00C10E2C">
      <w:pPr>
        <w:spacing w:line="276" w:lineRule="auto"/>
        <w:ind w:left="567" w:hanging="566"/>
        <w:jc w:val="both"/>
        <w:rPr>
          <w:rFonts w:ascii="Calibri" w:hAnsi="Calibri"/>
          <w:color w:val="000000"/>
          <w:sz w:val="22"/>
          <w:szCs w:val="22"/>
        </w:rPr>
      </w:pPr>
      <w:r w:rsidRPr="00C10E2C">
        <w:rPr>
          <w:rFonts w:ascii="Calibri" w:hAnsi="Calibri"/>
          <w:color w:val="000000"/>
          <w:sz w:val="22"/>
          <w:szCs w:val="22"/>
        </w:rPr>
        <w:lastRenderedPageBreak/>
        <w:t xml:space="preserve">Santi, S. S. 2012. Kajian </w:t>
      </w:r>
      <w:proofErr w:type="spellStart"/>
      <w:r w:rsidRPr="00C10E2C">
        <w:rPr>
          <w:rFonts w:ascii="Calibri" w:hAnsi="Calibri"/>
          <w:color w:val="000000"/>
          <w:sz w:val="22"/>
          <w:szCs w:val="22"/>
        </w:rPr>
        <w:t>Pemanfaatan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Limbah</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Nilam</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untuk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Cair</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Organik</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dengan</w:t>
      </w:r>
      <w:proofErr w:type="spellEnd"/>
      <w:r w:rsidRPr="00C10E2C">
        <w:rPr>
          <w:rFonts w:ascii="Calibri" w:hAnsi="Calibri"/>
          <w:color w:val="000000"/>
          <w:sz w:val="22"/>
          <w:szCs w:val="22"/>
        </w:rPr>
        <w:t xml:space="preserve"> Proses </w:t>
      </w:r>
      <w:proofErr w:type="spellStart"/>
      <w:r w:rsidRPr="00C10E2C">
        <w:rPr>
          <w:rFonts w:ascii="Calibri" w:hAnsi="Calibri"/>
          <w:color w:val="000000"/>
          <w:sz w:val="22"/>
          <w:szCs w:val="22"/>
        </w:rPr>
        <w:t>Fermentasi</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Jurnal</w:t>
      </w:r>
      <w:proofErr w:type="spellEnd"/>
      <w:r w:rsidRPr="00C10E2C">
        <w:rPr>
          <w:rFonts w:ascii="Calibri" w:hAnsi="Calibri"/>
          <w:color w:val="000000"/>
          <w:sz w:val="22"/>
          <w:szCs w:val="22"/>
        </w:rPr>
        <w:t xml:space="preserve"> Teknik Kimia 4(2).</w:t>
      </w:r>
    </w:p>
    <w:p w14:paraId="16EC269F" w14:textId="77777777" w:rsidR="00C10E2C"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Suwahyono</w:t>
      </w:r>
      <w:proofErr w:type="spellEnd"/>
      <w:r w:rsidRPr="00C10E2C">
        <w:rPr>
          <w:rFonts w:ascii="Calibri" w:hAnsi="Calibri"/>
          <w:color w:val="000000"/>
          <w:sz w:val="22"/>
          <w:szCs w:val="22"/>
        </w:rPr>
        <w:t xml:space="preserve">, U. 2017. Panduan </w:t>
      </w:r>
      <w:proofErr w:type="spellStart"/>
      <w:r w:rsidRPr="00C10E2C">
        <w:rPr>
          <w:rFonts w:ascii="Calibri" w:hAnsi="Calibri"/>
          <w:color w:val="000000"/>
          <w:sz w:val="22"/>
          <w:szCs w:val="22"/>
        </w:rPr>
        <w:t>Penggunaan</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Pupuk</w:t>
      </w:r>
      <w:proofErr w:type="spellEnd"/>
      <w:r w:rsidRPr="00C10E2C">
        <w:rPr>
          <w:rFonts w:ascii="Calibri" w:hAnsi="Calibri"/>
          <w:color w:val="000000"/>
          <w:sz w:val="22"/>
          <w:szCs w:val="22"/>
        </w:rPr>
        <w:t xml:space="preserve"> </w:t>
      </w:r>
      <w:proofErr w:type="spellStart"/>
      <w:proofErr w:type="gramStart"/>
      <w:r w:rsidRPr="00C10E2C">
        <w:rPr>
          <w:rFonts w:ascii="Calibri" w:hAnsi="Calibri"/>
          <w:color w:val="000000"/>
          <w:sz w:val="22"/>
          <w:szCs w:val="22"/>
        </w:rPr>
        <w:t>Organik</w:t>
      </w:r>
      <w:proofErr w:type="spellEnd"/>
      <w:r w:rsidRPr="00C10E2C">
        <w:rPr>
          <w:rFonts w:ascii="Calibri" w:hAnsi="Calibri"/>
          <w:color w:val="000000"/>
          <w:sz w:val="22"/>
          <w:szCs w:val="22"/>
        </w:rPr>
        <w:t xml:space="preserve"> .</w:t>
      </w:r>
      <w:proofErr w:type="gramEnd"/>
      <w:r w:rsidRPr="00C10E2C">
        <w:rPr>
          <w:rFonts w:ascii="Calibri" w:hAnsi="Calibri"/>
          <w:color w:val="000000"/>
          <w:sz w:val="22"/>
          <w:szCs w:val="22"/>
        </w:rPr>
        <w:t xml:space="preserve"> </w:t>
      </w:r>
      <w:proofErr w:type="spellStart"/>
      <w:r w:rsidRPr="00C10E2C">
        <w:rPr>
          <w:rFonts w:ascii="Calibri" w:hAnsi="Calibri"/>
          <w:color w:val="000000"/>
          <w:sz w:val="22"/>
          <w:szCs w:val="22"/>
        </w:rPr>
        <w:t>Penebar</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Swadaya</w:t>
      </w:r>
      <w:proofErr w:type="spellEnd"/>
      <w:r w:rsidRPr="00C10E2C">
        <w:rPr>
          <w:rFonts w:ascii="Calibri" w:hAnsi="Calibri"/>
          <w:color w:val="000000"/>
          <w:sz w:val="22"/>
          <w:szCs w:val="22"/>
        </w:rPr>
        <w:t xml:space="preserve">. </w:t>
      </w:r>
      <w:proofErr w:type="spellStart"/>
      <w:r w:rsidRPr="00C10E2C">
        <w:rPr>
          <w:rFonts w:ascii="Calibri" w:hAnsi="Calibri"/>
          <w:color w:val="000000"/>
          <w:sz w:val="22"/>
          <w:szCs w:val="22"/>
        </w:rPr>
        <w:t>Cibubur</w:t>
      </w:r>
      <w:proofErr w:type="spellEnd"/>
      <w:r w:rsidRPr="00C10E2C">
        <w:rPr>
          <w:rFonts w:ascii="Calibri" w:hAnsi="Calibri"/>
          <w:color w:val="000000"/>
          <w:sz w:val="22"/>
          <w:szCs w:val="22"/>
        </w:rPr>
        <w:t xml:space="preserve">. </w:t>
      </w:r>
    </w:p>
    <w:p w14:paraId="04EC0F97" w14:textId="2AACC89B" w:rsidR="00792699" w:rsidRDefault="00C10E2C" w:rsidP="00C10E2C">
      <w:pPr>
        <w:spacing w:line="276" w:lineRule="auto"/>
        <w:ind w:left="567" w:hanging="566"/>
        <w:jc w:val="both"/>
        <w:rPr>
          <w:rFonts w:ascii="Calibri" w:hAnsi="Calibri"/>
          <w:color w:val="000000"/>
          <w:sz w:val="22"/>
          <w:szCs w:val="22"/>
        </w:rPr>
      </w:pPr>
      <w:proofErr w:type="spellStart"/>
      <w:r w:rsidRPr="00C10E2C">
        <w:rPr>
          <w:rFonts w:ascii="Calibri" w:hAnsi="Calibri"/>
          <w:color w:val="000000"/>
          <w:sz w:val="22"/>
          <w:szCs w:val="22"/>
        </w:rPr>
        <w:t>Talago</w:t>
      </w:r>
      <w:proofErr w:type="spellEnd"/>
      <w:r w:rsidRPr="00C10E2C">
        <w:rPr>
          <w:rFonts w:ascii="Calibri" w:hAnsi="Calibri"/>
          <w:color w:val="000000"/>
          <w:sz w:val="22"/>
          <w:szCs w:val="22"/>
        </w:rPr>
        <w:t xml:space="preserve">, I.(n.d.). 2018. </w:t>
      </w:r>
      <w:hyperlink r:id="rId13" w:history="1">
        <w:r w:rsidRPr="00DD45CF">
          <w:rPr>
            <w:rStyle w:val="Hyperlink"/>
            <w:rFonts w:ascii="Calibri" w:hAnsi="Calibri"/>
            <w:sz w:val="22"/>
            <w:szCs w:val="22"/>
          </w:rPr>
          <w:t>https://www.cpuik.com/2013/08/faktor-yang-mempengaruhi-pertumbuhan.html</w:t>
        </w:r>
      </w:hyperlink>
      <w:r w:rsidRPr="00C10E2C">
        <w:rPr>
          <w:rFonts w:ascii="Calibri" w:hAnsi="Calibri"/>
          <w:color w:val="000000"/>
          <w:sz w:val="22"/>
          <w:szCs w:val="22"/>
        </w:rPr>
        <w:t xml:space="preserve"> </w:t>
      </w:r>
    </w:p>
    <w:p w14:paraId="190FE678" w14:textId="77777777" w:rsidR="00C10E2C" w:rsidRPr="00C10E2C" w:rsidRDefault="00C10E2C" w:rsidP="00C10E2C">
      <w:pPr>
        <w:spacing w:line="276" w:lineRule="auto"/>
        <w:ind w:left="567" w:hanging="566"/>
        <w:jc w:val="both"/>
        <w:rPr>
          <w:rFonts w:ascii="Calibri" w:hAnsi="Calibri"/>
          <w:color w:val="000000"/>
          <w:sz w:val="22"/>
          <w:szCs w:val="22"/>
        </w:rPr>
      </w:pPr>
    </w:p>
    <w:sectPr w:rsidR="00C10E2C" w:rsidRPr="00C10E2C"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6D88C" w14:textId="77777777" w:rsidR="00D24D1F" w:rsidRDefault="00D24D1F">
      <w:r>
        <w:separator/>
      </w:r>
    </w:p>
  </w:endnote>
  <w:endnote w:type="continuationSeparator" w:id="0">
    <w:p w14:paraId="006C545C" w14:textId="77777777" w:rsidR="00D24D1F" w:rsidRDefault="00D24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D2BE7" w14:textId="77777777" w:rsidR="005B0F6B" w:rsidRDefault="005B0F6B">
    <w:pPr>
      <w:pStyle w:val="Footer"/>
      <w:framePr w:wrap="around" w:vAnchor="text" w:hAnchor="margin" w:xAlign="center" w:y="1"/>
      <w:rPr>
        <w:rStyle w:val="NomorHalaman"/>
      </w:rPr>
    </w:pPr>
    <w:r>
      <w:rPr>
        <w:rStyle w:val="NomorHalaman"/>
      </w:rPr>
      <w:fldChar w:fldCharType="begin"/>
    </w:r>
    <w:r>
      <w:rPr>
        <w:rStyle w:val="NomorHalaman"/>
      </w:rPr>
      <w:instrText xml:space="preserve">PAGE  </w:instrText>
    </w:r>
    <w:r>
      <w:rPr>
        <w:rStyle w:val="NomorHalaman"/>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4EC20" w14:textId="77777777" w:rsidR="005B0F6B" w:rsidRPr="002D4BDD" w:rsidRDefault="005B0F6B">
    <w:pPr>
      <w:pStyle w:val="Footer"/>
      <w:framePr w:wrap="around" w:vAnchor="text" w:hAnchor="margin" w:xAlign="center" w:y="1"/>
      <w:rPr>
        <w:rStyle w:val="NomorHalaman"/>
        <w:rFonts w:ascii="Calibri" w:hAnsi="Calibri"/>
        <w:sz w:val="20"/>
        <w:szCs w:val="20"/>
      </w:rPr>
    </w:pPr>
    <w:r w:rsidRPr="002D4BDD">
      <w:rPr>
        <w:rStyle w:val="NomorHalaman"/>
        <w:rFonts w:ascii="Calibri" w:hAnsi="Calibri"/>
        <w:sz w:val="20"/>
        <w:szCs w:val="20"/>
      </w:rPr>
      <w:fldChar w:fldCharType="begin"/>
    </w:r>
    <w:r w:rsidRPr="002D4BDD">
      <w:rPr>
        <w:rStyle w:val="NomorHalaman"/>
        <w:rFonts w:ascii="Calibri" w:hAnsi="Calibri"/>
        <w:sz w:val="20"/>
        <w:szCs w:val="20"/>
      </w:rPr>
      <w:instrText xml:space="preserve">PAGE  </w:instrText>
    </w:r>
    <w:r w:rsidRPr="002D4BDD">
      <w:rPr>
        <w:rStyle w:val="NomorHalaman"/>
        <w:rFonts w:ascii="Calibri" w:hAnsi="Calibri"/>
        <w:sz w:val="20"/>
        <w:szCs w:val="20"/>
      </w:rPr>
      <w:fldChar w:fldCharType="separate"/>
    </w:r>
    <w:r w:rsidR="00F00D07">
      <w:rPr>
        <w:rStyle w:val="NomorHalaman"/>
        <w:rFonts w:ascii="Calibri" w:hAnsi="Calibri"/>
        <w:noProof/>
        <w:sz w:val="20"/>
        <w:szCs w:val="20"/>
      </w:rPr>
      <w:t>5</w:t>
    </w:r>
    <w:r w:rsidRPr="002D4BDD">
      <w:rPr>
        <w:rStyle w:val="NomorHalaman"/>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NomorHalaman"/>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5C244" w14:textId="77777777" w:rsidR="00D24D1F" w:rsidRDefault="00D24D1F">
      <w:r>
        <w:separator/>
      </w:r>
    </w:p>
  </w:footnote>
  <w:footnote w:type="continuationSeparator" w:id="0">
    <w:p w14:paraId="498AFCAE" w14:textId="77777777" w:rsidR="00D24D1F" w:rsidRDefault="00D24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66"/>
    <w:rsid w:val="00002CAE"/>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D7B5D"/>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130"/>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2719"/>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3E06"/>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4BA5"/>
    <w:rsid w:val="003C517B"/>
    <w:rsid w:val="003C5553"/>
    <w:rsid w:val="003D0C23"/>
    <w:rsid w:val="003D1F59"/>
    <w:rsid w:val="003D4520"/>
    <w:rsid w:val="003D47C3"/>
    <w:rsid w:val="003D5373"/>
    <w:rsid w:val="003D5488"/>
    <w:rsid w:val="003E00AC"/>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3B33"/>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44DB"/>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549F6"/>
    <w:rsid w:val="0086108A"/>
    <w:rsid w:val="008615FB"/>
    <w:rsid w:val="008618A6"/>
    <w:rsid w:val="008621FE"/>
    <w:rsid w:val="0086263A"/>
    <w:rsid w:val="008723C0"/>
    <w:rsid w:val="00872F36"/>
    <w:rsid w:val="00874AC9"/>
    <w:rsid w:val="0087525D"/>
    <w:rsid w:val="00881A12"/>
    <w:rsid w:val="0088655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0683C"/>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4B1"/>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0E2C"/>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97F40"/>
    <w:rsid w:val="00CA04B6"/>
    <w:rsid w:val="00CA33C4"/>
    <w:rsid w:val="00CA5319"/>
    <w:rsid w:val="00CA58D8"/>
    <w:rsid w:val="00CA7BF2"/>
    <w:rsid w:val="00CA7CAA"/>
    <w:rsid w:val="00CB2E07"/>
    <w:rsid w:val="00CB5FEC"/>
    <w:rsid w:val="00CB6479"/>
    <w:rsid w:val="00CB6FEC"/>
    <w:rsid w:val="00CC0D07"/>
    <w:rsid w:val="00CC0D18"/>
    <w:rsid w:val="00CC57D7"/>
    <w:rsid w:val="00CE0056"/>
    <w:rsid w:val="00CE03CE"/>
    <w:rsid w:val="00CE0CB8"/>
    <w:rsid w:val="00CE38B5"/>
    <w:rsid w:val="00CE3BF2"/>
    <w:rsid w:val="00CE3DF6"/>
    <w:rsid w:val="00CE44C9"/>
    <w:rsid w:val="00CF0E09"/>
    <w:rsid w:val="00CF1965"/>
    <w:rsid w:val="00CF2023"/>
    <w:rsid w:val="00CF2F5E"/>
    <w:rsid w:val="00CF3335"/>
    <w:rsid w:val="00D020D4"/>
    <w:rsid w:val="00D11198"/>
    <w:rsid w:val="00D112BD"/>
    <w:rsid w:val="00D12062"/>
    <w:rsid w:val="00D13ACE"/>
    <w:rsid w:val="00D14C1D"/>
    <w:rsid w:val="00D1787F"/>
    <w:rsid w:val="00D2496B"/>
    <w:rsid w:val="00D24D1F"/>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3DF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Judul1">
    <w:name w:val="heading 1"/>
    <w:basedOn w:val="Normal"/>
    <w:next w:val="Normal"/>
    <w:qFormat/>
    <w:rsid w:val="0090449B"/>
    <w:pPr>
      <w:keepNext/>
      <w:ind w:left="709" w:hanging="709"/>
      <w:jc w:val="center"/>
      <w:outlineLvl w:val="0"/>
    </w:pPr>
    <w:rPr>
      <w:b/>
      <w:bCs/>
      <w:lang w:val="en-AU"/>
    </w:rPr>
  </w:style>
  <w:style w:type="paragraph" w:styleId="Judul2">
    <w:name w:val="heading 2"/>
    <w:basedOn w:val="Normal"/>
    <w:next w:val="Normal"/>
    <w:qFormat/>
    <w:rsid w:val="0090449B"/>
    <w:pPr>
      <w:keepNext/>
      <w:jc w:val="center"/>
      <w:outlineLvl w:val="1"/>
    </w:pPr>
    <w:rPr>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iperlinkyangDiikuti">
    <w:name w:val="FollowedHyperlink"/>
    <w:rsid w:val="0090449B"/>
    <w:rPr>
      <w:color w:val="800080"/>
      <w:u w:val="single"/>
    </w:rPr>
  </w:style>
  <w:style w:type="character" w:styleId="Hyperlink">
    <w:name w:val="Hyperlink"/>
    <w:rsid w:val="0090449B"/>
    <w:rPr>
      <w:color w:val="0000FF"/>
      <w:u w:val="single"/>
    </w:rPr>
  </w:style>
  <w:style w:type="paragraph" w:styleId="IndenTeksIsi2">
    <w:name w:val="Body Text Indent 2"/>
    <w:basedOn w:val="Normal"/>
    <w:rsid w:val="0090449B"/>
    <w:pPr>
      <w:ind w:firstLine="480"/>
      <w:jc w:val="both"/>
    </w:pPr>
    <w:rPr>
      <w:szCs w:val="20"/>
    </w:rPr>
  </w:style>
  <w:style w:type="paragraph" w:styleId="IndenTeksIsi">
    <w:name w:val="Body Text Indent"/>
    <w:basedOn w:val="Normal"/>
    <w:link w:val="IndenTeksIsiKAR"/>
    <w:uiPriority w:val="99"/>
    <w:rsid w:val="0090449B"/>
    <w:pPr>
      <w:spacing w:after="120"/>
      <w:ind w:left="360"/>
    </w:pPr>
  </w:style>
  <w:style w:type="paragraph" w:styleId="TeksIsi2">
    <w:name w:val="Body Text 2"/>
    <w:basedOn w:val="Normal"/>
    <w:link w:val="TeksIsi2K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TeksIsi">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NomorHalaman">
    <w:name w:val="page number"/>
    <w:basedOn w:val="FontParagrafDefault"/>
    <w:rsid w:val="0090449B"/>
  </w:style>
  <w:style w:type="paragraph" w:styleId="TeksBalon">
    <w:name w:val="Balloon Text"/>
    <w:basedOn w:val="Normal"/>
    <w:semiHidden/>
    <w:rsid w:val="0090449B"/>
    <w:rPr>
      <w:rFonts w:ascii="Tahoma" w:hAnsi="Tahoma" w:cs="Tahoma"/>
      <w:sz w:val="16"/>
      <w:szCs w:val="16"/>
    </w:rPr>
  </w:style>
  <w:style w:type="paragraph" w:styleId="Header">
    <w:name w:val="header"/>
    <w:basedOn w:val="Normal"/>
    <w:link w:val="HeaderKAR"/>
    <w:uiPriority w:val="99"/>
    <w:rsid w:val="0090449B"/>
    <w:pPr>
      <w:tabs>
        <w:tab w:val="center" w:pos="4320"/>
        <w:tab w:val="right" w:pos="8640"/>
      </w:tabs>
    </w:pPr>
  </w:style>
  <w:style w:type="paragraph" w:styleId="IndenTeksIsi3">
    <w:name w:val="Body Text Indent 3"/>
    <w:basedOn w:val="Normal"/>
    <w:rsid w:val="0090449B"/>
    <w:pPr>
      <w:ind w:left="748" w:hanging="28"/>
      <w:jc w:val="both"/>
    </w:pPr>
    <w:rPr>
      <w:color w:val="000000"/>
      <w:lang w:val="da-DK"/>
    </w:rPr>
  </w:style>
  <w:style w:type="paragraph" w:styleId="TeksIsi3">
    <w:name w:val="Body Text 3"/>
    <w:basedOn w:val="Normal"/>
    <w:rsid w:val="0090449B"/>
    <w:pPr>
      <w:jc w:val="center"/>
    </w:pPr>
    <w:rPr>
      <w:b/>
      <w:sz w:val="32"/>
      <w:szCs w:val="32"/>
      <w:lang w:val="es-GT"/>
    </w:rPr>
  </w:style>
  <w:style w:type="table" w:styleId="KisiTabel">
    <w:name w:val="Table Grid"/>
    <w:basedOn w:val="Tabel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
    <w:name w:val="Title"/>
    <w:basedOn w:val="Normal"/>
    <w:qFormat/>
    <w:rsid w:val="00F44A87"/>
    <w:pPr>
      <w:spacing w:line="528" w:lineRule="auto"/>
      <w:jc w:val="center"/>
    </w:pPr>
    <w:rPr>
      <w:b/>
      <w:noProof/>
      <w:szCs w:val="20"/>
      <w:lang w:val="id-ID"/>
    </w:rPr>
  </w:style>
  <w:style w:type="character" w:customStyle="1" w:styleId="TeksIsi2KAR">
    <w:name w:val="Teks Isi 2 KAR"/>
    <w:link w:val="TeksIsi2"/>
    <w:uiPriority w:val="99"/>
    <w:locked/>
    <w:rsid w:val="001A25B6"/>
    <w:rPr>
      <w:sz w:val="24"/>
      <w:szCs w:val="24"/>
      <w:lang w:val="en-US" w:eastAsia="en-US"/>
    </w:rPr>
  </w:style>
  <w:style w:type="paragraph" w:styleId="DaftarParagraf">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IndenTeksIsiKAR">
    <w:name w:val="Inden Teks Isi KAR"/>
    <w:link w:val="IndenTeksIsi"/>
    <w:uiPriority w:val="99"/>
    <w:rsid w:val="008D344B"/>
    <w:rPr>
      <w:sz w:val="24"/>
      <w:szCs w:val="24"/>
      <w:lang w:val="en-US" w:eastAsia="en-US"/>
    </w:rPr>
  </w:style>
  <w:style w:type="character" w:styleId="Kuat">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TeksCatatanAkhir">
    <w:name w:val="endnote text"/>
    <w:basedOn w:val="Normal"/>
    <w:link w:val="TeksCatatanAkhirKAR"/>
    <w:uiPriority w:val="99"/>
    <w:semiHidden/>
    <w:unhideWhenUsed/>
    <w:rsid w:val="004C2A10"/>
    <w:rPr>
      <w:sz w:val="20"/>
      <w:szCs w:val="20"/>
      <w:lang w:val="en-GB"/>
    </w:rPr>
  </w:style>
  <w:style w:type="character" w:customStyle="1" w:styleId="TeksCatatanAkhirKAR">
    <w:name w:val="Teks Catatan Akhir KAR"/>
    <w:link w:val="TeksCatatanAkhir"/>
    <w:uiPriority w:val="99"/>
    <w:semiHidden/>
    <w:rsid w:val="004C2A10"/>
    <w:rPr>
      <w:lang w:val="en-GB"/>
    </w:rPr>
  </w:style>
  <w:style w:type="character" w:customStyle="1" w:styleId="yshortcuts">
    <w:name w:val="yshortcuts"/>
    <w:uiPriority w:val="99"/>
    <w:rsid w:val="004C2A10"/>
  </w:style>
  <w:style w:type="character" w:customStyle="1" w:styleId="hps">
    <w:name w:val="hps"/>
    <w:basedOn w:val="FontParagrafDefault"/>
    <w:rsid w:val="00C34DFC"/>
  </w:style>
  <w:style w:type="character" w:customStyle="1" w:styleId="apple-converted-space">
    <w:name w:val="apple-converted-space"/>
    <w:basedOn w:val="FontParagrafDefault"/>
    <w:rsid w:val="008F4369"/>
  </w:style>
  <w:style w:type="paragraph" w:styleId="TidakAdaSpasi">
    <w:name w:val="No Spacing"/>
    <w:uiPriority w:val="1"/>
    <w:qFormat/>
    <w:rsid w:val="004833BD"/>
    <w:rPr>
      <w:rFonts w:ascii="Calibri" w:eastAsia="Calibri" w:hAnsi="Calibri"/>
      <w:sz w:val="22"/>
      <w:szCs w:val="22"/>
      <w:lang w:val="en-US" w:eastAsia="en-US"/>
    </w:rPr>
  </w:style>
  <w:style w:type="character" w:customStyle="1" w:styleId="longtext">
    <w:name w:val="long_text"/>
    <w:basedOn w:val="FontParagrafDefault"/>
    <w:rsid w:val="00C23D97"/>
  </w:style>
  <w:style w:type="character" w:customStyle="1" w:styleId="HeaderKAR">
    <w:name w:val="Header K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ReferensiKomentar">
    <w:name w:val="annotation reference"/>
    <w:uiPriority w:val="99"/>
    <w:semiHidden/>
    <w:unhideWhenUsed/>
    <w:rsid w:val="005B39DC"/>
    <w:rPr>
      <w:sz w:val="16"/>
      <w:szCs w:val="16"/>
    </w:rPr>
  </w:style>
  <w:style w:type="paragraph" w:styleId="TeksKomentar">
    <w:name w:val="annotation text"/>
    <w:basedOn w:val="Normal"/>
    <w:link w:val="TeksKomentarKAR"/>
    <w:uiPriority w:val="99"/>
    <w:semiHidden/>
    <w:unhideWhenUsed/>
    <w:rsid w:val="005B39DC"/>
    <w:rPr>
      <w:sz w:val="20"/>
      <w:szCs w:val="20"/>
    </w:rPr>
  </w:style>
  <w:style w:type="character" w:customStyle="1" w:styleId="TeksKomentarKAR">
    <w:name w:val="Teks Komentar KAR"/>
    <w:link w:val="TeksKomentar"/>
    <w:uiPriority w:val="99"/>
    <w:semiHidden/>
    <w:rsid w:val="005B39DC"/>
    <w:rPr>
      <w:lang w:val="en-US" w:eastAsia="en-US"/>
    </w:rPr>
  </w:style>
  <w:style w:type="paragraph" w:styleId="SubjekKomentar">
    <w:name w:val="annotation subject"/>
    <w:basedOn w:val="TeksKomentar"/>
    <w:next w:val="TeksKomentar"/>
    <w:link w:val="SubjekKomentarKAR"/>
    <w:uiPriority w:val="99"/>
    <w:semiHidden/>
    <w:unhideWhenUsed/>
    <w:rsid w:val="005B39DC"/>
    <w:rPr>
      <w:b/>
      <w:bCs/>
    </w:rPr>
  </w:style>
  <w:style w:type="character" w:customStyle="1" w:styleId="SubjekKomentarKAR">
    <w:name w:val="Subjek Komentar KAR"/>
    <w:link w:val="SubjekKomentar"/>
    <w:uiPriority w:val="99"/>
    <w:semiHidden/>
    <w:rsid w:val="005B39DC"/>
    <w:rPr>
      <w:b/>
      <w:bCs/>
      <w:lang w:val="en-US" w:eastAsia="en-US"/>
    </w:rPr>
  </w:style>
  <w:style w:type="character" w:styleId="SebutanYangBelumTerselesaikan">
    <w:name w:val="Unresolved Mention"/>
    <w:basedOn w:val="FontParagrafDefault"/>
    <w:uiPriority w:val="99"/>
    <w:semiHidden/>
    <w:unhideWhenUsed/>
    <w:rsid w:val="00FD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y.hidayati@uniga.ac.id" TargetMode="External"/><Relationship Id="rId13" Type="http://schemas.openxmlformats.org/officeDocument/2006/relationships/hyperlink" Target="https://www.cpuik.com/2013/08/faktor-yang-mempengaruhi-pertumbuh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rbangpertanian.com/2012/05/apa-kehebatan-mol-bonggol-pisa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15320</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nenghanny09@gmail.com</cp:lastModifiedBy>
  <cp:revision>16</cp:revision>
  <cp:lastPrinted>2018-05-10T03:53:00Z</cp:lastPrinted>
  <dcterms:created xsi:type="dcterms:W3CDTF">2021-10-21T13:53:00Z</dcterms:created>
  <dcterms:modified xsi:type="dcterms:W3CDTF">2021-10-21T15:30:00Z</dcterms:modified>
</cp:coreProperties>
</file>