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6EBC" w14:textId="5F17856C" w:rsidR="00E04F22" w:rsidRDefault="00E04F22" w:rsidP="00880E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404B">
        <w:rPr>
          <w:rFonts w:ascii="Times New Roman" w:hAnsi="Times New Roman" w:cs="Times New Roman"/>
          <w:b/>
          <w:sz w:val="24"/>
          <w:szCs w:val="24"/>
        </w:rPr>
        <w:t xml:space="preserve">Aplikasi Dosis </w:t>
      </w:r>
      <w:r w:rsidRPr="00A8404B">
        <w:rPr>
          <w:rFonts w:ascii="Times New Roman" w:hAnsi="Times New Roman" w:cs="Times New Roman"/>
          <w:b/>
          <w:i/>
          <w:iCs/>
          <w:sz w:val="24"/>
          <w:szCs w:val="24"/>
        </w:rPr>
        <w:t>Trichoderma Harzianum</w:t>
      </w:r>
      <w:r w:rsidRPr="00A8404B">
        <w:rPr>
          <w:rFonts w:ascii="Times New Roman" w:hAnsi="Times New Roman" w:cs="Times New Roman"/>
          <w:b/>
          <w:sz w:val="24"/>
          <w:szCs w:val="24"/>
        </w:rPr>
        <w:t xml:space="preserve"> Rifai. Terhadap Intensitas Penyakit Akar Gada </w:t>
      </w:r>
      <w:r w:rsidRPr="00A8404B">
        <w:rPr>
          <w:rFonts w:ascii="Times New Roman" w:hAnsi="Times New Roman" w:cs="Times New Roman"/>
          <w:b/>
          <w:i/>
          <w:iCs/>
          <w:sz w:val="24"/>
          <w:szCs w:val="24"/>
        </w:rPr>
        <w:t>Plasmodiophora Brassicae</w:t>
      </w:r>
      <w:r w:rsidRPr="00A8404B">
        <w:rPr>
          <w:rFonts w:ascii="Times New Roman" w:hAnsi="Times New Roman" w:cs="Times New Roman"/>
          <w:b/>
          <w:sz w:val="24"/>
          <w:szCs w:val="24"/>
        </w:rPr>
        <w:t xml:space="preserve"> Wor. Pada Tanaman Kubis Bunga (</w:t>
      </w:r>
      <w:r w:rsidRPr="00A8404B">
        <w:rPr>
          <w:rFonts w:ascii="Times New Roman" w:hAnsi="Times New Roman" w:cs="Times New Roman"/>
          <w:b/>
          <w:i/>
          <w:iCs/>
          <w:sz w:val="24"/>
          <w:szCs w:val="24"/>
        </w:rPr>
        <w:t>Brassica Oleracea</w:t>
      </w:r>
      <w:r w:rsidRPr="00A8404B">
        <w:rPr>
          <w:rFonts w:ascii="Times New Roman" w:hAnsi="Times New Roman" w:cs="Times New Roman"/>
          <w:b/>
          <w:sz w:val="24"/>
          <w:szCs w:val="24"/>
        </w:rPr>
        <w:t xml:space="preserve"> Var. Botrytis L.) Di Desa Wangunharja Lembang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3E8E07D" w14:textId="77777777" w:rsidR="00E04F22" w:rsidRDefault="00E04F22" w:rsidP="00E04F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F8EC1D" w14:textId="7A001837" w:rsidR="00E04F22" w:rsidRDefault="00E04F22" w:rsidP="00880E4E">
      <w:pPr>
        <w:spacing w:after="0" w:line="240" w:lineRule="auto"/>
        <w:jc w:val="center"/>
        <w:rPr>
          <w:rFonts w:ascii="Times New Roman" w:hAnsi="Times New Roman" w:cs="Times New Roman"/>
          <w:bCs/>
          <w:lang w:val="ms-MY"/>
        </w:rPr>
      </w:pPr>
      <w:r w:rsidRPr="00012D19">
        <w:rPr>
          <w:rFonts w:ascii="Times New Roman" w:hAnsi="Times New Roman" w:cs="Times New Roman"/>
          <w:bCs/>
          <w:lang w:val="en-US"/>
        </w:rPr>
        <w:t xml:space="preserve">Huda </w:t>
      </w:r>
      <w:proofErr w:type="spellStart"/>
      <w:r w:rsidRPr="00012D19">
        <w:rPr>
          <w:rFonts w:ascii="Times New Roman" w:hAnsi="Times New Roman" w:cs="Times New Roman"/>
          <w:bCs/>
          <w:lang w:val="en-US"/>
        </w:rPr>
        <w:t>Anugrah</w:t>
      </w:r>
      <w:proofErr w:type="spellEnd"/>
      <w:r w:rsidRPr="00012D19">
        <w:rPr>
          <w:rFonts w:ascii="Times New Roman" w:hAnsi="Times New Roman" w:cs="Times New Roman"/>
          <w:bCs/>
          <w:lang w:val="en-US"/>
        </w:rPr>
        <w:t xml:space="preserve">, </w:t>
      </w:r>
      <w:r w:rsidRPr="00012D19">
        <w:rPr>
          <w:rFonts w:ascii="Times New Roman" w:hAnsi="Times New Roman" w:cs="Times New Roman"/>
          <w:bCs/>
          <w:lang w:val="ms-MY"/>
        </w:rPr>
        <w:t>Okke Rosmaladewi, Yen</w:t>
      </w:r>
      <w:r w:rsidR="00880E4E" w:rsidRPr="00012D19">
        <w:rPr>
          <w:rFonts w:ascii="Times New Roman" w:hAnsi="Times New Roman" w:cs="Times New Roman"/>
          <w:bCs/>
          <w:lang w:val="ms-MY"/>
        </w:rPr>
        <w:t>ny</w:t>
      </w:r>
      <w:r w:rsidRPr="00012D19">
        <w:rPr>
          <w:rFonts w:ascii="Times New Roman" w:hAnsi="Times New Roman" w:cs="Times New Roman"/>
          <w:bCs/>
          <w:lang w:val="ms-MY"/>
        </w:rPr>
        <w:t xml:space="preserve"> Muliani, Tika Purwati</w:t>
      </w:r>
    </w:p>
    <w:p w14:paraId="02EF0D11" w14:textId="77777777" w:rsidR="00BB6DFA" w:rsidRPr="005305BE" w:rsidRDefault="00BB6DFA" w:rsidP="00BB6D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05BE">
        <w:rPr>
          <w:rFonts w:ascii="Times New Roman" w:hAnsi="Times New Roman" w:cs="Times New Roman"/>
          <w:sz w:val="24"/>
          <w:szCs w:val="24"/>
        </w:rPr>
        <w:t xml:space="preserve">Program Studi Agroteknologi, Fakultas Pertanian, Universitas Islam Nusantara, </w:t>
      </w:r>
    </w:p>
    <w:p w14:paraId="27D4F80E" w14:textId="77777777" w:rsidR="00BB6DFA" w:rsidRPr="005305BE" w:rsidRDefault="00BB6DFA" w:rsidP="00BB6D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05BE">
        <w:rPr>
          <w:rFonts w:ascii="Times New Roman" w:hAnsi="Times New Roman" w:cs="Times New Roman"/>
          <w:sz w:val="24"/>
          <w:szCs w:val="24"/>
        </w:rPr>
        <w:t>Jl. Soekarno Hatta, No. 530, Bandung 40286</w:t>
      </w:r>
    </w:p>
    <w:p w14:paraId="7386B9B2" w14:textId="4E774263" w:rsidR="00E04F22" w:rsidRPr="00012D19" w:rsidRDefault="00880E4E" w:rsidP="00880E4E">
      <w:pPr>
        <w:spacing w:after="0" w:line="240" w:lineRule="auto"/>
        <w:jc w:val="center"/>
        <w:rPr>
          <w:rFonts w:ascii="Times New Roman" w:hAnsi="Times New Roman" w:cs="Times New Roman"/>
          <w:bCs/>
          <w:lang w:val="ms-MY"/>
        </w:rPr>
      </w:pPr>
      <w:r w:rsidRPr="00012D19">
        <w:rPr>
          <w:rFonts w:ascii="Times New Roman" w:hAnsi="Times New Roman" w:cs="Times New Roman"/>
          <w:bCs/>
          <w:lang w:val="ms-MY"/>
        </w:rPr>
        <w:t>E</w:t>
      </w:r>
      <w:r w:rsidR="00E04F22" w:rsidRPr="00012D19">
        <w:rPr>
          <w:rFonts w:ascii="Times New Roman" w:hAnsi="Times New Roman" w:cs="Times New Roman"/>
          <w:bCs/>
          <w:lang w:val="ms-MY"/>
        </w:rPr>
        <w:t xml:space="preserve">mail : </w:t>
      </w:r>
      <w:r w:rsidR="00BB6DFA">
        <w:fldChar w:fldCharType="begin"/>
      </w:r>
      <w:r w:rsidR="00BB6DFA">
        <w:instrText xml:space="preserve"> HYPERLINK "mailto:hudaanurah09@gmail.com" </w:instrText>
      </w:r>
      <w:r w:rsidR="00BB6DFA">
        <w:fldChar w:fldCharType="separate"/>
      </w:r>
      <w:r w:rsidR="00E04F22" w:rsidRPr="00012D19">
        <w:rPr>
          <w:rStyle w:val="Hyperlink"/>
          <w:rFonts w:ascii="Times New Roman" w:hAnsi="Times New Roman" w:cs="Times New Roman"/>
          <w:bCs/>
          <w:lang w:val="ms-MY"/>
        </w:rPr>
        <w:t>hudaanurah09@gmail.com</w:t>
      </w:r>
      <w:r w:rsidR="00BB6DFA">
        <w:rPr>
          <w:rStyle w:val="Hyperlink"/>
          <w:rFonts w:ascii="Times New Roman" w:hAnsi="Times New Roman" w:cs="Times New Roman"/>
          <w:bCs/>
          <w:lang w:val="ms-MY"/>
        </w:rPr>
        <w:fldChar w:fldCharType="end"/>
      </w:r>
    </w:p>
    <w:p w14:paraId="128EE577" w14:textId="77777777" w:rsidR="00E04F22" w:rsidRPr="00012D19" w:rsidRDefault="00E04F22" w:rsidP="00E04F22">
      <w:pPr>
        <w:spacing w:after="0" w:line="240" w:lineRule="auto"/>
        <w:rPr>
          <w:rFonts w:ascii="Times New Roman" w:hAnsi="Times New Roman" w:cs="Times New Roman"/>
          <w:bCs/>
          <w:lang w:val="ms-MY"/>
        </w:rPr>
      </w:pPr>
    </w:p>
    <w:p w14:paraId="6C9D84CC" w14:textId="781E4897" w:rsidR="00E04F22" w:rsidRPr="009103AE" w:rsidRDefault="00E04F22" w:rsidP="009103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ABSTRAK</w:t>
      </w:r>
    </w:p>
    <w:p w14:paraId="71FC888F" w14:textId="5CC8E8A7" w:rsidR="00E04F22" w:rsidRDefault="00E04F22" w:rsidP="009103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5D7B08">
        <w:rPr>
          <w:rFonts w:ascii="Times New Roman" w:hAnsi="Times New Roman" w:cs="Times New Roman"/>
          <w:sz w:val="24"/>
          <w:szCs w:val="24"/>
        </w:rPr>
        <w:t xml:space="preserve">Kubis bunga merupakan </w:t>
      </w:r>
      <w:r>
        <w:rPr>
          <w:rFonts w:ascii="Times New Roman" w:hAnsi="Times New Roman" w:cs="Times New Roman"/>
          <w:sz w:val="24"/>
          <w:szCs w:val="24"/>
        </w:rPr>
        <w:t>salah satu tanaman yang banyak digemari oleh masyarakat di Indonesia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0BA4">
        <w:rPr>
          <w:rFonts w:ascii="Times New Roman" w:eastAsia="Times New Roman" w:hAnsi="Times New Roman"/>
          <w:sz w:val="24"/>
        </w:rPr>
        <w:t xml:space="preserve"> </w:t>
      </w:r>
      <w:r w:rsidRPr="009C59AB">
        <w:rPr>
          <w:rFonts w:ascii="Times New Roman" w:eastAsia="Times New Roman" w:hAnsi="Times New Roman"/>
          <w:sz w:val="24"/>
        </w:rPr>
        <w:t>Salah satu penyakit utama pada tanaman kubis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bunga</w:t>
      </w:r>
      <w:proofErr w:type="spellEnd"/>
      <w:r w:rsidRPr="009C59AB">
        <w:rPr>
          <w:rFonts w:ascii="Times New Roman" w:eastAsia="Times New Roman" w:hAnsi="Times New Roman"/>
          <w:sz w:val="24"/>
        </w:rPr>
        <w:t xml:space="preserve"> yang sangat merugikan petani adalah penyakit akar gada</w:t>
      </w:r>
      <w:r>
        <w:rPr>
          <w:rFonts w:ascii="Times New Roman" w:eastAsia="Times New Roman" w:hAnsi="Times New Roman"/>
          <w:sz w:val="24"/>
        </w:rPr>
        <w:t xml:space="preserve"> yang </w:t>
      </w:r>
      <w:r w:rsidRPr="009C59AB">
        <w:rPr>
          <w:rFonts w:ascii="Times New Roman" w:eastAsia="Times New Roman" w:hAnsi="Times New Roman"/>
          <w:sz w:val="24"/>
        </w:rPr>
        <w:t>di sebabkan oleh</w:t>
      </w:r>
      <w:r>
        <w:rPr>
          <w:rFonts w:ascii="Times New Roman" w:eastAsia="Times New Roman" w:hAnsi="Times New Roman"/>
          <w:sz w:val="24"/>
        </w:rPr>
        <w:t xml:space="preserve"> patogen</w:t>
      </w:r>
      <w:r w:rsidRPr="009C59AB">
        <w:rPr>
          <w:rFonts w:ascii="Times New Roman" w:eastAsia="Times New Roman" w:hAnsi="Times New Roman"/>
          <w:sz w:val="24"/>
        </w:rPr>
        <w:t xml:space="preserve"> </w:t>
      </w:r>
      <w:r w:rsidRPr="009C59AB">
        <w:rPr>
          <w:rFonts w:ascii="Times New Roman" w:eastAsia="Times New Roman" w:hAnsi="Times New Roman"/>
          <w:i/>
          <w:iCs/>
          <w:sz w:val="24"/>
        </w:rPr>
        <w:t>P</w:t>
      </w:r>
      <w:proofErr w:type="spellStart"/>
      <w:r w:rsidR="009103AE">
        <w:rPr>
          <w:rFonts w:ascii="Times New Roman" w:eastAsia="Times New Roman" w:hAnsi="Times New Roman"/>
          <w:i/>
          <w:iCs/>
          <w:sz w:val="24"/>
          <w:lang w:val="en-US"/>
        </w:rPr>
        <w:t>lasmodiophora</w:t>
      </w:r>
      <w:proofErr w:type="spellEnd"/>
      <w:r w:rsidR="009103AE">
        <w:rPr>
          <w:rFonts w:ascii="Times New Roman" w:eastAsia="Times New Roman" w:hAnsi="Times New Roman"/>
          <w:i/>
          <w:iCs/>
          <w:sz w:val="24"/>
          <w:lang w:val="en-US"/>
        </w:rPr>
        <w:t xml:space="preserve"> </w:t>
      </w:r>
      <w:r w:rsidRPr="009C59AB">
        <w:rPr>
          <w:rFonts w:ascii="Times New Roman" w:eastAsia="Times New Roman" w:hAnsi="Times New Roman"/>
          <w:i/>
          <w:iCs/>
          <w:sz w:val="24"/>
        </w:rPr>
        <w:t>brassic</w:t>
      </w:r>
      <w:r w:rsidR="004461D5">
        <w:rPr>
          <w:rFonts w:ascii="Times New Roman" w:eastAsia="Times New Roman" w:hAnsi="Times New Roman"/>
          <w:i/>
          <w:iCs/>
          <w:sz w:val="24"/>
          <w:lang w:val="en-US"/>
        </w:rPr>
        <w:t>ae</w:t>
      </w:r>
      <w:r w:rsidR="0027108B">
        <w:rPr>
          <w:rFonts w:ascii="Times New Roman" w:eastAsia="Times New Roman" w:hAnsi="Times New Roman"/>
          <w:i/>
          <w:iCs/>
          <w:sz w:val="24"/>
          <w:lang w:val="en-US"/>
        </w:rPr>
        <w:t>.</w:t>
      </w:r>
      <w:r w:rsidR="00BB6DFA"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81044">
        <w:rPr>
          <w:rFonts w:ascii="Times New Roman" w:hAnsi="Times New Roman" w:cs="Times New Roman"/>
          <w:sz w:val="24"/>
          <w:szCs w:val="24"/>
        </w:rPr>
        <w:t xml:space="preserve">gensia hayati </w:t>
      </w:r>
      <w:r w:rsidRPr="00190D6A">
        <w:rPr>
          <w:rFonts w:ascii="Times New Roman" w:hAnsi="Times New Roman" w:cs="Times New Roman"/>
          <w:i/>
          <w:w w:val="105"/>
          <w:sz w:val="24"/>
          <w:szCs w:val="24"/>
        </w:rPr>
        <w:t>T</w:t>
      </w:r>
      <w:proofErr w:type="spellStart"/>
      <w:r w:rsidR="00012D19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richoderma</w:t>
      </w:r>
      <w:proofErr w:type="spellEnd"/>
      <w:r w:rsidRPr="00190D6A">
        <w:rPr>
          <w:rFonts w:ascii="Times New Roman" w:hAnsi="Times New Roman" w:cs="Times New Roman"/>
          <w:i/>
          <w:w w:val="105"/>
          <w:sz w:val="24"/>
          <w:szCs w:val="24"/>
        </w:rPr>
        <w:t xml:space="preserve"> harzianum</w:t>
      </w:r>
      <w:r w:rsidR="009103AE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 xml:space="preserve"> </w:t>
      </w:r>
      <w:r w:rsidR="009103AE">
        <w:rPr>
          <w:rFonts w:ascii="Times New Roman" w:hAnsi="Times New Roman" w:cs="Times New Roman"/>
          <w:iCs/>
          <w:w w:val="105"/>
          <w:sz w:val="24"/>
          <w:szCs w:val="24"/>
          <w:lang w:val="en-US"/>
        </w:rPr>
        <w:t>Rifai.</w:t>
      </w:r>
      <w:r w:rsidR="004461D5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,</w:t>
      </w:r>
      <w:r w:rsidRPr="00A81044">
        <w:rPr>
          <w:rFonts w:ascii="Times New Roman" w:eastAsia="Times New Roman" w:hAnsi="Times New Roman"/>
          <w:sz w:val="24"/>
        </w:rPr>
        <w:t xml:space="preserve"> merupakan cendawan antagonis</w:t>
      </w:r>
      <w:r w:rsidR="00012D19">
        <w:rPr>
          <w:rFonts w:ascii="Times New Roman" w:eastAsia="Times New Roman" w:hAnsi="Times New Roman"/>
          <w:sz w:val="24"/>
          <w:lang w:val="en-US"/>
        </w:rPr>
        <w:t xml:space="preserve"> p</w:t>
      </w:r>
      <w:r w:rsidRPr="00A81044">
        <w:rPr>
          <w:rFonts w:ascii="Times New Roman" w:eastAsia="Times New Roman" w:hAnsi="Times New Roman"/>
          <w:sz w:val="24"/>
        </w:rPr>
        <w:t>engendali cendawan patogen.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r w:rsidRPr="00FF1988">
        <w:rPr>
          <w:rFonts w:ascii="Times New Roman" w:hAnsi="Times New Roman" w:cs="Times New Roman"/>
          <w:sz w:val="24"/>
          <w:szCs w:val="24"/>
          <w:lang w:val="ms-MY"/>
        </w:rPr>
        <w:t xml:space="preserve">Penelitian ini bertujuan </w:t>
      </w:r>
      <w:r>
        <w:rPr>
          <w:rFonts w:ascii="Times New Roman" w:hAnsi="Times New Roman" w:cs="Times New Roman"/>
          <w:sz w:val="24"/>
          <w:szCs w:val="24"/>
          <w:lang w:val="ms-MY"/>
        </w:rPr>
        <w:t>(1)</w:t>
      </w:r>
      <w:r w:rsidR="0027108B">
        <w:rPr>
          <w:rFonts w:ascii="Times New Roman" w:hAnsi="Times New Roman" w:cs="Times New Roman"/>
          <w:sz w:val="24"/>
          <w:szCs w:val="24"/>
          <w:lang w:val="ms-MY"/>
        </w:rPr>
        <w:t xml:space="preserve"> U</w:t>
      </w:r>
      <w:r w:rsidRPr="00FF1988">
        <w:rPr>
          <w:rFonts w:ascii="Times New Roman" w:hAnsi="Times New Roman" w:cs="Times New Roman"/>
          <w:sz w:val="24"/>
          <w:szCs w:val="24"/>
          <w:lang w:val="ms-MY"/>
        </w:rPr>
        <w:t>ntuk mengetahui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Pr="00C10FA9">
        <w:rPr>
          <w:rFonts w:ascii="Times New Roman" w:hAnsi="Times New Roman" w:cs="Times New Roman"/>
          <w:sz w:val="24"/>
          <w:szCs w:val="24"/>
          <w:lang w:val="ms-MY"/>
        </w:rPr>
        <w:t xml:space="preserve">interaksi penggunaan agensia hayati </w:t>
      </w:r>
      <w:r w:rsidRPr="00C10FA9">
        <w:rPr>
          <w:rFonts w:ascii="Times New Roman" w:hAnsi="Times New Roman" w:cs="Times New Roman"/>
          <w:i/>
          <w:iCs/>
          <w:sz w:val="24"/>
          <w:szCs w:val="24"/>
          <w:lang w:val="ms-MY"/>
        </w:rPr>
        <w:t>T</w:t>
      </w:r>
      <w:r w:rsidR="00DA5EF3">
        <w:rPr>
          <w:rFonts w:ascii="Times New Roman" w:hAnsi="Times New Roman" w:cs="Times New Roman"/>
          <w:i/>
          <w:iCs/>
          <w:sz w:val="24"/>
          <w:szCs w:val="24"/>
          <w:lang w:val="ms-MY"/>
        </w:rPr>
        <w:t>.</w:t>
      </w:r>
      <w:r w:rsidRPr="00C10FA9">
        <w:rPr>
          <w:rFonts w:ascii="Times New Roman" w:hAnsi="Times New Roman" w:cs="Times New Roman"/>
          <w:i/>
          <w:iCs/>
          <w:sz w:val="24"/>
          <w:szCs w:val="24"/>
          <w:lang w:val="ms-MY"/>
        </w:rPr>
        <w:t xml:space="preserve"> harzianum</w:t>
      </w:r>
      <w:r w:rsidRPr="00C10FA9">
        <w:rPr>
          <w:rFonts w:ascii="Times New Roman" w:hAnsi="Times New Roman" w:cs="Times New Roman"/>
          <w:sz w:val="24"/>
          <w:szCs w:val="24"/>
          <w:lang w:val="ms-MY"/>
        </w:rPr>
        <w:t xml:space="preserve"> Sebagai dekomposer dan pengendali hayati penyakit akar gada</w:t>
      </w:r>
      <w:r w:rsidR="0027108B">
        <w:rPr>
          <w:rFonts w:ascii="Times New Roman" w:hAnsi="Times New Roman" w:cs="Times New Roman"/>
          <w:sz w:val="24"/>
          <w:szCs w:val="24"/>
          <w:lang w:val="ms-MY"/>
        </w:rPr>
        <w:t>.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(2) </w:t>
      </w:r>
      <w:r w:rsidRPr="00C10FA9">
        <w:rPr>
          <w:rFonts w:ascii="Times New Roman" w:hAnsi="Times New Roman" w:cs="Times New Roman"/>
          <w:sz w:val="24"/>
          <w:szCs w:val="24"/>
          <w:lang w:val="ms-MY"/>
        </w:rPr>
        <w:t xml:space="preserve">Untuk mengetahui dosis yang efektif </w:t>
      </w:r>
      <w:r w:rsidRPr="00C10FA9">
        <w:rPr>
          <w:rFonts w:ascii="Times New Roman" w:hAnsi="Times New Roman" w:cs="Times New Roman"/>
          <w:i/>
          <w:iCs/>
          <w:sz w:val="24"/>
          <w:szCs w:val="24"/>
          <w:lang w:val="ms-MY"/>
        </w:rPr>
        <w:t>T</w:t>
      </w:r>
      <w:r w:rsidR="00DA5EF3">
        <w:rPr>
          <w:rFonts w:ascii="Times New Roman" w:hAnsi="Times New Roman" w:cs="Times New Roman"/>
          <w:i/>
          <w:iCs/>
          <w:sz w:val="24"/>
          <w:szCs w:val="24"/>
          <w:lang w:val="ms-MY"/>
        </w:rPr>
        <w:t>.</w:t>
      </w:r>
      <w:r w:rsidRPr="00C10FA9">
        <w:rPr>
          <w:rFonts w:ascii="Times New Roman" w:hAnsi="Times New Roman" w:cs="Times New Roman"/>
          <w:i/>
          <w:iCs/>
          <w:sz w:val="24"/>
          <w:szCs w:val="24"/>
          <w:lang w:val="ms-MY"/>
        </w:rPr>
        <w:t xml:space="preserve"> harzianum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Pr="00C10FA9">
        <w:rPr>
          <w:rFonts w:ascii="Times New Roman" w:hAnsi="Times New Roman" w:cs="Times New Roman"/>
          <w:sz w:val="24"/>
          <w:szCs w:val="24"/>
          <w:lang w:val="ms-MY"/>
        </w:rPr>
        <w:t xml:space="preserve">untuk mengendalikan </w:t>
      </w:r>
      <w:r w:rsidR="004461D5">
        <w:rPr>
          <w:rFonts w:ascii="Times New Roman" w:hAnsi="Times New Roman" w:cs="Times New Roman"/>
          <w:sz w:val="24"/>
          <w:szCs w:val="24"/>
          <w:lang w:val="ms-MY"/>
        </w:rPr>
        <w:t xml:space="preserve">penyakit </w:t>
      </w:r>
      <w:r w:rsidRPr="00C10FA9">
        <w:rPr>
          <w:rFonts w:ascii="Times New Roman" w:hAnsi="Times New Roman" w:cs="Times New Roman"/>
          <w:sz w:val="24"/>
          <w:szCs w:val="24"/>
          <w:lang w:val="ms-MY"/>
        </w:rPr>
        <w:t>akar gada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. </w:t>
      </w:r>
      <w:proofErr w:type="spellStart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>Penelitian</w:t>
      </w:r>
      <w:proofErr w:type="spellEnd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>menggunakan</w:t>
      </w:r>
      <w:proofErr w:type="spellEnd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>Rancangan</w:t>
      </w:r>
      <w:proofErr w:type="spellEnd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>Acak</w:t>
      </w:r>
      <w:proofErr w:type="spellEnd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>Kelompok</w:t>
      </w:r>
      <w:proofErr w:type="spellEnd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(RAK) </w:t>
      </w:r>
      <w:proofErr w:type="spellStart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>Faktorial</w:t>
      </w:r>
      <w:proofErr w:type="spellEnd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2 </w:t>
      </w:r>
      <w:proofErr w:type="spellStart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>faktor</w:t>
      </w:r>
      <w:proofErr w:type="spellEnd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>perlakuan</w:t>
      </w:r>
      <w:proofErr w:type="spellEnd"/>
      <w:r w:rsidRPr="007E740B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796C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4461D5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EE796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4461D5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EE796C">
        <w:rPr>
          <w:rFonts w:ascii="Times New Roman" w:hAnsi="Times New Roman" w:cs="Times New Roman"/>
          <w:i/>
          <w:iCs/>
          <w:sz w:val="24"/>
          <w:szCs w:val="24"/>
          <w:lang w:val="en-US"/>
        </w:rPr>
        <w:t>arzianum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0F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10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0FA9">
        <w:rPr>
          <w:rFonts w:ascii="Times New Roman" w:hAnsi="Times New Roman" w:cs="Times New Roman"/>
          <w:sz w:val="24"/>
          <w:szCs w:val="24"/>
          <w:lang w:val="en-US"/>
        </w:rPr>
        <w:t>taraf</w:t>
      </w:r>
      <w:proofErr w:type="spellEnd"/>
      <w:r w:rsidRPr="00C10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0FA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0FA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C10FA9">
        <w:rPr>
          <w:rFonts w:ascii="Times New Roman" w:hAnsi="Times New Roman" w:cs="Times New Roman"/>
          <w:sz w:val="24"/>
          <w:szCs w:val="24"/>
          <w:lang w:val="en-US"/>
        </w:rPr>
        <w:t xml:space="preserve">0 : </w:t>
      </w:r>
      <w:proofErr w:type="spellStart"/>
      <w:r w:rsidRPr="00C10FA9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Pr="00C10FA9">
        <w:rPr>
          <w:rFonts w:ascii="Times New Roman" w:hAnsi="Times New Roman" w:cs="Times New Roman"/>
          <w:sz w:val="24"/>
          <w:szCs w:val="24"/>
          <w:lang w:val="en-US"/>
        </w:rPr>
        <w:t>1 : 10</w:t>
      </w:r>
      <w:r w:rsidR="009103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10FA9">
        <w:rPr>
          <w:rFonts w:ascii="Times New Roman" w:hAnsi="Times New Roman" w:cs="Times New Roman"/>
          <w:sz w:val="24"/>
          <w:szCs w:val="24"/>
          <w:lang w:val="en-US"/>
        </w:rPr>
        <w:t>2 : 20</w:t>
      </w:r>
      <w:r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Pr="00C10FA9">
        <w:rPr>
          <w:rFonts w:ascii="Times New Roman" w:hAnsi="Times New Roman" w:cs="Times New Roman"/>
          <w:sz w:val="24"/>
          <w:szCs w:val="24"/>
          <w:lang w:val="en-US"/>
        </w:rPr>
        <w:t>3 : 30</w:t>
      </w:r>
      <w:r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Pr="00C10FA9">
        <w:rPr>
          <w:rFonts w:ascii="Times New Roman" w:hAnsi="Times New Roman" w:cs="Times New Roman"/>
          <w:sz w:val="24"/>
          <w:szCs w:val="24"/>
          <w:lang w:val="en-US"/>
        </w:rPr>
        <w:t>4 : 40 gram</w:t>
      </w:r>
      <w:r w:rsidR="009103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3AE" w:rsidRPr="00C10FA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9103AE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9103AE" w:rsidRPr="00C10FA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9103AE" w:rsidRPr="00C10FA9">
        <w:rPr>
          <w:rFonts w:ascii="Times New Roman" w:hAnsi="Times New Roman" w:cs="Times New Roman"/>
          <w:i/>
          <w:iCs/>
          <w:sz w:val="24"/>
          <w:szCs w:val="24"/>
          <w:lang w:val="en-US"/>
        </w:rPr>
        <w:t>harzianum</w:t>
      </w:r>
      <w:proofErr w:type="spellEnd"/>
      <w:r w:rsidR="009103A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dosis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pupuk</w:t>
      </w:r>
      <w:proofErr w:type="spellEnd"/>
      <w:r w:rsidRPr="00DC20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0F3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DC20F3">
        <w:rPr>
          <w:rFonts w:ascii="Times New Roman" w:hAnsi="Times New Roman" w:cs="Times New Roman"/>
          <w:sz w:val="24"/>
          <w:szCs w:val="24"/>
          <w:lang w:val="en-US"/>
        </w:rPr>
        <w:t xml:space="preserve">  yang </w:t>
      </w:r>
      <w:proofErr w:type="spellStart"/>
      <w:r w:rsidRPr="00DC20F3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DC20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0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C20F3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DC20F3">
        <w:rPr>
          <w:rFonts w:ascii="Times New Roman" w:hAnsi="Times New Roman" w:cs="Times New Roman"/>
          <w:sz w:val="24"/>
          <w:szCs w:val="24"/>
          <w:lang w:val="en-US"/>
        </w:rPr>
        <w:t>taraf</w:t>
      </w:r>
      <w:proofErr w:type="spellEnd"/>
      <w:r w:rsidRPr="00DC20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0F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p0</w:t>
      </w:r>
      <w:r w:rsidRPr="00DC20F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C20F3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DC20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0F3">
        <w:rPr>
          <w:rFonts w:ascii="Times New Roman" w:hAnsi="Times New Roman" w:cs="Times New Roman"/>
          <w:sz w:val="24"/>
          <w:szCs w:val="24"/>
          <w:lang w:val="en-US"/>
        </w:rPr>
        <w:t>Pupuk</w:t>
      </w:r>
      <w:proofErr w:type="spellEnd"/>
      <w:r w:rsidR="00DA5E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20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0F3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</w:t>
      </w:r>
      <w:r w:rsidRPr="00DC20F3">
        <w:rPr>
          <w:rFonts w:ascii="Times New Roman" w:hAnsi="Times New Roman" w:cs="Times New Roman"/>
          <w:sz w:val="24"/>
          <w:szCs w:val="24"/>
          <w:lang w:val="en-US"/>
        </w:rPr>
        <w:t>1 :</w:t>
      </w:r>
      <w:r w:rsidR="00446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0F3">
        <w:rPr>
          <w:rFonts w:ascii="Times New Roman" w:hAnsi="Times New Roman" w:cs="Times New Roman"/>
          <w:sz w:val="24"/>
          <w:szCs w:val="24"/>
          <w:lang w:val="en-US"/>
        </w:rPr>
        <w:t>Pupuk</w:t>
      </w:r>
      <w:proofErr w:type="spellEnd"/>
      <w:r w:rsidRPr="00DC20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0F3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DC20F3">
        <w:rPr>
          <w:rFonts w:ascii="Times New Roman" w:hAnsi="Times New Roman" w:cs="Times New Roman"/>
          <w:sz w:val="24"/>
          <w:szCs w:val="24"/>
          <w:lang w:val="en-US"/>
        </w:rPr>
        <w:t xml:space="preserve"> (222 gram/</w:t>
      </w:r>
      <w:proofErr w:type="spellStart"/>
      <w:r w:rsidRPr="00DC20F3">
        <w:rPr>
          <w:rFonts w:ascii="Times New Roman" w:hAnsi="Times New Roman" w:cs="Times New Roman"/>
          <w:sz w:val="24"/>
          <w:szCs w:val="24"/>
          <w:lang w:val="en-US"/>
        </w:rPr>
        <w:t>tanaman</w:t>
      </w:r>
      <w:proofErr w:type="spellEnd"/>
      <w:r w:rsidRPr="00DC20F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103A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asil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Perlakuan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40 gram </w:t>
      </w:r>
      <w:r w:rsidRPr="00DA5EF3">
        <w:rPr>
          <w:rFonts w:ascii="Times New Roman" w:hAnsi="Times New Roman" w:cs="Times New Roman"/>
          <w:i/>
          <w:iCs/>
          <w:sz w:val="24"/>
          <w:lang w:val="en-US"/>
        </w:rPr>
        <w:t>T</w:t>
      </w:r>
      <w:r w:rsidR="00DA5EF3" w:rsidRPr="00DA5EF3">
        <w:rPr>
          <w:rFonts w:ascii="Times New Roman" w:hAnsi="Times New Roman" w:cs="Times New Roman"/>
          <w:i/>
          <w:iCs/>
          <w:sz w:val="24"/>
          <w:lang w:val="en-US"/>
        </w:rPr>
        <w:t>.</w:t>
      </w:r>
      <w:r w:rsidRPr="00DA5EF3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 w:rsidRPr="00DA5EF3">
        <w:rPr>
          <w:rFonts w:ascii="Times New Roman" w:hAnsi="Times New Roman" w:cs="Times New Roman"/>
          <w:i/>
          <w:iCs/>
          <w:sz w:val="24"/>
          <w:lang w:val="en-US"/>
        </w:rPr>
        <w:t>harzianum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Pupuk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ayam</w:t>
      </w:r>
      <w:proofErr w:type="spellEnd"/>
      <w:r w:rsidRPr="007E74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03AE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intensitas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0FA9">
        <w:rPr>
          <w:rFonts w:ascii="Times New Roman" w:hAnsi="Times New Roman" w:cs="Times New Roman"/>
          <w:i/>
          <w:iCs/>
          <w:sz w:val="24"/>
          <w:szCs w:val="24"/>
          <w:lang w:val="ms-MY"/>
        </w:rPr>
        <w:t>P</w:t>
      </w:r>
      <w:r w:rsidR="00DA5EF3">
        <w:rPr>
          <w:rFonts w:ascii="Times New Roman" w:hAnsi="Times New Roman" w:cs="Times New Roman"/>
          <w:i/>
          <w:iCs/>
          <w:sz w:val="24"/>
          <w:szCs w:val="24"/>
          <w:lang w:val="ms-MY"/>
        </w:rPr>
        <w:t>.</w:t>
      </w:r>
      <w:r w:rsidRPr="00C10FA9">
        <w:rPr>
          <w:rFonts w:ascii="Times New Roman" w:hAnsi="Times New Roman" w:cs="Times New Roman"/>
          <w:i/>
          <w:iCs/>
          <w:sz w:val="24"/>
          <w:szCs w:val="24"/>
          <w:lang w:val="ms-MY"/>
        </w:rPr>
        <w:t xml:space="preserve"> brassicae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7E740B">
        <w:rPr>
          <w:rFonts w:ascii="Times New Roman" w:hAnsi="Times New Roman" w:cs="Times New Roman"/>
          <w:sz w:val="24"/>
          <w:szCs w:val="24"/>
          <w:lang w:val="en-US"/>
        </w:rPr>
        <w:t>tanaman</w:t>
      </w:r>
      <w:proofErr w:type="spellEnd"/>
      <w:r w:rsidRPr="007E7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0FB8EF" w14:textId="77777777" w:rsidR="00E04F22" w:rsidRPr="00C10FA9" w:rsidRDefault="00E04F22" w:rsidP="009103A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1911E5" w14:textId="3FE8CC13" w:rsidR="00E979FE" w:rsidRPr="00DA5EF3" w:rsidRDefault="00E04F22" w:rsidP="00DA5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Kunci: Kubis Bunga, </w:t>
      </w:r>
      <w:r w:rsidRPr="00C10FA9">
        <w:rPr>
          <w:rFonts w:ascii="Times New Roman" w:hAnsi="Times New Roman" w:cs="Times New Roman"/>
          <w:i/>
          <w:iCs/>
          <w:sz w:val="24"/>
          <w:szCs w:val="24"/>
          <w:lang w:val="ms-MY"/>
        </w:rPr>
        <w:t>P</w:t>
      </w:r>
      <w:r w:rsidR="009103AE">
        <w:rPr>
          <w:rFonts w:ascii="Times New Roman" w:hAnsi="Times New Roman" w:cs="Times New Roman"/>
          <w:i/>
          <w:iCs/>
          <w:sz w:val="24"/>
          <w:szCs w:val="24"/>
          <w:lang w:val="ms-MY"/>
        </w:rPr>
        <w:t>lasmodiophora</w:t>
      </w:r>
      <w:r w:rsidRPr="00C10FA9">
        <w:rPr>
          <w:rFonts w:ascii="Times New Roman" w:hAnsi="Times New Roman" w:cs="Times New Roman"/>
          <w:i/>
          <w:iCs/>
          <w:sz w:val="24"/>
          <w:szCs w:val="24"/>
          <w:lang w:val="ms-MY"/>
        </w:rPr>
        <w:t xml:space="preserve"> brassica</w:t>
      </w:r>
      <w:r w:rsidR="004461D5">
        <w:rPr>
          <w:rFonts w:ascii="Times New Roman" w:hAnsi="Times New Roman" w:cs="Times New Roman"/>
          <w:i/>
          <w:iCs/>
          <w:sz w:val="24"/>
          <w:szCs w:val="24"/>
          <w:lang w:val="ms-MY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spellStart"/>
      <w:r w:rsidR="009103AE">
        <w:rPr>
          <w:rFonts w:ascii="Times New Roman" w:hAnsi="Times New Roman" w:cs="Times New Roman"/>
          <w:i/>
          <w:sz w:val="24"/>
          <w:szCs w:val="24"/>
          <w:lang w:val="en-US"/>
        </w:rPr>
        <w:t>richoderma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harzianum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979FE" w:rsidRPr="00DA5EF3" w:rsidSect="00D72BA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22"/>
    <w:rsid w:val="00012D19"/>
    <w:rsid w:val="0027108B"/>
    <w:rsid w:val="004461D5"/>
    <w:rsid w:val="00880E4E"/>
    <w:rsid w:val="009103AE"/>
    <w:rsid w:val="00BB6DFA"/>
    <w:rsid w:val="00C16237"/>
    <w:rsid w:val="00C7247D"/>
    <w:rsid w:val="00D72BAF"/>
    <w:rsid w:val="00DA5EF3"/>
    <w:rsid w:val="00E04F22"/>
    <w:rsid w:val="00E9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B403"/>
  <w15:chartTrackingRefBased/>
  <w15:docId w15:val="{54F7F54B-C698-48E9-A2F2-C1053EBE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22"/>
    <w:pPr>
      <w:spacing w:after="200" w:line="276" w:lineRule="auto"/>
      <w:jc w:val="both"/>
    </w:pPr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</dc:creator>
  <cp:keywords/>
  <dc:description/>
  <cp:lastModifiedBy>Lenovo</cp:lastModifiedBy>
  <cp:revision>5</cp:revision>
  <dcterms:created xsi:type="dcterms:W3CDTF">2021-10-05T04:37:00Z</dcterms:created>
  <dcterms:modified xsi:type="dcterms:W3CDTF">2021-10-21T09:33:00Z</dcterms:modified>
</cp:coreProperties>
</file>