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C5" w:rsidRDefault="002E75A1" w:rsidP="002E75A1">
      <w:pPr>
        <w:spacing w:after="0"/>
        <w:jc w:val="center"/>
        <w:rPr>
          <w:rFonts w:ascii="Arial" w:hAnsi="Arial" w:cs="Arial"/>
          <w:b/>
          <w:sz w:val="24"/>
          <w:szCs w:val="24"/>
          <w:lang w:val="en-US"/>
        </w:rPr>
      </w:pPr>
      <w:r w:rsidRPr="002E75A1">
        <w:rPr>
          <w:rFonts w:ascii="Arial" w:hAnsi="Arial" w:cs="Arial"/>
          <w:b/>
          <w:sz w:val="24"/>
          <w:szCs w:val="24"/>
        </w:rPr>
        <w:t>PENGARUH PEMBERIAN PUPUK KANDANG SAPI</w:t>
      </w:r>
      <w:r w:rsidRPr="002E75A1">
        <w:rPr>
          <w:rFonts w:ascii="Arial" w:hAnsi="Arial" w:cs="Arial"/>
          <w:b/>
          <w:sz w:val="24"/>
          <w:szCs w:val="24"/>
          <w:lang w:val="en-US"/>
        </w:rPr>
        <w:t xml:space="preserve"> TERHADAP </w:t>
      </w:r>
      <w:r w:rsidRPr="002E75A1">
        <w:rPr>
          <w:rFonts w:ascii="Arial" w:hAnsi="Arial" w:cs="Arial"/>
          <w:b/>
          <w:sz w:val="24"/>
          <w:szCs w:val="24"/>
        </w:rPr>
        <w:t>PERTUMBUHAN DAN HASIL TANAMAN BAWANG</w:t>
      </w:r>
    </w:p>
    <w:p w:rsidR="002E75A1" w:rsidRDefault="002E75A1" w:rsidP="002E75A1">
      <w:pPr>
        <w:spacing w:after="0"/>
        <w:jc w:val="center"/>
        <w:rPr>
          <w:rFonts w:ascii="Arial" w:hAnsi="Arial" w:cs="Arial"/>
          <w:b/>
          <w:sz w:val="24"/>
          <w:szCs w:val="24"/>
          <w:lang w:val="en-US"/>
        </w:rPr>
      </w:pPr>
      <w:r w:rsidRPr="002E75A1">
        <w:rPr>
          <w:rFonts w:ascii="Arial" w:hAnsi="Arial" w:cs="Arial"/>
          <w:b/>
          <w:sz w:val="24"/>
          <w:szCs w:val="24"/>
        </w:rPr>
        <w:t xml:space="preserve"> MERAH (</w:t>
      </w:r>
      <w:r w:rsidRPr="002E75A1">
        <w:rPr>
          <w:rFonts w:ascii="Arial" w:hAnsi="Arial" w:cs="Arial"/>
          <w:b/>
          <w:i/>
          <w:sz w:val="24"/>
          <w:szCs w:val="24"/>
        </w:rPr>
        <w:t xml:space="preserve">Allium </w:t>
      </w:r>
      <w:proofErr w:type="spellStart"/>
      <w:r w:rsidR="0074566F">
        <w:rPr>
          <w:rFonts w:ascii="Arial" w:hAnsi="Arial" w:cs="Arial"/>
          <w:b/>
          <w:i/>
          <w:sz w:val="24"/>
          <w:szCs w:val="24"/>
          <w:lang w:val="en-US"/>
        </w:rPr>
        <w:t>ascalo</w:t>
      </w:r>
      <w:r w:rsidR="001F52CF">
        <w:rPr>
          <w:rFonts w:ascii="Arial" w:hAnsi="Arial" w:cs="Arial"/>
          <w:b/>
          <w:i/>
          <w:sz w:val="24"/>
          <w:szCs w:val="24"/>
          <w:lang w:val="en-US"/>
        </w:rPr>
        <w:t>nicum</w:t>
      </w:r>
      <w:proofErr w:type="spellEnd"/>
      <w:r w:rsidRPr="002E75A1">
        <w:rPr>
          <w:rFonts w:ascii="Arial" w:hAnsi="Arial" w:cs="Arial"/>
          <w:b/>
          <w:sz w:val="24"/>
          <w:szCs w:val="24"/>
        </w:rPr>
        <w:t xml:space="preserve"> L</w:t>
      </w:r>
      <w:r w:rsidR="001F52CF">
        <w:rPr>
          <w:rFonts w:ascii="Arial" w:hAnsi="Arial" w:cs="Arial"/>
          <w:b/>
          <w:sz w:val="24"/>
          <w:szCs w:val="24"/>
          <w:lang w:val="en-US"/>
        </w:rPr>
        <w:t>.</w:t>
      </w:r>
      <w:r w:rsidRPr="002E75A1">
        <w:rPr>
          <w:rFonts w:ascii="Arial" w:hAnsi="Arial" w:cs="Arial"/>
          <w:b/>
          <w:sz w:val="24"/>
          <w:szCs w:val="24"/>
        </w:rPr>
        <w:t>)</w:t>
      </w:r>
    </w:p>
    <w:p w:rsidR="002E75A1" w:rsidRDefault="002E75A1" w:rsidP="002E75A1">
      <w:pPr>
        <w:spacing w:after="0"/>
        <w:jc w:val="center"/>
        <w:rPr>
          <w:rFonts w:ascii="Arial" w:hAnsi="Arial" w:cs="Arial"/>
          <w:b/>
          <w:sz w:val="24"/>
          <w:szCs w:val="24"/>
          <w:lang w:val="en-US"/>
        </w:rPr>
      </w:pPr>
    </w:p>
    <w:p w:rsidR="002E75A1" w:rsidRDefault="002E75A1" w:rsidP="002E75A1">
      <w:pPr>
        <w:spacing w:after="0"/>
        <w:jc w:val="center"/>
        <w:rPr>
          <w:rFonts w:ascii="Arial" w:hAnsi="Arial" w:cs="Arial"/>
          <w:b/>
          <w:sz w:val="24"/>
          <w:szCs w:val="24"/>
          <w:lang w:val="en-US"/>
        </w:rPr>
      </w:pPr>
      <w:r>
        <w:rPr>
          <w:rFonts w:ascii="Arial" w:hAnsi="Arial" w:cs="Arial"/>
          <w:b/>
          <w:sz w:val="24"/>
          <w:szCs w:val="24"/>
          <w:lang w:val="en-US"/>
        </w:rPr>
        <w:t>OLEH</w:t>
      </w:r>
    </w:p>
    <w:p w:rsidR="002E75A1" w:rsidRDefault="002E75A1" w:rsidP="002E75A1">
      <w:pPr>
        <w:spacing w:after="0"/>
        <w:jc w:val="center"/>
        <w:rPr>
          <w:rFonts w:ascii="Arial" w:hAnsi="Arial" w:cs="Arial"/>
          <w:b/>
          <w:sz w:val="24"/>
          <w:szCs w:val="24"/>
          <w:lang w:val="en-US"/>
        </w:rPr>
      </w:pPr>
    </w:p>
    <w:p w:rsidR="002E75A1" w:rsidRDefault="002E75A1" w:rsidP="002E75A1">
      <w:pPr>
        <w:spacing w:after="0"/>
        <w:jc w:val="center"/>
        <w:rPr>
          <w:rFonts w:ascii="Arial" w:hAnsi="Arial" w:cs="Arial"/>
          <w:b/>
          <w:sz w:val="24"/>
          <w:szCs w:val="24"/>
          <w:lang w:val="en-US"/>
        </w:rPr>
      </w:pPr>
      <w:r>
        <w:rPr>
          <w:rFonts w:ascii="Arial" w:hAnsi="Arial" w:cs="Arial"/>
          <w:b/>
          <w:sz w:val="24"/>
          <w:szCs w:val="24"/>
          <w:lang w:val="en-US"/>
        </w:rPr>
        <w:t>L</w:t>
      </w:r>
      <w:r w:rsidR="00596B34">
        <w:rPr>
          <w:rFonts w:ascii="Arial" w:hAnsi="Arial" w:cs="Arial"/>
          <w:b/>
          <w:sz w:val="24"/>
          <w:szCs w:val="24"/>
          <w:lang w:val="en-US"/>
        </w:rPr>
        <w:t>ukman</w:t>
      </w:r>
      <w:r w:rsidR="00AB7C23" w:rsidRPr="00AB7C23">
        <w:rPr>
          <w:rFonts w:ascii="Arial" w:hAnsi="Arial" w:cs="Arial"/>
          <w:b/>
          <w:sz w:val="24"/>
          <w:szCs w:val="24"/>
          <w:vertAlign w:val="superscript"/>
          <w:lang w:val="en-US"/>
        </w:rPr>
        <w:t>1</w:t>
      </w:r>
      <w:r w:rsidR="00124D9A">
        <w:rPr>
          <w:rFonts w:ascii="Arial" w:hAnsi="Arial" w:cs="Arial"/>
          <w:b/>
          <w:sz w:val="24"/>
          <w:szCs w:val="24"/>
          <w:lang w:val="en-US"/>
        </w:rPr>
        <w:t>, R.V. Hidayat</w:t>
      </w:r>
      <w:r w:rsidR="00AB7C23" w:rsidRPr="00AB7C23">
        <w:rPr>
          <w:rFonts w:ascii="Arial" w:hAnsi="Arial" w:cs="Arial"/>
          <w:b/>
          <w:sz w:val="24"/>
          <w:szCs w:val="24"/>
          <w:vertAlign w:val="superscript"/>
          <w:lang w:val="en-US"/>
        </w:rPr>
        <w:t>2</w:t>
      </w:r>
      <w:r w:rsidR="00124D9A">
        <w:rPr>
          <w:rFonts w:ascii="Arial" w:hAnsi="Arial" w:cs="Arial"/>
          <w:b/>
          <w:sz w:val="24"/>
          <w:szCs w:val="24"/>
          <w:lang w:val="en-US"/>
        </w:rPr>
        <w:t xml:space="preserve"> </w:t>
      </w:r>
      <w:proofErr w:type="spellStart"/>
      <w:r w:rsidR="00124D9A">
        <w:rPr>
          <w:rFonts w:ascii="Arial" w:hAnsi="Arial" w:cs="Arial"/>
          <w:b/>
          <w:sz w:val="24"/>
          <w:szCs w:val="24"/>
          <w:lang w:val="en-US"/>
        </w:rPr>
        <w:t>dan</w:t>
      </w:r>
      <w:proofErr w:type="spellEnd"/>
      <w:r w:rsidR="00124D9A">
        <w:rPr>
          <w:rFonts w:ascii="Arial" w:hAnsi="Arial" w:cs="Arial"/>
          <w:b/>
          <w:sz w:val="24"/>
          <w:szCs w:val="24"/>
          <w:lang w:val="en-US"/>
        </w:rPr>
        <w:t xml:space="preserve"> Adnan</w:t>
      </w:r>
      <w:r w:rsidR="00AB7C23" w:rsidRPr="00AB7C23">
        <w:rPr>
          <w:rFonts w:ascii="Arial" w:hAnsi="Arial" w:cs="Arial"/>
          <w:b/>
          <w:sz w:val="24"/>
          <w:szCs w:val="24"/>
          <w:vertAlign w:val="superscript"/>
          <w:lang w:val="en-US"/>
        </w:rPr>
        <w:t>3</w:t>
      </w:r>
    </w:p>
    <w:p w:rsidR="002E75A1" w:rsidRDefault="002E75A1" w:rsidP="002E75A1">
      <w:pPr>
        <w:spacing w:after="0"/>
        <w:jc w:val="center"/>
        <w:rPr>
          <w:rFonts w:ascii="Arial" w:hAnsi="Arial" w:cs="Arial"/>
          <w:b/>
          <w:sz w:val="24"/>
          <w:szCs w:val="24"/>
          <w:lang w:val="en-US"/>
        </w:rPr>
      </w:pPr>
    </w:p>
    <w:p w:rsidR="002E75A1" w:rsidRPr="004263E5" w:rsidRDefault="002E75A1" w:rsidP="002E75A1">
      <w:pPr>
        <w:spacing w:after="0"/>
        <w:jc w:val="center"/>
        <w:rPr>
          <w:rFonts w:ascii="Arial" w:hAnsi="Arial" w:cs="Arial"/>
          <w:b/>
          <w:lang w:val="en-US"/>
        </w:rPr>
      </w:pPr>
      <w:proofErr w:type="spellStart"/>
      <w:r w:rsidRPr="004263E5">
        <w:rPr>
          <w:rFonts w:ascii="Arial" w:hAnsi="Arial" w:cs="Arial"/>
          <w:b/>
          <w:lang w:val="en-US"/>
        </w:rPr>
        <w:t>Jurusan</w:t>
      </w:r>
      <w:proofErr w:type="spellEnd"/>
      <w:r w:rsidRPr="004263E5">
        <w:rPr>
          <w:rFonts w:ascii="Arial" w:hAnsi="Arial" w:cs="Arial"/>
          <w:b/>
          <w:lang w:val="en-US"/>
        </w:rPr>
        <w:t xml:space="preserve"> </w:t>
      </w:r>
      <w:proofErr w:type="spellStart"/>
      <w:r w:rsidRPr="004263E5">
        <w:rPr>
          <w:rFonts w:ascii="Arial" w:hAnsi="Arial" w:cs="Arial"/>
          <w:b/>
          <w:lang w:val="en-US"/>
        </w:rPr>
        <w:t>Agroteknologi</w:t>
      </w:r>
      <w:proofErr w:type="spellEnd"/>
      <w:r w:rsidRPr="004263E5">
        <w:rPr>
          <w:rFonts w:ascii="Arial" w:hAnsi="Arial" w:cs="Arial"/>
          <w:b/>
          <w:lang w:val="en-US"/>
        </w:rPr>
        <w:t xml:space="preserve"> </w:t>
      </w:r>
      <w:proofErr w:type="spellStart"/>
      <w:r w:rsidRPr="004263E5">
        <w:rPr>
          <w:rFonts w:ascii="Arial" w:hAnsi="Arial" w:cs="Arial"/>
          <w:b/>
          <w:lang w:val="en-US"/>
        </w:rPr>
        <w:t>Fakultas</w:t>
      </w:r>
      <w:proofErr w:type="spellEnd"/>
      <w:r w:rsidRPr="004263E5">
        <w:rPr>
          <w:rFonts w:ascii="Arial" w:hAnsi="Arial" w:cs="Arial"/>
          <w:b/>
          <w:lang w:val="en-US"/>
        </w:rPr>
        <w:t xml:space="preserve"> </w:t>
      </w:r>
      <w:proofErr w:type="spellStart"/>
      <w:r w:rsidRPr="004263E5">
        <w:rPr>
          <w:rFonts w:ascii="Arial" w:hAnsi="Arial" w:cs="Arial"/>
          <w:b/>
          <w:lang w:val="en-US"/>
        </w:rPr>
        <w:t>Pertanian</w:t>
      </w:r>
      <w:proofErr w:type="spellEnd"/>
      <w:r w:rsidRPr="004263E5">
        <w:rPr>
          <w:rFonts w:ascii="Arial" w:hAnsi="Arial" w:cs="Arial"/>
          <w:b/>
          <w:lang w:val="en-US"/>
        </w:rPr>
        <w:t xml:space="preserve"> </w:t>
      </w:r>
      <w:proofErr w:type="spellStart"/>
      <w:r w:rsidRPr="004263E5">
        <w:rPr>
          <w:rFonts w:ascii="Arial" w:hAnsi="Arial" w:cs="Arial"/>
          <w:b/>
          <w:lang w:val="en-US"/>
        </w:rPr>
        <w:t>Universitas</w:t>
      </w:r>
      <w:proofErr w:type="spellEnd"/>
      <w:r w:rsidRPr="004263E5">
        <w:rPr>
          <w:rFonts w:ascii="Arial" w:hAnsi="Arial" w:cs="Arial"/>
          <w:b/>
          <w:lang w:val="en-US"/>
        </w:rPr>
        <w:t xml:space="preserve"> </w:t>
      </w:r>
      <w:proofErr w:type="spellStart"/>
      <w:r w:rsidRPr="004263E5">
        <w:rPr>
          <w:rFonts w:ascii="Arial" w:hAnsi="Arial" w:cs="Arial"/>
          <w:b/>
          <w:lang w:val="en-US"/>
        </w:rPr>
        <w:t>Madako</w:t>
      </w:r>
      <w:proofErr w:type="spellEnd"/>
      <w:r w:rsidRPr="004263E5">
        <w:rPr>
          <w:rFonts w:ascii="Arial" w:hAnsi="Arial" w:cs="Arial"/>
          <w:b/>
          <w:lang w:val="en-US"/>
        </w:rPr>
        <w:t xml:space="preserve"> </w:t>
      </w:r>
      <w:proofErr w:type="spellStart"/>
      <w:r w:rsidRPr="004263E5">
        <w:rPr>
          <w:rFonts w:ascii="Arial" w:hAnsi="Arial" w:cs="Arial"/>
          <w:b/>
          <w:lang w:val="en-US"/>
        </w:rPr>
        <w:t>Tolitoli</w:t>
      </w:r>
      <w:proofErr w:type="spellEnd"/>
    </w:p>
    <w:p w:rsidR="002E75A1" w:rsidRPr="004263E5" w:rsidRDefault="002E75A1" w:rsidP="002E75A1">
      <w:pPr>
        <w:spacing w:after="0"/>
        <w:jc w:val="center"/>
        <w:rPr>
          <w:rFonts w:ascii="Arial" w:hAnsi="Arial" w:cs="Arial"/>
          <w:b/>
          <w:lang w:val="en-US"/>
        </w:rPr>
      </w:pPr>
      <w:r w:rsidRPr="004263E5">
        <w:rPr>
          <w:rFonts w:ascii="Arial" w:hAnsi="Arial" w:cs="Arial"/>
          <w:b/>
          <w:lang w:val="en-US"/>
        </w:rPr>
        <w:t>Sulawesi Tengah Indonesia (94115)</w:t>
      </w:r>
    </w:p>
    <w:p w:rsidR="002E75A1" w:rsidRPr="004263E5" w:rsidRDefault="00AB7C23" w:rsidP="002E75A1">
      <w:pPr>
        <w:spacing w:after="0"/>
        <w:jc w:val="center"/>
        <w:rPr>
          <w:rFonts w:ascii="Arial" w:hAnsi="Arial" w:cs="Arial"/>
          <w:sz w:val="20"/>
          <w:szCs w:val="20"/>
          <w:lang w:val="en-US"/>
        </w:rPr>
      </w:pPr>
      <w:proofErr w:type="gramStart"/>
      <w:r w:rsidRPr="004263E5">
        <w:rPr>
          <w:rFonts w:ascii="Arial" w:hAnsi="Arial" w:cs="Arial"/>
          <w:sz w:val="20"/>
          <w:szCs w:val="20"/>
          <w:lang w:val="en-US"/>
        </w:rPr>
        <w:t>Email :</w:t>
      </w:r>
      <w:proofErr w:type="gramEnd"/>
      <w:r w:rsidRPr="004263E5">
        <w:rPr>
          <w:rFonts w:ascii="Arial" w:hAnsi="Arial" w:cs="Arial"/>
          <w:sz w:val="20"/>
          <w:szCs w:val="20"/>
          <w:lang w:val="en-US"/>
        </w:rPr>
        <w:t xml:space="preserve"> iffah</w:t>
      </w:r>
      <w:r w:rsidR="002E75A1" w:rsidRPr="004263E5">
        <w:rPr>
          <w:rFonts w:ascii="Arial" w:hAnsi="Arial" w:cs="Arial"/>
          <w:sz w:val="20"/>
          <w:szCs w:val="20"/>
          <w:lang w:val="en-US"/>
        </w:rPr>
        <w:t>masayu02@gmail.com</w:t>
      </w:r>
      <w:r w:rsidR="002E75A1" w:rsidRPr="004263E5">
        <w:rPr>
          <w:rFonts w:ascii="Arial" w:hAnsi="Arial" w:cs="Arial"/>
          <w:sz w:val="20"/>
          <w:szCs w:val="20"/>
        </w:rPr>
        <w:t xml:space="preserve"> </w:t>
      </w:r>
    </w:p>
    <w:p w:rsidR="002E75A1" w:rsidRPr="004263E5" w:rsidRDefault="002E75A1" w:rsidP="002E75A1">
      <w:pPr>
        <w:spacing w:after="0"/>
        <w:jc w:val="center"/>
        <w:rPr>
          <w:rFonts w:ascii="Arial" w:hAnsi="Arial" w:cs="Arial"/>
          <w:b/>
          <w:sz w:val="20"/>
          <w:szCs w:val="20"/>
          <w:lang w:val="en-US"/>
        </w:rPr>
      </w:pPr>
    </w:p>
    <w:p w:rsidR="002E75A1" w:rsidRPr="004263E5" w:rsidRDefault="002E75A1" w:rsidP="002E75A1">
      <w:pPr>
        <w:spacing w:after="0"/>
        <w:jc w:val="center"/>
        <w:rPr>
          <w:rFonts w:ascii="Arial" w:hAnsi="Arial" w:cs="Arial"/>
          <w:b/>
          <w:lang w:val="en-US"/>
        </w:rPr>
      </w:pPr>
      <w:proofErr w:type="spellStart"/>
      <w:r w:rsidRPr="004263E5">
        <w:rPr>
          <w:rFonts w:ascii="Arial" w:hAnsi="Arial" w:cs="Arial"/>
          <w:b/>
          <w:lang w:val="en-US"/>
        </w:rPr>
        <w:t>Abstrak</w:t>
      </w:r>
      <w:proofErr w:type="spellEnd"/>
    </w:p>
    <w:p w:rsidR="002E75A1" w:rsidRPr="004263E5" w:rsidRDefault="002E75A1" w:rsidP="002E75A1">
      <w:pPr>
        <w:spacing w:after="0"/>
        <w:jc w:val="center"/>
        <w:rPr>
          <w:rFonts w:ascii="Arial" w:hAnsi="Arial" w:cs="Arial"/>
          <w:b/>
          <w:lang w:val="en-US"/>
        </w:rPr>
      </w:pPr>
    </w:p>
    <w:p w:rsidR="002E75A1" w:rsidRPr="004263E5" w:rsidRDefault="002E75A1" w:rsidP="008A0429">
      <w:pPr>
        <w:spacing w:after="0" w:line="240" w:lineRule="auto"/>
        <w:ind w:left="180"/>
        <w:jc w:val="both"/>
        <w:rPr>
          <w:rFonts w:ascii="Arial" w:hAnsi="Arial" w:cs="Arial"/>
          <w:lang w:val="en-US"/>
        </w:rPr>
      </w:pPr>
      <w:proofErr w:type="spellStart"/>
      <w:proofErr w:type="gram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lang w:val="en-US"/>
        </w:rPr>
        <w:t xml:space="preserve"> </w:t>
      </w:r>
      <w:proofErr w:type="spellStart"/>
      <w:r w:rsidRPr="004263E5">
        <w:rPr>
          <w:rFonts w:ascii="Arial" w:hAnsi="Arial" w:cs="Arial"/>
          <w:lang w:val="en-US"/>
        </w:rPr>
        <w:t>merupakan</w:t>
      </w:r>
      <w:proofErr w:type="spellEnd"/>
      <w:r w:rsidR="0074566F">
        <w:rPr>
          <w:rFonts w:ascii="Arial" w:hAnsi="Arial" w:cs="Arial"/>
          <w:lang w:val="en-US"/>
        </w:rPr>
        <w:t xml:space="preserve"> </w:t>
      </w:r>
      <w:proofErr w:type="spellStart"/>
      <w:r w:rsidR="0074566F">
        <w:rPr>
          <w:rFonts w:ascii="Arial" w:hAnsi="Arial" w:cs="Arial"/>
          <w:lang w:val="en-US"/>
        </w:rPr>
        <w:t>salah</w:t>
      </w:r>
      <w:proofErr w:type="spellEnd"/>
      <w:r w:rsidR="0074566F">
        <w:rPr>
          <w:rFonts w:ascii="Arial" w:hAnsi="Arial" w:cs="Arial"/>
          <w:lang w:val="en-US"/>
        </w:rPr>
        <w:t xml:space="preserve"> </w:t>
      </w:r>
      <w:proofErr w:type="spellStart"/>
      <w:r w:rsidR="0074566F">
        <w:rPr>
          <w:rFonts w:ascii="Arial" w:hAnsi="Arial" w:cs="Arial"/>
          <w:lang w:val="en-US"/>
        </w:rPr>
        <w:t>satu</w:t>
      </w:r>
      <w:proofErr w:type="spellEnd"/>
      <w:r w:rsidR="0074566F">
        <w:rPr>
          <w:rFonts w:ascii="Arial" w:hAnsi="Arial" w:cs="Arial"/>
          <w:lang w:val="en-US"/>
        </w:rPr>
        <w:t xml:space="preserve"> </w:t>
      </w:r>
      <w:proofErr w:type="spellStart"/>
      <w:r w:rsidR="0074566F">
        <w:rPr>
          <w:rFonts w:ascii="Arial" w:hAnsi="Arial" w:cs="Arial"/>
          <w:lang w:val="en-US"/>
        </w:rPr>
        <w:t>jenis</w:t>
      </w:r>
      <w:proofErr w:type="spellEnd"/>
      <w:r w:rsidRPr="004263E5">
        <w:rPr>
          <w:rFonts w:ascii="Arial" w:hAnsi="Arial" w:cs="Arial"/>
          <w:lang w:val="en-US"/>
        </w:rPr>
        <w:t xml:space="preserve"> </w:t>
      </w:r>
      <w:proofErr w:type="spell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organik</w:t>
      </w:r>
      <w:proofErr w:type="spellEnd"/>
      <w:r w:rsidRPr="004263E5">
        <w:rPr>
          <w:rFonts w:ascii="Arial" w:hAnsi="Arial" w:cs="Arial"/>
          <w:lang w:val="en-US"/>
        </w:rPr>
        <w:t xml:space="preserve"> yang </w:t>
      </w:r>
      <w:proofErr w:type="spellStart"/>
      <w:r w:rsidR="0074566F">
        <w:rPr>
          <w:rFonts w:ascii="Arial" w:hAnsi="Arial" w:cs="Arial"/>
          <w:lang w:val="en-US"/>
        </w:rPr>
        <w:t>dibutuhkan</w:t>
      </w:r>
      <w:proofErr w:type="spellEnd"/>
      <w:r w:rsidR="0074566F">
        <w:rPr>
          <w:rFonts w:ascii="Arial" w:hAnsi="Arial" w:cs="Arial"/>
          <w:lang w:val="en-US"/>
        </w:rPr>
        <w:t xml:space="preserve"> </w:t>
      </w:r>
      <w:proofErr w:type="spellStart"/>
      <w:r w:rsidR="0074566F">
        <w:rPr>
          <w:rFonts w:ascii="Arial" w:hAnsi="Arial" w:cs="Arial"/>
          <w:lang w:val="en-US"/>
        </w:rPr>
        <w:t>masyarakat</w:t>
      </w:r>
      <w:proofErr w:type="spellEnd"/>
      <w:r w:rsidR="0074566F">
        <w:rPr>
          <w:rFonts w:ascii="Arial" w:hAnsi="Arial" w:cs="Arial"/>
          <w:lang w:val="en-US"/>
        </w:rPr>
        <w:t xml:space="preserve"> </w:t>
      </w:r>
      <w:proofErr w:type="spellStart"/>
      <w:r w:rsidR="0074566F">
        <w:rPr>
          <w:rFonts w:ascii="Arial" w:hAnsi="Arial" w:cs="Arial"/>
          <w:lang w:val="en-US"/>
        </w:rPr>
        <w:t>untuk</w:t>
      </w:r>
      <w:proofErr w:type="spellEnd"/>
      <w:r w:rsidR="0074566F">
        <w:rPr>
          <w:rFonts w:ascii="Arial" w:hAnsi="Arial" w:cs="Arial"/>
          <w:lang w:val="en-US"/>
        </w:rPr>
        <w:t xml:space="preserve"> </w:t>
      </w:r>
      <w:proofErr w:type="spellStart"/>
      <w:r w:rsidR="0074566F">
        <w:rPr>
          <w:rFonts w:ascii="Arial" w:hAnsi="Arial" w:cs="Arial"/>
          <w:lang w:val="en-US"/>
        </w:rPr>
        <w:t>menyuburkan</w:t>
      </w:r>
      <w:proofErr w:type="spellEnd"/>
      <w:r w:rsidR="0074566F">
        <w:rPr>
          <w:rFonts w:ascii="Arial" w:hAnsi="Arial" w:cs="Arial"/>
          <w:lang w:val="en-US"/>
        </w:rPr>
        <w:t xml:space="preserve"> </w:t>
      </w:r>
      <w:proofErr w:type="spellStart"/>
      <w:r w:rsidR="0074566F">
        <w:rPr>
          <w:rFonts w:ascii="Arial" w:hAnsi="Arial" w:cs="Arial"/>
          <w:lang w:val="en-US"/>
        </w:rPr>
        <w:t>tanah</w:t>
      </w:r>
      <w:proofErr w:type="spellEnd"/>
      <w:r w:rsidR="0074566F">
        <w:rPr>
          <w:rFonts w:ascii="Arial" w:hAnsi="Arial" w:cs="Arial"/>
          <w:lang w:val="en-US"/>
        </w:rPr>
        <w:t xml:space="preserve">, </w:t>
      </w:r>
      <w:proofErr w:type="spell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lang w:val="en-US"/>
        </w:rPr>
        <w:t xml:space="preserve"> </w:t>
      </w:r>
      <w:proofErr w:type="spellStart"/>
      <w:r w:rsidRPr="004263E5">
        <w:rPr>
          <w:rFonts w:ascii="Arial" w:hAnsi="Arial" w:cs="Arial"/>
          <w:lang w:val="en-US"/>
        </w:rPr>
        <w:t>mempunyai</w:t>
      </w:r>
      <w:proofErr w:type="spellEnd"/>
      <w:r w:rsidRPr="004263E5">
        <w:rPr>
          <w:rFonts w:ascii="Arial" w:hAnsi="Arial" w:cs="Arial"/>
          <w:lang w:val="en-US"/>
        </w:rPr>
        <w:t xml:space="preserve"> </w:t>
      </w:r>
      <w:proofErr w:type="spellStart"/>
      <w:r w:rsidRPr="004263E5">
        <w:rPr>
          <w:rFonts w:ascii="Arial" w:hAnsi="Arial" w:cs="Arial"/>
          <w:lang w:val="en-US"/>
        </w:rPr>
        <w:t>kandungan</w:t>
      </w:r>
      <w:proofErr w:type="spellEnd"/>
      <w:r w:rsidRPr="004263E5">
        <w:rPr>
          <w:rFonts w:ascii="Arial" w:hAnsi="Arial" w:cs="Arial"/>
          <w:lang w:val="en-US"/>
        </w:rPr>
        <w:t xml:space="preserve"> </w:t>
      </w:r>
      <w:proofErr w:type="spellStart"/>
      <w:r w:rsidRPr="004263E5">
        <w:rPr>
          <w:rFonts w:ascii="Arial" w:hAnsi="Arial" w:cs="Arial"/>
          <w:lang w:val="en-US"/>
        </w:rPr>
        <w:t>unsur</w:t>
      </w:r>
      <w:proofErr w:type="spellEnd"/>
      <w:r w:rsidRPr="004263E5">
        <w:rPr>
          <w:rFonts w:ascii="Arial" w:hAnsi="Arial" w:cs="Arial"/>
          <w:lang w:val="en-US"/>
        </w:rPr>
        <w:t xml:space="preserve"> </w:t>
      </w:r>
      <w:proofErr w:type="spellStart"/>
      <w:r w:rsidRPr="004263E5">
        <w:rPr>
          <w:rFonts w:ascii="Arial" w:hAnsi="Arial" w:cs="Arial"/>
          <w:lang w:val="en-US"/>
        </w:rPr>
        <w:t>hara</w:t>
      </w:r>
      <w:proofErr w:type="spellEnd"/>
      <w:r w:rsidRPr="004263E5">
        <w:rPr>
          <w:rFonts w:ascii="Arial" w:hAnsi="Arial" w:cs="Arial"/>
          <w:lang w:val="en-US"/>
        </w:rPr>
        <w:t xml:space="preserve"> yang </w:t>
      </w:r>
      <w:proofErr w:type="spellStart"/>
      <w:r w:rsidRPr="004263E5">
        <w:rPr>
          <w:rFonts w:ascii="Arial" w:hAnsi="Arial" w:cs="Arial"/>
          <w:lang w:val="en-US"/>
        </w:rPr>
        <w:t>lengkap</w:t>
      </w:r>
      <w:proofErr w:type="spellEnd"/>
      <w:r w:rsidRPr="004263E5">
        <w:rPr>
          <w:rFonts w:ascii="Arial" w:hAnsi="Arial" w:cs="Arial"/>
          <w:lang w:val="en-US"/>
        </w:rPr>
        <w:t xml:space="preserve">, </w:t>
      </w:r>
      <w:proofErr w:type="spellStart"/>
      <w:r w:rsidRPr="004263E5">
        <w:rPr>
          <w:rFonts w:ascii="Arial" w:hAnsi="Arial" w:cs="Arial"/>
          <w:lang w:val="en-US"/>
        </w:rPr>
        <w:t>sehingga</w:t>
      </w:r>
      <w:proofErr w:type="spellEnd"/>
      <w:r w:rsidRPr="004263E5">
        <w:rPr>
          <w:rFonts w:ascii="Arial" w:hAnsi="Arial" w:cs="Arial"/>
          <w:lang w:val="en-US"/>
        </w:rPr>
        <w:t xml:space="preserve"> </w:t>
      </w:r>
      <w:proofErr w:type="spellStart"/>
      <w:r w:rsidRPr="004263E5">
        <w:rPr>
          <w:rFonts w:ascii="Arial" w:hAnsi="Arial" w:cs="Arial"/>
          <w:lang w:val="en-US"/>
        </w:rPr>
        <w:t>sangat</w:t>
      </w:r>
      <w:proofErr w:type="spellEnd"/>
      <w:r w:rsidRPr="004263E5">
        <w:rPr>
          <w:rFonts w:ascii="Arial" w:hAnsi="Arial" w:cs="Arial"/>
          <w:lang w:val="en-US"/>
        </w:rPr>
        <w:t xml:space="preserve"> </w:t>
      </w:r>
      <w:proofErr w:type="spellStart"/>
      <w:r w:rsidRPr="004263E5">
        <w:rPr>
          <w:rFonts w:ascii="Arial" w:hAnsi="Arial" w:cs="Arial"/>
          <w:lang w:val="en-US"/>
        </w:rPr>
        <w:t>baik</w:t>
      </w:r>
      <w:proofErr w:type="spellEnd"/>
      <w:r w:rsidRPr="004263E5">
        <w:rPr>
          <w:rFonts w:ascii="Arial" w:hAnsi="Arial" w:cs="Arial"/>
          <w:lang w:val="en-US"/>
        </w:rPr>
        <w:t xml:space="preserve"> </w:t>
      </w:r>
      <w:proofErr w:type="spellStart"/>
      <w:r w:rsidRPr="004263E5">
        <w:rPr>
          <w:rFonts w:ascii="Arial" w:hAnsi="Arial" w:cs="Arial"/>
          <w:lang w:val="en-US"/>
        </w:rPr>
        <w:t>untuk</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w:t>
      </w:r>
      <w:proofErr w:type="gramEnd"/>
      <w:r w:rsidR="0066154F" w:rsidRPr="004263E5">
        <w:rPr>
          <w:rFonts w:ascii="Arial" w:hAnsi="Arial" w:cs="Arial"/>
        </w:rPr>
        <w:t xml:space="preserve"> Penelitian ini bertujuan untuk mengetahui Pengaruh</w:t>
      </w:r>
      <w:r w:rsidR="0074566F">
        <w:rPr>
          <w:rFonts w:ascii="Arial" w:hAnsi="Arial" w:cs="Arial"/>
          <w:lang w:val="en-US"/>
        </w:rPr>
        <w:t xml:space="preserve"> </w:t>
      </w:r>
      <w:proofErr w:type="spellStart"/>
      <w:r w:rsidR="0074566F">
        <w:rPr>
          <w:rFonts w:ascii="Arial" w:hAnsi="Arial" w:cs="Arial"/>
          <w:lang w:val="en-US"/>
        </w:rPr>
        <w:t>Pemberian</w:t>
      </w:r>
      <w:proofErr w:type="spellEnd"/>
      <w:r w:rsidR="0074566F">
        <w:rPr>
          <w:rFonts w:ascii="Arial" w:hAnsi="Arial" w:cs="Arial"/>
          <w:lang w:val="en-US"/>
        </w:rPr>
        <w:t xml:space="preserve"> </w:t>
      </w:r>
      <w:proofErr w:type="spellStart"/>
      <w:r w:rsidR="0074566F">
        <w:rPr>
          <w:rFonts w:ascii="Arial" w:hAnsi="Arial" w:cs="Arial"/>
          <w:lang w:val="en-US"/>
        </w:rPr>
        <w:t>Pupuk</w:t>
      </w:r>
      <w:proofErr w:type="spellEnd"/>
      <w:r w:rsidR="0074566F">
        <w:rPr>
          <w:rFonts w:ascii="Arial" w:hAnsi="Arial" w:cs="Arial"/>
          <w:lang w:val="en-US"/>
        </w:rPr>
        <w:t xml:space="preserve"> </w:t>
      </w:r>
      <w:proofErr w:type="spellStart"/>
      <w:r w:rsidR="0074566F">
        <w:rPr>
          <w:rFonts w:ascii="Arial" w:hAnsi="Arial" w:cs="Arial"/>
          <w:lang w:val="en-US"/>
        </w:rPr>
        <w:t>Kandang</w:t>
      </w:r>
      <w:proofErr w:type="spellEnd"/>
      <w:r w:rsidR="0074566F">
        <w:rPr>
          <w:rFonts w:ascii="Arial" w:hAnsi="Arial" w:cs="Arial"/>
          <w:lang w:val="en-US"/>
        </w:rPr>
        <w:t xml:space="preserve"> </w:t>
      </w:r>
      <w:proofErr w:type="spellStart"/>
      <w:r w:rsidR="0074566F">
        <w:rPr>
          <w:rFonts w:ascii="Arial" w:hAnsi="Arial" w:cs="Arial"/>
          <w:lang w:val="en-US"/>
        </w:rPr>
        <w:t>Sapi</w:t>
      </w:r>
      <w:proofErr w:type="spellEnd"/>
      <w:r w:rsidR="0074566F">
        <w:rPr>
          <w:rFonts w:ascii="Arial" w:hAnsi="Arial" w:cs="Arial"/>
          <w:lang w:val="en-US"/>
        </w:rPr>
        <w:t xml:space="preserve"> </w:t>
      </w:r>
      <w:proofErr w:type="spellStart"/>
      <w:r w:rsidR="0074566F">
        <w:rPr>
          <w:rFonts w:ascii="Arial" w:hAnsi="Arial" w:cs="Arial"/>
          <w:lang w:val="en-US"/>
        </w:rPr>
        <w:t>T</w:t>
      </w:r>
      <w:r w:rsidR="0066154F" w:rsidRPr="004263E5">
        <w:rPr>
          <w:rFonts w:ascii="Arial" w:hAnsi="Arial" w:cs="Arial"/>
          <w:lang w:val="en-US"/>
        </w:rPr>
        <w:t>erhadap</w:t>
      </w:r>
      <w:proofErr w:type="spellEnd"/>
      <w:r w:rsidR="0066154F" w:rsidRPr="004263E5">
        <w:rPr>
          <w:rFonts w:ascii="Arial" w:hAnsi="Arial" w:cs="Arial"/>
          <w:lang w:val="en-US"/>
        </w:rPr>
        <w:t xml:space="preserve"> </w:t>
      </w:r>
      <w:r w:rsidR="0066154F" w:rsidRPr="004263E5">
        <w:rPr>
          <w:rFonts w:ascii="Arial" w:hAnsi="Arial" w:cs="Arial"/>
        </w:rPr>
        <w:t xml:space="preserve"> Pertumbuhan Dan Hasil Tanaman Bawang Merah (</w:t>
      </w:r>
      <w:r w:rsidR="0066154F" w:rsidRPr="004263E5">
        <w:rPr>
          <w:rFonts w:ascii="Arial" w:hAnsi="Arial" w:cs="Arial"/>
          <w:i/>
        </w:rPr>
        <w:t xml:space="preserve">Allium </w:t>
      </w:r>
      <w:proofErr w:type="spellStart"/>
      <w:r w:rsidR="0074566F">
        <w:rPr>
          <w:rFonts w:ascii="Arial" w:hAnsi="Arial" w:cs="Arial"/>
          <w:i/>
          <w:lang w:val="en-US"/>
        </w:rPr>
        <w:t>ascalonicum</w:t>
      </w:r>
      <w:proofErr w:type="spellEnd"/>
      <w:r w:rsidR="0066154F" w:rsidRPr="004263E5">
        <w:rPr>
          <w:rFonts w:ascii="Arial" w:hAnsi="Arial" w:cs="Arial"/>
          <w:i/>
        </w:rPr>
        <w:t xml:space="preserve"> </w:t>
      </w:r>
      <w:r w:rsidR="0066154F" w:rsidRPr="004263E5">
        <w:rPr>
          <w:rFonts w:ascii="Arial" w:hAnsi="Arial" w:cs="Arial"/>
        </w:rPr>
        <w:t>L)</w:t>
      </w:r>
      <w:r w:rsidR="0066154F" w:rsidRPr="004263E5">
        <w:rPr>
          <w:rFonts w:ascii="Arial" w:hAnsi="Arial" w:cs="Arial"/>
          <w:lang w:val="en-US"/>
        </w:rPr>
        <w:t>.</w:t>
      </w:r>
      <w:r w:rsidR="0066154F" w:rsidRPr="004263E5">
        <w:rPr>
          <w:rFonts w:ascii="Arial" w:hAnsi="Arial" w:cs="Arial"/>
        </w:rPr>
        <w:t xml:space="preserve"> </w:t>
      </w:r>
      <w:r w:rsidRPr="004263E5">
        <w:rPr>
          <w:rFonts w:ascii="Arial" w:hAnsi="Arial" w:cs="Arial"/>
        </w:rPr>
        <w:t xml:space="preserve">Penelitian ini menggunakan Rancangan Acak Kelompok (RAK) dengan </w:t>
      </w:r>
      <w:r w:rsidRPr="004263E5">
        <w:rPr>
          <w:rFonts w:ascii="Arial" w:hAnsi="Arial" w:cs="Arial"/>
          <w:lang w:val="en-US"/>
        </w:rPr>
        <w:t>6</w:t>
      </w:r>
      <w:r w:rsidRPr="004263E5">
        <w:rPr>
          <w:rFonts w:ascii="Arial" w:hAnsi="Arial" w:cs="Arial"/>
        </w:rPr>
        <w:t xml:space="preserve"> perlakuan dan </w:t>
      </w:r>
      <w:r w:rsidRPr="004263E5">
        <w:rPr>
          <w:rFonts w:ascii="Arial" w:hAnsi="Arial" w:cs="Arial"/>
          <w:lang w:val="en-US"/>
        </w:rPr>
        <w:t>3</w:t>
      </w:r>
      <w:r w:rsidRPr="004263E5">
        <w:rPr>
          <w:rFonts w:ascii="Arial" w:hAnsi="Arial" w:cs="Arial"/>
        </w:rPr>
        <w:t xml:space="preserve"> ulangan. Masing-masing pe</w:t>
      </w:r>
      <w:r w:rsidR="0074566F">
        <w:rPr>
          <w:rFonts w:ascii="Arial" w:hAnsi="Arial" w:cs="Arial"/>
        </w:rPr>
        <w:t xml:space="preserve">tak terdiri dari 32 tanaman, </w:t>
      </w:r>
      <w:proofErr w:type="spellStart"/>
      <w:r w:rsidR="0074566F">
        <w:rPr>
          <w:rFonts w:ascii="Arial" w:hAnsi="Arial" w:cs="Arial"/>
          <w:lang w:val="en-US"/>
        </w:rPr>
        <w:t>dari</w:t>
      </w:r>
      <w:proofErr w:type="spellEnd"/>
      <w:r w:rsidRPr="004263E5">
        <w:rPr>
          <w:rFonts w:ascii="Arial" w:hAnsi="Arial" w:cs="Arial"/>
        </w:rPr>
        <w:t xml:space="preserve"> tanaman sampel yang di amati sebanyak 10 tanaman. </w:t>
      </w:r>
      <w:proofErr w:type="spellStart"/>
      <w:r w:rsidRPr="004263E5">
        <w:rPr>
          <w:rFonts w:ascii="Arial" w:hAnsi="Arial" w:cs="Arial"/>
          <w:lang w:val="en-GB"/>
        </w:rPr>
        <w:t>Adapun</w:t>
      </w:r>
      <w:proofErr w:type="spellEnd"/>
      <w:r w:rsidRPr="004263E5">
        <w:rPr>
          <w:rFonts w:ascii="Arial" w:hAnsi="Arial" w:cs="Arial"/>
          <w:lang w:val="en-GB"/>
        </w:rPr>
        <w:t xml:space="preserve"> </w:t>
      </w:r>
      <w:proofErr w:type="spellStart"/>
      <w:r w:rsidRPr="004263E5">
        <w:rPr>
          <w:rFonts w:ascii="Arial" w:hAnsi="Arial" w:cs="Arial"/>
          <w:lang w:val="en-GB"/>
        </w:rPr>
        <w:t>per</w:t>
      </w:r>
      <w:r w:rsidR="0066154F" w:rsidRPr="004263E5">
        <w:rPr>
          <w:rFonts w:ascii="Arial" w:hAnsi="Arial" w:cs="Arial"/>
          <w:lang w:val="en-GB"/>
        </w:rPr>
        <w:t>lakuan</w:t>
      </w:r>
      <w:proofErr w:type="spellEnd"/>
      <w:r w:rsidR="0066154F" w:rsidRPr="004263E5">
        <w:rPr>
          <w:rFonts w:ascii="Arial" w:hAnsi="Arial" w:cs="Arial"/>
          <w:lang w:val="en-GB"/>
        </w:rPr>
        <w:t xml:space="preserve"> yang </w:t>
      </w:r>
      <w:proofErr w:type="spellStart"/>
      <w:r w:rsidR="0066154F" w:rsidRPr="004263E5">
        <w:rPr>
          <w:rFonts w:ascii="Arial" w:hAnsi="Arial" w:cs="Arial"/>
          <w:lang w:val="en-GB"/>
        </w:rPr>
        <w:t>diuji</w:t>
      </w:r>
      <w:proofErr w:type="spellEnd"/>
      <w:r w:rsidRPr="004263E5">
        <w:rPr>
          <w:rFonts w:ascii="Arial" w:hAnsi="Arial" w:cs="Arial"/>
          <w:lang w:val="en-GB"/>
        </w:rPr>
        <w:t xml:space="preserve"> </w:t>
      </w:r>
      <w:proofErr w:type="spellStart"/>
      <w:r w:rsidRPr="004263E5">
        <w:rPr>
          <w:rFonts w:ascii="Arial" w:hAnsi="Arial" w:cs="Arial"/>
          <w:lang w:val="en-GB"/>
        </w:rPr>
        <w:t>adalah</w:t>
      </w:r>
      <w:proofErr w:type="spellEnd"/>
      <w:r w:rsidRPr="004263E5">
        <w:rPr>
          <w:rFonts w:ascii="Arial" w:hAnsi="Arial" w:cs="Arial"/>
          <w:lang w:val="en-GB"/>
        </w:rPr>
        <w:t xml:space="preserve">: </w:t>
      </w:r>
      <w:r w:rsidRPr="004263E5">
        <w:rPr>
          <w:rFonts w:ascii="Arial" w:hAnsi="Arial" w:cs="Arial"/>
        </w:rPr>
        <w:t xml:space="preserve">Perlakuan </w:t>
      </w:r>
      <w:r w:rsidRPr="004263E5">
        <w:rPr>
          <w:rFonts w:ascii="Arial" w:hAnsi="Arial" w:cs="Arial"/>
          <w:lang w:val="en-GB"/>
        </w:rPr>
        <w:t>p0</w:t>
      </w:r>
      <w:r w:rsidRPr="004263E5">
        <w:rPr>
          <w:rFonts w:ascii="Arial" w:hAnsi="Arial" w:cs="Arial"/>
        </w:rPr>
        <w:t xml:space="preserve"> = Tanpa</w:t>
      </w:r>
      <w:r w:rsidRPr="004263E5">
        <w:rPr>
          <w:rFonts w:ascii="Arial" w:hAnsi="Arial" w:cs="Arial"/>
          <w:lang w:val="en-US"/>
        </w:rPr>
        <w:t xml:space="preserve"> </w:t>
      </w:r>
      <w:proofErr w:type="spell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rPr>
        <w:t xml:space="preserve">, </w:t>
      </w:r>
      <w:r w:rsidRPr="004263E5">
        <w:rPr>
          <w:rFonts w:ascii="Arial" w:hAnsi="Arial" w:cs="Arial"/>
          <w:lang w:val="en-GB"/>
        </w:rPr>
        <w:t>p1</w:t>
      </w:r>
      <w:r w:rsidRPr="004263E5">
        <w:rPr>
          <w:rFonts w:ascii="Arial" w:hAnsi="Arial" w:cs="Arial"/>
        </w:rPr>
        <w:t xml:space="preserve"> = </w:t>
      </w:r>
      <w:proofErr w:type="spellStart"/>
      <w:r w:rsidRPr="004263E5">
        <w:rPr>
          <w:rFonts w:ascii="Arial" w:hAnsi="Arial" w:cs="Arial"/>
          <w:lang w:val="en-GB"/>
        </w:rPr>
        <w:t>Pupuk</w:t>
      </w:r>
      <w:proofErr w:type="spellEnd"/>
      <w:r w:rsidRPr="004263E5">
        <w:rPr>
          <w:rFonts w:ascii="Arial" w:hAnsi="Arial" w:cs="Arial"/>
          <w:lang w:val="en-GB"/>
        </w:rPr>
        <w:t xml:space="preserve"> </w:t>
      </w:r>
      <w:proofErr w:type="spellStart"/>
      <w:r w:rsidRPr="004263E5">
        <w:rPr>
          <w:rFonts w:ascii="Arial" w:hAnsi="Arial" w:cs="Arial"/>
          <w:lang w:val="en-GB"/>
        </w:rPr>
        <w:t>kandang</w:t>
      </w:r>
      <w:proofErr w:type="spellEnd"/>
      <w:r w:rsidRPr="004263E5">
        <w:rPr>
          <w:rFonts w:ascii="Arial" w:hAnsi="Arial" w:cs="Arial"/>
          <w:lang w:val="en-GB"/>
        </w:rPr>
        <w:t xml:space="preserve"> </w:t>
      </w:r>
      <w:proofErr w:type="spellStart"/>
      <w:r w:rsidRPr="004263E5">
        <w:rPr>
          <w:rFonts w:ascii="Arial" w:hAnsi="Arial" w:cs="Arial"/>
          <w:lang w:val="en-GB"/>
        </w:rPr>
        <w:t>sapi</w:t>
      </w:r>
      <w:proofErr w:type="spellEnd"/>
      <w:r w:rsidRPr="004263E5">
        <w:rPr>
          <w:rFonts w:ascii="Arial" w:hAnsi="Arial" w:cs="Arial"/>
          <w:lang w:val="en-GB"/>
        </w:rPr>
        <w:t xml:space="preserve"> </w:t>
      </w:r>
      <w:proofErr w:type="spellStart"/>
      <w:r w:rsidRPr="004263E5">
        <w:rPr>
          <w:rFonts w:ascii="Arial" w:hAnsi="Arial" w:cs="Arial"/>
          <w:lang w:val="en-GB"/>
        </w:rPr>
        <w:t>sebesar</w:t>
      </w:r>
      <w:proofErr w:type="spellEnd"/>
      <w:r w:rsidRPr="004263E5">
        <w:rPr>
          <w:rFonts w:ascii="Arial" w:hAnsi="Arial" w:cs="Arial"/>
          <w:lang w:val="en-GB"/>
        </w:rPr>
        <w:t xml:space="preserve"> </w:t>
      </w:r>
      <w:r w:rsidRPr="004263E5">
        <w:rPr>
          <w:rFonts w:ascii="Arial" w:hAnsi="Arial" w:cs="Arial"/>
        </w:rPr>
        <w:t>3</w:t>
      </w:r>
      <w:r w:rsidRPr="004263E5">
        <w:rPr>
          <w:rFonts w:ascii="Arial" w:hAnsi="Arial" w:cs="Arial"/>
          <w:lang w:val="en-GB"/>
        </w:rPr>
        <w:t xml:space="preserve">0 </w:t>
      </w:r>
      <w:r w:rsidRPr="004263E5">
        <w:rPr>
          <w:rFonts w:ascii="Arial" w:hAnsi="Arial" w:cs="Arial"/>
        </w:rPr>
        <w:t>t</w:t>
      </w:r>
      <w:r w:rsidRPr="004263E5">
        <w:rPr>
          <w:rFonts w:ascii="Arial" w:hAnsi="Arial" w:cs="Arial"/>
          <w:lang w:val="en-GB"/>
        </w:rPr>
        <w:t>.ha</w:t>
      </w:r>
      <w:r w:rsidRPr="004263E5">
        <w:rPr>
          <w:rFonts w:ascii="Arial" w:hAnsi="Arial" w:cs="Arial"/>
          <w:vertAlign w:val="superscript"/>
          <w:lang w:val="en-GB"/>
        </w:rPr>
        <w:t>-1</w:t>
      </w:r>
      <w:r w:rsidRPr="004263E5">
        <w:rPr>
          <w:rFonts w:ascii="Arial" w:hAnsi="Arial" w:cs="Arial"/>
          <w:lang w:val="en-GB"/>
        </w:rPr>
        <w:t xml:space="preserve"> </w:t>
      </w:r>
      <w:proofErr w:type="spellStart"/>
      <w:r w:rsidRPr="004263E5">
        <w:rPr>
          <w:rFonts w:ascii="Arial" w:hAnsi="Arial" w:cs="Arial"/>
          <w:lang w:val="en-GB"/>
        </w:rPr>
        <w:t>atau</w:t>
      </w:r>
      <w:proofErr w:type="spellEnd"/>
      <w:r w:rsidRPr="004263E5">
        <w:rPr>
          <w:rFonts w:ascii="Arial" w:hAnsi="Arial" w:cs="Arial"/>
          <w:lang w:val="en-GB"/>
        </w:rPr>
        <w:t xml:space="preserve"> </w:t>
      </w:r>
      <w:proofErr w:type="spellStart"/>
      <w:r w:rsidRPr="004263E5">
        <w:rPr>
          <w:rFonts w:ascii="Arial" w:hAnsi="Arial" w:cs="Arial"/>
          <w:lang w:val="en-GB"/>
        </w:rPr>
        <w:t>setara</w:t>
      </w:r>
      <w:proofErr w:type="spellEnd"/>
      <w:r w:rsidRPr="004263E5">
        <w:rPr>
          <w:rFonts w:ascii="Arial" w:hAnsi="Arial" w:cs="Arial"/>
          <w:lang w:val="en-GB"/>
        </w:rPr>
        <w:t xml:space="preserve"> </w:t>
      </w:r>
      <w:proofErr w:type="spellStart"/>
      <w:r w:rsidRPr="004263E5">
        <w:rPr>
          <w:rFonts w:ascii="Arial" w:hAnsi="Arial" w:cs="Arial"/>
          <w:lang w:val="en-GB"/>
        </w:rPr>
        <w:t>dengan</w:t>
      </w:r>
      <w:proofErr w:type="spellEnd"/>
      <w:r w:rsidRPr="004263E5">
        <w:rPr>
          <w:rFonts w:ascii="Arial" w:hAnsi="Arial" w:cs="Arial"/>
          <w:lang w:val="en-GB"/>
        </w:rPr>
        <w:t xml:space="preserve"> </w:t>
      </w:r>
      <w:r w:rsidRPr="004263E5">
        <w:rPr>
          <w:rFonts w:ascii="Arial" w:hAnsi="Arial" w:cs="Arial"/>
        </w:rPr>
        <w:t>6</w:t>
      </w:r>
      <w:r w:rsidRPr="004263E5">
        <w:rPr>
          <w:rFonts w:ascii="Arial" w:hAnsi="Arial" w:cs="Arial"/>
          <w:lang w:val="en-GB"/>
        </w:rPr>
        <w:t xml:space="preserve"> kg.petak</w:t>
      </w:r>
      <w:r w:rsidRPr="004263E5">
        <w:rPr>
          <w:rFonts w:ascii="Arial" w:hAnsi="Arial" w:cs="Arial"/>
          <w:vertAlign w:val="superscript"/>
          <w:lang w:val="en-GB"/>
        </w:rPr>
        <w:t>-1</w:t>
      </w:r>
      <w:r w:rsidRPr="004263E5">
        <w:rPr>
          <w:rFonts w:ascii="Arial" w:hAnsi="Arial" w:cs="Arial"/>
        </w:rPr>
        <w:t xml:space="preserve">, </w:t>
      </w:r>
      <w:r w:rsidRPr="004263E5">
        <w:rPr>
          <w:rFonts w:ascii="Arial" w:hAnsi="Arial" w:cs="Arial"/>
          <w:lang w:val="en-GB"/>
        </w:rPr>
        <w:t>p2</w:t>
      </w:r>
      <w:r w:rsidRPr="004263E5">
        <w:rPr>
          <w:rFonts w:ascii="Arial" w:hAnsi="Arial" w:cs="Arial"/>
        </w:rPr>
        <w:t xml:space="preserve"> = </w:t>
      </w:r>
      <w:proofErr w:type="spellStart"/>
      <w:r w:rsidRPr="004263E5">
        <w:rPr>
          <w:rFonts w:ascii="Arial" w:hAnsi="Arial" w:cs="Arial"/>
          <w:lang w:val="en-GB"/>
        </w:rPr>
        <w:t>Pupuk</w:t>
      </w:r>
      <w:proofErr w:type="spellEnd"/>
      <w:r w:rsidRPr="004263E5">
        <w:rPr>
          <w:rFonts w:ascii="Arial" w:hAnsi="Arial" w:cs="Arial"/>
          <w:lang w:val="en-GB"/>
        </w:rPr>
        <w:t xml:space="preserve"> </w:t>
      </w:r>
      <w:proofErr w:type="spellStart"/>
      <w:r w:rsidRPr="004263E5">
        <w:rPr>
          <w:rFonts w:ascii="Arial" w:hAnsi="Arial" w:cs="Arial"/>
          <w:lang w:val="en-GB"/>
        </w:rPr>
        <w:t>kandang</w:t>
      </w:r>
      <w:proofErr w:type="spellEnd"/>
      <w:r w:rsidRPr="004263E5">
        <w:rPr>
          <w:rFonts w:ascii="Arial" w:hAnsi="Arial" w:cs="Arial"/>
          <w:lang w:val="en-GB"/>
        </w:rPr>
        <w:t xml:space="preserve"> </w:t>
      </w:r>
      <w:proofErr w:type="spellStart"/>
      <w:r w:rsidRPr="004263E5">
        <w:rPr>
          <w:rFonts w:ascii="Arial" w:hAnsi="Arial" w:cs="Arial"/>
          <w:lang w:val="en-GB"/>
        </w:rPr>
        <w:t>sapi</w:t>
      </w:r>
      <w:proofErr w:type="spellEnd"/>
      <w:r w:rsidRPr="004263E5">
        <w:rPr>
          <w:rFonts w:ascii="Arial" w:hAnsi="Arial" w:cs="Arial"/>
          <w:lang w:val="en-GB"/>
        </w:rPr>
        <w:t xml:space="preserve"> </w:t>
      </w:r>
      <w:proofErr w:type="spellStart"/>
      <w:r w:rsidRPr="004263E5">
        <w:rPr>
          <w:rFonts w:ascii="Arial" w:hAnsi="Arial" w:cs="Arial"/>
          <w:lang w:val="en-GB"/>
        </w:rPr>
        <w:t>sebesar</w:t>
      </w:r>
      <w:proofErr w:type="spellEnd"/>
      <w:r w:rsidRPr="004263E5">
        <w:rPr>
          <w:rFonts w:ascii="Arial" w:hAnsi="Arial" w:cs="Arial"/>
          <w:lang w:val="en-GB"/>
        </w:rPr>
        <w:t xml:space="preserve"> </w:t>
      </w:r>
      <w:r w:rsidRPr="004263E5">
        <w:rPr>
          <w:rFonts w:ascii="Arial" w:hAnsi="Arial" w:cs="Arial"/>
        </w:rPr>
        <w:t>3</w:t>
      </w:r>
      <w:r w:rsidRPr="004263E5">
        <w:rPr>
          <w:rFonts w:ascii="Arial" w:hAnsi="Arial" w:cs="Arial"/>
          <w:lang w:val="en-GB"/>
        </w:rPr>
        <w:t xml:space="preserve">5 </w:t>
      </w:r>
      <w:r w:rsidRPr="004263E5">
        <w:rPr>
          <w:rFonts w:ascii="Arial" w:hAnsi="Arial" w:cs="Arial"/>
        </w:rPr>
        <w:t>t</w:t>
      </w:r>
      <w:r w:rsidRPr="004263E5">
        <w:rPr>
          <w:rFonts w:ascii="Arial" w:hAnsi="Arial" w:cs="Arial"/>
          <w:lang w:val="en-GB"/>
        </w:rPr>
        <w:t>.h</w:t>
      </w:r>
      <w:r w:rsidRPr="004263E5">
        <w:rPr>
          <w:rFonts w:ascii="Arial" w:hAnsi="Arial" w:cs="Arial"/>
          <w:vertAlign w:val="superscript"/>
          <w:lang w:val="en-GB"/>
        </w:rPr>
        <w:t>-1</w:t>
      </w:r>
      <w:r w:rsidR="00C83C7B" w:rsidRPr="004263E5">
        <w:rPr>
          <w:rFonts w:ascii="Arial" w:hAnsi="Arial" w:cs="Arial"/>
          <w:vertAlign w:val="superscript"/>
          <w:lang w:val="en-GB"/>
        </w:rPr>
        <w:t xml:space="preserve"> </w:t>
      </w:r>
      <w:r w:rsidRPr="004263E5">
        <w:rPr>
          <w:rFonts w:ascii="Arial" w:hAnsi="Arial" w:cs="Arial"/>
          <w:lang w:val="en-GB"/>
        </w:rPr>
        <w:t xml:space="preserve"> </w:t>
      </w:r>
      <w:r w:rsidR="00C83C7B" w:rsidRPr="004263E5">
        <w:rPr>
          <w:rFonts w:ascii="Arial" w:hAnsi="Arial" w:cs="Arial"/>
          <w:lang w:val="en-GB"/>
        </w:rPr>
        <w:t>(</w:t>
      </w:r>
      <w:r w:rsidRPr="004263E5">
        <w:rPr>
          <w:rFonts w:ascii="Arial" w:hAnsi="Arial" w:cs="Arial"/>
        </w:rPr>
        <w:t>7</w:t>
      </w:r>
      <w:r w:rsidRPr="004263E5">
        <w:rPr>
          <w:rFonts w:ascii="Arial" w:hAnsi="Arial" w:cs="Arial"/>
          <w:lang w:val="en-GB"/>
        </w:rPr>
        <w:t xml:space="preserve"> kg.petak</w:t>
      </w:r>
      <w:r w:rsidRPr="004263E5">
        <w:rPr>
          <w:rFonts w:ascii="Arial" w:hAnsi="Arial" w:cs="Arial"/>
          <w:vertAlign w:val="superscript"/>
          <w:lang w:val="en-GB"/>
        </w:rPr>
        <w:t>-1</w:t>
      </w:r>
      <w:r w:rsidR="00C83C7B" w:rsidRPr="004263E5">
        <w:rPr>
          <w:rFonts w:ascii="Arial" w:hAnsi="Arial" w:cs="Arial"/>
          <w:lang w:val="en-GB"/>
        </w:rPr>
        <w:t>)</w:t>
      </w:r>
      <w:r w:rsidRPr="004263E5">
        <w:rPr>
          <w:rFonts w:ascii="Arial" w:hAnsi="Arial" w:cs="Arial"/>
        </w:rPr>
        <w:t>,</w:t>
      </w:r>
      <w:r w:rsidRPr="004263E5">
        <w:rPr>
          <w:rFonts w:ascii="Arial" w:hAnsi="Arial" w:cs="Arial"/>
          <w:lang w:val="en-GB"/>
        </w:rPr>
        <w:t xml:space="preserve"> p3</w:t>
      </w:r>
      <w:r w:rsidRPr="004263E5">
        <w:rPr>
          <w:rFonts w:ascii="Arial" w:hAnsi="Arial" w:cs="Arial"/>
        </w:rPr>
        <w:t xml:space="preserve"> =</w:t>
      </w:r>
      <w:r w:rsidR="00C83C7B" w:rsidRPr="004263E5">
        <w:rPr>
          <w:rFonts w:ascii="Arial" w:hAnsi="Arial" w:cs="Arial"/>
          <w:lang w:val="en-US"/>
        </w:rPr>
        <w:t xml:space="preserve"> </w:t>
      </w:r>
      <w:proofErr w:type="spellStart"/>
      <w:r w:rsidRPr="004263E5">
        <w:rPr>
          <w:rFonts w:ascii="Arial" w:hAnsi="Arial" w:cs="Arial"/>
          <w:lang w:val="en-GB"/>
        </w:rPr>
        <w:t>Pupuk</w:t>
      </w:r>
      <w:proofErr w:type="spellEnd"/>
      <w:r w:rsidRPr="004263E5">
        <w:rPr>
          <w:rFonts w:ascii="Arial" w:hAnsi="Arial" w:cs="Arial"/>
          <w:lang w:val="en-GB"/>
        </w:rPr>
        <w:t xml:space="preserve"> </w:t>
      </w:r>
      <w:proofErr w:type="spellStart"/>
      <w:r w:rsidRPr="004263E5">
        <w:rPr>
          <w:rFonts w:ascii="Arial" w:hAnsi="Arial" w:cs="Arial"/>
          <w:lang w:val="en-GB"/>
        </w:rPr>
        <w:t>kandang</w:t>
      </w:r>
      <w:proofErr w:type="spellEnd"/>
      <w:r w:rsidRPr="004263E5">
        <w:rPr>
          <w:rFonts w:ascii="Arial" w:hAnsi="Arial" w:cs="Arial"/>
          <w:lang w:val="en-GB"/>
        </w:rPr>
        <w:t xml:space="preserve"> </w:t>
      </w:r>
      <w:proofErr w:type="spellStart"/>
      <w:r w:rsidRPr="004263E5">
        <w:rPr>
          <w:rFonts w:ascii="Arial" w:hAnsi="Arial" w:cs="Arial"/>
          <w:lang w:val="en-GB"/>
        </w:rPr>
        <w:t>sapi</w:t>
      </w:r>
      <w:proofErr w:type="spellEnd"/>
      <w:r w:rsidRPr="004263E5">
        <w:rPr>
          <w:rFonts w:ascii="Arial" w:hAnsi="Arial" w:cs="Arial"/>
          <w:lang w:val="en-GB"/>
        </w:rPr>
        <w:t xml:space="preserve"> </w:t>
      </w:r>
      <w:proofErr w:type="spellStart"/>
      <w:r w:rsidRPr="004263E5">
        <w:rPr>
          <w:rFonts w:ascii="Arial" w:hAnsi="Arial" w:cs="Arial"/>
          <w:lang w:val="en-GB"/>
        </w:rPr>
        <w:t>sebesar</w:t>
      </w:r>
      <w:proofErr w:type="spellEnd"/>
      <w:r w:rsidRPr="004263E5">
        <w:rPr>
          <w:rFonts w:ascii="Arial" w:hAnsi="Arial" w:cs="Arial"/>
          <w:lang w:val="en-GB"/>
        </w:rPr>
        <w:t xml:space="preserve"> </w:t>
      </w:r>
      <w:r w:rsidRPr="004263E5">
        <w:rPr>
          <w:rFonts w:ascii="Arial" w:hAnsi="Arial" w:cs="Arial"/>
        </w:rPr>
        <w:t>4</w:t>
      </w:r>
      <w:r w:rsidRPr="004263E5">
        <w:rPr>
          <w:rFonts w:ascii="Arial" w:hAnsi="Arial" w:cs="Arial"/>
          <w:lang w:val="en-GB"/>
        </w:rPr>
        <w:t xml:space="preserve">0 </w:t>
      </w:r>
      <w:r w:rsidRPr="004263E5">
        <w:rPr>
          <w:rFonts w:ascii="Arial" w:hAnsi="Arial" w:cs="Arial"/>
        </w:rPr>
        <w:t>t</w:t>
      </w:r>
      <w:r w:rsidRPr="004263E5">
        <w:rPr>
          <w:rFonts w:ascii="Arial" w:hAnsi="Arial" w:cs="Arial"/>
          <w:lang w:val="en-GB"/>
        </w:rPr>
        <w:t>.h</w:t>
      </w:r>
      <w:r w:rsidRPr="004263E5">
        <w:rPr>
          <w:rFonts w:ascii="Arial" w:hAnsi="Arial" w:cs="Arial"/>
          <w:vertAlign w:val="superscript"/>
          <w:lang w:val="en-GB"/>
        </w:rPr>
        <w:t>-1</w:t>
      </w:r>
      <w:r w:rsidR="00C83C7B" w:rsidRPr="004263E5">
        <w:rPr>
          <w:rFonts w:ascii="Arial" w:hAnsi="Arial" w:cs="Arial"/>
          <w:lang w:val="en-GB"/>
        </w:rPr>
        <w:t xml:space="preserve"> (</w:t>
      </w:r>
      <w:r w:rsidRPr="004263E5">
        <w:rPr>
          <w:rFonts w:ascii="Arial" w:hAnsi="Arial" w:cs="Arial"/>
        </w:rPr>
        <w:t>8</w:t>
      </w:r>
      <w:r w:rsidRPr="004263E5">
        <w:rPr>
          <w:rFonts w:ascii="Arial" w:hAnsi="Arial" w:cs="Arial"/>
          <w:lang w:val="en-GB"/>
        </w:rPr>
        <w:t xml:space="preserve"> kg.petak</w:t>
      </w:r>
      <w:r w:rsidRPr="004263E5">
        <w:rPr>
          <w:rFonts w:ascii="Arial" w:hAnsi="Arial" w:cs="Arial"/>
          <w:vertAlign w:val="superscript"/>
          <w:lang w:val="en-GB"/>
        </w:rPr>
        <w:t>-1</w:t>
      </w:r>
      <w:r w:rsidRPr="004263E5">
        <w:rPr>
          <w:rFonts w:ascii="Arial" w:hAnsi="Arial" w:cs="Arial"/>
          <w:vertAlign w:val="superscript"/>
        </w:rPr>
        <w:t>,</w:t>
      </w:r>
      <w:r w:rsidR="00C83C7B" w:rsidRPr="004263E5">
        <w:rPr>
          <w:rFonts w:ascii="Arial" w:hAnsi="Arial" w:cs="Arial"/>
          <w:lang w:val="en-US"/>
        </w:rPr>
        <w:t xml:space="preserve">) </w:t>
      </w:r>
      <w:r w:rsidRPr="004263E5">
        <w:rPr>
          <w:rFonts w:ascii="Arial" w:hAnsi="Arial" w:cs="Arial"/>
          <w:lang w:val="en-GB"/>
        </w:rPr>
        <w:t>p4=</w:t>
      </w:r>
      <w:proofErr w:type="spellStart"/>
      <w:r w:rsidRPr="004263E5">
        <w:rPr>
          <w:rFonts w:ascii="Arial" w:hAnsi="Arial" w:cs="Arial"/>
          <w:lang w:val="en-GB"/>
        </w:rPr>
        <w:t>Pupuk</w:t>
      </w:r>
      <w:proofErr w:type="spellEnd"/>
      <w:r w:rsidRPr="004263E5">
        <w:rPr>
          <w:rFonts w:ascii="Arial" w:hAnsi="Arial" w:cs="Arial"/>
          <w:lang w:val="en-GB"/>
        </w:rPr>
        <w:t xml:space="preserve"> </w:t>
      </w:r>
      <w:proofErr w:type="spellStart"/>
      <w:r w:rsidRPr="004263E5">
        <w:rPr>
          <w:rFonts w:ascii="Arial" w:hAnsi="Arial" w:cs="Arial"/>
          <w:lang w:val="en-GB"/>
        </w:rPr>
        <w:t>kandang</w:t>
      </w:r>
      <w:proofErr w:type="spellEnd"/>
      <w:r w:rsidRPr="004263E5">
        <w:rPr>
          <w:rFonts w:ascii="Arial" w:hAnsi="Arial" w:cs="Arial"/>
          <w:lang w:val="en-GB"/>
        </w:rPr>
        <w:t xml:space="preserve"> </w:t>
      </w:r>
      <w:proofErr w:type="spellStart"/>
      <w:r w:rsidRPr="004263E5">
        <w:rPr>
          <w:rFonts w:ascii="Arial" w:hAnsi="Arial" w:cs="Arial"/>
          <w:lang w:val="en-GB"/>
        </w:rPr>
        <w:t>sapi</w:t>
      </w:r>
      <w:proofErr w:type="spellEnd"/>
      <w:r w:rsidRPr="004263E5">
        <w:rPr>
          <w:rFonts w:ascii="Arial" w:hAnsi="Arial" w:cs="Arial"/>
          <w:lang w:val="en-GB"/>
        </w:rPr>
        <w:t xml:space="preserve"> </w:t>
      </w:r>
      <w:proofErr w:type="spellStart"/>
      <w:r w:rsidRPr="004263E5">
        <w:rPr>
          <w:rFonts w:ascii="Arial" w:hAnsi="Arial" w:cs="Arial"/>
          <w:lang w:val="en-GB"/>
        </w:rPr>
        <w:t>sebesar</w:t>
      </w:r>
      <w:proofErr w:type="spellEnd"/>
      <w:r w:rsidRPr="004263E5">
        <w:rPr>
          <w:rFonts w:ascii="Arial" w:hAnsi="Arial" w:cs="Arial"/>
          <w:lang w:val="en-GB"/>
        </w:rPr>
        <w:t xml:space="preserve"> </w:t>
      </w:r>
      <w:r w:rsidRPr="004263E5">
        <w:rPr>
          <w:rFonts w:ascii="Arial" w:hAnsi="Arial" w:cs="Arial"/>
        </w:rPr>
        <w:t>4</w:t>
      </w:r>
      <w:r w:rsidRPr="004263E5">
        <w:rPr>
          <w:rFonts w:ascii="Arial" w:hAnsi="Arial" w:cs="Arial"/>
          <w:lang w:val="en-GB"/>
        </w:rPr>
        <w:t>5 t.h</w:t>
      </w:r>
      <w:r w:rsidRPr="004263E5">
        <w:rPr>
          <w:rFonts w:ascii="Arial" w:hAnsi="Arial" w:cs="Arial"/>
          <w:vertAlign w:val="superscript"/>
          <w:lang w:val="en-GB"/>
        </w:rPr>
        <w:t>-1</w:t>
      </w:r>
      <w:r w:rsidRPr="004263E5">
        <w:rPr>
          <w:rFonts w:ascii="Arial" w:hAnsi="Arial" w:cs="Arial"/>
          <w:lang w:val="en-GB"/>
        </w:rPr>
        <w:t xml:space="preserve"> </w:t>
      </w:r>
      <w:r w:rsidR="00C83C7B" w:rsidRPr="004263E5">
        <w:rPr>
          <w:rFonts w:ascii="Arial" w:hAnsi="Arial" w:cs="Arial"/>
          <w:lang w:val="en-GB"/>
        </w:rPr>
        <w:t>(</w:t>
      </w:r>
      <w:r w:rsidRPr="004263E5">
        <w:rPr>
          <w:rFonts w:ascii="Arial" w:hAnsi="Arial" w:cs="Arial"/>
        </w:rPr>
        <w:t>9</w:t>
      </w:r>
      <w:r w:rsidRPr="004263E5">
        <w:rPr>
          <w:rFonts w:ascii="Arial" w:hAnsi="Arial" w:cs="Arial"/>
          <w:lang w:val="en-GB"/>
        </w:rPr>
        <w:t xml:space="preserve"> kg.petak</w:t>
      </w:r>
      <w:r w:rsidRPr="004263E5">
        <w:rPr>
          <w:rFonts w:ascii="Arial" w:hAnsi="Arial" w:cs="Arial"/>
          <w:vertAlign w:val="superscript"/>
          <w:lang w:val="en-GB"/>
        </w:rPr>
        <w:t>-1</w:t>
      </w:r>
      <w:r w:rsidRPr="004263E5">
        <w:rPr>
          <w:rFonts w:ascii="Arial" w:hAnsi="Arial" w:cs="Arial"/>
          <w:vertAlign w:val="superscript"/>
        </w:rPr>
        <w:t>,</w:t>
      </w:r>
      <w:r w:rsidR="00C83C7B" w:rsidRPr="004263E5">
        <w:rPr>
          <w:rFonts w:ascii="Arial" w:hAnsi="Arial" w:cs="Arial"/>
          <w:lang w:val="en-GB"/>
        </w:rPr>
        <w:t xml:space="preserve">) </w:t>
      </w:r>
      <w:r w:rsidRPr="004263E5">
        <w:rPr>
          <w:rFonts w:ascii="Arial" w:hAnsi="Arial" w:cs="Arial"/>
          <w:lang w:val="en-GB"/>
        </w:rPr>
        <w:t xml:space="preserve">p5 = </w:t>
      </w:r>
      <w:proofErr w:type="spellStart"/>
      <w:r w:rsidRPr="004263E5">
        <w:rPr>
          <w:rFonts w:ascii="Arial" w:hAnsi="Arial" w:cs="Arial"/>
          <w:lang w:val="en-GB"/>
        </w:rPr>
        <w:t>Pupuk</w:t>
      </w:r>
      <w:proofErr w:type="spellEnd"/>
      <w:r w:rsidRPr="004263E5">
        <w:rPr>
          <w:rFonts w:ascii="Arial" w:hAnsi="Arial" w:cs="Arial"/>
          <w:lang w:val="en-GB"/>
        </w:rPr>
        <w:t xml:space="preserve"> </w:t>
      </w:r>
      <w:proofErr w:type="spellStart"/>
      <w:r w:rsidRPr="004263E5">
        <w:rPr>
          <w:rFonts w:ascii="Arial" w:hAnsi="Arial" w:cs="Arial"/>
          <w:lang w:val="en-GB"/>
        </w:rPr>
        <w:t>kandang</w:t>
      </w:r>
      <w:proofErr w:type="spellEnd"/>
      <w:r w:rsidRPr="004263E5">
        <w:rPr>
          <w:rFonts w:ascii="Arial" w:hAnsi="Arial" w:cs="Arial"/>
          <w:lang w:val="en-GB"/>
        </w:rPr>
        <w:t xml:space="preserve"> </w:t>
      </w:r>
      <w:proofErr w:type="spellStart"/>
      <w:r w:rsidRPr="004263E5">
        <w:rPr>
          <w:rFonts w:ascii="Arial" w:hAnsi="Arial" w:cs="Arial"/>
          <w:lang w:val="en-GB"/>
        </w:rPr>
        <w:t>sapi</w:t>
      </w:r>
      <w:proofErr w:type="spellEnd"/>
      <w:r w:rsidRPr="004263E5">
        <w:rPr>
          <w:rFonts w:ascii="Arial" w:hAnsi="Arial" w:cs="Arial"/>
        </w:rPr>
        <w:t xml:space="preserve"> sebesar</w:t>
      </w:r>
      <w:r w:rsidR="00C86C68" w:rsidRPr="004263E5">
        <w:rPr>
          <w:rFonts w:ascii="Arial" w:hAnsi="Arial" w:cs="Arial"/>
          <w:lang w:val="en-US"/>
        </w:rPr>
        <w:t xml:space="preserve"> </w:t>
      </w:r>
      <w:r w:rsidRPr="004263E5">
        <w:rPr>
          <w:rFonts w:ascii="Arial" w:hAnsi="Arial" w:cs="Arial"/>
        </w:rPr>
        <w:t>5</w:t>
      </w:r>
      <w:r w:rsidRPr="004263E5">
        <w:rPr>
          <w:rFonts w:ascii="Arial" w:hAnsi="Arial" w:cs="Arial"/>
          <w:lang w:val="en-GB"/>
        </w:rPr>
        <w:t>0 t.h</w:t>
      </w:r>
      <w:r w:rsidRPr="004263E5">
        <w:rPr>
          <w:rFonts w:ascii="Arial" w:hAnsi="Arial" w:cs="Arial"/>
          <w:vertAlign w:val="superscript"/>
          <w:lang w:val="en-GB"/>
        </w:rPr>
        <w:t>-1</w:t>
      </w:r>
      <w:r w:rsidRPr="004263E5">
        <w:rPr>
          <w:rFonts w:ascii="Arial" w:hAnsi="Arial" w:cs="Arial"/>
          <w:lang w:val="en-GB"/>
        </w:rPr>
        <w:t xml:space="preserve"> </w:t>
      </w:r>
      <w:r w:rsidR="00C83C7B" w:rsidRPr="004263E5">
        <w:rPr>
          <w:rFonts w:ascii="Arial" w:hAnsi="Arial" w:cs="Arial"/>
          <w:lang w:val="en-GB"/>
        </w:rPr>
        <w:t>(</w:t>
      </w:r>
      <w:r w:rsidRPr="004263E5">
        <w:rPr>
          <w:rFonts w:ascii="Arial" w:hAnsi="Arial" w:cs="Arial"/>
        </w:rPr>
        <w:t xml:space="preserve">10 </w:t>
      </w:r>
      <w:r w:rsidRPr="004263E5">
        <w:rPr>
          <w:rFonts w:ascii="Arial" w:hAnsi="Arial" w:cs="Arial"/>
          <w:lang w:val="en-GB"/>
        </w:rPr>
        <w:t>kg petak</w:t>
      </w:r>
      <w:r w:rsidRPr="004263E5">
        <w:rPr>
          <w:rFonts w:ascii="Arial" w:hAnsi="Arial" w:cs="Arial"/>
          <w:vertAlign w:val="superscript"/>
          <w:lang w:val="en-GB"/>
        </w:rPr>
        <w:t>-1</w:t>
      </w:r>
      <w:r w:rsidR="00C83C7B" w:rsidRPr="004263E5">
        <w:rPr>
          <w:rFonts w:ascii="Arial" w:hAnsi="Arial" w:cs="Arial"/>
          <w:lang w:val="en-US"/>
        </w:rPr>
        <w:t xml:space="preserve">) </w:t>
      </w:r>
      <w:r w:rsidRPr="004263E5">
        <w:rPr>
          <w:rFonts w:ascii="Arial" w:hAnsi="Arial" w:cs="Arial"/>
        </w:rPr>
        <w:t>Hasil penelitian</w:t>
      </w:r>
      <w:r w:rsidRPr="004263E5">
        <w:rPr>
          <w:rFonts w:ascii="Arial" w:hAnsi="Arial" w:cs="Arial"/>
          <w:lang w:val="en-US"/>
        </w:rPr>
        <w:t xml:space="preserve"> </w:t>
      </w:r>
      <w:proofErr w:type="spellStart"/>
      <w:r w:rsidRPr="004263E5">
        <w:rPr>
          <w:rFonts w:ascii="Arial" w:hAnsi="Arial" w:cs="Arial"/>
          <w:lang w:val="en-US"/>
        </w:rPr>
        <w:t>menunjukkan</w:t>
      </w:r>
      <w:proofErr w:type="spellEnd"/>
      <w:r w:rsidRPr="004263E5">
        <w:rPr>
          <w:rFonts w:ascii="Arial" w:hAnsi="Arial" w:cs="Arial"/>
          <w:lang w:val="en-US"/>
        </w:rPr>
        <w:t xml:space="preserve"> </w:t>
      </w:r>
      <w:proofErr w:type="spellStart"/>
      <w:r w:rsidRPr="004263E5">
        <w:rPr>
          <w:rFonts w:ascii="Arial" w:hAnsi="Arial" w:cs="Arial"/>
          <w:lang w:val="en-US"/>
        </w:rPr>
        <w:t>bahwa</w:t>
      </w:r>
      <w:proofErr w:type="spellEnd"/>
      <w:r w:rsidRPr="004263E5">
        <w:rPr>
          <w:rFonts w:ascii="Arial" w:hAnsi="Arial" w:cs="Arial"/>
          <w:lang w:val="en-US"/>
        </w:rPr>
        <w:t xml:space="preserve"> </w:t>
      </w:r>
      <w:proofErr w:type="spellStart"/>
      <w:r w:rsidRPr="004263E5">
        <w:rPr>
          <w:rFonts w:ascii="Arial" w:hAnsi="Arial" w:cs="Arial"/>
          <w:lang w:val="en-US"/>
        </w:rPr>
        <w:t>pemberian</w:t>
      </w:r>
      <w:proofErr w:type="spellEnd"/>
      <w:r w:rsidRPr="004263E5">
        <w:rPr>
          <w:rFonts w:ascii="Arial" w:hAnsi="Arial" w:cs="Arial"/>
          <w:lang w:val="en-US"/>
        </w:rPr>
        <w:t xml:space="preserve"> </w:t>
      </w:r>
      <w:proofErr w:type="spellStart"/>
      <w:r w:rsidRPr="004263E5">
        <w:rPr>
          <w:rFonts w:ascii="Arial" w:hAnsi="Arial" w:cs="Arial"/>
          <w:lang w:val="en-US"/>
        </w:rPr>
        <w:t>dosis</w:t>
      </w:r>
      <w:proofErr w:type="spellEnd"/>
      <w:r w:rsidRPr="004263E5">
        <w:rPr>
          <w:rFonts w:ascii="Arial" w:hAnsi="Arial" w:cs="Arial"/>
          <w:lang w:val="en-US"/>
        </w:rPr>
        <w:t xml:space="preserve"> </w:t>
      </w:r>
      <w:proofErr w:type="spell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lang w:val="en-US"/>
        </w:rPr>
        <w:t xml:space="preserve"> </w:t>
      </w:r>
      <w:r w:rsidRPr="004263E5">
        <w:rPr>
          <w:rFonts w:ascii="Arial" w:hAnsi="Arial" w:cs="Arial"/>
        </w:rPr>
        <w:t>10</w:t>
      </w:r>
      <w:r w:rsidRPr="004263E5">
        <w:rPr>
          <w:rFonts w:ascii="Arial" w:hAnsi="Arial" w:cs="Arial"/>
          <w:lang w:val="en-US"/>
        </w:rPr>
        <w:t xml:space="preserve"> kg </w:t>
      </w:r>
      <w:proofErr w:type="spellStart"/>
      <w:r w:rsidRPr="004263E5">
        <w:rPr>
          <w:rFonts w:ascii="Arial" w:hAnsi="Arial" w:cs="Arial"/>
          <w:lang w:val="en-US"/>
        </w:rPr>
        <w:t>perpetak</w:t>
      </w:r>
      <w:proofErr w:type="spellEnd"/>
      <w:r w:rsidRPr="004263E5">
        <w:rPr>
          <w:rFonts w:ascii="Arial" w:hAnsi="Arial" w:cs="Arial"/>
        </w:rPr>
        <w:t xml:space="preserve"> atau perlakuan p5</w:t>
      </w:r>
      <w:r w:rsidRPr="004263E5">
        <w:rPr>
          <w:rFonts w:ascii="Arial" w:hAnsi="Arial" w:cs="Arial"/>
          <w:lang w:val="en-US"/>
        </w:rPr>
        <w:t xml:space="preserve"> </w:t>
      </w:r>
      <w:proofErr w:type="spellStart"/>
      <w:r w:rsidRPr="004263E5">
        <w:rPr>
          <w:rFonts w:ascii="Arial" w:hAnsi="Arial" w:cs="Arial"/>
          <w:lang w:val="en-US"/>
        </w:rPr>
        <w:t>memberikan</w:t>
      </w:r>
      <w:proofErr w:type="spellEnd"/>
      <w:r w:rsidRPr="004263E5">
        <w:rPr>
          <w:rFonts w:ascii="Arial" w:hAnsi="Arial" w:cs="Arial"/>
          <w:lang w:val="en-US"/>
        </w:rPr>
        <w:t xml:space="preserve"> </w:t>
      </w:r>
      <w:r w:rsidRPr="004263E5">
        <w:rPr>
          <w:rFonts w:ascii="Arial" w:hAnsi="Arial" w:cs="Arial"/>
        </w:rPr>
        <w:t>hasil tertinggi pada</w:t>
      </w:r>
      <w:r w:rsidRPr="004263E5">
        <w:rPr>
          <w:rFonts w:ascii="Arial" w:hAnsi="Arial" w:cs="Arial"/>
          <w:lang w:val="en-GB"/>
        </w:rPr>
        <w:t xml:space="preserve"> </w:t>
      </w:r>
      <w:proofErr w:type="spellStart"/>
      <w:r w:rsidRPr="004263E5">
        <w:rPr>
          <w:rFonts w:ascii="Arial" w:hAnsi="Arial" w:cs="Arial"/>
          <w:lang w:val="en-GB"/>
        </w:rPr>
        <w:t>umur</w:t>
      </w:r>
      <w:proofErr w:type="spellEnd"/>
      <w:r w:rsidRPr="004263E5">
        <w:rPr>
          <w:rFonts w:ascii="Arial" w:hAnsi="Arial" w:cs="Arial"/>
          <w:lang w:val="en-GB"/>
        </w:rPr>
        <w:t xml:space="preserve"> </w:t>
      </w:r>
      <w:r w:rsidRPr="004263E5">
        <w:rPr>
          <w:rFonts w:ascii="Arial" w:hAnsi="Arial" w:cs="Arial"/>
        </w:rPr>
        <w:t>56</w:t>
      </w:r>
      <w:r w:rsidRPr="004263E5">
        <w:rPr>
          <w:rFonts w:ascii="Arial" w:hAnsi="Arial" w:cs="Arial"/>
          <w:lang w:val="en-GB"/>
        </w:rPr>
        <w:t xml:space="preserve"> HST, </w:t>
      </w:r>
      <w:proofErr w:type="spellStart"/>
      <w:r w:rsidRPr="004263E5">
        <w:rPr>
          <w:rFonts w:ascii="Arial" w:hAnsi="Arial" w:cs="Arial"/>
          <w:lang w:val="en-US"/>
        </w:rPr>
        <w:t>hasil</w:t>
      </w:r>
      <w:proofErr w:type="spellEnd"/>
      <w:r w:rsidRPr="004263E5">
        <w:rPr>
          <w:rFonts w:ascii="Arial" w:hAnsi="Arial" w:cs="Arial"/>
          <w:lang w:val="en-US"/>
        </w:rPr>
        <w:t xml:space="preserve"> rata </w:t>
      </w:r>
      <w:proofErr w:type="spellStart"/>
      <w:r w:rsidRPr="004263E5">
        <w:rPr>
          <w:rFonts w:ascii="Arial" w:hAnsi="Arial" w:cs="Arial"/>
          <w:lang w:val="en-US"/>
        </w:rPr>
        <w:t>rata</w:t>
      </w:r>
      <w:proofErr w:type="spellEnd"/>
      <w:r w:rsidRPr="004263E5">
        <w:rPr>
          <w:rFonts w:ascii="Arial" w:hAnsi="Arial" w:cs="Arial"/>
          <w:lang w:val="en-US"/>
        </w:rPr>
        <w:t xml:space="preserve"> </w:t>
      </w:r>
      <w:proofErr w:type="spellStart"/>
      <w:r w:rsidRPr="004263E5">
        <w:rPr>
          <w:rFonts w:ascii="Arial" w:hAnsi="Arial" w:cs="Arial"/>
          <w:lang w:val="en-US"/>
        </w:rPr>
        <w:t>tinggi</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 xml:space="preserve"> </w:t>
      </w:r>
      <w:r w:rsidRPr="004263E5">
        <w:rPr>
          <w:rFonts w:ascii="Arial" w:hAnsi="Arial" w:cs="Arial"/>
        </w:rPr>
        <w:t>39,55 cm</w:t>
      </w:r>
      <w:r w:rsidRPr="004263E5">
        <w:rPr>
          <w:rFonts w:ascii="Arial" w:hAnsi="Arial" w:cs="Arial"/>
          <w:lang w:val="en-US"/>
        </w:rPr>
        <w:t xml:space="preserve">. </w:t>
      </w:r>
      <w:r w:rsidRPr="004263E5">
        <w:rPr>
          <w:rFonts w:ascii="Arial" w:hAnsi="Arial" w:cs="Arial"/>
        </w:rPr>
        <w:t>Jumlah daun 34,20 helai, jumlah anakan terbentuk 6,13 anakan, berat umbi basah perpetak 966,66 g, berat umbi basah tanaman sampel 343,33 g, dan berat umbi basah 1,946,67 kg atau 1,9 ton. Dari hasil penelitian ini dapat disimpulkan ba</w:t>
      </w:r>
      <w:r w:rsidR="00AB7C23" w:rsidRPr="004263E5">
        <w:rPr>
          <w:rFonts w:ascii="Arial" w:hAnsi="Arial" w:cs="Arial"/>
        </w:rPr>
        <w:t>hwa p5</w:t>
      </w:r>
      <w:r w:rsidR="00C83C7B" w:rsidRPr="004263E5">
        <w:rPr>
          <w:rFonts w:ascii="Arial" w:hAnsi="Arial" w:cs="Arial"/>
          <w:lang w:val="en-US"/>
        </w:rPr>
        <w:t xml:space="preserve"> (50 t.h</w:t>
      </w:r>
      <w:r w:rsidR="00C83C7B" w:rsidRPr="004263E5">
        <w:rPr>
          <w:rFonts w:ascii="Arial" w:hAnsi="Arial" w:cs="Arial"/>
          <w:vertAlign w:val="superscript"/>
          <w:lang w:val="en-US"/>
        </w:rPr>
        <w:t>-1</w:t>
      </w:r>
      <w:r w:rsidR="00AB7C23" w:rsidRPr="004263E5">
        <w:rPr>
          <w:rFonts w:ascii="Arial" w:hAnsi="Arial" w:cs="Arial"/>
          <w:vertAlign w:val="superscript"/>
        </w:rPr>
        <w:t xml:space="preserve"> </w:t>
      </w:r>
      <w:r w:rsidR="00AB7C23" w:rsidRPr="004263E5">
        <w:rPr>
          <w:rFonts w:ascii="Arial" w:hAnsi="Arial" w:cs="Arial"/>
        </w:rPr>
        <w:t>adalah perlakuan terbaik</w:t>
      </w:r>
      <w:r w:rsidR="00AB7C23" w:rsidRPr="004263E5">
        <w:rPr>
          <w:rFonts w:ascii="Arial" w:hAnsi="Arial" w:cs="Arial"/>
          <w:lang w:val="en-US"/>
        </w:rPr>
        <w:t xml:space="preserve"> </w:t>
      </w:r>
      <w:proofErr w:type="spellStart"/>
      <w:r w:rsidR="00AB7C23" w:rsidRPr="004263E5">
        <w:rPr>
          <w:rFonts w:ascii="Arial" w:hAnsi="Arial" w:cs="Arial"/>
          <w:lang w:val="en-US"/>
        </w:rPr>
        <w:t>sehingga</w:t>
      </w:r>
      <w:proofErr w:type="spellEnd"/>
      <w:r w:rsidR="00AB7C23" w:rsidRPr="004263E5">
        <w:rPr>
          <w:rFonts w:ascii="Arial" w:hAnsi="Arial" w:cs="Arial"/>
          <w:lang w:val="en-US"/>
        </w:rPr>
        <w:t xml:space="preserve"> </w:t>
      </w:r>
      <w:proofErr w:type="spellStart"/>
      <w:r w:rsidR="00AB7C23" w:rsidRPr="004263E5">
        <w:rPr>
          <w:rFonts w:ascii="Arial" w:hAnsi="Arial" w:cs="Arial"/>
          <w:lang w:val="en-US"/>
        </w:rPr>
        <w:t>p</w:t>
      </w:r>
      <w:r w:rsidR="0066154F" w:rsidRPr="004263E5">
        <w:rPr>
          <w:rFonts w:ascii="Arial" w:hAnsi="Arial" w:cs="Arial"/>
          <w:lang w:val="en-US"/>
        </w:rPr>
        <w:t>enggunaan</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pupuk</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organik</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pupuk</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kandang</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sapi</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sangat</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baik</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untuk</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pertumbuhan</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dan</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hasil</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tanaman</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bawang</w:t>
      </w:r>
      <w:proofErr w:type="spellEnd"/>
      <w:r w:rsidR="0066154F" w:rsidRPr="004263E5">
        <w:rPr>
          <w:rFonts w:ascii="Arial" w:hAnsi="Arial" w:cs="Arial"/>
          <w:lang w:val="en-US"/>
        </w:rPr>
        <w:t xml:space="preserve"> </w:t>
      </w:r>
      <w:proofErr w:type="spellStart"/>
      <w:r w:rsidR="0066154F" w:rsidRPr="004263E5">
        <w:rPr>
          <w:rFonts w:ascii="Arial" w:hAnsi="Arial" w:cs="Arial"/>
          <w:lang w:val="en-US"/>
        </w:rPr>
        <w:t>merah</w:t>
      </w:r>
      <w:proofErr w:type="spellEnd"/>
      <w:r w:rsidR="0066154F" w:rsidRPr="004263E5">
        <w:rPr>
          <w:rFonts w:ascii="Arial" w:hAnsi="Arial" w:cs="Arial"/>
          <w:lang w:val="en-US"/>
        </w:rPr>
        <w:t>.</w:t>
      </w:r>
    </w:p>
    <w:p w:rsidR="0066154F" w:rsidRPr="004263E5" w:rsidRDefault="0066154F" w:rsidP="002E75A1">
      <w:pPr>
        <w:spacing w:after="0" w:line="240" w:lineRule="auto"/>
        <w:jc w:val="both"/>
        <w:rPr>
          <w:rFonts w:ascii="Arial" w:hAnsi="Arial" w:cs="Arial"/>
          <w:lang w:val="en-US"/>
        </w:rPr>
      </w:pPr>
    </w:p>
    <w:p w:rsidR="0066154F" w:rsidRPr="004263E5" w:rsidRDefault="00596B34" w:rsidP="008A0429">
      <w:pPr>
        <w:spacing w:after="0" w:line="240" w:lineRule="auto"/>
        <w:ind w:left="180"/>
        <w:jc w:val="both"/>
        <w:rPr>
          <w:rFonts w:ascii="Arial" w:hAnsi="Arial" w:cs="Arial"/>
          <w:i/>
          <w:lang w:val="en-US"/>
        </w:rPr>
      </w:pPr>
      <w:proofErr w:type="spellStart"/>
      <w:r w:rsidRPr="004263E5">
        <w:rPr>
          <w:rFonts w:ascii="Arial" w:hAnsi="Arial" w:cs="Arial"/>
          <w:i/>
          <w:lang w:val="en-US"/>
        </w:rPr>
        <w:t>Kata</w:t>
      </w:r>
      <w:proofErr w:type="spellEnd"/>
      <w:r w:rsidRPr="004263E5">
        <w:rPr>
          <w:rFonts w:ascii="Arial" w:hAnsi="Arial" w:cs="Arial"/>
          <w:i/>
          <w:lang w:val="en-US"/>
        </w:rPr>
        <w:t xml:space="preserve"> </w:t>
      </w:r>
      <w:proofErr w:type="spellStart"/>
      <w:r w:rsidRPr="004263E5">
        <w:rPr>
          <w:rFonts w:ascii="Arial" w:hAnsi="Arial" w:cs="Arial"/>
          <w:i/>
          <w:lang w:val="en-US"/>
        </w:rPr>
        <w:t>Kunci</w:t>
      </w:r>
      <w:proofErr w:type="spellEnd"/>
      <w:r w:rsidRPr="004263E5">
        <w:rPr>
          <w:rFonts w:ascii="Arial" w:hAnsi="Arial" w:cs="Arial"/>
          <w:i/>
          <w:lang w:val="en-US"/>
        </w:rPr>
        <w:t xml:space="preserve">: </w:t>
      </w:r>
      <w:r w:rsidR="0066154F" w:rsidRPr="004263E5">
        <w:rPr>
          <w:rFonts w:ascii="Arial" w:hAnsi="Arial" w:cs="Arial"/>
          <w:i/>
          <w:lang w:val="en-US"/>
        </w:rPr>
        <w:t xml:space="preserve"> </w:t>
      </w:r>
      <w:proofErr w:type="spellStart"/>
      <w:r w:rsidR="0066154F" w:rsidRPr="004263E5">
        <w:rPr>
          <w:rFonts w:ascii="Arial" w:hAnsi="Arial" w:cs="Arial"/>
          <w:i/>
          <w:lang w:val="en-US"/>
        </w:rPr>
        <w:t>Organik</w:t>
      </w:r>
      <w:proofErr w:type="spellEnd"/>
      <w:r w:rsidR="0066154F" w:rsidRPr="004263E5">
        <w:rPr>
          <w:rFonts w:ascii="Arial" w:hAnsi="Arial" w:cs="Arial"/>
          <w:i/>
          <w:lang w:val="en-US"/>
        </w:rPr>
        <w:t xml:space="preserve">, </w:t>
      </w:r>
      <w:proofErr w:type="spellStart"/>
      <w:r w:rsidR="0066154F" w:rsidRPr="004263E5">
        <w:rPr>
          <w:rFonts w:ascii="Arial" w:hAnsi="Arial" w:cs="Arial"/>
          <w:i/>
          <w:lang w:val="en-US"/>
        </w:rPr>
        <w:t>Bawang</w:t>
      </w:r>
      <w:proofErr w:type="spellEnd"/>
      <w:r w:rsidR="0066154F" w:rsidRPr="004263E5">
        <w:rPr>
          <w:rFonts w:ascii="Arial" w:hAnsi="Arial" w:cs="Arial"/>
          <w:i/>
          <w:lang w:val="en-US"/>
        </w:rPr>
        <w:t xml:space="preserve"> </w:t>
      </w:r>
      <w:proofErr w:type="spellStart"/>
      <w:r w:rsidR="0066154F" w:rsidRPr="004263E5">
        <w:rPr>
          <w:rFonts w:ascii="Arial" w:hAnsi="Arial" w:cs="Arial"/>
          <w:i/>
          <w:lang w:val="en-US"/>
        </w:rPr>
        <w:t>merah</w:t>
      </w:r>
      <w:proofErr w:type="spellEnd"/>
      <w:r w:rsidR="0066154F" w:rsidRPr="004263E5">
        <w:rPr>
          <w:rFonts w:ascii="Arial" w:hAnsi="Arial" w:cs="Arial"/>
          <w:i/>
          <w:lang w:val="en-US"/>
        </w:rPr>
        <w:t xml:space="preserve">, </w:t>
      </w:r>
      <w:proofErr w:type="spellStart"/>
      <w:r w:rsidR="0066154F" w:rsidRPr="004263E5">
        <w:rPr>
          <w:rFonts w:ascii="Arial" w:hAnsi="Arial" w:cs="Arial"/>
          <w:i/>
          <w:lang w:val="en-US"/>
        </w:rPr>
        <w:t>pupuk</w:t>
      </w:r>
      <w:proofErr w:type="spellEnd"/>
      <w:r w:rsidR="0066154F" w:rsidRPr="004263E5">
        <w:rPr>
          <w:rFonts w:ascii="Arial" w:hAnsi="Arial" w:cs="Arial"/>
          <w:i/>
          <w:lang w:val="en-US"/>
        </w:rPr>
        <w:t xml:space="preserve"> </w:t>
      </w:r>
      <w:proofErr w:type="spellStart"/>
      <w:r w:rsidR="0066154F" w:rsidRPr="004263E5">
        <w:rPr>
          <w:rFonts w:ascii="Arial" w:hAnsi="Arial" w:cs="Arial"/>
          <w:i/>
          <w:lang w:val="en-US"/>
        </w:rPr>
        <w:t>kandang</w:t>
      </w:r>
      <w:proofErr w:type="spellEnd"/>
      <w:r w:rsidR="0066154F" w:rsidRPr="004263E5">
        <w:rPr>
          <w:rFonts w:ascii="Arial" w:hAnsi="Arial" w:cs="Arial"/>
          <w:i/>
          <w:lang w:val="en-US"/>
        </w:rPr>
        <w:t xml:space="preserve">, </w:t>
      </w:r>
      <w:proofErr w:type="spellStart"/>
      <w:r w:rsidR="0066154F" w:rsidRPr="004263E5">
        <w:rPr>
          <w:rFonts w:ascii="Arial" w:hAnsi="Arial" w:cs="Arial"/>
          <w:i/>
          <w:lang w:val="en-US"/>
        </w:rPr>
        <w:t>dosis</w:t>
      </w:r>
      <w:proofErr w:type="spellEnd"/>
      <w:r w:rsidR="0066154F" w:rsidRPr="004263E5">
        <w:rPr>
          <w:rFonts w:ascii="Arial" w:hAnsi="Arial" w:cs="Arial"/>
          <w:i/>
          <w:lang w:val="en-US"/>
        </w:rPr>
        <w:t>.</w:t>
      </w:r>
    </w:p>
    <w:p w:rsidR="0066154F" w:rsidRDefault="0066154F" w:rsidP="002E75A1">
      <w:pPr>
        <w:spacing w:after="0" w:line="240" w:lineRule="auto"/>
        <w:jc w:val="both"/>
        <w:rPr>
          <w:rFonts w:ascii="Arial" w:hAnsi="Arial" w:cs="Arial"/>
          <w:lang w:val="en-US"/>
        </w:rPr>
      </w:pPr>
    </w:p>
    <w:p w:rsidR="00083B3C" w:rsidRDefault="00083B3C" w:rsidP="002E75A1">
      <w:pPr>
        <w:spacing w:after="0" w:line="240" w:lineRule="auto"/>
        <w:jc w:val="both"/>
        <w:rPr>
          <w:rFonts w:ascii="Arial" w:hAnsi="Arial" w:cs="Arial"/>
          <w:lang w:val="en-US"/>
        </w:rPr>
      </w:pPr>
    </w:p>
    <w:p w:rsidR="00083B3C" w:rsidRDefault="00083B3C" w:rsidP="002E75A1">
      <w:pPr>
        <w:spacing w:after="0" w:line="240" w:lineRule="auto"/>
        <w:jc w:val="both"/>
        <w:rPr>
          <w:rFonts w:ascii="Arial" w:hAnsi="Arial" w:cs="Arial"/>
          <w:lang w:val="en-US"/>
        </w:rPr>
      </w:pPr>
    </w:p>
    <w:p w:rsidR="00083B3C" w:rsidRPr="004263E5" w:rsidRDefault="00083B3C" w:rsidP="008A0429">
      <w:pPr>
        <w:pStyle w:val="ListParagraph"/>
        <w:numPr>
          <w:ilvl w:val="0"/>
          <w:numId w:val="2"/>
        </w:numPr>
        <w:tabs>
          <w:tab w:val="left" w:pos="180"/>
        </w:tabs>
        <w:spacing w:after="0" w:line="240" w:lineRule="auto"/>
        <w:ind w:left="0" w:firstLine="0"/>
        <w:jc w:val="center"/>
        <w:rPr>
          <w:rFonts w:ascii="Arial" w:hAnsi="Arial" w:cs="Arial"/>
          <w:b/>
          <w:lang w:val="en-US"/>
        </w:rPr>
      </w:pPr>
      <w:r w:rsidRPr="004263E5">
        <w:rPr>
          <w:rFonts w:ascii="Arial" w:hAnsi="Arial" w:cs="Arial"/>
          <w:b/>
          <w:lang w:val="en-US"/>
        </w:rPr>
        <w:t>PENDAHULUAN</w:t>
      </w:r>
    </w:p>
    <w:p w:rsidR="00083B3C" w:rsidRPr="004263E5" w:rsidRDefault="00083B3C" w:rsidP="002E75A1">
      <w:pPr>
        <w:spacing w:after="0" w:line="240" w:lineRule="auto"/>
        <w:jc w:val="both"/>
        <w:rPr>
          <w:rFonts w:ascii="Arial" w:hAnsi="Arial" w:cs="Arial"/>
          <w:b/>
          <w:lang w:val="en-US"/>
        </w:rPr>
      </w:pPr>
    </w:p>
    <w:p w:rsidR="00C14AEF" w:rsidRPr="004263E5" w:rsidRDefault="00002506" w:rsidP="008A0429">
      <w:pPr>
        <w:widowControl w:val="0"/>
        <w:autoSpaceDE w:val="0"/>
        <w:autoSpaceDN w:val="0"/>
        <w:adjustRightInd w:val="0"/>
        <w:spacing w:line="240" w:lineRule="auto"/>
        <w:ind w:left="180"/>
        <w:jc w:val="both"/>
        <w:rPr>
          <w:rFonts w:ascii="Arial" w:eastAsia="Times New Roman" w:hAnsi="Arial" w:cs="Arial"/>
          <w:color w:val="000000"/>
          <w:lang w:val="en-US"/>
        </w:rPr>
      </w:pPr>
      <w:proofErr w:type="spellStart"/>
      <w:proofErr w:type="gram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bawang</w:t>
      </w:r>
      <w:proofErr w:type="spellEnd"/>
      <w:r w:rsidRPr="004263E5">
        <w:rPr>
          <w:rFonts w:ascii="Arial" w:hAnsi="Arial" w:cs="Arial"/>
          <w:lang w:val="en-US"/>
        </w:rPr>
        <w:t xml:space="preserve"> </w:t>
      </w:r>
      <w:proofErr w:type="spellStart"/>
      <w:r w:rsidRPr="004263E5">
        <w:rPr>
          <w:rFonts w:ascii="Arial" w:hAnsi="Arial" w:cs="Arial"/>
          <w:lang w:val="en-US"/>
        </w:rPr>
        <w:t>merah</w:t>
      </w:r>
      <w:proofErr w:type="spellEnd"/>
      <w:r w:rsidRPr="004263E5">
        <w:rPr>
          <w:rFonts w:ascii="Arial" w:hAnsi="Arial" w:cs="Arial"/>
          <w:lang w:val="en-US"/>
        </w:rPr>
        <w:t xml:space="preserve"> </w:t>
      </w:r>
      <w:r w:rsidRPr="004263E5">
        <w:rPr>
          <w:rFonts w:ascii="Arial" w:hAnsi="Arial" w:cs="Arial"/>
        </w:rPr>
        <w:t>(</w:t>
      </w:r>
      <w:r w:rsidRPr="004263E5">
        <w:rPr>
          <w:rFonts w:ascii="Arial" w:hAnsi="Arial" w:cs="Arial"/>
          <w:i/>
        </w:rPr>
        <w:t xml:space="preserve">Allium cepal </w:t>
      </w:r>
      <w:r w:rsidRPr="004263E5">
        <w:rPr>
          <w:rFonts w:ascii="Arial" w:hAnsi="Arial" w:cs="Arial"/>
        </w:rPr>
        <w:t>L)</w:t>
      </w:r>
      <w:r w:rsidRPr="004263E5">
        <w:rPr>
          <w:rFonts w:ascii="Arial" w:hAnsi="Arial" w:cs="Arial"/>
          <w:lang w:val="en-US"/>
        </w:rPr>
        <w:t xml:space="preserve"> </w:t>
      </w:r>
      <w:proofErr w:type="spellStart"/>
      <w:r w:rsidRPr="004263E5">
        <w:rPr>
          <w:rFonts w:ascii="Arial" w:hAnsi="Arial" w:cs="Arial"/>
          <w:lang w:val="en-US"/>
        </w:rPr>
        <w:t>merupakan</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sayuran</w:t>
      </w:r>
      <w:proofErr w:type="spellEnd"/>
      <w:r w:rsidRPr="004263E5">
        <w:rPr>
          <w:rFonts w:ascii="Arial" w:hAnsi="Arial" w:cs="Arial"/>
          <w:lang w:val="en-US"/>
        </w:rPr>
        <w:t xml:space="preserve"> </w:t>
      </w:r>
      <w:proofErr w:type="spellStart"/>
      <w:r w:rsidRPr="004263E5">
        <w:rPr>
          <w:rFonts w:ascii="Arial" w:hAnsi="Arial" w:cs="Arial"/>
          <w:lang w:val="en-US"/>
        </w:rPr>
        <w:t>atau</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rempah</w:t>
      </w:r>
      <w:proofErr w:type="spellEnd"/>
      <w:r w:rsidRPr="004263E5">
        <w:rPr>
          <w:rFonts w:ascii="Arial" w:hAnsi="Arial" w:cs="Arial"/>
          <w:lang w:val="en-US"/>
        </w:rPr>
        <w:t xml:space="preserve"> yang </w:t>
      </w:r>
      <w:proofErr w:type="spellStart"/>
      <w:r w:rsidRPr="004263E5">
        <w:rPr>
          <w:rFonts w:ascii="Arial" w:hAnsi="Arial" w:cs="Arial"/>
          <w:lang w:val="en-US"/>
        </w:rPr>
        <w:t>banyak</w:t>
      </w:r>
      <w:proofErr w:type="spellEnd"/>
      <w:r w:rsidRPr="004263E5">
        <w:rPr>
          <w:rFonts w:ascii="Arial" w:hAnsi="Arial" w:cs="Arial"/>
          <w:lang w:val="en-US"/>
        </w:rPr>
        <w:t xml:space="preserve"> d</w:t>
      </w:r>
      <w:r w:rsidR="00F93D83" w:rsidRPr="004263E5">
        <w:rPr>
          <w:rFonts w:ascii="Arial" w:hAnsi="Arial" w:cs="Arial"/>
          <w:lang w:val="en-US"/>
        </w:rPr>
        <w:t xml:space="preserve"> </w:t>
      </w:r>
      <w:proofErr w:type="spellStart"/>
      <w:r w:rsidRPr="004263E5">
        <w:rPr>
          <w:rFonts w:ascii="Arial" w:hAnsi="Arial" w:cs="Arial"/>
          <w:lang w:val="en-US"/>
        </w:rPr>
        <w:t>ibudidayakan</w:t>
      </w:r>
      <w:proofErr w:type="spellEnd"/>
      <w:r w:rsidRPr="004263E5">
        <w:rPr>
          <w:rFonts w:ascii="Arial" w:hAnsi="Arial" w:cs="Arial"/>
          <w:lang w:val="en-US"/>
        </w:rPr>
        <w:t xml:space="preserve"> </w:t>
      </w:r>
      <w:proofErr w:type="spellStart"/>
      <w:r w:rsidRPr="004263E5">
        <w:rPr>
          <w:rFonts w:ascii="Arial" w:hAnsi="Arial" w:cs="Arial"/>
          <w:lang w:val="en-US"/>
        </w:rPr>
        <w:t>di</w:t>
      </w:r>
      <w:proofErr w:type="spellEnd"/>
      <w:r w:rsidRPr="004263E5">
        <w:rPr>
          <w:rFonts w:ascii="Arial" w:hAnsi="Arial" w:cs="Arial"/>
          <w:lang w:val="en-US"/>
        </w:rPr>
        <w:t xml:space="preserve"> </w:t>
      </w:r>
      <w:proofErr w:type="spellStart"/>
      <w:r w:rsidRPr="004263E5">
        <w:rPr>
          <w:rFonts w:ascii="Arial" w:hAnsi="Arial" w:cs="Arial"/>
          <w:lang w:val="en-US"/>
        </w:rPr>
        <w:t>wilayah</w:t>
      </w:r>
      <w:proofErr w:type="spellEnd"/>
      <w:r w:rsidRPr="004263E5">
        <w:rPr>
          <w:rFonts w:ascii="Arial" w:hAnsi="Arial" w:cs="Arial"/>
          <w:lang w:val="en-US"/>
        </w:rPr>
        <w:t xml:space="preserve"> </w:t>
      </w:r>
      <w:proofErr w:type="spellStart"/>
      <w:r w:rsidRPr="004263E5">
        <w:rPr>
          <w:rFonts w:ascii="Arial" w:hAnsi="Arial" w:cs="Arial"/>
          <w:lang w:val="en-US"/>
        </w:rPr>
        <w:t>tropis</w:t>
      </w:r>
      <w:proofErr w:type="spellEnd"/>
      <w:r w:rsidRPr="004263E5">
        <w:rPr>
          <w:rFonts w:ascii="Arial" w:hAnsi="Arial" w:cs="Arial"/>
          <w:lang w:val="en-US"/>
        </w:rPr>
        <w:t xml:space="preserve"> </w:t>
      </w:r>
      <w:proofErr w:type="spellStart"/>
      <w:r w:rsidRPr="004263E5">
        <w:rPr>
          <w:rFonts w:ascii="Arial" w:hAnsi="Arial" w:cs="Arial"/>
          <w:lang w:val="en-US"/>
        </w:rPr>
        <w:t>khususnya</w:t>
      </w:r>
      <w:proofErr w:type="spellEnd"/>
      <w:r w:rsidRPr="004263E5">
        <w:rPr>
          <w:rFonts w:ascii="Arial" w:hAnsi="Arial" w:cs="Arial"/>
          <w:lang w:val="en-US"/>
        </w:rPr>
        <w:t xml:space="preserve"> </w:t>
      </w:r>
      <w:proofErr w:type="spellStart"/>
      <w:r w:rsidRPr="004263E5">
        <w:rPr>
          <w:rFonts w:ascii="Arial" w:hAnsi="Arial" w:cs="Arial"/>
          <w:lang w:val="en-US"/>
        </w:rPr>
        <w:t>di</w:t>
      </w:r>
      <w:proofErr w:type="spellEnd"/>
      <w:r w:rsidRPr="004263E5">
        <w:rPr>
          <w:rFonts w:ascii="Arial" w:hAnsi="Arial" w:cs="Arial"/>
          <w:lang w:val="en-US"/>
        </w:rPr>
        <w:t xml:space="preserve"> Indonesia.</w:t>
      </w:r>
      <w:proofErr w:type="gramEnd"/>
      <w:r w:rsidRPr="004263E5">
        <w:rPr>
          <w:rFonts w:ascii="Arial" w:hAnsi="Arial" w:cs="Arial"/>
          <w:lang w:val="en-US"/>
        </w:rPr>
        <w:t xml:space="preserve"> </w:t>
      </w:r>
      <w:proofErr w:type="spellStart"/>
      <w:proofErr w:type="gram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ini</w:t>
      </w:r>
      <w:proofErr w:type="spellEnd"/>
      <w:r w:rsidRPr="004263E5">
        <w:rPr>
          <w:rFonts w:ascii="Arial" w:hAnsi="Arial" w:cs="Arial"/>
          <w:lang w:val="en-US"/>
        </w:rPr>
        <w:t xml:space="preserve"> </w:t>
      </w:r>
      <w:proofErr w:type="spellStart"/>
      <w:r w:rsidRPr="004263E5">
        <w:rPr>
          <w:rFonts w:ascii="Arial" w:hAnsi="Arial" w:cs="Arial"/>
          <w:lang w:val="en-US"/>
        </w:rPr>
        <w:t>sangat</w:t>
      </w:r>
      <w:proofErr w:type="spellEnd"/>
      <w:r w:rsidRPr="004263E5">
        <w:rPr>
          <w:rFonts w:ascii="Arial" w:hAnsi="Arial" w:cs="Arial"/>
          <w:lang w:val="en-US"/>
        </w:rPr>
        <w:t xml:space="preserve"> </w:t>
      </w:r>
      <w:proofErr w:type="spellStart"/>
      <w:r w:rsidRPr="004263E5">
        <w:rPr>
          <w:rFonts w:ascii="Arial" w:hAnsi="Arial" w:cs="Arial"/>
          <w:lang w:val="en-US"/>
        </w:rPr>
        <w:t>mudah</w:t>
      </w:r>
      <w:proofErr w:type="spellEnd"/>
      <w:r w:rsidRPr="004263E5">
        <w:rPr>
          <w:rFonts w:ascii="Arial" w:hAnsi="Arial" w:cs="Arial"/>
          <w:lang w:val="en-US"/>
        </w:rPr>
        <w:t xml:space="preserve"> </w:t>
      </w:r>
      <w:proofErr w:type="spellStart"/>
      <w:r w:rsidRPr="004263E5">
        <w:rPr>
          <w:rFonts w:ascii="Arial" w:hAnsi="Arial" w:cs="Arial"/>
          <w:lang w:val="en-US"/>
        </w:rPr>
        <w:t>tumbuh</w:t>
      </w:r>
      <w:proofErr w:type="spellEnd"/>
      <w:r w:rsidRPr="004263E5">
        <w:rPr>
          <w:rFonts w:ascii="Arial" w:hAnsi="Arial" w:cs="Arial"/>
          <w:lang w:val="en-US"/>
        </w:rPr>
        <w:t xml:space="preserve"> </w:t>
      </w:r>
      <w:proofErr w:type="spellStart"/>
      <w:r w:rsidRPr="004263E5">
        <w:rPr>
          <w:rFonts w:ascii="Arial" w:hAnsi="Arial" w:cs="Arial"/>
          <w:lang w:val="en-US"/>
        </w:rPr>
        <w:t>dengan</w:t>
      </w:r>
      <w:proofErr w:type="spellEnd"/>
      <w:r w:rsidRPr="004263E5">
        <w:rPr>
          <w:rFonts w:ascii="Arial" w:hAnsi="Arial" w:cs="Arial"/>
          <w:lang w:val="en-US"/>
        </w:rPr>
        <w:t xml:space="preserve"> </w:t>
      </w:r>
      <w:proofErr w:type="spellStart"/>
      <w:r w:rsidRPr="004263E5">
        <w:rPr>
          <w:rFonts w:ascii="Arial" w:hAnsi="Arial" w:cs="Arial"/>
          <w:lang w:val="en-US"/>
        </w:rPr>
        <w:t>umbi</w:t>
      </w:r>
      <w:proofErr w:type="spellEnd"/>
      <w:r w:rsidRPr="004263E5">
        <w:rPr>
          <w:rFonts w:ascii="Arial" w:hAnsi="Arial" w:cs="Arial"/>
          <w:lang w:val="en-US"/>
        </w:rPr>
        <w:t xml:space="preserve"> yang </w:t>
      </w:r>
      <w:proofErr w:type="spellStart"/>
      <w:r w:rsidRPr="004263E5">
        <w:rPr>
          <w:rFonts w:ascii="Arial" w:hAnsi="Arial" w:cs="Arial"/>
          <w:lang w:val="en-US"/>
        </w:rPr>
        <w:t>besar</w:t>
      </w:r>
      <w:proofErr w:type="spellEnd"/>
      <w:r w:rsidRPr="004263E5">
        <w:rPr>
          <w:rFonts w:ascii="Arial" w:hAnsi="Arial" w:cs="Arial"/>
          <w:lang w:val="en-US"/>
        </w:rPr>
        <w:t xml:space="preserve"> </w:t>
      </w:r>
      <w:proofErr w:type="spellStart"/>
      <w:r w:rsidRPr="004263E5">
        <w:rPr>
          <w:rFonts w:ascii="Arial" w:hAnsi="Arial" w:cs="Arial"/>
          <w:lang w:val="en-US"/>
        </w:rPr>
        <w:t>dan</w:t>
      </w:r>
      <w:proofErr w:type="spellEnd"/>
      <w:r w:rsidRPr="004263E5">
        <w:rPr>
          <w:rFonts w:ascii="Arial" w:hAnsi="Arial" w:cs="Arial"/>
          <w:lang w:val="en-US"/>
        </w:rPr>
        <w:t xml:space="preserve"> </w:t>
      </w:r>
      <w:proofErr w:type="spellStart"/>
      <w:r w:rsidRPr="004263E5">
        <w:rPr>
          <w:rFonts w:ascii="Arial" w:hAnsi="Arial" w:cs="Arial"/>
          <w:lang w:val="en-US"/>
        </w:rPr>
        <w:t>jumlah</w:t>
      </w:r>
      <w:proofErr w:type="spellEnd"/>
      <w:r w:rsidRPr="004263E5">
        <w:rPr>
          <w:rFonts w:ascii="Arial" w:hAnsi="Arial" w:cs="Arial"/>
          <w:lang w:val="en-US"/>
        </w:rPr>
        <w:t xml:space="preserve"> </w:t>
      </w:r>
      <w:proofErr w:type="spellStart"/>
      <w:r w:rsidRPr="004263E5">
        <w:rPr>
          <w:rFonts w:ascii="Arial" w:hAnsi="Arial" w:cs="Arial"/>
          <w:lang w:val="en-US"/>
        </w:rPr>
        <w:t>s</w:t>
      </w:r>
      <w:r w:rsidR="001A56C5" w:rsidRPr="004263E5">
        <w:rPr>
          <w:rFonts w:ascii="Arial" w:hAnsi="Arial" w:cs="Arial"/>
          <w:lang w:val="en-US"/>
        </w:rPr>
        <w:t>iung</w:t>
      </w:r>
      <w:proofErr w:type="spellEnd"/>
      <w:r w:rsidR="001A56C5" w:rsidRPr="004263E5">
        <w:rPr>
          <w:rFonts w:ascii="Arial" w:hAnsi="Arial" w:cs="Arial"/>
          <w:lang w:val="en-US"/>
        </w:rPr>
        <w:t xml:space="preserve"> yang </w:t>
      </w:r>
      <w:proofErr w:type="spellStart"/>
      <w:r w:rsidR="001A56C5" w:rsidRPr="004263E5">
        <w:rPr>
          <w:rFonts w:ascii="Arial" w:hAnsi="Arial" w:cs="Arial"/>
          <w:lang w:val="en-US"/>
        </w:rPr>
        <w:t>banyak</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apabila</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ditanam</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pada</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tanah</w:t>
      </w:r>
      <w:proofErr w:type="spellEnd"/>
      <w:r w:rsidR="001A56C5" w:rsidRPr="004263E5">
        <w:rPr>
          <w:rFonts w:ascii="Arial" w:hAnsi="Arial" w:cs="Arial"/>
          <w:lang w:val="en-US"/>
        </w:rPr>
        <w:t xml:space="preserve"> yang </w:t>
      </w:r>
      <w:proofErr w:type="spellStart"/>
      <w:r w:rsidR="001A56C5" w:rsidRPr="004263E5">
        <w:rPr>
          <w:rFonts w:ascii="Arial" w:hAnsi="Arial" w:cs="Arial"/>
          <w:lang w:val="en-US"/>
        </w:rPr>
        <w:t>mempunyai</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kandungan</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unsur</w:t>
      </w:r>
      <w:proofErr w:type="spellEnd"/>
      <w:r w:rsidR="001A56C5" w:rsidRPr="004263E5">
        <w:rPr>
          <w:rFonts w:ascii="Arial" w:hAnsi="Arial" w:cs="Arial"/>
          <w:lang w:val="en-US"/>
        </w:rPr>
        <w:t xml:space="preserve"> </w:t>
      </w:r>
      <w:proofErr w:type="spellStart"/>
      <w:r w:rsidR="001A56C5" w:rsidRPr="004263E5">
        <w:rPr>
          <w:rFonts w:ascii="Arial" w:hAnsi="Arial" w:cs="Arial"/>
          <w:lang w:val="en-US"/>
        </w:rPr>
        <w:t>hara</w:t>
      </w:r>
      <w:proofErr w:type="spellEnd"/>
      <w:r w:rsidR="001A56C5" w:rsidRPr="004263E5">
        <w:rPr>
          <w:rFonts w:ascii="Arial" w:hAnsi="Arial" w:cs="Arial"/>
          <w:lang w:val="en-US"/>
        </w:rPr>
        <w:t xml:space="preserve"> yang </w:t>
      </w:r>
      <w:proofErr w:type="spellStart"/>
      <w:r w:rsidR="001A56C5" w:rsidRPr="004263E5">
        <w:rPr>
          <w:rFonts w:ascii="Arial" w:hAnsi="Arial" w:cs="Arial"/>
          <w:lang w:val="en-US"/>
        </w:rPr>
        <w:t>cukup</w:t>
      </w:r>
      <w:proofErr w:type="spellEnd"/>
      <w:r w:rsidR="001A56C5" w:rsidRPr="004263E5">
        <w:rPr>
          <w:rFonts w:ascii="Arial" w:hAnsi="Arial" w:cs="Arial"/>
          <w:lang w:val="en-US"/>
        </w:rPr>
        <w:t>.</w:t>
      </w:r>
      <w:proofErr w:type="gramEnd"/>
      <w:r w:rsidR="001A56C5" w:rsidRPr="004263E5">
        <w:rPr>
          <w:rFonts w:ascii="Arial" w:hAnsi="Arial" w:cs="Arial"/>
          <w:lang w:val="en-US"/>
        </w:rPr>
        <w:t xml:space="preserve"> </w:t>
      </w:r>
      <w:proofErr w:type="spellStart"/>
      <w:r w:rsidR="00AB7C23" w:rsidRPr="004263E5">
        <w:rPr>
          <w:rFonts w:ascii="Arial" w:hAnsi="Arial" w:cs="Arial"/>
          <w:lang w:val="en-US"/>
        </w:rPr>
        <w:t>Menuru</w:t>
      </w:r>
      <w:r w:rsidR="00F93D83" w:rsidRPr="004263E5">
        <w:rPr>
          <w:rFonts w:ascii="Arial" w:hAnsi="Arial" w:cs="Arial"/>
          <w:lang w:val="en-US"/>
        </w:rPr>
        <w:t>t</w:t>
      </w:r>
      <w:proofErr w:type="spellEnd"/>
      <w:r w:rsidR="00F93D83"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{"citationItems":[{"id":"ITEM-1","itemData":{"author":[{"dropping-particle":"","family":"Balai Penelitian dan Pengembangan Pertanian","given":"","non-dropping-particle":"","parse-names":false,"suffix":""}],"id":"ITEM-1","issued":{"date-parts":[["2021"]]},"page":"1-5","publisher-place":"Bogor Indonesia","title":"PUPUK DAN PEMUPUKAN PADA BUDIDAYA BAWANG MERAH","type":"article"},"uris":["http://www.mendeley.com/documents/?uuid=58f5349b-07b7-45e8-9408-718ad24533b8"]}],"mendeley":{"formattedCitation":"(Balai Penelitian dan Pengembangan Pertanian, 2021)","plainTextFormattedCitation":"(Balai Penelitian dan Pengembangan Pertanian, 2021)","previouslyFormattedCitation":"[1]"},"properties":{"noteIndex":0},"schema":"https://github.com/citation-style-language/schema/raw/master/csl-citation.json"}</w:instrText>
      </w:r>
      <w:r w:rsidR="00FC251D" w:rsidRPr="004263E5">
        <w:rPr>
          <w:rFonts w:ascii="Arial" w:hAnsi="Arial" w:cs="Arial"/>
          <w:lang w:val="en-US"/>
        </w:rPr>
        <w:fldChar w:fldCharType="separate"/>
      </w:r>
      <w:r w:rsidR="003D7BB2" w:rsidRPr="004263E5">
        <w:rPr>
          <w:rFonts w:ascii="Arial" w:hAnsi="Arial" w:cs="Arial"/>
          <w:noProof/>
          <w:lang w:val="en-US"/>
        </w:rPr>
        <w:t>(Balai Penelitian dan Pengembangan Pertanian, 2021)</w:t>
      </w:r>
      <w:r w:rsidR="00FC251D" w:rsidRPr="004263E5">
        <w:rPr>
          <w:rFonts w:ascii="Arial" w:hAnsi="Arial" w:cs="Arial"/>
          <w:lang w:val="en-US"/>
        </w:rPr>
        <w:fldChar w:fldCharType="end"/>
      </w:r>
      <w:r w:rsidR="00766292" w:rsidRPr="004263E5">
        <w:rPr>
          <w:rFonts w:ascii="Arial" w:hAnsi="Arial" w:cs="Arial"/>
          <w:lang w:val="en-US"/>
        </w:rPr>
        <w:t xml:space="preserve"> </w:t>
      </w:r>
      <w:proofErr w:type="spellStart"/>
      <w:r w:rsidR="00C14AEF" w:rsidRPr="004263E5">
        <w:rPr>
          <w:rFonts w:ascii="Arial" w:eastAsia="Times New Roman" w:hAnsi="Arial" w:cs="Arial"/>
          <w:color w:val="000000"/>
          <w:lang w:val="en-US"/>
        </w:rPr>
        <w:t>Hasil</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proyeksi</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konsumsi</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nasional</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bawang</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merah</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2017 </w:t>
      </w:r>
      <w:proofErr w:type="spellStart"/>
      <w:r w:rsidR="00C14AEF" w:rsidRPr="004263E5">
        <w:rPr>
          <w:rFonts w:ascii="Arial" w:eastAsia="Times New Roman" w:hAnsi="Arial" w:cs="Arial"/>
          <w:color w:val="000000"/>
          <w:lang w:val="en-US"/>
        </w:rPr>
        <w:t>sampai</w:t>
      </w:r>
      <w:proofErr w:type="spellEnd"/>
      <w:r w:rsidR="00C14AEF" w:rsidRPr="004263E5">
        <w:rPr>
          <w:rFonts w:ascii="Arial" w:eastAsia="Times New Roman" w:hAnsi="Arial" w:cs="Arial"/>
          <w:color w:val="000000"/>
          <w:lang w:val="en-US"/>
        </w:rPr>
        <w:t xml:space="preserve"> 2021 </w:t>
      </w:r>
      <w:proofErr w:type="spellStart"/>
      <w:r w:rsidR="00C14AEF" w:rsidRPr="004263E5">
        <w:rPr>
          <w:rFonts w:ascii="Arial" w:eastAsia="Times New Roman" w:hAnsi="Arial" w:cs="Arial"/>
          <w:color w:val="000000"/>
          <w:lang w:val="en-US"/>
        </w:rPr>
        <w:t>diperkirakan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naik</w:t>
      </w:r>
      <w:proofErr w:type="spellEnd"/>
      <w:r w:rsidR="00C14AEF" w:rsidRPr="004263E5">
        <w:rPr>
          <w:rFonts w:ascii="Arial" w:eastAsia="Times New Roman" w:hAnsi="Arial" w:cs="Arial"/>
          <w:color w:val="000000"/>
          <w:lang w:val="en-US"/>
        </w:rPr>
        <w:t xml:space="preserve"> 4,92% per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Konsumsi</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nasional</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2017 </w:t>
      </w:r>
      <w:proofErr w:type="spellStart"/>
      <w:r w:rsidR="00C14AEF" w:rsidRPr="004263E5">
        <w:rPr>
          <w:rFonts w:ascii="Arial" w:eastAsia="Times New Roman" w:hAnsi="Arial" w:cs="Arial"/>
          <w:color w:val="000000"/>
          <w:lang w:val="en-US"/>
        </w:rPr>
        <w:t>diproyeksikan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sebesar</w:t>
      </w:r>
      <w:proofErr w:type="spellEnd"/>
      <w:r w:rsidR="00C14AEF" w:rsidRPr="004263E5">
        <w:rPr>
          <w:rFonts w:ascii="Arial" w:eastAsia="Times New Roman" w:hAnsi="Arial" w:cs="Arial"/>
          <w:color w:val="000000"/>
          <w:lang w:val="en-US"/>
        </w:rPr>
        <w:t xml:space="preserve"> 725.438 ton </w:t>
      </w:r>
      <w:proofErr w:type="spellStart"/>
      <w:r w:rsidR="00C14AEF" w:rsidRPr="004263E5">
        <w:rPr>
          <w:rFonts w:ascii="Arial" w:eastAsia="Times New Roman" w:hAnsi="Arial" w:cs="Arial"/>
          <w:color w:val="000000"/>
          <w:lang w:val="en-US"/>
        </w:rPr>
        <w:t>atau</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turun</w:t>
      </w:r>
      <w:proofErr w:type="spellEnd"/>
      <w:r w:rsidR="00C14AEF" w:rsidRPr="004263E5">
        <w:rPr>
          <w:rFonts w:ascii="Arial" w:eastAsia="Times New Roman" w:hAnsi="Arial" w:cs="Arial"/>
          <w:color w:val="000000"/>
          <w:lang w:val="en-US"/>
        </w:rPr>
        <w:t xml:space="preserve"> 0</w:t>
      </w:r>
      <w:proofErr w:type="gramStart"/>
      <w:r w:rsidR="00C14AEF" w:rsidRPr="004263E5">
        <w:rPr>
          <w:rFonts w:ascii="Arial" w:eastAsia="Times New Roman" w:hAnsi="Arial" w:cs="Arial"/>
          <w:color w:val="000000"/>
          <w:lang w:val="en-US"/>
        </w:rPr>
        <w:t>,77</w:t>
      </w:r>
      <w:proofErr w:type="gram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dibandingkan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2016. </w:t>
      </w:r>
      <w:proofErr w:type="spellStart"/>
      <w:r w:rsidR="00C14AEF" w:rsidRPr="004263E5">
        <w:rPr>
          <w:rFonts w:ascii="Arial" w:eastAsia="Times New Roman" w:hAnsi="Arial" w:cs="Arial"/>
          <w:color w:val="000000"/>
          <w:lang w:val="en-US"/>
        </w:rPr>
        <w:t>Pada</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2018 </w:t>
      </w:r>
      <w:proofErr w:type="spellStart"/>
      <w:r w:rsidR="00C14AEF" w:rsidRPr="004263E5">
        <w:rPr>
          <w:rFonts w:ascii="Arial" w:eastAsia="Times New Roman" w:hAnsi="Arial" w:cs="Arial"/>
          <w:color w:val="000000"/>
          <w:lang w:val="en-US"/>
        </w:rPr>
        <w:t>sampai</w:t>
      </w:r>
      <w:proofErr w:type="spellEnd"/>
      <w:r w:rsidR="00C14AEF" w:rsidRPr="004263E5">
        <w:rPr>
          <w:rFonts w:ascii="Arial" w:eastAsia="Times New Roman" w:hAnsi="Arial" w:cs="Arial"/>
          <w:color w:val="000000"/>
          <w:lang w:val="en-US"/>
        </w:rPr>
        <w:t xml:space="preserve"> 2021 </w:t>
      </w:r>
      <w:proofErr w:type="spellStart"/>
      <w:r w:rsidR="00C14AEF" w:rsidRPr="004263E5">
        <w:rPr>
          <w:rFonts w:ascii="Arial" w:eastAsia="Times New Roman" w:hAnsi="Arial" w:cs="Arial"/>
          <w:color w:val="000000"/>
          <w:lang w:val="en-US"/>
        </w:rPr>
        <w:t>konsumsi</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bawang</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merah</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diperkirakan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akan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naik</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bahkan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pada</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tahun</w:t>
      </w:r>
      <w:proofErr w:type="spellEnd"/>
      <w:r w:rsidR="00C14AEF" w:rsidRPr="004263E5">
        <w:rPr>
          <w:rFonts w:ascii="Arial" w:eastAsia="Times New Roman" w:hAnsi="Arial" w:cs="Arial"/>
          <w:color w:val="000000"/>
          <w:lang w:val="en-US"/>
        </w:rPr>
        <w:t xml:space="preserve"> 2021 </w:t>
      </w:r>
      <w:proofErr w:type="spellStart"/>
      <w:r w:rsidR="00C14AEF" w:rsidRPr="004263E5">
        <w:rPr>
          <w:rFonts w:ascii="Arial" w:eastAsia="Times New Roman" w:hAnsi="Arial" w:cs="Arial"/>
          <w:color w:val="000000"/>
          <w:lang w:val="en-US"/>
        </w:rPr>
        <w:t>diperkirakan</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konsumsi</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bawang</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merah</w:t>
      </w:r>
      <w:proofErr w:type="spellEnd"/>
      <w:r w:rsidR="00C14AEF" w:rsidRPr="004263E5">
        <w:rPr>
          <w:rFonts w:ascii="Arial" w:eastAsia="Times New Roman" w:hAnsi="Arial" w:cs="Arial"/>
          <w:color w:val="000000"/>
          <w:lang w:val="en-US"/>
        </w:rPr>
        <w:t xml:space="preserve"> </w:t>
      </w:r>
      <w:proofErr w:type="spellStart"/>
      <w:r w:rsidR="00C14AEF" w:rsidRPr="004263E5">
        <w:rPr>
          <w:rFonts w:ascii="Arial" w:eastAsia="Times New Roman" w:hAnsi="Arial" w:cs="Arial"/>
          <w:color w:val="000000"/>
          <w:lang w:val="en-US"/>
        </w:rPr>
        <w:t>mencapai</w:t>
      </w:r>
      <w:proofErr w:type="spellEnd"/>
      <w:r w:rsidR="00C14AEF" w:rsidRPr="004263E5">
        <w:rPr>
          <w:rFonts w:ascii="Arial" w:eastAsia="Times New Roman" w:hAnsi="Arial" w:cs="Arial"/>
          <w:color w:val="000000"/>
          <w:lang w:val="en-US"/>
        </w:rPr>
        <w:t xml:space="preserve"> 876.479 ton. </w:t>
      </w:r>
    </w:p>
    <w:p w:rsidR="004948B5" w:rsidRPr="001F52CF" w:rsidRDefault="00FC24D8" w:rsidP="008A0429">
      <w:pPr>
        <w:pStyle w:val="Heading5"/>
        <w:shd w:val="clear" w:color="auto" w:fill="FFFEFB"/>
        <w:spacing w:before="0"/>
        <w:ind w:left="180"/>
        <w:jc w:val="both"/>
        <w:rPr>
          <w:rFonts w:ascii="Arial" w:hAnsi="Arial" w:cs="Arial"/>
          <w:sz w:val="24"/>
          <w:szCs w:val="24"/>
          <w:lang w:val="en-US"/>
        </w:rPr>
      </w:pPr>
      <w:proofErr w:type="spellStart"/>
      <w:r w:rsidRPr="004263E5">
        <w:rPr>
          <w:rFonts w:ascii="Arial" w:eastAsia="Times New Roman" w:hAnsi="Arial" w:cs="Arial"/>
          <w:color w:val="000000"/>
          <w:lang w:val="en-US"/>
        </w:rPr>
        <w:lastRenderedPageBreak/>
        <w:t>Untuk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mendapatkan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produksi</w:t>
      </w:r>
      <w:proofErr w:type="spellEnd"/>
      <w:r w:rsidRPr="004263E5">
        <w:rPr>
          <w:rFonts w:ascii="Arial" w:eastAsia="Times New Roman" w:hAnsi="Arial" w:cs="Arial"/>
          <w:color w:val="000000"/>
          <w:lang w:val="en-US"/>
        </w:rPr>
        <w:t xml:space="preserve"> yang </w:t>
      </w:r>
      <w:proofErr w:type="spellStart"/>
      <w:r w:rsidRPr="004263E5">
        <w:rPr>
          <w:rFonts w:ascii="Arial" w:eastAsia="Times New Roman" w:hAnsi="Arial" w:cs="Arial"/>
          <w:color w:val="000000"/>
          <w:lang w:val="en-US"/>
        </w:rPr>
        <w:t>dimaksudkan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maka</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tidak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terlepas</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dari</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kemampuan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tanah</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untuk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menyediakan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hara</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ketersediannya</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dapat</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dilakukan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dengan</w:t>
      </w:r>
      <w:proofErr w:type="spellEnd"/>
      <w:r w:rsidRPr="004263E5">
        <w:rPr>
          <w:rFonts w:ascii="Arial" w:eastAsia="Times New Roman" w:hAnsi="Arial" w:cs="Arial"/>
          <w:color w:val="000000"/>
          <w:lang w:val="en-US"/>
        </w:rPr>
        <w:t xml:space="preserve"> </w:t>
      </w:r>
      <w:proofErr w:type="spellStart"/>
      <w:proofErr w:type="gramStart"/>
      <w:r w:rsidRPr="004263E5">
        <w:rPr>
          <w:rFonts w:ascii="Arial" w:eastAsia="Times New Roman" w:hAnsi="Arial" w:cs="Arial"/>
          <w:color w:val="000000"/>
          <w:lang w:val="en-US"/>
        </w:rPr>
        <w:t>cara</w:t>
      </w:r>
      <w:proofErr w:type="spellEnd"/>
      <w:proofErr w:type="gram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pemupukan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baik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dengan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pemberian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pupuk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organik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maupun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anorganik</w:t>
      </w:r>
      <w:proofErr w:type="spellEnd"/>
      <w:r w:rsidRPr="004263E5">
        <w:rPr>
          <w:rFonts w:ascii="Arial" w:eastAsia="Times New Roman" w:hAnsi="Arial" w:cs="Arial"/>
          <w:color w:val="000000"/>
          <w:lang w:val="en-US"/>
        </w:rPr>
        <w:t>.</w:t>
      </w:r>
      <w:r w:rsidR="00943AEE" w:rsidRPr="004263E5">
        <w:rPr>
          <w:rFonts w:ascii="Arial" w:eastAsia="Times New Roman" w:hAnsi="Arial" w:cs="Arial"/>
          <w:color w:val="000000"/>
          <w:lang w:val="en-US"/>
        </w:rPr>
        <w:t xml:space="preserve"> </w:t>
      </w:r>
      <w:r w:rsidR="004948B5" w:rsidRPr="004263E5">
        <w:rPr>
          <w:rFonts w:ascii="Arial" w:hAnsi="Arial" w:cs="Arial"/>
          <w:color w:val="auto"/>
        </w:rPr>
        <w:t>Tingkat adopsi penggunaan pupuk oleh petani dipengaruhi oleh banyak faktor, antara lain keuntungan usahatani komoditas yang diusahakan, pengalaman dan pengetahuan petani, daya beli petani, dan ketersediaan pupuk saat diperlukan</w:t>
      </w:r>
      <w:r w:rsidR="004948B5" w:rsidRPr="004263E5">
        <w:rPr>
          <w:rFonts w:ascii="Arial" w:hAnsi="Arial" w:cs="Arial"/>
          <w:color w:val="auto"/>
          <w:lang w:val="en-US"/>
        </w:rPr>
        <w:t xml:space="preserve">, </w:t>
      </w:r>
      <w:r w:rsidR="004948B5" w:rsidRPr="004263E5">
        <w:rPr>
          <w:rFonts w:ascii="Arial" w:hAnsi="Arial" w:cs="Arial"/>
          <w:color w:val="auto"/>
        </w:rPr>
        <w:t>Proyeksi kebutuhan pupuk nasional dapat dilakukan dengan pendekatan permintaan potensial atau permintaan aktual. Permintaan potensial adalah jumlah pupuk yang akan digunakan dalam kondisi optimal, yakni total luas areal pertanian dikalikan dengan dosis rekomendasi pemupukan untuk setiap jenis tanaman yang diusahakan pada suatu waktu. Permintaan aktual adalah jumlah pupuk yang benar</w:t>
      </w:r>
      <w:r w:rsidR="004948B5" w:rsidRPr="004263E5">
        <w:rPr>
          <w:rFonts w:ascii="Arial" w:hAnsi="Arial" w:cs="Arial"/>
          <w:color w:val="auto"/>
          <w:lang w:val="en-US"/>
        </w:rPr>
        <w:t xml:space="preserve"> </w:t>
      </w:r>
      <w:r w:rsidR="004948B5" w:rsidRPr="004263E5">
        <w:rPr>
          <w:rFonts w:ascii="Arial" w:hAnsi="Arial" w:cs="Arial"/>
          <w:color w:val="auto"/>
        </w:rPr>
        <w:t>benar digunakan dalam suatu waktu, yakni total luas areal pertanian dikalikan dengan takaran pupuk aktual pada masing-masing jenis tanaman</w:t>
      </w:r>
      <w:r w:rsidR="004948B5" w:rsidRPr="001F52CF">
        <w:rPr>
          <w:rFonts w:ascii="Arial" w:hAnsi="Arial" w:cs="Arial"/>
          <w:sz w:val="24"/>
          <w:szCs w:val="24"/>
        </w:rPr>
        <w:t>.</w:t>
      </w:r>
    </w:p>
    <w:p w:rsidR="004948B5" w:rsidRPr="004263E5" w:rsidRDefault="00943AEE" w:rsidP="008A0429">
      <w:pPr>
        <w:pStyle w:val="Heading5"/>
        <w:shd w:val="clear" w:color="auto" w:fill="FFFEFB"/>
        <w:spacing w:before="0"/>
        <w:ind w:left="180"/>
        <w:jc w:val="both"/>
        <w:rPr>
          <w:rFonts w:ascii="Arial" w:eastAsiaTheme="minorHAnsi" w:hAnsi="Arial" w:cs="Arial"/>
          <w:color w:val="FF0000"/>
          <w:lang w:val="en-US"/>
        </w:rPr>
      </w:pPr>
      <w:proofErr w:type="spellStart"/>
      <w:r w:rsidRPr="004263E5">
        <w:rPr>
          <w:rFonts w:ascii="Arial" w:eastAsia="Times New Roman" w:hAnsi="Arial" w:cs="Arial"/>
          <w:color w:val="000000"/>
          <w:lang w:val="en-US"/>
        </w:rPr>
        <w:t>Kebutuhan</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pupuk</w:t>
      </w:r>
      <w:proofErr w:type="spellEnd"/>
      <w:r w:rsidRPr="004263E5">
        <w:rPr>
          <w:rFonts w:ascii="Arial" w:eastAsia="Times New Roman" w:hAnsi="Arial" w:cs="Arial"/>
          <w:color w:val="000000"/>
          <w:lang w:val="en-US"/>
        </w:rPr>
        <w:t xml:space="preserve"> </w:t>
      </w:r>
      <w:proofErr w:type="spellStart"/>
      <w:r w:rsidRPr="004263E5">
        <w:rPr>
          <w:rFonts w:ascii="Arial" w:eastAsia="Times New Roman" w:hAnsi="Arial" w:cs="Arial"/>
          <w:color w:val="000000"/>
          <w:lang w:val="en-US"/>
        </w:rPr>
        <w:t>nasional</w:t>
      </w:r>
      <w:proofErr w:type="spellEnd"/>
      <w:r w:rsidRPr="004263E5">
        <w:rPr>
          <w:rFonts w:ascii="Arial" w:eastAsia="Times New Roman" w:hAnsi="Arial" w:cs="Arial"/>
          <w:color w:val="000000"/>
          <w:lang w:val="en-US"/>
        </w:rPr>
        <w:t xml:space="preserve"> </w:t>
      </w:r>
      <w:proofErr w:type="spellStart"/>
      <w:r w:rsidRPr="004263E5">
        <w:rPr>
          <w:rFonts w:ascii="Arial" w:hAnsi="Arial" w:cs="Arial"/>
          <w:color w:val="auto"/>
          <w:shd w:val="clear" w:color="auto" w:fill="FFFFFF"/>
          <w:lang w:val="en-US"/>
        </w:rPr>
        <w:t>Menurut</w:t>
      </w:r>
      <w:proofErr w:type="spellEnd"/>
      <w:r w:rsidRPr="004263E5">
        <w:rPr>
          <w:rFonts w:ascii="Arial" w:hAnsi="Arial" w:cs="Arial"/>
          <w:color w:val="auto"/>
          <w:shd w:val="clear" w:color="auto" w:fill="FFFFFF"/>
          <w:lang w:val="en-US"/>
        </w:rPr>
        <w:t xml:space="preserve"> </w:t>
      </w:r>
      <w:r w:rsidR="00FC251D" w:rsidRPr="004263E5">
        <w:rPr>
          <w:rFonts w:ascii="Arial" w:hAnsi="Arial" w:cs="Arial"/>
          <w:color w:val="auto"/>
          <w:shd w:val="clear" w:color="auto" w:fill="FFFFFF"/>
          <w:lang w:val="en-US"/>
        </w:rPr>
        <w:fldChar w:fldCharType="begin" w:fldLock="1"/>
      </w:r>
      <w:r w:rsidR="003D7BB2" w:rsidRPr="004263E5">
        <w:rPr>
          <w:rFonts w:ascii="Arial" w:hAnsi="Arial" w:cs="Arial"/>
          <w:color w:val="auto"/>
          <w:shd w:val="clear" w:color="auto" w:fill="FFFFFF"/>
          <w:lang w:val="en-US"/>
        </w:rPr>
        <w:instrText>ADDIN CSL_CITATION {"citationItems":[{"id":"ITEM-1","itemData":{"author":[{"dropping-particle":"","family":"Holding Company Pupuk Indonesia","given":"","non-dropping-particle":"","parse-names":false,"suffix":""}],"id":"ITEM-1","issued":{"date-parts":[["2021"]]},"title":"Pupuk Iindonesia Sudah Salurkan 4,73 Juta Ton Pupuk Subsidi","type":"article-journal"},"uris":["http://www.mendeley.com/documents/?uuid=d4d4cc8f-85f7-4fcf-ba81-cc8ad1d2eb94"]}],"mendeley":{"formattedCitation":"(Holding Company Pupuk Indonesia, 2021)","plainTextFormattedCitation":"(Holding Company Pupuk Indonesia, 2021)","previouslyFormattedCitation":"[2]"},"properties":{"noteIndex":0},"schema":"https://github.com/citation-style-language/schema/raw/master/csl-citation.json"}</w:instrText>
      </w:r>
      <w:r w:rsidR="00FC251D" w:rsidRPr="004263E5">
        <w:rPr>
          <w:rFonts w:ascii="Arial" w:hAnsi="Arial" w:cs="Arial"/>
          <w:color w:val="auto"/>
          <w:shd w:val="clear" w:color="auto" w:fill="FFFFFF"/>
          <w:lang w:val="en-US"/>
        </w:rPr>
        <w:fldChar w:fldCharType="separate"/>
      </w:r>
      <w:r w:rsidR="003D7BB2" w:rsidRPr="004263E5">
        <w:rPr>
          <w:rFonts w:ascii="Arial" w:hAnsi="Arial" w:cs="Arial"/>
          <w:noProof/>
          <w:color w:val="auto"/>
          <w:shd w:val="clear" w:color="auto" w:fill="FFFFFF"/>
          <w:lang w:val="en-US"/>
        </w:rPr>
        <w:t>(Holding Company Pupuk Indonesia, 2021)</w:t>
      </w:r>
      <w:r w:rsidR="00FC251D" w:rsidRPr="004263E5">
        <w:rPr>
          <w:rFonts w:ascii="Arial" w:hAnsi="Arial" w:cs="Arial"/>
          <w:color w:val="auto"/>
          <w:shd w:val="clear" w:color="auto" w:fill="FFFFFF"/>
          <w:lang w:val="en-US"/>
        </w:rPr>
        <w:fldChar w:fldCharType="end"/>
      </w:r>
      <w:r w:rsidR="00766292" w:rsidRPr="004263E5">
        <w:rPr>
          <w:rFonts w:ascii="Arial" w:hAnsi="Arial" w:cs="Arial"/>
          <w:color w:val="auto"/>
          <w:shd w:val="clear" w:color="auto" w:fill="FFFFFF"/>
          <w:lang w:val="en-US"/>
        </w:rPr>
        <w:t xml:space="preserve"> </w:t>
      </w:r>
      <w:r w:rsidRPr="004263E5">
        <w:rPr>
          <w:rFonts w:ascii="Arial" w:hAnsi="Arial" w:cs="Arial"/>
          <w:color w:val="auto"/>
          <w:shd w:val="clear" w:color="auto" w:fill="FFFFFF"/>
        </w:rPr>
        <w:t xml:space="preserve">pupuk </w:t>
      </w:r>
      <w:proofErr w:type="spellStart"/>
      <w:r w:rsidRPr="004263E5">
        <w:rPr>
          <w:rFonts w:ascii="Arial" w:hAnsi="Arial" w:cs="Arial"/>
          <w:color w:val="auto"/>
          <w:shd w:val="clear" w:color="auto" w:fill="FFFFFF"/>
          <w:lang w:val="en-US"/>
        </w:rPr>
        <w:t>ber</w:t>
      </w:r>
      <w:proofErr w:type="spellEnd"/>
      <w:r w:rsidRPr="004263E5">
        <w:rPr>
          <w:rFonts w:ascii="Arial" w:hAnsi="Arial" w:cs="Arial"/>
          <w:color w:val="auto"/>
          <w:shd w:val="clear" w:color="auto" w:fill="FFFFFF"/>
        </w:rPr>
        <w:t xml:space="preserve">subsidi yang telah disalurkan oleh Pupuk Indonesia </w:t>
      </w:r>
      <w:r w:rsidR="008078E8" w:rsidRPr="004263E5">
        <w:rPr>
          <w:rFonts w:ascii="Arial" w:hAnsi="Arial" w:cs="Arial"/>
          <w:color w:val="auto"/>
          <w:shd w:val="clear" w:color="auto" w:fill="FFFFFF"/>
          <w:lang w:val="en-US"/>
        </w:rPr>
        <w:t xml:space="preserve">(PI) </w:t>
      </w:r>
      <w:r w:rsidRPr="004263E5">
        <w:rPr>
          <w:rFonts w:ascii="Arial" w:hAnsi="Arial" w:cs="Arial"/>
          <w:color w:val="auto"/>
          <w:shd w:val="clear" w:color="auto" w:fill="FFFFFF"/>
        </w:rPr>
        <w:t>hingga tanggal 20 Agustus 2021 adalah 2.109.291 ton pupuk urea, 214.330 ton pupuk SP-36, 407.630 ton pupuk ZA, 1.690.241 ton pupuk NPK, dan 309.615 ton pupuk organik granul.</w:t>
      </w:r>
      <w:r w:rsidR="00FF1DDE" w:rsidRPr="004263E5">
        <w:rPr>
          <w:rFonts w:ascii="Arial" w:hAnsi="Arial" w:cs="Arial"/>
          <w:color w:val="auto"/>
          <w:shd w:val="clear" w:color="auto" w:fill="FFFFFF"/>
          <w:lang w:val="en-US"/>
        </w:rPr>
        <w:t xml:space="preserve"> </w:t>
      </w:r>
      <w:r w:rsidR="00FC251D" w:rsidRPr="004263E5">
        <w:rPr>
          <w:rStyle w:val="Strong"/>
          <w:rFonts w:ascii="Arial" w:hAnsi="Arial" w:cs="Arial"/>
          <w:b w:val="0"/>
          <w:bCs w:val="0"/>
          <w:iCs/>
          <w:color w:val="auto"/>
        </w:rPr>
        <w:fldChar w:fldCharType="begin" w:fldLock="1"/>
      </w:r>
      <w:r w:rsidR="003D7BB2" w:rsidRPr="004263E5">
        <w:rPr>
          <w:rStyle w:val="Strong"/>
          <w:rFonts w:ascii="Arial" w:hAnsi="Arial" w:cs="Arial"/>
          <w:b w:val="0"/>
          <w:bCs w:val="0"/>
          <w:iCs/>
          <w:color w:val="auto"/>
        </w:rPr>
        <w:instrText>ADDIN CSL_CITATION {"citationItems":[{"id":"ITEM-1","itemData":{"author":[{"dropping-particle":"","family":"M. Manurung.","given":"","non-dropping-particle":"","parse-names":false,"suffix":""}],"id":"ITEM-1","issued":{"date-parts":[["2021"]]},"title":"PT. PI Belum Mampu Penuhi Kebutuhan Pupuk Nasional. Dewan Perwakilan Rakyat Republik Indonesia. Sekretariat Jenderal DPR RI.","type":"article-journal"},"uris":["http://www.mendeley.com/documents/?uuid=7dff2517-9cc4-4b3e-b3cb-608971e27b2f"]}],"mendeley":{"formattedCitation":"(M. Manurung., 2021)","manualFormatting":"(Manurung., 2021)","plainTextFormattedCitation":"(M. Manurung., 2021)","previouslyFormattedCitation":"[3]"},"properties":{"noteIndex":0},"schema":"https://github.com/citation-style-language/schema/raw/master/csl-citation.json"}</w:instrText>
      </w:r>
      <w:r w:rsidR="00FC251D" w:rsidRPr="004263E5">
        <w:rPr>
          <w:rStyle w:val="Strong"/>
          <w:rFonts w:ascii="Arial" w:hAnsi="Arial" w:cs="Arial"/>
          <w:b w:val="0"/>
          <w:bCs w:val="0"/>
          <w:iCs/>
          <w:color w:val="auto"/>
        </w:rPr>
        <w:fldChar w:fldCharType="separate"/>
      </w:r>
      <w:r w:rsidR="00766292" w:rsidRPr="004263E5">
        <w:rPr>
          <w:rStyle w:val="Strong"/>
          <w:rFonts w:ascii="Arial" w:hAnsi="Arial" w:cs="Arial"/>
          <w:b w:val="0"/>
          <w:bCs w:val="0"/>
          <w:iCs/>
          <w:noProof/>
          <w:color w:val="auto"/>
        </w:rPr>
        <w:t>(Manurung., 2021)</w:t>
      </w:r>
      <w:r w:rsidR="00FC251D" w:rsidRPr="004263E5">
        <w:rPr>
          <w:rStyle w:val="Strong"/>
          <w:rFonts w:ascii="Arial" w:hAnsi="Arial" w:cs="Arial"/>
          <w:b w:val="0"/>
          <w:bCs w:val="0"/>
          <w:iCs/>
          <w:color w:val="auto"/>
        </w:rPr>
        <w:fldChar w:fldCharType="end"/>
      </w:r>
      <w:r w:rsidR="00FE55A3" w:rsidRPr="004263E5">
        <w:rPr>
          <w:rStyle w:val="Strong"/>
          <w:rFonts w:ascii="Arial" w:hAnsi="Arial" w:cs="Arial"/>
          <w:b w:val="0"/>
          <w:bCs w:val="0"/>
          <w:i/>
          <w:iCs/>
          <w:color w:val="auto"/>
          <w:lang w:val="en-US"/>
        </w:rPr>
        <w:t xml:space="preserve"> </w:t>
      </w:r>
      <w:r w:rsidRPr="004263E5">
        <w:rPr>
          <w:rFonts w:ascii="Arial" w:hAnsi="Arial" w:cs="Arial"/>
          <w:color w:val="auto"/>
          <w:shd w:val="clear" w:color="auto" w:fill="FFFFFF"/>
        </w:rPr>
        <w:t> </w:t>
      </w:r>
      <w:r w:rsidR="00FF1DDE" w:rsidRPr="004263E5">
        <w:rPr>
          <w:rFonts w:ascii="Arial" w:hAnsi="Arial" w:cs="Arial"/>
          <w:color w:val="auto"/>
          <w:shd w:val="clear" w:color="auto" w:fill="FFFEFB"/>
        </w:rPr>
        <w:t>Ada sekitar 9 juta ton kebutuhan pupuk nasional yang belum mampu diproduksi PT.PI, baik pupuk subsidi maupun pupuk non-subsidi.</w:t>
      </w:r>
      <w:r w:rsidR="00FE55A3" w:rsidRPr="004263E5">
        <w:rPr>
          <w:rFonts w:ascii="Arial" w:hAnsi="Arial" w:cs="Arial"/>
          <w:color w:val="auto"/>
          <w:shd w:val="clear" w:color="auto" w:fill="FFFEFB"/>
          <w:lang w:val="en-US"/>
        </w:rPr>
        <w:t xml:space="preserve"> </w:t>
      </w:r>
      <w:r w:rsidR="00FC251D" w:rsidRPr="004263E5">
        <w:rPr>
          <w:rFonts w:ascii="Arial" w:hAnsi="Arial" w:cs="Arial"/>
          <w:color w:val="auto"/>
          <w:shd w:val="clear" w:color="auto" w:fill="FFFFFF"/>
        </w:rPr>
        <w:fldChar w:fldCharType="begin" w:fldLock="1"/>
      </w:r>
      <w:r w:rsidR="003D7BB2" w:rsidRPr="004263E5">
        <w:rPr>
          <w:rFonts w:ascii="Arial" w:hAnsi="Arial" w:cs="Arial"/>
          <w:color w:val="auto"/>
          <w:shd w:val="clear" w:color="auto" w:fill="FFFFFF"/>
        </w:rPr>
        <w:instrText>ADDIN CSL_CITATION {"citationItems":[{"id":"ITEM-1","itemData":{"author":[{"dropping-particle":"","family":"Arifin. B","given":"","non-dropping-particle":"","parse-names":false,"suffix":""}],"id":"ITEM-1","issued":{"date-parts":[["2021"]]},"title":"Petani Diprediksi akan Kekurangan Pupuk Subsidi di 2021, Ini Penyebabnya","type":"book"},"uris":["http://www.mendeley.com/documents/?uuid=f5945f88-73e4-476f-853f-a510fcfd10be"]}],"mendeley":{"formattedCitation":"(Arifin. B, 2021)","plainTextFormattedCitation":"(Arifin. B, 2021)","previouslyFormattedCitation":"[4]"},"properties":{"noteIndex":0},"schema":"https://github.com/citation-style-language/schema/raw/master/csl-citation.json"}</w:instrText>
      </w:r>
      <w:r w:rsidR="00FC251D" w:rsidRPr="004263E5">
        <w:rPr>
          <w:rFonts w:ascii="Arial" w:hAnsi="Arial" w:cs="Arial"/>
          <w:color w:val="auto"/>
          <w:shd w:val="clear" w:color="auto" w:fill="FFFFFF"/>
        </w:rPr>
        <w:fldChar w:fldCharType="separate"/>
      </w:r>
      <w:r w:rsidR="003D7BB2" w:rsidRPr="004263E5">
        <w:rPr>
          <w:rFonts w:ascii="Arial" w:hAnsi="Arial" w:cs="Arial"/>
          <w:noProof/>
          <w:color w:val="auto"/>
          <w:shd w:val="clear" w:color="auto" w:fill="FFFFFF"/>
        </w:rPr>
        <w:t>(Arifin. B, 2021)</w:t>
      </w:r>
      <w:r w:rsidR="00FC251D" w:rsidRPr="004263E5">
        <w:rPr>
          <w:rFonts w:ascii="Arial" w:hAnsi="Arial" w:cs="Arial"/>
          <w:color w:val="auto"/>
          <w:shd w:val="clear" w:color="auto" w:fill="FFFFFF"/>
        </w:rPr>
        <w:fldChar w:fldCharType="end"/>
      </w:r>
      <w:r w:rsidRPr="004263E5">
        <w:rPr>
          <w:rFonts w:ascii="Arial" w:hAnsi="Arial" w:cs="Arial"/>
          <w:color w:val="000000"/>
          <w:shd w:val="clear" w:color="auto" w:fill="FFFFFF"/>
          <w:lang w:val="en-US"/>
        </w:rPr>
        <w:t xml:space="preserve"> </w:t>
      </w:r>
      <w:r w:rsidRPr="004263E5">
        <w:rPr>
          <w:rFonts w:ascii="Arial" w:hAnsi="Arial" w:cs="Arial"/>
          <w:color w:val="000000"/>
          <w:shd w:val="clear" w:color="auto" w:fill="FFFFFF"/>
        </w:rPr>
        <w:t xml:space="preserve"> menyebut bahwa potensi terjadinya kelangkaan atau kekurangan pupuk pada tahun 2021 masih cukup besar karena perbedaan yang signifikan antara kebutuhan dengan alokasi yang diberikan Pemerintah</w:t>
      </w:r>
      <w:r w:rsidR="00C86C68" w:rsidRPr="004263E5">
        <w:rPr>
          <w:rFonts w:ascii="Arial" w:hAnsi="Arial" w:cs="Arial"/>
          <w:color w:val="000000"/>
          <w:shd w:val="clear" w:color="auto" w:fill="FFFFFF"/>
          <w:lang w:val="en-US"/>
        </w:rPr>
        <w:t xml:space="preserve">. </w:t>
      </w:r>
      <w:proofErr w:type="spellStart"/>
      <w:proofErr w:type="gramStart"/>
      <w:r w:rsidR="00A94DB9" w:rsidRPr="004263E5">
        <w:rPr>
          <w:rFonts w:ascii="Arial" w:hAnsi="Arial" w:cs="Arial"/>
          <w:color w:val="000000"/>
          <w:shd w:val="clear" w:color="auto" w:fill="FFFFFF"/>
          <w:lang w:val="en-US"/>
        </w:rPr>
        <w:t>Penggunaan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pupuk</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organik</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adalah</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merupakan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salah</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satu</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solusi</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dari</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kelangkaan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pupuk</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tersebut</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pupuk</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organik</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selain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dapat</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menyediakan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hara</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bagi</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tanaman</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juga</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dapat</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memperbaiki</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struktur</w:t>
      </w:r>
      <w:proofErr w:type="spell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000000"/>
          <w:shd w:val="clear" w:color="auto" w:fill="FFFFFF"/>
          <w:lang w:val="en-US"/>
        </w:rPr>
        <w:t>tanah</w:t>
      </w:r>
      <w:proofErr w:type="spellEnd"/>
      <w:r w:rsidR="00A94DB9" w:rsidRPr="004263E5">
        <w:rPr>
          <w:rFonts w:ascii="Arial" w:hAnsi="Arial" w:cs="Arial"/>
          <w:color w:val="000000"/>
          <w:shd w:val="clear" w:color="auto" w:fill="FFFFFF"/>
          <w:lang w:val="en-US"/>
        </w:rPr>
        <w:t>.</w:t>
      </w:r>
      <w:proofErr w:type="gramEnd"/>
      <w:r w:rsidR="00A94DB9" w:rsidRPr="004263E5">
        <w:rPr>
          <w:rFonts w:ascii="Arial" w:hAnsi="Arial" w:cs="Arial"/>
          <w:color w:val="000000"/>
          <w:shd w:val="clear" w:color="auto" w:fill="FFFFFF"/>
          <w:lang w:val="en-US"/>
        </w:rPr>
        <w:t xml:space="preserve"> </w:t>
      </w:r>
      <w:proofErr w:type="spellStart"/>
      <w:r w:rsidR="00A94DB9" w:rsidRPr="004263E5">
        <w:rPr>
          <w:rFonts w:ascii="Arial" w:hAnsi="Arial" w:cs="Arial"/>
          <w:color w:val="auto"/>
          <w:lang w:val="en-US"/>
        </w:rPr>
        <w:t>Pupuk</w:t>
      </w:r>
      <w:proofErr w:type="spellEnd"/>
      <w:r w:rsidR="00A94DB9" w:rsidRPr="004263E5">
        <w:rPr>
          <w:rFonts w:ascii="Arial" w:hAnsi="Arial" w:cs="Arial"/>
          <w:color w:val="auto"/>
          <w:lang w:val="en-US"/>
        </w:rPr>
        <w:t xml:space="preserve"> </w:t>
      </w:r>
      <w:proofErr w:type="spellStart"/>
      <w:r w:rsidR="00A94DB9" w:rsidRPr="004263E5">
        <w:rPr>
          <w:rFonts w:ascii="Arial" w:hAnsi="Arial" w:cs="Arial"/>
          <w:color w:val="auto"/>
          <w:lang w:val="en-US"/>
        </w:rPr>
        <w:t>organik</w:t>
      </w:r>
      <w:proofErr w:type="spellEnd"/>
      <w:r w:rsidR="00A94DB9" w:rsidRPr="004263E5">
        <w:rPr>
          <w:rFonts w:ascii="Arial" w:hAnsi="Arial" w:cs="Arial"/>
          <w:color w:val="auto"/>
          <w:lang w:val="en-US"/>
        </w:rPr>
        <w:t xml:space="preserve"> yang </w:t>
      </w:r>
      <w:proofErr w:type="spellStart"/>
      <w:r w:rsidR="00A94DB9" w:rsidRPr="004263E5">
        <w:rPr>
          <w:rFonts w:ascii="Arial" w:hAnsi="Arial" w:cs="Arial"/>
          <w:color w:val="auto"/>
          <w:lang w:val="en-US"/>
        </w:rPr>
        <w:t>banyak</w:t>
      </w:r>
      <w:proofErr w:type="spellEnd"/>
      <w:r w:rsidR="00A94DB9" w:rsidRPr="004263E5">
        <w:rPr>
          <w:rFonts w:ascii="Arial" w:hAnsi="Arial" w:cs="Arial"/>
          <w:color w:val="auto"/>
          <w:lang w:val="en-US"/>
        </w:rPr>
        <w:t xml:space="preserve"> </w:t>
      </w:r>
      <w:proofErr w:type="spellStart"/>
      <w:r w:rsidR="00A94DB9" w:rsidRPr="004263E5">
        <w:rPr>
          <w:rFonts w:ascii="Arial" w:hAnsi="Arial" w:cs="Arial"/>
          <w:color w:val="auto"/>
          <w:lang w:val="en-US"/>
        </w:rPr>
        <w:t>tersedia</w:t>
      </w:r>
      <w:proofErr w:type="spellEnd"/>
      <w:r w:rsidR="00A94DB9" w:rsidRPr="004263E5">
        <w:rPr>
          <w:rFonts w:ascii="Arial" w:hAnsi="Arial" w:cs="Arial"/>
          <w:color w:val="auto"/>
          <w:lang w:val="en-US"/>
        </w:rPr>
        <w:t xml:space="preserve"> </w:t>
      </w:r>
      <w:proofErr w:type="spellStart"/>
      <w:r w:rsidR="00A94DB9" w:rsidRPr="004263E5">
        <w:rPr>
          <w:rFonts w:ascii="Arial" w:hAnsi="Arial" w:cs="Arial"/>
          <w:color w:val="auto"/>
          <w:lang w:val="en-US"/>
        </w:rPr>
        <w:t>di</w:t>
      </w:r>
      <w:proofErr w:type="spellEnd"/>
      <w:r w:rsidR="00A94DB9" w:rsidRPr="004263E5">
        <w:rPr>
          <w:rFonts w:ascii="Arial" w:hAnsi="Arial" w:cs="Arial"/>
          <w:color w:val="auto"/>
          <w:lang w:val="en-US"/>
        </w:rPr>
        <w:t xml:space="preserve"> </w:t>
      </w:r>
      <w:proofErr w:type="spellStart"/>
      <w:proofErr w:type="gramStart"/>
      <w:r w:rsidR="00A94DB9" w:rsidRPr="004263E5">
        <w:rPr>
          <w:rFonts w:ascii="Arial" w:hAnsi="Arial" w:cs="Arial"/>
          <w:color w:val="auto"/>
          <w:lang w:val="en-US"/>
        </w:rPr>
        <w:t>masyarakat</w:t>
      </w:r>
      <w:proofErr w:type="spellEnd"/>
      <w:r w:rsidR="00A94DB9" w:rsidRPr="004263E5">
        <w:rPr>
          <w:rFonts w:ascii="Arial" w:hAnsi="Arial" w:cs="Arial"/>
          <w:color w:val="auto"/>
          <w:lang w:val="en-US"/>
        </w:rPr>
        <w:t xml:space="preserve">  </w:t>
      </w:r>
      <w:proofErr w:type="spellStart"/>
      <w:r w:rsidR="004948B5" w:rsidRPr="004263E5">
        <w:rPr>
          <w:rFonts w:ascii="Arial" w:hAnsi="Arial" w:cs="Arial"/>
          <w:color w:val="auto"/>
          <w:lang w:val="en-US"/>
        </w:rPr>
        <w:t>antara</w:t>
      </w:r>
      <w:proofErr w:type="spellEnd"/>
      <w:proofErr w:type="gramEnd"/>
      <w:r w:rsidR="004948B5" w:rsidRPr="004263E5">
        <w:rPr>
          <w:rFonts w:ascii="Arial" w:hAnsi="Arial" w:cs="Arial"/>
          <w:color w:val="auto"/>
          <w:lang w:val="en-US"/>
        </w:rPr>
        <w:t xml:space="preserve"> lain </w:t>
      </w:r>
      <w:proofErr w:type="spellStart"/>
      <w:r w:rsidR="004948B5" w:rsidRPr="004263E5">
        <w:rPr>
          <w:rFonts w:ascii="Arial" w:hAnsi="Arial" w:cs="Arial"/>
          <w:color w:val="auto"/>
          <w:lang w:val="en-US"/>
        </w:rPr>
        <w:t>adalah</w:t>
      </w:r>
      <w:proofErr w:type="spellEnd"/>
      <w:r w:rsidR="004948B5" w:rsidRPr="004263E5">
        <w:rPr>
          <w:rFonts w:ascii="Arial" w:hAnsi="Arial" w:cs="Arial"/>
          <w:color w:val="auto"/>
          <w:lang w:val="en-US"/>
        </w:rPr>
        <w:t xml:space="preserve"> </w:t>
      </w:r>
      <w:proofErr w:type="spellStart"/>
      <w:r w:rsidR="004948B5" w:rsidRPr="004263E5">
        <w:rPr>
          <w:rFonts w:ascii="Arial" w:hAnsi="Arial" w:cs="Arial"/>
          <w:color w:val="auto"/>
          <w:lang w:val="en-US"/>
        </w:rPr>
        <w:t>pupuk</w:t>
      </w:r>
      <w:proofErr w:type="spellEnd"/>
      <w:r w:rsidR="004948B5" w:rsidRPr="004263E5">
        <w:rPr>
          <w:rFonts w:ascii="Arial" w:hAnsi="Arial" w:cs="Arial"/>
          <w:color w:val="auto"/>
          <w:lang w:val="en-US"/>
        </w:rPr>
        <w:t xml:space="preserve"> </w:t>
      </w:r>
      <w:proofErr w:type="spellStart"/>
      <w:r w:rsidR="004948B5" w:rsidRPr="004263E5">
        <w:rPr>
          <w:rFonts w:ascii="Arial" w:hAnsi="Arial" w:cs="Arial"/>
          <w:color w:val="auto"/>
          <w:lang w:val="en-US"/>
        </w:rPr>
        <w:t>kandang</w:t>
      </w:r>
      <w:proofErr w:type="spellEnd"/>
      <w:r w:rsidR="004948B5" w:rsidRPr="004263E5">
        <w:rPr>
          <w:rFonts w:ascii="Arial" w:hAnsi="Arial" w:cs="Arial"/>
          <w:color w:val="auto"/>
          <w:lang w:val="en-US"/>
        </w:rPr>
        <w:t xml:space="preserve"> </w:t>
      </w:r>
      <w:proofErr w:type="spellStart"/>
      <w:r w:rsidR="004948B5" w:rsidRPr="004263E5">
        <w:rPr>
          <w:rFonts w:ascii="Arial" w:hAnsi="Arial" w:cs="Arial"/>
          <w:color w:val="auto"/>
          <w:lang w:val="en-US"/>
        </w:rPr>
        <w:t>sapi</w:t>
      </w:r>
      <w:proofErr w:type="spellEnd"/>
      <w:r w:rsidR="004948B5" w:rsidRPr="004263E5">
        <w:rPr>
          <w:rFonts w:ascii="Arial" w:hAnsi="Arial" w:cs="Arial"/>
          <w:color w:val="auto"/>
          <w:lang w:val="en-US"/>
        </w:rPr>
        <w:t xml:space="preserve">. </w:t>
      </w:r>
      <w:proofErr w:type="spellStart"/>
      <w:proofErr w:type="gramStart"/>
      <w:r w:rsidR="004948B5" w:rsidRPr="004263E5">
        <w:rPr>
          <w:rFonts w:ascii="Arial" w:eastAsia="Times New Roman" w:hAnsi="Arial" w:cs="Arial"/>
          <w:color w:val="auto"/>
          <w:lang w:val="en-US"/>
        </w:rPr>
        <w:t>Pupuk</w:t>
      </w:r>
      <w:proofErr w:type="spellEnd"/>
      <w:r w:rsidR="004948B5" w:rsidRPr="004263E5">
        <w:rPr>
          <w:rFonts w:ascii="Arial" w:eastAsia="Times New Roman" w:hAnsi="Arial" w:cs="Arial"/>
          <w:color w:val="auto"/>
          <w:lang w:val="en-US"/>
        </w:rPr>
        <w:t xml:space="preserve">  </w:t>
      </w:r>
      <w:proofErr w:type="spellStart"/>
      <w:r w:rsidR="004948B5" w:rsidRPr="004263E5">
        <w:rPr>
          <w:rFonts w:ascii="Arial" w:eastAsia="Times New Roman" w:hAnsi="Arial" w:cs="Arial"/>
          <w:color w:val="auto"/>
          <w:lang w:val="en-US"/>
        </w:rPr>
        <w:t>kandang</w:t>
      </w:r>
      <w:proofErr w:type="spellEnd"/>
      <w:proofErr w:type="gramEnd"/>
      <w:r w:rsidR="004948B5" w:rsidRPr="004263E5">
        <w:rPr>
          <w:rFonts w:ascii="Arial" w:eastAsia="Times New Roman" w:hAnsi="Arial" w:cs="Arial"/>
          <w:color w:val="auto"/>
          <w:lang w:val="en-US"/>
        </w:rPr>
        <w:t xml:space="preserve">  </w:t>
      </w:r>
      <w:proofErr w:type="spellStart"/>
      <w:r w:rsidR="004948B5" w:rsidRPr="004263E5">
        <w:rPr>
          <w:rFonts w:ascii="Arial" w:eastAsia="Times New Roman" w:hAnsi="Arial" w:cs="Arial"/>
          <w:color w:val="auto"/>
          <w:lang w:val="en-US"/>
        </w:rPr>
        <w:t>sapi</w:t>
      </w:r>
      <w:proofErr w:type="spellEnd"/>
      <w:r w:rsidR="004948B5" w:rsidRPr="004263E5">
        <w:rPr>
          <w:rFonts w:ascii="Arial" w:eastAsia="Times New Roman" w:hAnsi="Arial" w:cs="Arial"/>
          <w:color w:val="auto"/>
          <w:lang w:val="en-US"/>
        </w:rPr>
        <w:t xml:space="preserve">  </w:t>
      </w:r>
      <w:proofErr w:type="spellStart"/>
      <w:r w:rsidR="004948B5" w:rsidRPr="004263E5">
        <w:rPr>
          <w:rFonts w:ascii="Arial" w:eastAsia="Times New Roman" w:hAnsi="Arial" w:cs="Arial"/>
          <w:color w:val="auto"/>
          <w:lang w:val="en-US"/>
        </w:rPr>
        <w:t>mengandung</w:t>
      </w:r>
      <w:proofErr w:type="spellEnd"/>
      <w:r w:rsidR="004948B5" w:rsidRPr="004263E5">
        <w:rPr>
          <w:rFonts w:ascii="Arial" w:eastAsia="Times New Roman" w:hAnsi="Arial" w:cs="Arial"/>
          <w:color w:val="auto"/>
          <w:lang w:val="en-US"/>
        </w:rPr>
        <w:t xml:space="preserve"> 0.46%  N,  0.83%  P</w:t>
      </w:r>
      <w:r w:rsidR="004948B5" w:rsidRPr="004263E5">
        <w:rPr>
          <w:rFonts w:ascii="Arial" w:eastAsia="Times New Roman" w:hAnsi="Arial" w:cs="Arial"/>
          <w:color w:val="auto"/>
          <w:vertAlign w:val="subscript"/>
          <w:lang w:val="en-US"/>
        </w:rPr>
        <w:t>2</w:t>
      </w:r>
      <w:r w:rsidR="004948B5" w:rsidRPr="004263E5">
        <w:rPr>
          <w:rFonts w:ascii="Arial" w:eastAsia="Times New Roman" w:hAnsi="Arial" w:cs="Arial"/>
          <w:color w:val="auto"/>
          <w:lang w:val="en-US"/>
        </w:rPr>
        <w:t>O</w:t>
      </w:r>
      <w:r w:rsidR="004948B5" w:rsidRPr="004263E5">
        <w:rPr>
          <w:rFonts w:ascii="Arial" w:eastAsia="Times New Roman" w:hAnsi="Arial" w:cs="Arial"/>
          <w:color w:val="auto"/>
          <w:vertAlign w:val="subscript"/>
          <w:lang w:val="en-US"/>
        </w:rPr>
        <w:t>5</w:t>
      </w:r>
      <w:r w:rsidR="004948B5" w:rsidRPr="004263E5">
        <w:rPr>
          <w:rFonts w:ascii="Arial" w:eastAsia="Times New Roman" w:hAnsi="Arial" w:cs="Arial"/>
          <w:color w:val="auto"/>
          <w:lang w:val="en-US"/>
        </w:rPr>
        <w:t xml:space="preserve">, </w:t>
      </w:r>
      <w:proofErr w:type="spellStart"/>
      <w:r w:rsidR="004948B5" w:rsidRPr="004263E5">
        <w:rPr>
          <w:rFonts w:ascii="Arial" w:eastAsia="Times New Roman" w:hAnsi="Arial" w:cs="Arial"/>
          <w:color w:val="auto"/>
          <w:lang w:val="en-US"/>
        </w:rPr>
        <w:t>dan</w:t>
      </w:r>
      <w:proofErr w:type="spellEnd"/>
      <w:r w:rsidR="004948B5" w:rsidRPr="004263E5">
        <w:rPr>
          <w:rFonts w:ascii="Arial" w:eastAsia="Times New Roman" w:hAnsi="Arial" w:cs="Arial"/>
          <w:color w:val="auto"/>
          <w:lang w:val="en-US"/>
        </w:rPr>
        <w:t xml:space="preserve">  0.30%  K</w:t>
      </w:r>
      <w:r w:rsidR="004948B5" w:rsidRPr="004263E5">
        <w:rPr>
          <w:rFonts w:ascii="Arial" w:eastAsia="Times New Roman" w:hAnsi="Arial" w:cs="Arial"/>
          <w:color w:val="auto"/>
          <w:vertAlign w:val="subscript"/>
          <w:lang w:val="en-US"/>
        </w:rPr>
        <w:t>2</w:t>
      </w:r>
      <w:r w:rsidR="004948B5" w:rsidRPr="004263E5">
        <w:rPr>
          <w:rFonts w:ascii="Arial" w:eastAsia="Times New Roman" w:hAnsi="Arial" w:cs="Arial"/>
          <w:color w:val="auto"/>
          <w:lang w:val="en-US"/>
        </w:rPr>
        <w:t xml:space="preserve">O. </w:t>
      </w:r>
      <w:r w:rsidR="00FC251D" w:rsidRPr="004263E5">
        <w:rPr>
          <w:rFonts w:ascii="Arial" w:eastAsia="Times New Roman" w:hAnsi="Arial" w:cs="Arial"/>
          <w:color w:val="auto"/>
          <w:lang w:val="en-US"/>
        </w:rPr>
        <w:fldChar w:fldCharType="begin" w:fldLock="1"/>
      </w:r>
      <w:r w:rsidR="003D7BB2" w:rsidRPr="004263E5">
        <w:rPr>
          <w:rFonts w:ascii="Arial" w:eastAsia="Times New Roman" w:hAnsi="Arial" w:cs="Arial"/>
          <w:color w:val="auto"/>
          <w:lang w:val="en-US"/>
        </w:rPr>
        <w:instrText>ADDIN CSL_CITATION {"citationItems":[{"id":"ITEM-1","itemData":{"author":[{"dropping-particle":"","family":"Maryam. A, A. D. Susila","given":"dan J.G. Kartika","non-dropping-particle":"","parse-names":false,"suffix":""}],"container-title":"Agrohorti","id":"ITEM-1","issue":"2","issued":{"date-parts":[["2015"]]},"page":"263-275","title":"Pengaruh Jenis Pupuk Pengaruh Jenis Pupuk Organik terhadap Pertumbuhan dan Hasil, Panen Tanaman Sayuran di dalam Nethouse","type":"article-journal","volume":"3"},"uris":["http://www.mendeley.com/documents/?uuid=d5412dc1-2689-4ef5-ba5a-b4de929cf140"]}],"mendeley":{"formattedCitation":"(Maryam. A, A. D. Susila, 2015)","manualFormatting":"(Maryam. et al., 2015)","plainTextFormattedCitation":"(Maryam. A, A. D. Susila, 2015)","previouslyFormattedCitation":"[5]"},"properties":{"noteIndex":0},"schema":"https://github.com/citation-style-language/schema/raw/master/csl-citation.json"}</w:instrText>
      </w:r>
      <w:r w:rsidR="00FC251D" w:rsidRPr="004263E5">
        <w:rPr>
          <w:rFonts w:ascii="Arial" w:eastAsia="Times New Roman" w:hAnsi="Arial" w:cs="Arial"/>
          <w:color w:val="auto"/>
          <w:lang w:val="en-US"/>
        </w:rPr>
        <w:fldChar w:fldCharType="separate"/>
      </w:r>
      <w:r w:rsidR="00766292" w:rsidRPr="004263E5">
        <w:rPr>
          <w:rFonts w:ascii="Arial" w:eastAsia="Times New Roman" w:hAnsi="Arial" w:cs="Arial"/>
          <w:noProof/>
          <w:color w:val="auto"/>
          <w:lang w:val="en-US"/>
        </w:rPr>
        <w:t xml:space="preserve">(Maryam. </w:t>
      </w:r>
      <w:r w:rsidR="00766292" w:rsidRPr="004263E5">
        <w:rPr>
          <w:rFonts w:ascii="Arial" w:eastAsia="Times New Roman" w:hAnsi="Arial" w:cs="Arial"/>
          <w:i/>
          <w:noProof/>
          <w:color w:val="auto"/>
          <w:lang w:val="en-US"/>
        </w:rPr>
        <w:t>et al.</w:t>
      </w:r>
      <w:r w:rsidR="00766292" w:rsidRPr="004263E5">
        <w:rPr>
          <w:rFonts w:ascii="Arial" w:eastAsia="Times New Roman" w:hAnsi="Arial" w:cs="Arial"/>
          <w:noProof/>
          <w:color w:val="auto"/>
          <w:lang w:val="en-US"/>
        </w:rPr>
        <w:t>, 2015)</w:t>
      </w:r>
      <w:r w:rsidR="00FC251D" w:rsidRPr="004263E5">
        <w:rPr>
          <w:rFonts w:ascii="Arial" w:eastAsia="Times New Roman" w:hAnsi="Arial" w:cs="Arial"/>
          <w:color w:val="auto"/>
          <w:lang w:val="en-US"/>
        </w:rPr>
        <w:fldChar w:fldCharType="end"/>
      </w:r>
      <w:r w:rsidR="00CD2142" w:rsidRPr="004263E5">
        <w:rPr>
          <w:rFonts w:ascii="Arial" w:eastAsia="Times New Roman" w:hAnsi="Arial" w:cs="Arial"/>
          <w:color w:val="auto"/>
          <w:lang w:val="en-US"/>
        </w:rPr>
        <w:t>,</w:t>
      </w:r>
      <w:r w:rsidR="008E4E81" w:rsidRPr="004263E5">
        <w:rPr>
          <w:rFonts w:ascii="Arial" w:eastAsia="Times New Roman" w:hAnsi="Arial" w:cs="Arial"/>
          <w:color w:val="auto"/>
          <w:lang w:val="en-US"/>
        </w:rPr>
        <w:t xml:space="preserve"> </w:t>
      </w:r>
      <w:proofErr w:type="spellStart"/>
      <w:r w:rsidR="00A94DB9" w:rsidRPr="004263E5">
        <w:rPr>
          <w:rFonts w:ascii="Arial" w:eastAsia="Times New Roman" w:hAnsi="Arial" w:cs="Arial"/>
          <w:color w:val="auto"/>
          <w:lang w:val="en-US"/>
        </w:rPr>
        <w:t>Dengan</w:t>
      </w:r>
      <w:proofErr w:type="spellEnd"/>
      <w:r w:rsidR="00A94DB9" w:rsidRPr="004263E5">
        <w:rPr>
          <w:rFonts w:ascii="Arial" w:eastAsia="Times New Roman" w:hAnsi="Arial" w:cs="Arial"/>
          <w:color w:val="auto"/>
          <w:lang w:val="en-US"/>
        </w:rPr>
        <w:t xml:space="preserve"> </w:t>
      </w:r>
      <w:proofErr w:type="spellStart"/>
      <w:r w:rsidR="00A94DB9" w:rsidRPr="004263E5">
        <w:rPr>
          <w:rFonts w:ascii="Arial" w:eastAsia="Times New Roman" w:hAnsi="Arial" w:cs="Arial"/>
          <w:color w:val="auto"/>
          <w:lang w:val="en-US"/>
        </w:rPr>
        <w:t>m</w:t>
      </w:r>
      <w:r w:rsidR="001869FC" w:rsidRPr="004263E5">
        <w:rPr>
          <w:rFonts w:ascii="Arial" w:eastAsia="Times New Roman" w:hAnsi="Arial" w:cs="Arial"/>
          <w:color w:val="auto"/>
          <w:lang w:val="en-US"/>
        </w:rPr>
        <w:t>engguna</w:t>
      </w:r>
      <w:r w:rsidR="00A94DB9" w:rsidRPr="004263E5">
        <w:rPr>
          <w:rFonts w:ascii="Arial" w:eastAsia="Times New Roman" w:hAnsi="Arial" w:cs="Arial"/>
          <w:color w:val="auto"/>
          <w:lang w:val="en-US"/>
        </w:rPr>
        <w:t>k</w:t>
      </w:r>
      <w:r w:rsidR="001869FC" w:rsidRPr="004263E5">
        <w:rPr>
          <w:rFonts w:ascii="Arial" w:eastAsia="Times New Roman" w:hAnsi="Arial" w:cs="Arial"/>
          <w:color w:val="auto"/>
          <w:lang w:val="en-US"/>
        </w:rPr>
        <w:t>an</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pupuk</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kandang</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sapi</w:t>
      </w:r>
      <w:proofErr w:type="spellEnd"/>
      <w:r w:rsidR="001869FC" w:rsidRPr="004263E5">
        <w:rPr>
          <w:rFonts w:ascii="Arial" w:eastAsia="Times New Roman" w:hAnsi="Arial" w:cs="Arial"/>
          <w:color w:val="auto"/>
          <w:lang w:val="en-US"/>
        </w:rPr>
        <w:t xml:space="preserve"> 30 ton ha</w:t>
      </w:r>
      <w:r w:rsidR="001869FC" w:rsidRPr="004263E5">
        <w:rPr>
          <w:rFonts w:ascii="Arial" w:eastAsia="Times New Roman" w:hAnsi="Arial" w:cs="Arial"/>
          <w:color w:val="auto"/>
          <w:vertAlign w:val="superscript"/>
          <w:lang w:val="en-US"/>
        </w:rPr>
        <w:t>-1</w:t>
      </w:r>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dapat</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meningkatkan</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laju</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pertumbuhan</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tanaman</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bawang</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dan</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jumlah</w:t>
      </w:r>
      <w:proofErr w:type="spellEnd"/>
      <w:r w:rsidR="001869FC" w:rsidRPr="004263E5">
        <w:rPr>
          <w:rFonts w:ascii="Arial" w:eastAsia="Times New Roman" w:hAnsi="Arial" w:cs="Arial"/>
          <w:color w:val="auto"/>
          <w:lang w:val="en-US"/>
        </w:rPr>
        <w:t xml:space="preserve"> </w:t>
      </w:r>
      <w:proofErr w:type="spellStart"/>
      <w:r w:rsidR="001869FC" w:rsidRPr="004263E5">
        <w:rPr>
          <w:rFonts w:ascii="Arial" w:eastAsia="Times New Roman" w:hAnsi="Arial" w:cs="Arial"/>
          <w:color w:val="auto"/>
          <w:lang w:val="en-US"/>
        </w:rPr>
        <w:t>umbi</w:t>
      </w:r>
      <w:proofErr w:type="spellEnd"/>
      <w:r w:rsidR="00C86C68" w:rsidRPr="004263E5">
        <w:rPr>
          <w:rFonts w:ascii="Arial" w:eastAsia="Times New Roman" w:hAnsi="Arial" w:cs="Arial"/>
          <w:color w:val="auto"/>
          <w:lang w:val="en-US"/>
        </w:rPr>
        <w:t xml:space="preserve"> </w:t>
      </w:r>
      <w:r w:rsidR="00FC251D" w:rsidRPr="004263E5">
        <w:rPr>
          <w:rFonts w:ascii="Arial" w:eastAsia="Times New Roman" w:hAnsi="Arial" w:cs="Arial"/>
          <w:color w:val="auto"/>
          <w:lang w:val="en-US"/>
        </w:rPr>
        <w:fldChar w:fldCharType="begin" w:fldLock="1"/>
      </w:r>
      <w:r w:rsidR="003D7BB2" w:rsidRPr="004263E5">
        <w:rPr>
          <w:rFonts w:ascii="Arial" w:eastAsia="Times New Roman" w:hAnsi="Arial" w:cs="Arial"/>
          <w:color w:val="auto"/>
          <w:lang w:val="en-US"/>
        </w:rPr>
        <w:instrText>ADDIN CSL_CITATION {"citationItems":[{"id":"ITEM-1","itemData":{"author":[{"dropping-particle":"","family":"Sugito. Sakti. I.T dan Y.","given":"","non-dropping-particle":"","parse-names":false,"suffix":""}],"container-title":"Journal of Agriculture Science","id":"ITEM-1","issue":"2","issued":{"date-parts":[["2018"]]},"page":"124-132","title":"Pengaruh Dosis Pupuk Kandang Sapid an Jarak Tanam Terhadap Pertumbuhan dan Hasil Tanaman Bawang Merah (Allium ascolanicum L.) Plantropica","type":"article-journal","volume":"3"},"uris":["http://www.mendeley.com/documents/?uuid=25c741b1-593a-42f3-ab08-5c32ec22ea99"]}],"mendeley":{"formattedCitation":"(Sugito. Sakti. I.T dan Y., 2018)","manualFormatting":"(Sakti dan Sugito., 2018)","plainTextFormattedCitation":"(Sugito. Sakti. I.T dan Y., 2018)","previouslyFormattedCitation":"[6]"},"properties":{"noteIndex":0},"schema":"https://github.com/citation-style-language/schema/raw/master/csl-citation.json"}</w:instrText>
      </w:r>
      <w:r w:rsidR="00FC251D" w:rsidRPr="004263E5">
        <w:rPr>
          <w:rFonts w:ascii="Arial" w:eastAsia="Times New Roman" w:hAnsi="Arial" w:cs="Arial"/>
          <w:color w:val="auto"/>
          <w:lang w:val="en-US"/>
        </w:rPr>
        <w:fldChar w:fldCharType="separate"/>
      </w:r>
      <w:r w:rsidR="00766292" w:rsidRPr="004263E5">
        <w:rPr>
          <w:rFonts w:ascii="Arial" w:eastAsia="Times New Roman" w:hAnsi="Arial" w:cs="Arial"/>
          <w:noProof/>
          <w:color w:val="auto"/>
          <w:lang w:val="en-US"/>
        </w:rPr>
        <w:t>(Sakti dan Sugito., 2018)</w:t>
      </w:r>
      <w:r w:rsidR="00FC251D" w:rsidRPr="004263E5">
        <w:rPr>
          <w:rFonts w:ascii="Arial" w:eastAsia="Times New Roman" w:hAnsi="Arial" w:cs="Arial"/>
          <w:color w:val="auto"/>
          <w:lang w:val="en-US"/>
        </w:rPr>
        <w:fldChar w:fldCharType="end"/>
      </w:r>
      <w:r w:rsidR="00C86C68" w:rsidRPr="004263E5">
        <w:rPr>
          <w:rFonts w:ascii="Arial" w:eastAsia="Times New Roman" w:hAnsi="Arial" w:cs="Arial"/>
          <w:color w:val="auto"/>
          <w:lang w:val="en-US"/>
        </w:rPr>
        <w:t xml:space="preserve">. Hal </w:t>
      </w:r>
      <w:proofErr w:type="spellStart"/>
      <w:r w:rsidR="00C86C68" w:rsidRPr="004263E5">
        <w:rPr>
          <w:rFonts w:ascii="Arial" w:eastAsia="Times New Roman" w:hAnsi="Arial" w:cs="Arial"/>
          <w:color w:val="auto"/>
          <w:lang w:val="en-US"/>
        </w:rPr>
        <w:t>ini</w:t>
      </w:r>
      <w:proofErr w:type="spellEnd"/>
      <w:r w:rsidR="00C86C68" w:rsidRPr="004263E5">
        <w:rPr>
          <w:rFonts w:ascii="Arial" w:eastAsia="Times New Roman" w:hAnsi="Arial" w:cs="Arial"/>
          <w:color w:val="auto"/>
          <w:lang w:val="en-US"/>
        </w:rPr>
        <w:t xml:space="preserve"> </w:t>
      </w:r>
      <w:proofErr w:type="spellStart"/>
      <w:r w:rsidR="00A94DB9" w:rsidRPr="004263E5">
        <w:rPr>
          <w:rFonts w:ascii="Arial" w:eastAsia="Times New Roman" w:hAnsi="Arial" w:cs="Arial"/>
          <w:color w:val="auto"/>
          <w:lang w:val="en-US"/>
        </w:rPr>
        <w:t>sejalan</w:t>
      </w:r>
      <w:proofErr w:type="spellEnd"/>
      <w:r w:rsidR="00A94DB9" w:rsidRPr="004263E5">
        <w:rPr>
          <w:rFonts w:ascii="Arial" w:eastAsia="Times New Roman" w:hAnsi="Arial" w:cs="Arial"/>
          <w:color w:val="auto"/>
          <w:lang w:val="en-US"/>
        </w:rPr>
        <w:t xml:space="preserve"> </w:t>
      </w:r>
      <w:proofErr w:type="spellStart"/>
      <w:r w:rsidR="00A94DB9" w:rsidRPr="004263E5">
        <w:rPr>
          <w:rFonts w:ascii="Arial" w:eastAsia="Times New Roman" w:hAnsi="Arial" w:cs="Arial"/>
          <w:color w:val="auto"/>
          <w:lang w:val="en-US"/>
        </w:rPr>
        <w:t>dengan</w:t>
      </w:r>
      <w:proofErr w:type="spellEnd"/>
      <w:r w:rsidR="00A94DB9" w:rsidRPr="004263E5">
        <w:rPr>
          <w:rFonts w:ascii="Arial" w:eastAsia="Times New Roman" w:hAnsi="Arial" w:cs="Arial"/>
          <w:color w:val="auto"/>
          <w:lang w:val="en-US"/>
        </w:rPr>
        <w:t xml:space="preserve"> </w:t>
      </w:r>
      <w:r w:rsidR="00C86C68" w:rsidRPr="004263E5">
        <w:rPr>
          <w:rFonts w:ascii="Arial" w:eastAsia="Times New Roman" w:hAnsi="Arial" w:cs="Arial"/>
          <w:color w:val="auto"/>
          <w:lang w:val="en-US"/>
        </w:rPr>
        <w:t xml:space="preserve"> </w:t>
      </w:r>
      <w:proofErr w:type="spellStart"/>
      <w:r w:rsidR="00C86C68" w:rsidRPr="004263E5">
        <w:rPr>
          <w:rFonts w:ascii="Arial" w:eastAsia="Times New Roman" w:hAnsi="Arial" w:cs="Arial"/>
          <w:color w:val="auto"/>
          <w:lang w:val="en-US"/>
        </w:rPr>
        <w:t>pendapat</w:t>
      </w:r>
      <w:proofErr w:type="spellEnd"/>
      <w:r w:rsidR="008078E8" w:rsidRPr="004263E5">
        <w:rPr>
          <w:rFonts w:ascii="Arial" w:eastAsia="Times New Roman" w:hAnsi="Arial" w:cs="Arial"/>
          <w:color w:val="auto"/>
          <w:lang w:val="en-US"/>
        </w:rPr>
        <w:t xml:space="preserve"> </w:t>
      </w:r>
      <w:r w:rsidR="00FC251D" w:rsidRPr="004263E5">
        <w:rPr>
          <w:rFonts w:ascii="Arial" w:hAnsi="Arial" w:cs="Arial"/>
          <w:color w:val="auto"/>
        </w:rPr>
        <w:fldChar w:fldCharType="begin" w:fldLock="1"/>
      </w:r>
      <w:r w:rsidR="003D7BB2" w:rsidRPr="004263E5">
        <w:rPr>
          <w:rFonts w:ascii="Arial" w:hAnsi="Arial" w:cs="Arial"/>
          <w:color w:val="auto"/>
        </w:rPr>
        <w:instrText>ADDIN CSL_CITATION {"citationItems":[{"id":"ITEM-1","itemData":{"author":[{"dropping-particle":"","family":"Kurnianingsih. A","given":"Susilawati dan M. Sefrila","non-dropping-particle":"","parse-names":false,"suffix":""}],"container-title":"J. Hort. Indonesia","id":"ITEM-1","issue":"3","issued":{"date-parts":[["2018"]]},"page":"167-173","title":"Karakter Pertumbuhan Tanaman Bawang Merah Pada Berbagai Komposisi Media Tanam","type":"article-journal","volume":"9"},"uris":["http://www.mendeley.com/documents/?uuid=d8bd21ff-766b-4273-ac2c-78190e49683e"]}],"mendeley":{"formattedCitation":"(Kurnianingsih. A, 2018)","manualFormatting":"(Kurnianingsih. et al., 2018)","plainTextFormattedCitation":"(Kurnianingsih. A, 2018)","previouslyFormattedCitation":"[7]"},"properties":{"noteIndex":0},"schema":"https://github.com/citation-style-language/schema/raw/master/csl-citation.json"}</w:instrText>
      </w:r>
      <w:r w:rsidR="00FC251D" w:rsidRPr="004263E5">
        <w:rPr>
          <w:rFonts w:ascii="Arial" w:hAnsi="Arial" w:cs="Arial"/>
          <w:color w:val="auto"/>
        </w:rPr>
        <w:fldChar w:fldCharType="separate"/>
      </w:r>
      <w:r w:rsidR="00766292" w:rsidRPr="004263E5">
        <w:rPr>
          <w:rFonts w:ascii="Arial" w:hAnsi="Arial" w:cs="Arial"/>
          <w:noProof/>
          <w:color w:val="auto"/>
        </w:rPr>
        <w:t xml:space="preserve">(Kurnianingsih. </w:t>
      </w:r>
      <w:r w:rsidR="00766292" w:rsidRPr="004263E5">
        <w:rPr>
          <w:rFonts w:ascii="Arial" w:hAnsi="Arial" w:cs="Arial"/>
          <w:i/>
          <w:noProof/>
          <w:color w:val="auto"/>
          <w:lang w:val="en-US"/>
        </w:rPr>
        <w:t>et al</w:t>
      </w:r>
      <w:r w:rsidR="00766292" w:rsidRPr="004263E5">
        <w:rPr>
          <w:rFonts w:ascii="Arial" w:hAnsi="Arial" w:cs="Arial"/>
          <w:noProof/>
          <w:color w:val="auto"/>
          <w:lang w:val="en-US"/>
        </w:rPr>
        <w:t>.</w:t>
      </w:r>
      <w:r w:rsidR="00766292" w:rsidRPr="004263E5">
        <w:rPr>
          <w:rFonts w:ascii="Arial" w:hAnsi="Arial" w:cs="Arial"/>
          <w:noProof/>
          <w:color w:val="auto"/>
        </w:rPr>
        <w:t>, 2018)</w:t>
      </w:r>
      <w:r w:rsidR="00FC251D" w:rsidRPr="004263E5">
        <w:rPr>
          <w:rFonts w:ascii="Arial" w:hAnsi="Arial" w:cs="Arial"/>
          <w:color w:val="auto"/>
        </w:rPr>
        <w:fldChar w:fldCharType="end"/>
      </w:r>
      <w:r w:rsidR="008078E8" w:rsidRPr="004263E5">
        <w:rPr>
          <w:rFonts w:ascii="Arial" w:hAnsi="Arial" w:cs="Arial"/>
          <w:color w:val="auto"/>
          <w:lang w:val="en-US"/>
        </w:rPr>
        <w:t>.</w:t>
      </w:r>
      <w:r w:rsidR="00C86C68" w:rsidRPr="004263E5">
        <w:rPr>
          <w:rFonts w:ascii="Arial" w:eastAsia="Times New Roman" w:hAnsi="Arial" w:cs="Arial"/>
          <w:color w:val="auto"/>
          <w:lang w:val="en-US"/>
        </w:rPr>
        <w:t xml:space="preserve"> </w:t>
      </w:r>
      <w:r w:rsidR="00A94DB9" w:rsidRPr="004263E5">
        <w:rPr>
          <w:rFonts w:ascii="Arial" w:hAnsi="Arial" w:cs="Arial"/>
          <w:color w:val="auto"/>
        </w:rPr>
        <w:t>Pemberian pupuk kandang 25 ton ha-1 memberikan hasil umbi bawang merah lebih baik dengan produktivitas rata-rata 6.30 ton ha-1 atau meningkatkan hasil 2.2 ton dibanding dengan tanpa pemberian pupuk kandang</w:t>
      </w:r>
      <w:r w:rsidR="008078E8" w:rsidRPr="004263E5">
        <w:rPr>
          <w:rFonts w:ascii="Arial" w:hAnsi="Arial" w:cs="Arial"/>
          <w:color w:val="auto"/>
          <w:lang w:val="en-US"/>
        </w:rPr>
        <w:t>.</w:t>
      </w:r>
      <w:r w:rsidR="004F6C6D" w:rsidRPr="004263E5">
        <w:rPr>
          <w:rFonts w:ascii="Arial" w:hAnsi="Arial" w:cs="Arial"/>
          <w:color w:val="auto"/>
          <w:lang w:val="en-US"/>
        </w:rPr>
        <w:t xml:space="preserve"> </w:t>
      </w:r>
    </w:p>
    <w:p w:rsidR="001869FC" w:rsidRDefault="001869FC" w:rsidP="004948B5">
      <w:pPr>
        <w:shd w:val="clear" w:color="auto" w:fill="FFFFFF"/>
        <w:spacing w:after="0" w:line="240" w:lineRule="auto"/>
        <w:jc w:val="both"/>
        <w:rPr>
          <w:rFonts w:ascii="Arial" w:eastAsia="Times New Roman" w:hAnsi="Arial" w:cs="Arial"/>
          <w:sz w:val="24"/>
          <w:szCs w:val="24"/>
          <w:lang w:val="en-US"/>
        </w:rPr>
      </w:pPr>
    </w:p>
    <w:p w:rsidR="001F52CF" w:rsidRPr="004263E5" w:rsidRDefault="004D7C0D" w:rsidP="004D7C0D">
      <w:pPr>
        <w:shd w:val="clear" w:color="auto" w:fill="FFFFFF"/>
        <w:spacing w:after="0" w:line="240" w:lineRule="auto"/>
        <w:jc w:val="center"/>
        <w:rPr>
          <w:rFonts w:ascii="Arial" w:hAnsi="Arial" w:cs="Arial"/>
          <w:b/>
          <w:lang w:val="en-US"/>
        </w:rPr>
      </w:pPr>
      <w:r w:rsidRPr="004263E5">
        <w:rPr>
          <w:rFonts w:ascii="Arial" w:hAnsi="Arial" w:cs="Arial"/>
          <w:b/>
          <w:lang w:val="en-US"/>
        </w:rPr>
        <w:t xml:space="preserve">2 </w:t>
      </w:r>
      <w:r w:rsidR="001F52CF" w:rsidRPr="004263E5">
        <w:rPr>
          <w:rFonts w:ascii="Arial" w:hAnsi="Arial" w:cs="Arial"/>
          <w:b/>
        </w:rPr>
        <w:t>BAHAN DAN METODE</w:t>
      </w:r>
    </w:p>
    <w:p w:rsidR="00B02A61" w:rsidRPr="004263E5" w:rsidRDefault="00B02A61" w:rsidP="004D7C0D">
      <w:pPr>
        <w:spacing w:after="0" w:line="240" w:lineRule="auto"/>
        <w:jc w:val="both"/>
        <w:rPr>
          <w:rFonts w:ascii="Arial" w:hAnsi="Arial" w:cs="Arial"/>
          <w:b/>
          <w:lang w:val="en-US"/>
        </w:rPr>
      </w:pPr>
    </w:p>
    <w:p w:rsidR="00B02A61" w:rsidRPr="004263E5" w:rsidRDefault="004D7C0D" w:rsidP="008A0429">
      <w:pPr>
        <w:spacing w:after="0" w:line="240" w:lineRule="auto"/>
        <w:ind w:left="180"/>
        <w:jc w:val="both"/>
        <w:rPr>
          <w:rFonts w:ascii="Arial" w:hAnsi="Arial" w:cs="Arial"/>
        </w:rPr>
      </w:pPr>
      <w:proofErr w:type="spellStart"/>
      <w:r w:rsidRPr="004263E5">
        <w:rPr>
          <w:rFonts w:ascii="Arial" w:hAnsi="Arial" w:cs="Arial"/>
          <w:lang w:val="en-US"/>
        </w:rPr>
        <w:t>Bahan</w:t>
      </w:r>
      <w:proofErr w:type="spellEnd"/>
      <w:r w:rsidRPr="004263E5">
        <w:rPr>
          <w:rFonts w:ascii="Arial" w:hAnsi="Arial" w:cs="Arial"/>
          <w:lang w:val="en-US"/>
        </w:rPr>
        <w:t xml:space="preserve"> </w:t>
      </w:r>
      <w:proofErr w:type="spellStart"/>
      <w:r w:rsidRPr="004263E5">
        <w:rPr>
          <w:rFonts w:ascii="Arial" w:hAnsi="Arial" w:cs="Arial"/>
          <w:lang w:val="en-US"/>
        </w:rPr>
        <w:t>dan</w:t>
      </w:r>
      <w:proofErr w:type="spellEnd"/>
      <w:r w:rsidRPr="004263E5">
        <w:rPr>
          <w:rFonts w:ascii="Arial" w:hAnsi="Arial" w:cs="Arial"/>
          <w:lang w:val="en-US"/>
        </w:rPr>
        <w:t xml:space="preserve"> </w:t>
      </w:r>
      <w:r w:rsidR="00B02A61" w:rsidRPr="004263E5">
        <w:rPr>
          <w:rFonts w:ascii="Arial" w:hAnsi="Arial" w:cs="Arial"/>
        </w:rPr>
        <w:t>Alat yang digunakan dalam penelitian ini adalah meter, cangkul, parang, handsprayer, timbangan, papan label, alat tulis, paku, palu-palu, cat, dan kamera untuk dokumentasi. Sedangkan bahan yang digunakan dalam penelitian ini adalah umbi bawang mera</w:t>
      </w:r>
      <w:r w:rsidRPr="004263E5">
        <w:rPr>
          <w:rFonts w:ascii="Arial" w:hAnsi="Arial" w:cs="Arial"/>
        </w:rPr>
        <w:t xml:space="preserve">h (varietas Mentes), dan </w:t>
      </w:r>
      <w:proofErr w:type="spellStart"/>
      <w:r w:rsidRPr="004263E5">
        <w:rPr>
          <w:rFonts w:ascii="Arial" w:hAnsi="Arial" w:cs="Arial"/>
          <w:lang w:val="en-US"/>
        </w:rPr>
        <w:t>pupuk</w:t>
      </w:r>
      <w:proofErr w:type="spellEnd"/>
      <w:r w:rsidR="00B02A61" w:rsidRPr="004263E5">
        <w:rPr>
          <w:rFonts w:ascii="Arial" w:hAnsi="Arial" w:cs="Arial"/>
        </w:rPr>
        <w:t xml:space="preserve"> kandang sapi yang sudah mengalami proses </w:t>
      </w:r>
      <w:proofErr w:type="spellStart"/>
      <w:r w:rsidRPr="004263E5">
        <w:rPr>
          <w:rFonts w:ascii="Arial" w:hAnsi="Arial" w:cs="Arial"/>
          <w:lang w:val="en-US"/>
        </w:rPr>
        <w:t>dekomposisi</w:t>
      </w:r>
      <w:proofErr w:type="spellEnd"/>
      <w:r w:rsidR="00B02A61" w:rsidRPr="004263E5">
        <w:rPr>
          <w:rFonts w:ascii="Arial" w:hAnsi="Arial" w:cs="Arial"/>
        </w:rPr>
        <w:t>, dan di butuhkan sebanyak 120 kg untuk 18 petak penelitian.</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lang w:val="en-US"/>
        </w:rPr>
      </w:pPr>
      <w:r w:rsidRPr="004263E5">
        <w:rPr>
          <w:rFonts w:ascii="Arial" w:hAnsi="Arial" w:cs="Arial"/>
          <w:bCs/>
        </w:rPr>
        <w:t xml:space="preserve">Penelitian ini </w:t>
      </w:r>
      <w:proofErr w:type="spellStart"/>
      <w:r w:rsidRPr="004263E5">
        <w:rPr>
          <w:rFonts w:ascii="Arial" w:hAnsi="Arial" w:cs="Arial"/>
          <w:bCs/>
          <w:lang w:val="en-US"/>
        </w:rPr>
        <w:t>menggunakan</w:t>
      </w:r>
      <w:proofErr w:type="spellEnd"/>
      <w:r w:rsidRPr="004263E5">
        <w:rPr>
          <w:rFonts w:ascii="Arial" w:hAnsi="Arial" w:cs="Arial"/>
          <w:bCs/>
        </w:rPr>
        <w:t xml:space="preserve"> Rancangan Acak Kelompok (RAK) yang terdiri dari enam 6</w:t>
      </w:r>
      <w:r w:rsidRPr="004263E5">
        <w:rPr>
          <w:rFonts w:ascii="Arial" w:hAnsi="Arial" w:cs="Arial"/>
          <w:bCs/>
          <w:lang w:val="en-US"/>
        </w:rPr>
        <w:t xml:space="preserve"> </w:t>
      </w:r>
      <w:proofErr w:type="spellStart"/>
      <w:r w:rsidRPr="004263E5">
        <w:rPr>
          <w:rFonts w:ascii="Arial" w:hAnsi="Arial" w:cs="Arial"/>
          <w:bCs/>
          <w:lang w:val="en-US"/>
        </w:rPr>
        <w:t>taraf</w:t>
      </w:r>
      <w:proofErr w:type="spellEnd"/>
      <w:r w:rsidRPr="004263E5">
        <w:rPr>
          <w:rFonts w:ascii="Arial" w:hAnsi="Arial" w:cs="Arial"/>
          <w:bCs/>
          <w:lang w:val="en-US"/>
        </w:rPr>
        <w:t xml:space="preserve"> </w:t>
      </w:r>
      <w:r w:rsidRPr="004263E5">
        <w:rPr>
          <w:rFonts w:ascii="Arial" w:hAnsi="Arial" w:cs="Arial"/>
          <w:bCs/>
        </w:rPr>
        <w:t>perlakuan</w:t>
      </w:r>
      <w:r w:rsidRPr="004263E5">
        <w:rPr>
          <w:rFonts w:ascii="Arial" w:hAnsi="Arial" w:cs="Arial"/>
          <w:bCs/>
          <w:lang w:val="en-US"/>
        </w:rPr>
        <w:t>,</w:t>
      </w:r>
      <w:r w:rsidRPr="004263E5">
        <w:rPr>
          <w:rFonts w:ascii="Arial" w:hAnsi="Arial" w:cs="Arial"/>
          <w:bCs/>
        </w:rPr>
        <w:t xml:space="preserve"> dan </w:t>
      </w:r>
      <w:proofErr w:type="spellStart"/>
      <w:r w:rsidRPr="004263E5">
        <w:rPr>
          <w:rFonts w:ascii="Arial" w:hAnsi="Arial" w:cs="Arial"/>
          <w:bCs/>
          <w:lang w:val="en-US"/>
        </w:rPr>
        <w:t>diulang</w:t>
      </w:r>
      <w:proofErr w:type="spellEnd"/>
      <w:r w:rsidRPr="004263E5">
        <w:rPr>
          <w:rFonts w:ascii="Arial" w:hAnsi="Arial" w:cs="Arial"/>
          <w:bCs/>
          <w:lang w:val="en-US"/>
        </w:rPr>
        <w:t xml:space="preserve"> </w:t>
      </w:r>
      <w:proofErr w:type="spellStart"/>
      <w:r w:rsidRPr="004263E5">
        <w:rPr>
          <w:rFonts w:ascii="Arial" w:hAnsi="Arial" w:cs="Arial"/>
          <w:bCs/>
          <w:lang w:val="en-US"/>
        </w:rPr>
        <w:t>sebanyak</w:t>
      </w:r>
      <w:proofErr w:type="spellEnd"/>
      <w:r w:rsidRPr="004263E5">
        <w:rPr>
          <w:rFonts w:ascii="Arial" w:hAnsi="Arial" w:cs="Arial"/>
          <w:bCs/>
          <w:lang w:val="en-US"/>
        </w:rPr>
        <w:t xml:space="preserve"> </w:t>
      </w:r>
      <w:r w:rsidRPr="004263E5">
        <w:rPr>
          <w:rFonts w:ascii="Arial" w:hAnsi="Arial" w:cs="Arial"/>
          <w:bCs/>
        </w:rPr>
        <w:t>3</w:t>
      </w:r>
      <w:r w:rsidRPr="004263E5">
        <w:rPr>
          <w:rFonts w:ascii="Arial" w:hAnsi="Arial" w:cs="Arial"/>
          <w:bCs/>
          <w:lang w:val="en-US"/>
        </w:rPr>
        <w:t xml:space="preserve"> </w:t>
      </w:r>
      <w:r w:rsidRPr="004263E5">
        <w:rPr>
          <w:rFonts w:ascii="Arial" w:hAnsi="Arial" w:cs="Arial"/>
          <w:bCs/>
        </w:rPr>
        <w:t>kali</w:t>
      </w:r>
      <w:r w:rsidRPr="004263E5">
        <w:rPr>
          <w:rFonts w:ascii="Arial" w:hAnsi="Arial" w:cs="Arial"/>
          <w:bCs/>
          <w:lang w:val="en-US"/>
        </w:rPr>
        <w:t xml:space="preserve">, </w:t>
      </w:r>
      <w:proofErr w:type="spellStart"/>
      <w:r w:rsidRPr="004263E5">
        <w:rPr>
          <w:rFonts w:ascii="Arial" w:hAnsi="Arial" w:cs="Arial"/>
          <w:bCs/>
          <w:lang w:val="en-US"/>
        </w:rPr>
        <w:t>dengan</w:t>
      </w:r>
      <w:proofErr w:type="spellEnd"/>
      <w:r w:rsidRPr="004263E5">
        <w:rPr>
          <w:rFonts w:ascii="Arial" w:hAnsi="Arial" w:cs="Arial"/>
          <w:bCs/>
          <w:lang w:val="en-US"/>
        </w:rPr>
        <w:t xml:space="preserve"> </w:t>
      </w:r>
      <w:proofErr w:type="spellStart"/>
      <w:r w:rsidRPr="004263E5">
        <w:rPr>
          <w:rFonts w:ascii="Arial" w:hAnsi="Arial" w:cs="Arial"/>
          <w:bCs/>
          <w:lang w:val="en-US"/>
        </w:rPr>
        <w:t>demikian</w:t>
      </w:r>
      <w:proofErr w:type="spellEnd"/>
      <w:r w:rsidRPr="004263E5">
        <w:rPr>
          <w:rFonts w:ascii="Arial" w:hAnsi="Arial" w:cs="Arial"/>
          <w:bCs/>
          <w:lang w:val="en-US"/>
        </w:rPr>
        <w:t xml:space="preserve"> </w:t>
      </w:r>
      <w:proofErr w:type="spellStart"/>
      <w:r w:rsidRPr="004263E5">
        <w:rPr>
          <w:rFonts w:ascii="Arial" w:hAnsi="Arial" w:cs="Arial"/>
          <w:bCs/>
          <w:lang w:val="en-US"/>
        </w:rPr>
        <w:t>terdapat</w:t>
      </w:r>
      <w:proofErr w:type="spellEnd"/>
      <w:r w:rsidRPr="004263E5">
        <w:rPr>
          <w:rFonts w:ascii="Arial" w:hAnsi="Arial" w:cs="Arial"/>
          <w:bCs/>
          <w:lang w:val="en-US"/>
        </w:rPr>
        <w:t xml:space="preserve"> </w:t>
      </w:r>
      <w:r w:rsidRPr="004263E5">
        <w:rPr>
          <w:rFonts w:ascii="Arial" w:hAnsi="Arial" w:cs="Arial"/>
          <w:bCs/>
        </w:rPr>
        <w:t>18</w:t>
      </w:r>
      <w:r w:rsidRPr="004263E5">
        <w:rPr>
          <w:rFonts w:ascii="Arial" w:hAnsi="Arial" w:cs="Arial"/>
          <w:bCs/>
          <w:lang w:val="en-US"/>
        </w:rPr>
        <w:t xml:space="preserve"> </w:t>
      </w:r>
      <w:proofErr w:type="spellStart"/>
      <w:r w:rsidRPr="004263E5">
        <w:rPr>
          <w:rFonts w:ascii="Arial" w:hAnsi="Arial" w:cs="Arial"/>
          <w:bCs/>
          <w:lang w:val="en-US"/>
        </w:rPr>
        <w:t>petak</w:t>
      </w:r>
      <w:proofErr w:type="spellEnd"/>
      <w:r w:rsidRPr="004263E5">
        <w:rPr>
          <w:rFonts w:ascii="Arial" w:hAnsi="Arial" w:cs="Arial"/>
          <w:bCs/>
          <w:lang w:val="en-US"/>
        </w:rPr>
        <w:t xml:space="preserve"> unit </w:t>
      </w:r>
      <w:proofErr w:type="spellStart"/>
      <w:r w:rsidRPr="004263E5">
        <w:rPr>
          <w:rFonts w:ascii="Arial" w:hAnsi="Arial" w:cs="Arial"/>
          <w:bCs/>
          <w:lang w:val="en-US"/>
        </w:rPr>
        <w:t>percobaan</w:t>
      </w:r>
      <w:proofErr w:type="spellEnd"/>
      <w:r w:rsidRPr="004263E5">
        <w:rPr>
          <w:rFonts w:ascii="Arial" w:hAnsi="Arial" w:cs="Arial"/>
          <w:bCs/>
        </w:rPr>
        <w:t xml:space="preserve">. </w:t>
      </w:r>
      <w:proofErr w:type="spellStart"/>
      <w:r w:rsidRPr="004263E5">
        <w:rPr>
          <w:rFonts w:ascii="Arial" w:hAnsi="Arial" w:cs="Arial"/>
          <w:bCs/>
          <w:lang w:val="en-US"/>
        </w:rPr>
        <w:t>Dalam</w:t>
      </w:r>
      <w:proofErr w:type="spellEnd"/>
      <w:r w:rsidRPr="004263E5">
        <w:rPr>
          <w:rFonts w:ascii="Arial" w:hAnsi="Arial" w:cs="Arial"/>
          <w:bCs/>
          <w:lang w:val="en-US"/>
        </w:rPr>
        <w:t xml:space="preserve"> </w:t>
      </w:r>
      <w:proofErr w:type="spellStart"/>
      <w:r w:rsidRPr="004263E5">
        <w:rPr>
          <w:rFonts w:ascii="Arial" w:hAnsi="Arial" w:cs="Arial"/>
          <w:bCs/>
          <w:lang w:val="en-US"/>
        </w:rPr>
        <w:t>satu</w:t>
      </w:r>
      <w:proofErr w:type="spellEnd"/>
      <w:r w:rsidRPr="004263E5">
        <w:rPr>
          <w:rFonts w:ascii="Arial" w:hAnsi="Arial" w:cs="Arial"/>
          <w:bCs/>
          <w:lang w:val="en-US"/>
        </w:rPr>
        <w:t xml:space="preserve"> </w:t>
      </w:r>
      <w:proofErr w:type="spellStart"/>
      <w:proofErr w:type="gramStart"/>
      <w:r w:rsidRPr="004263E5">
        <w:rPr>
          <w:rFonts w:ascii="Arial" w:hAnsi="Arial" w:cs="Arial"/>
          <w:bCs/>
          <w:lang w:val="en-US"/>
        </w:rPr>
        <w:t>petak</w:t>
      </w:r>
      <w:proofErr w:type="spellEnd"/>
      <w:r w:rsidRPr="004263E5">
        <w:rPr>
          <w:rFonts w:ascii="Arial" w:hAnsi="Arial" w:cs="Arial"/>
          <w:bCs/>
          <w:lang w:val="en-US"/>
        </w:rPr>
        <w:t xml:space="preserve">  </w:t>
      </w:r>
      <w:proofErr w:type="spellStart"/>
      <w:r w:rsidRPr="004263E5">
        <w:rPr>
          <w:rFonts w:ascii="Arial" w:hAnsi="Arial" w:cs="Arial"/>
          <w:bCs/>
          <w:lang w:val="en-US"/>
        </w:rPr>
        <w:t>terdapat</w:t>
      </w:r>
      <w:proofErr w:type="spellEnd"/>
      <w:proofErr w:type="gramEnd"/>
      <w:r w:rsidRPr="004263E5">
        <w:rPr>
          <w:rFonts w:ascii="Arial" w:hAnsi="Arial" w:cs="Arial"/>
          <w:bCs/>
          <w:lang w:val="en-US"/>
        </w:rPr>
        <w:t xml:space="preserve"> </w:t>
      </w:r>
      <w:r w:rsidRPr="004263E5">
        <w:rPr>
          <w:rFonts w:ascii="Arial" w:hAnsi="Arial" w:cs="Arial"/>
          <w:bCs/>
        </w:rPr>
        <w:t>32</w:t>
      </w:r>
      <w:r w:rsidRPr="004263E5">
        <w:rPr>
          <w:rFonts w:ascii="Arial" w:hAnsi="Arial" w:cs="Arial"/>
          <w:bCs/>
          <w:lang w:val="en-US"/>
        </w:rPr>
        <w:t xml:space="preserve"> </w:t>
      </w:r>
      <w:proofErr w:type="spellStart"/>
      <w:r w:rsidRPr="004263E5">
        <w:rPr>
          <w:rFonts w:ascii="Arial" w:hAnsi="Arial" w:cs="Arial"/>
          <w:bCs/>
          <w:lang w:val="en-US"/>
        </w:rPr>
        <w:t>tanaman</w:t>
      </w:r>
      <w:proofErr w:type="spellEnd"/>
      <w:r w:rsidRPr="004263E5">
        <w:rPr>
          <w:rFonts w:ascii="Arial" w:hAnsi="Arial" w:cs="Arial"/>
          <w:bCs/>
        </w:rPr>
        <w:t>.S</w:t>
      </w:r>
      <w:proofErr w:type="spellStart"/>
      <w:r w:rsidRPr="004263E5">
        <w:rPr>
          <w:rFonts w:ascii="Arial" w:hAnsi="Arial" w:cs="Arial"/>
          <w:bCs/>
          <w:lang w:val="en-US"/>
        </w:rPr>
        <w:t>ehingga</w:t>
      </w:r>
      <w:proofErr w:type="spellEnd"/>
      <w:r w:rsidRPr="004263E5">
        <w:rPr>
          <w:rFonts w:ascii="Arial" w:hAnsi="Arial" w:cs="Arial"/>
          <w:bCs/>
          <w:lang w:val="en-US"/>
        </w:rPr>
        <w:t xml:space="preserve"> </w:t>
      </w:r>
      <w:proofErr w:type="spellStart"/>
      <w:r w:rsidRPr="004263E5">
        <w:rPr>
          <w:rFonts w:ascii="Arial" w:hAnsi="Arial" w:cs="Arial"/>
          <w:bCs/>
          <w:lang w:val="en-US"/>
        </w:rPr>
        <w:t>jumlah</w:t>
      </w:r>
      <w:proofErr w:type="spellEnd"/>
      <w:r w:rsidRPr="004263E5">
        <w:rPr>
          <w:rFonts w:ascii="Arial" w:hAnsi="Arial" w:cs="Arial"/>
          <w:bCs/>
          <w:lang w:val="en-US"/>
        </w:rPr>
        <w:t xml:space="preserve"> </w:t>
      </w:r>
      <w:proofErr w:type="spellStart"/>
      <w:r w:rsidRPr="004263E5">
        <w:rPr>
          <w:rFonts w:ascii="Arial" w:hAnsi="Arial" w:cs="Arial"/>
          <w:bCs/>
          <w:lang w:val="en-US"/>
        </w:rPr>
        <w:t>populasi</w:t>
      </w:r>
      <w:proofErr w:type="spellEnd"/>
      <w:r w:rsidRPr="004263E5">
        <w:rPr>
          <w:rFonts w:ascii="Arial" w:hAnsi="Arial" w:cs="Arial"/>
          <w:bCs/>
        </w:rPr>
        <w:t xml:space="preserve"> tanaman dalam 18 petak terdapat</w:t>
      </w:r>
      <w:r w:rsidRPr="004263E5">
        <w:rPr>
          <w:rFonts w:ascii="Arial" w:hAnsi="Arial" w:cs="Arial"/>
          <w:bCs/>
          <w:lang w:val="en-US"/>
        </w:rPr>
        <w:t xml:space="preserve"> </w:t>
      </w:r>
      <w:proofErr w:type="spellStart"/>
      <w:r w:rsidRPr="004263E5">
        <w:rPr>
          <w:rFonts w:ascii="Arial" w:hAnsi="Arial" w:cs="Arial"/>
          <w:bCs/>
          <w:lang w:val="en-US"/>
        </w:rPr>
        <w:t>sebanyak</w:t>
      </w:r>
      <w:proofErr w:type="spellEnd"/>
      <w:r w:rsidRPr="004263E5">
        <w:rPr>
          <w:rFonts w:ascii="Arial" w:hAnsi="Arial" w:cs="Arial"/>
          <w:bCs/>
          <w:lang w:val="en-US"/>
        </w:rPr>
        <w:t xml:space="preserve"> </w:t>
      </w:r>
      <w:r w:rsidRPr="004263E5">
        <w:rPr>
          <w:rFonts w:ascii="Arial" w:hAnsi="Arial" w:cs="Arial"/>
          <w:bCs/>
        </w:rPr>
        <w:t>576</w:t>
      </w:r>
      <w:r w:rsidRPr="004263E5">
        <w:rPr>
          <w:rFonts w:ascii="Arial" w:hAnsi="Arial" w:cs="Arial"/>
          <w:bCs/>
          <w:lang w:val="en-US"/>
        </w:rPr>
        <w:t xml:space="preserve"> </w:t>
      </w:r>
      <w:r w:rsidRPr="004263E5">
        <w:rPr>
          <w:rFonts w:ascii="Arial" w:hAnsi="Arial" w:cs="Arial"/>
          <w:bCs/>
        </w:rPr>
        <w:t xml:space="preserve">populasi </w:t>
      </w:r>
      <w:proofErr w:type="spellStart"/>
      <w:r w:rsidRPr="004263E5">
        <w:rPr>
          <w:rFonts w:ascii="Arial" w:hAnsi="Arial" w:cs="Arial"/>
          <w:bCs/>
          <w:lang w:val="en-US"/>
        </w:rPr>
        <w:t>tanaman</w:t>
      </w:r>
      <w:proofErr w:type="spellEnd"/>
      <w:r w:rsidRPr="004263E5">
        <w:rPr>
          <w:rFonts w:ascii="Arial" w:hAnsi="Arial" w:cs="Arial"/>
          <w:bCs/>
          <w:lang w:val="en-US"/>
        </w:rPr>
        <w:t xml:space="preserve">. </w:t>
      </w:r>
      <w:proofErr w:type="spellStart"/>
      <w:r w:rsidRPr="004263E5">
        <w:rPr>
          <w:rFonts w:ascii="Arial" w:hAnsi="Arial" w:cs="Arial"/>
          <w:bCs/>
          <w:lang w:val="en-US"/>
        </w:rPr>
        <w:t>Jumlah</w:t>
      </w:r>
      <w:proofErr w:type="spellEnd"/>
      <w:r w:rsidRPr="004263E5">
        <w:rPr>
          <w:rFonts w:ascii="Arial" w:hAnsi="Arial" w:cs="Arial"/>
          <w:bCs/>
          <w:lang w:val="en-US"/>
        </w:rPr>
        <w:t xml:space="preserve"> </w:t>
      </w:r>
      <w:proofErr w:type="spellStart"/>
      <w:r w:rsidRPr="004263E5">
        <w:rPr>
          <w:rFonts w:ascii="Arial" w:hAnsi="Arial" w:cs="Arial"/>
          <w:bCs/>
          <w:lang w:val="en-US"/>
        </w:rPr>
        <w:t>tanaman</w:t>
      </w:r>
      <w:proofErr w:type="spellEnd"/>
      <w:r w:rsidRPr="004263E5">
        <w:rPr>
          <w:rFonts w:ascii="Arial" w:hAnsi="Arial" w:cs="Arial"/>
          <w:bCs/>
          <w:lang w:val="en-US"/>
        </w:rPr>
        <w:t xml:space="preserve"> </w:t>
      </w:r>
      <w:proofErr w:type="spellStart"/>
      <w:r w:rsidRPr="004263E5">
        <w:rPr>
          <w:rFonts w:ascii="Arial" w:hAnsi="Arial" w:cs="Arial"/>
          <w:bCs/>
          <w:lang w:val="en-US"/>
        </w:rPr>
        <w:t>sampel</w:t>
      </w:r>
      <w:proofErr w:type="spellEnd"/>
      <w:r w:rsidRPr="004263E5">
        <w:rPr>
          <w:rFonts w:ascii="Arial" w:hAnsi="Arial" w:cs="Arial"/>
          <w:bCs/>
          <w:lang w:val="en-US"/>
        </w:rPr>
        <w:t xml:space="preserve"> yang </w:t>
      </w:r>
      <w:proofErr w:type="spellStart"/>
      <w:r w:rsidRPr="004263E5">
        <w:rPr>
          <w:rFonts w:ascii="Arial" w:hAnsi="Arial" w:cs="Arial"/>
          <w:bCs/>
          <w:lang w:val="en-US"/>
        </w:rPr>
        <w:t>diamati</w:t>
      </w:r>
      <w:proofErr w:type="spellEnd"/>
      <w:r w:rsidRPr="004263E5">
        <w:rPr>
          <w:rFonts w:ascii="Arial" w:hAnsi="Arial" w:cs="Arial"/>
          <w:bCs/>
          <w:lang w:val="en-US"/>
        </w:rPr>
        <w:t xml:space="preserve"> </w:t>
      </w:r>
      <w:proofErr w:type="spellStart"/>
      <w:r w:rsidRPr="004263E5">
        <w:rPr>
          <w:rFonts w:ascii="Arial" w:hAnsi="Arial" w:cs="Arial"/>
          <w:bCs/>
          <w:lang w:val="en-US"/>
        </w:rPr>
        <w:t>untuk</w:t>
      </w:r>
      <w:proofErr w:type="spellEnd"/>
      <w:r w:rsidRPr="004263E5">
        <w:rPr>
          <w:rFonts w:ascii="Arial" w:hAnsi="Arial" w:cs="Arial"/>
          <w:bCs/>
          <w:lang w:val="en-US"/>
        </w:rPr>
        <w:t xml:space="preserve"> </w:t>
      </w:r>
      <w:proofErr w:type="spellStart"/>
      <w:proofErr w:type="gramStart"/>
      <w:r w:rsidRPr="004263E5">
        <w:rPr>
          <w:rFonts w:ascii="Arial" w:hAnsi="Arial" w:cs="Arial"/>
          <w:bCs/>
          <w:lang w:val="en-US"/>
        </w:rPr>
        <w:t>setiap</w:t>
      </w:r>
      <w:proofErr w:type="spellEnd"/>
      <w:r w:rsidRPr="004263E5">
        <w:rPr>
          <w:rFonts w:ascii="Arial" w:hAnsi="Arial" w:cs="Arial"/>
          <w:bCs/>
          <w:lang w:val="en-US"/>
        </w:rPr>
        <w:t xml:space="preserve">  </w:t>
      </w:r>
      <w:r w:rsidRPr="004263E5">
        <w:rPr>
          <w:rFonts w:ascii="Arial" w:hAnsi="Arial" w:cs="Arial"/>
          <w:bCs/>
        </w:rPr>
        <w:t>petakan</w:t>
      </w:r>
      <w:proofErr w:type="gramEnd"/>
      <w:r w:rsidRPr="004263E5">
        <w:rPr>
          <w:rFonts w:ascii="Arial" w:hAnsi="Arial" w:cs="Arial"/>
          <w:bCs/>
          <w:lang w:val="en-US"/>
        </w:rPr>
        <w:t xml:space="preserve"> </w:t>
      </w:r>
      <w:proofErr w:type="spellStart"/>
      <w:r w:rsidRPr="004263E5">
        <w:rPr>
          <w:rFonts w:ascii="Arial" w:hAnsi="Arial" w:cs="Arial"/>
          <w:bCs/>
          <w:lang w:val="en-US"/>
        </w:rPr>
        <w:t>sebanyak</w:t>
      </w:r>
      <w:proofErr w:type="spellEnd"/>
      <w:r w:rsidRPr="004263E5">
        <w:rPr>
          <w:rFonts w:ascii="Arial" w:hAnsi="Arial" w:cs="Arial"/>
          <w:bCs/>
        </w:rPr>
        <w:t xml:space="preserve"> 10</w:t>
      </w:r>
      <w:r w:rsidRPr="004263E5">
        <w:rPr>
          <w:rFonts w:ascii="Arial" w:hAnsi="Arial" w:cs="Arial"/>
          <w:bCs/>
          <w:lang w:val="en-US"/>
        </w:rPr>
        <w:t xml:space="preserve"> </w:t>
      </w:r>
      <w:proofErr w:type="spellStart"/>
      <w:r w:rsidRPr="004263E5">
        <w:rPr>
          <w:rFonts w:ascii="Arial" w:hAnsi="Arial" w:cs="Arial"/>
          <w:bCs/>
          <w:lang w:val="en-US"/>
        </w:rPr>
        <w:t>tanaman</w:t>
      </w:r>
      <w:proofErr w:type="spellEnd"/>
      <w:r w:rsidRPr="004263E5">
        <w:rPr>
          <w:rFonts w:ascii="Arial" w:hAnsi="Arial" w:cs="Arial"/>
          <w:bCs/>
          <w:lang w:val="en-US"/>
        </w:rPr>
        <w:t xml:space="preserve"> </w:t>
      </w:r>
      <w:proofErr w:type="spellStart"/>
      <w:r w:rsidRPr="004263E5">
        <w:rPr>
          <w:rFonts w:ascii="Arial" w:hAnsi="Arial" w:cs="Arial"/>
          <w:bCs/>
          <w:lang w:val="en-US"/>
        </w:rPr>
        <w:t>sampel</w:t>
      </w:r>
      <w:proofErr w:type="spellEnd"/>
      <w:r w:rsidRPr="004263E5">
        <w:rPr>
          <w:rFonts w:ascii="Arial" w:hAnsi="Arial" w:cs="Arial"/>
          <w:bCs/>
        </w:rPr>
        <w:t>.</w:t>
      </w:r>
      <w:r w:rsidRPr="004263E5">
        <w:rPr>
          <w:rFonts w:ascii="Arial" w:hAnsi="Arial" w:cs="Arial"/>
          <w:bCs/>
          <w:lang w:val="en-US"/>
        </w:rPr>
        <w:t xml:space="preserve"> </w:t>
      </w:r>
      <w:r w:rsidRPr="004263E5">
        <w:rPr>
          <w:rFonts w:ascii="Arial" w:hAnsi="Arial" w:cs="Arial"/>
          <w:bCs/>
        </w:rPr>
        <w:t>S</w:t>
      </w:r>
      <w:proofErr w:type="spellStart"/>
      <w:r w:rsidRPr="004263E5">
        <w:rPr>
          <w:rFonts w:ascii="Arial" w:hAnsi="Arial" w:cs="Arial"/>
          <w:bCs/>
          <w:lang w:val="en-US"/>
        </w:rPr>
        <w:t>ehinga</w:t>
      </w:r>
      <w:proofErr w:type="spellEnd"/>
      <w:r w:rsidRPr="004263E5">
        <w:rPr>
          <w:rFonts w:ascii="Arial" w:hAnsi="Arial" w:cs="Arial"/>
          <w:bCs/>
          <w:lang w:val="en-US"/>
        </w:rPr>
        <w:t xml:space="preserve"> </w:t>
      </w:r>
      <w:r w:rsidRPr="004263E5">
        <w:rPr>
          <w:rFonts w:ascii="Arial" w:hAnsi="Arial" w:cs="Arial"/>
          <w:bCs/>
        </w:rPr>
        <w:t xml:space="preserve">keseluruhan tanaman sampel dalam 18 petak </w:t>
      </w:r>
      <w:proofErr w:type="spellStart"/>
      <w:r w:rsidRPr="004263E5">
        <w:rPr>
          <w:rFonts w:ascii="Arial" w:hAnsi="Arial" w:cs="Arial"/>
          <w:bCs/>
          <w:lang w:val="en-US"/>
        </w:rPr>
        <w:t>terdapat</w:t>
      </w:r>
      <w:proofErr w:type="spellEnd"/>
      <w:r w:rsidRPr="004263E5">
        <w:rPr>
          <w:rFonts w:ascii="Arial" w:hAnsi="Arial" w:cs="Arial"/>
          <w:bCs/>
          <w:lang w:val="en-US"/>
        </w:rPr>
        <w:t xml:space="preserve"> </w:t>
      </w:r>
      <w:r w:rsidRPr="004263E5">
        <w:rPr>
          <w:rFonts w:ascii="Arial" w:hAnsi="Arial" w:cs="Arial"/>
          <w:bCs/>
        </w:rPr>
        <w:t>180</w:t>
      </w:r>
      <w:r w:rsidRPr="004263E5">
        <w:rPr>
          <w:rFonts w:ascii="Arial" w:hAnsi="Arial" w:cs="Arial"/>
          <w:bCs/>
          <w:lang w:val="en-US"/>
        </w:rPr>
        <w:t xml:space="preserve"> </w:t>
      </w:r>
      <w:proofErr w:type="spellStart"/>
      <w:r w:rsidRPr="004263E5">
        <w:rPr>
          <w:rFonts w:ascii="Arial" w:hAnsi="Arial" w:cs="Arial"/>
          <w:bCs/>
          <w:lang w:val="en-US"/>
        </w:rPr>
        <w:t>tanaman</w:t>
      </w:r>
      <w:proofErr w:type="spellEnd"/>
      <w:r w:rsidRPr="004263E5">
        <w:rPr>
          <w:rFonts w:ascii="Arial" w:hAnsi="Arial" w:cs="Arial"/>
          <w:bCs/>
          <w:lang w:val="en-US"/>
        </w:rPr>
        <w:t xml:space="preserve"> </w:t>
      </w:r>
      <w:proofErr w:type="spellStart"/>
      <w:r w:rsidRPr="004263E5">
        <w:rPr>
          <w:rFonts w:ascii="Arial" w:hAnsi="Arial" w:cs="Arial"/>
          <w:bCs/>
          <w:lang w:val="en-US"/>
        </w:rPr>
        <w:t>sampel</w:t>
      </w:r>
      <w:proofErr w:type="spellEnd"/>
      <w:r w:rsidRPr="004263E5">
        <w:rPr>
          <w:rFonts w:ascii="Arial" w:hAnsi="Arial" w:cs="Arial"/>
          <w:bCs/>
          <w:lang w:val="en-US"/>
        </w:rPr>
        <w:t>.</w:t>
      </w:r>
      <w:r w:rsidRPr="004263E5">
        <w:rPr>
          <w:rFonts w:ascii="Arial" w:hAnsi="Arial" w:cs="Arial"/>
          <w:bCs/>
        </w:rPr>
        <w:t>s</w:t>
      </w:r>
      <w:proofErr w:type="spellStart"/>
      <w:r w:rsidRPr="004263E5">
        <w:rPr>
          <w:rFonts w:ascii="Arial" w:hAnsi="Arial" w:cs="Arial"/>
          <w:bCs/>
          <w:lang w:val="en-US"/>
        </w:rPr>
        <w:t>etiap</w:t>
      </w:r>
      <w:proofErr w:type="spellEnd"/>
      <w:r w:rsidRPr="004263E5">
        <w:rPr>
          <w:rFonts w:ascii="Arial" w:hAnsi="Arial" w:cs="Arial"/>
          <w:bCs/>
          <w:lang w:val="en-US"/>
        </w:rPr>
        <w:t xml:space="preserve"> </w:t>
      </w:r>
      <w:proofErr w:type="spellStart"/>
      <w:r w:rsidRPr="004263E5">
        <w:rPr>
          <w:rFonts w:ascii="Arial" w:hAnsi="Arial" w:cs="Arial"/>
          <w:bCs/>
          <w:lang w:val="en-US"/>
        </w:rPr>
        <w:t>percobaan</w:t>
      </w:r>
      <w:proofErr w:type="spellEnd"/>
      <w:r w:rsidRPr="004263E5">
        <w:rPr>
          <w:rFonts w:ascii="Arial" w:hAnsi="Arial" w:cs="Arial"/>
          <w:bCs/>
          <w:lang w:val="en-US"/>
        </w:rPr>
        <w:t xml:space="preserve">  </w:t>
      </w:r>
      <w:proofErr w:type="spellStart"/>
      <w:r w:rsidRPr="004263E5">
        <w:rPr>
          <w:rFonts w:ascii="Arial" w:hAnsi="Arial" w:cs="Arial"/>
          <w:bCs/>
          <w:lang w:val="en-US"/>
        </w:rPr>
        <w:t>tersebut</w:t>
      </w:r>
      <w:proofErr w:type="spellEnd"/>
      <w:r w:rsidRPr="004263E5">
        <w:rPr>
          <w:rFonts w:ascii="Arial" w:hAnsi="Arial" w:cs="Arial"/>
          <w:bCs/>
          <w:lang w:val="en-US"/>
        </w:rPr>
        <w:t xml:space="preserve"> </w:t>
      </w:r>
      <w:proofErr w:type="spellStart"/>
      <w:r w:rsidRPr="004263E5">
        <w:rPr>
          <w:rFonts w:ascii="Arial" w:hAnsi="Arial" w:cs="Arial"/>
          <w:bCs/>
          <w:lang w:val="en-US"/>
        </w:rPr>
        <w:t>menggunakan</w:t>
      </w:r>
      <w:proofErr w:type="spellEnd"/>
      <w:r w:rsidRPr="004263E5">
        <w:rPr>
          <w:rFonts w:ascii="Arial" w:hAnsi="Arial" w:cs="Arial"/>
          <w:bCs/>
        </w:rPr>
        <w:t>:</w:t>
      </w:r>
    </w:p>
    <w:p w:rsidR="00B02A61" w:rsidRPr="004263E5" w:rsidRDefault="00B02A61" w:rsidP="00B02A61">
      <w:pPr>
        <w:tabs>
          <w:tab w:val="left" w:pos="426"/>
          <w:tab w:val="left" w:pos="709"/>
          <w:tab w:val="left" w:pos="1134"/>
        </w:tabs>
        <w:spacing w:after="0" w:line="240" w:lineRule="auto"/>
        <w:ind w:firstLine="709"/>
        <w:jc w:val="both"/>
        <w:rPr>
          <w:rFonts w:ascii="Arial" w:hAnsi="Arial" w:cs="Arial"/>
          <w:bCs/>
          <w:lang w:val="en-US"/>
        </w:rPr>
      </w:pP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p0 = tanpa pupuk.</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p1</w:t>
      </w:r>
      <w:r w:rsidR="008B50EC" w:rsidRPr="004263E5">
        <w:rPr>
          <w:rFonts w:ascii="Arial" w:hAnsi="Arial" w:cs="Arial"/>
          <w:bCs/>
          <w:lang w:val="en-US"/>
        </w:rPr>
        <w:t xml:space="preserve"> </w:t>
      </w:r>
      <w:r w:rsidRPr="004263E5">
        <w:rPr>
          <w:rFonts w:ascii="Arial" w:hAnsi="Arial" w:cs="Arial"/>
          <w:bCs/>
        </w:rPr>
        <w:t>= pupuk kandang sapi 30 ton/ha setara dengan 6 kg per-petak</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p2</w:t>
      </w:r>
      <w:r w:rsidR="008B50EC" w:rsidRPr="004263E5">
        <w:rPr>
          <w:rFonts w:ascii="Arial" w:hAnsi="Arial" w:cs="Arial"/>
          <w:bCs/>
          <w:lang w:val="en-US"/>
        </w:rPr>
        <w:t xml:space="preserve"> </w:t>
      </w:r>
      <w:r w:rsidRPr="004263E5">
        <w:rPr>
          <w:rFonts w:ascii="Arial" w:hAnsi="Arial" w:cs="Arial"/>
          <w:bCs/>
        </w:rPr>
        <w:t>= pupuk kandang sapi 35 ton/ha setara dengan 7 kg per-petak</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p3</w:t>
      </w:r>
      <w:r w:rsidR="008B50EC" w:rsidRPr="004263E5">
        <w:rPr>
          <w:rFonts w:ascii="Arial" w:hAnsi="Arial" w:cs="Arial"/>
          <w:bCs/>
          <w:lang w:val="en-US"/>
        </w:rPr>
        <w:t xml:space="preserve"> </w:t>
      </w:r>
      <w:r w:rsidRPr="004263E5">
        <w:rPr>
          <w:rFonts w:ascii="Arial" w:hAnsi="Arial" w:cs="Arial"/>
          <w:bCs/>
        </w:rPr>
        <w:t>= pupuk kandang sapi 40 ton/ha setara dengan 8  kg per-petak</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p4 = pupuk kandang sapi 45 ton/ha setara dengan 9 kg per-petak</w:t>
      </w:r>
    </w:p>
    <w:p w:rsidR="00B02A61" w:rsidRPr="004263E5" w:rsidRDefault="00B02A61" w:rsidP="008A0429">
      <w:pPr>
        <w:tabs>
          <w:tab w:val="left" w:pos="426"/>
          <w:tab w:val="left" w:pos="709"/>
          <w:tab w:val="left" w:pos="1134"/>
        </w:tabs>
        <w:spacing w:after="0" w:line="240" w:lineRule="auto"/>
        <w:ind w:left="180"/>
        <w:jc w:val="both"/>
        <w:rPr>
          <w:rFonts w:ascii="Arial" w:hAnsi="Arial" w:cs="Arial"/>
          <w:bCs/>
        </w:rPr>
      </w:pPr>
      <w:r w:rsidRPr="004263E5">
        <w:rPr>
          <w:rFonts w:ascii="Arial" w:hAnsi="Arial" w:cs="Arial"/>
          <w:bCs/>
        </w:rPr>
        <w:t>p5 = pupuk kandang sapi 50 ton/ha setara dengan 10 kg per-petak</w:t>
      </w:r>
    </w:p>
    <w:p w:rsidR="001F52CF" w:rsidRPr="004263E5" w:rsidRDefault="001F52CF" w:rsidP="00B02A61">
      <w:pPr>
        <w:shd w:val="clear" w:color="auto" w:fill="FFFFFF"/>
        <w:spacing w:after="0" w:line="240" w:lineRule="auto"/>
        <w:jc w:val="both"/>
        <w:rPr>
          <w:rFonts w:ascii="Arial" w:eastAsia="Times New Roman" w:hAnsi="Arial" w:cs="Arial"/>
          <w:lang w:val="en-US"/>
        </w:rPr>
      </w:pPr>
    </w:p>
    <w:p w:rsidR="00D65B0D" w:rsidRPr="004263E5" w:rsidRDefault="00B02A61" w:rsidP="008A0429">
      <w:pPr>
        <w:spacing w:after="0" w:line="240" w:lineRule="auto"/>
        <w:ind w:left="180"/>
        <w:jc w:val="both"/>
        <w:rPr>
          <w:rFonts w:ascii="Arial" w:hAnsi="Arial" w:cs="Arial"/>
          <w:bCs/>
          <w:lang w:val="en-US"/>
        </w:rPr>
      </w:pPr>
      <w:r w:rsidRPr="004263E5">
        <w:rPr>
          <w:rFonts w:ascii="Arial" w:hAnsi="Arial" w:cs="Arial"/>
          <w:bCs/>
        </w:rPr>
        <w:t>Data yang diperoleh dianalisis dengan Uji F. Jika hasil F menunjukan pengaruh yang nyata, dilakukan uji lanjutan menggunakan Uji Beda Nyata Terkecil (BNT) pada taraf 5 %</w:t>
      </w:r>
      <w:r w:rsidR="004D7C0D" w:rsidRPr="004263E5">
        <w:rPr>
          <w:rFonts w:ascii="Arial" w:hAnsi="Arial" w:cs="Arial"/>
          <w:bCs/>
          <w:lang w:val="en-US"/>
        </w:rPr>
        <w:t xml:space="preserve"> </w:t>
      </w:r>
      <w:proofErr w:type="spellStart"/>
      <w:r w:rsidR="004D7C0D" w:rsidRPr="004263E5">
        <w:rPr>
          <w:rFonts w:ascii="Arial" w:hAnsi="Arial" w:cs="Arial"/>
          <w:bCs/>
          <w:lang w:val="en-US"/>
        </w:rPr>
        <w:t>dan</w:t>
      </w:r>
      <w:proofErr w:type="spellEnd"/>
      <w:r w:rsidR="004D7C0D" w:rsidRPr="004263E5">
        <w:rPr>
          <w:rFonts w:ascii="Arial" w:hAnsi="Arial" w:cs="Arial"/>
          <w:bCs/>
          <w:lang w:val="en-US"/>
        </w:rPr>
        <w:t xml:space="preserve"> 1 %.</w:t>
      </w:r>
    </w:p>
    <w:p w:rsidR="00B02A61" w:rsidRPr="004263E5" w:rsidRDefault="00B02A61" w:rsidP="008A0429">
      <w:pPr>
        <w:spacing w:after="0" w:line="240" w:lineRule="auto"/>
        <w:ind w:left="180"/>
        <w:jc w:val="both"/>
        <w:rPr>
          <w:rFonts w:ascii="Arial" w:hAnsi="Arial" w:cs="Arial"/>
          <w:color w:val="FF0000"/>
          <w:lang w:val="en-US"/>
        </w:rPr>
      </w:pPr>
    </w:p>
    <w:p w:rsidR="00FC24D8" w:rsidRPr="008078E8" w:rsidRDefault="00845816" w:rsidP="008A0429">
      <w:pPr>
        <w:tabs>
          <w:tab w:val="left" w:pos="426"/>
          <w:tab w:val="left" w:pos="709"/>
        </w:tabs>
        <w:spacing w:after="0" w:line="240" w:lineRule="auto"/>
        <w:ind w:left="180"/>
        <w:jc w:val="both"/>
        <w:rPr>
          <w:rFonts w:ascii="Arial" w:hAnsi="Arial" w:cs="Arial"/>
          <w:color w:val="FF0000"/>
          <w:lang w:val="en-US"/>
        </w:rPr>
      </w:pPr>
      <w:r w:rsidRPr="002F2027">
        <w:rPr>
          <w:rFonts w:ascii="Times New Roman" w:hAnsi="Times New Roman" w:cs="Times New Roman"/>
          <w:bCs/>
          <w:sz w:val="24"/>
          <w:szCs w:val="24"/>
        </w:rPr>
        <w:tab/>
      </w:r>
    </w:p>
    <w:p w:rsidR="008B50EC" w:rsidRPr="004263E5" w:rsidRDefault="006A0D95" w:rsidP="008A0429">
      <w:pPr>
        <w:spacing w:after="0" w:line="240" w:lineRule="auto"/>
        <w:ind w:left="180"/>
        <w:jc w:val="center"/>
        <w:rPr>
          <w:rFonts w:ascii="Arial" w:hAnsi="Arial" w:cs="Arial"/>
          <w:b/>
          <w:lang w:val="en-US"/>
        </w:rPr>
      </w:pPr>
      <w:r w:rsidRPr="004263E5">
        <w:rPr>
          <w:rFonts w:ascii="Arial" w:hAnsi="Arial" w:cs="Arial"/>
          <w:b/>
          <w:lang w:val="en-US"/>
        </w:rPr>
        <w:t xml:space="preserve">3 </w:t>
      </w:r>
      <w:r w:rsidR="008B50EC" w:rsidRPr="004263E5">
        <w:rPr>
          <w:rFonts w:ascii="Arial" w:hAnsi="Arial" w:cs="Arial"/>
          <w:b/>
        </w:rPr>
        <w:t>HASIL DAN PEMBAHAHASAN</w:t>
      </w:r>
    </w:p>
    <w:p w:rsidR="00CC41C9" w:rsidRPr="004263E5" w:rsidRDefault="00CC41C9" w:rsidP="008A0429">
      <w:pPr>
        <w:spacing w:after="0" w:line="240" w:lineRule="auto"/>
        <w:ind w:left="180"/>
        <w:jc w:val="center"/>
        <w:rPr>
          <w:rFonts w:ascii="Arial" w:hAnsi="Arial" w:cs="Arial"/>
          <w:b/>
          <w:lang w:val="en-US"/>
        </w:rPr>
      </w:pPr>
    </w:p>
    <w:p w:rsidR="008B50EC" w:rsidRPr="004263E5" w:rsidRDefault="008078E8" w:rsidP="008A0429">
      <w:pPr>
        <w:spacing w:after="0" w:line="240" w:lineRule="auto"/>
        <w:ind w:left="180"/>
        <w:rPr>
          <w:rFonts w:ascii="Arial" w:hAnsi="Arial" w:cs="Arial"/>
          <w:b/>
        </w:rPr>
      </w:pPr>
      <w:r w:rsidRPr="004263E5">
        <w:rPr>
          <w:rFonts w:ascii="Arial" w:hAnsi="Arial" w:cs="Arial"/>
          <w:b/>
          <w:lang w:val="en-US"/>
        </w:rPr>
        <w:t>3</w:t>
      </w:r>
      <w:r w:rsidR="008B50EC" w:rsidRPr="004263E5">
        <w:rPr>
          <w:rFonts w:ascii="Arial" w:hAnsi="Arial" w:cs="Arial"/>
          <w:b/>
        </w:rPr>
        <w:t>.1 Hasil</w:t>
      </w:r>
    </w:p>
    <w:p w:rsidR="008B50EC" w:rsidRPr="004263E5" w:rsidRDefault="008078E8" w:rsidP="008A0429">
      <w:pPr>
        <w:spacing w:after="0" w:line="240" w:lineRule="auto"/>
        <w:ind w:left="180"/>
        <w:jc w:val="both"/>
        <w:rPr>
          <w:rFonts w:ascii="Arial" w:hAnsi="Arial" w:cs="Arial"/>
          <w:b/>
        </w:rPr>
      </w:pPr>
      <w:r w:rsidRPr="004263E5">
        <w:rPr>
          <w:rFonts w:ascii="Arial" w:hAnsi="Arial" w:cs="Arial"/>
          <w:b/>
          <w:lang w:val="en-US"/>
        </w:rPr>
        <w:t>3</w:t>
      </w:r>
      <w:r w:rsidR="008B50EC" w:rsidRPr="004263E5">
        <w:rPr>
          <w:rFonts w:ascii="Arial" w:hAnsi="Arial" w:cs="Arial"/>
          <w:b/>
        </w:rPr>
        <w:t>.1.1 Tinggi Tanaman (cm)</w:t>
      </w:r>
    </w:p>
    <w:p w:rsidR="008B50EC" w:rsidRPr="004263E5" w:rsidRDefault="008B50EC" w:rsidP="008A0429">
      <w:pPr>
        <w:spacing w:after="0" w:line="240" w:lineRule="auto"/>
        <w:ind w:left="180"/>
        <w:jc w:val="both"/>
        <w:rPr>
          <w:rFonts w:ascii="Arial" w:hAnsi="Arial" w:cs="Arial"/>
          <w:lang w:val="en-US"/>
        </w:rPr>
      </w:pPr>
      <w:r w:rsidRPr="004263E5">
        <w:rPr>
          <w:rFonts w:ascii="Arial" w:hAnsi="Arial" w:cs="Arial"/>
          <w:b/>
        </w:rPr>
        <w:tab/>
      </w:r>
      <w:r w:rsidRPr="004263E5">
        <w:rPr>
          <w:rFonts w:ascii="Arial" w:hAnsi="Arial" w:cs="Arial"/>
        </w:rPr>
        <w:t xml:space="preserve">Data pengamatan tinggi tanaman bawang merah </w:t>
      </w:r>
      <w:r w:rsidR="008078E8" w:rsidRPr="004263E5">
        <w:rPr>
          <w:rFonts w:ascii="Arial" w:hAnsi="Arial" w:cs="Arial"/>
        </w:rPr>
        <w:t xml:space="preserve"> umur 14, 28, 42, dan 56 HST</w:t>
      </w:r>
      <w:r w:rsidR="008078E8" w:rsidRPr="004263E5">
        <w:rPr>
          <w:rFonts w:ascii="Arial" w:hAnsi="Arial" w:cs="Arial"/>
          <w:lang w:val="en-US"/>
        </w:rPr>
        <w:t xml:space="preserve">. </w:t>
      </w:r>
      <w:proofErr w:type="spellStart"/>
      <w:proofErr w:type="gramStart"/>
      <w:r w:rsidR="008078E8" w:rsidRPr="004263E5">
        <w:rPr>
          <w:rFonts w:ascii="Arial" w:hAnsi="Arial" w:cs="Arial"/>
          <w:lang w:val="en-US"/>
        </w:rPr>
        <w:t>Hasil</w:t>
      </w:r>
      <w:proofErr w:type="spellEnd"/>
      <w:r w:rsidR="008078E8" w:rsidRPr="004263E5">
        <w:rPr>
          <w:rFonts w:ascii="Arial" w:hAnsi="Arial" w:cs="Arial"/>
          <w:lang w:val="en-US"/>
        </w:rPr>
        <w:t xml:space="preserve"> a</w:t>
      </w:r>
      <w:r w:rsidRPr="004263E5">
        <w:rPr>
          <w:rFonts w:ascii="Arial" w:hAnsi="Arial" w:cs="Arial"/>
        </w:rPr>
        <w:t xml:space="preserve">nalisis sidik ragam menunjukkan bahwa pemberian pupuk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rPr>
        <w:t xml:space="preserve"> berpengaruh sangat nyata terhadap tinggi tanaman bawang merah pada pengukuran 56 HST.</w:t>
      </w:r>
      <w:proofErr w:type="gramEnd"/>
      <w:r w:rsidRPr="004263E5">
        <w:rPr>
          <w:rFonts w:ascii="Arial" w:hAnsi="Arial" w:cs="Arial"/>
        </w:rPr>
        <w:t xml:space="preserve"> Grafik rata-rata pertumbuhan tinggi tanaman bawang merah dari berbagai perlakuan dapat dilihat pada </w:t>
      </w:r>
      <w:r w:rsidRPr="004263E5">
        <w:rPr>
          <w:rFonts w:ascii="Arial" w:hAnsi="Arial" w:cs="Arial"/>
          <w:lang w:val="en-US"/>
        </w:rPr>
        <w:t>G</w:t>
      </w:r>
      <w:r w:rsidRPr="004263E5">
        <w:rPr>
          <w:rFonts w:ascii="Arial" w:hAnsi="Arial" w:cs="Arial"/>
        </w:rPr>
        <w:t>ambar 1.</w:t>
      </w:r>
    </w:p>
    <w:p w:rsidR="00CC41C9" w:rsidRPr="00CC41C9" w:rsidRDefault="00CC41C9" w:rsidP="00CC41C9">
      <w:pPr>
        <w:spacing w:after="0" w:line="240" w:lineRule="auto"/>
        <w:jc w:val="both"/>
        <w:rPr>
          <w:rFonts w:ascii="Arial" w:hAnsi="Arial" w:cs="Arial"/>
          <w:sz w:val="24"/>
          <w:szCs w:val="24"/>
          <w:lang w:val="en-US"/>
        </w:rPr>
      </w:pPr>
    </w:p>
    <w:p w:rsidR="008B50EC" w:rsidRPr="00856702" w:rsidRDefault="008B50EC" w:rsidP="008A0429">
      <w:pPr>
        <w:spacing w:after="0"/>
        <w:ind w:left="180"/>
        <w:jc w:val="both"/>
        <w:rPr>
          <w:rFonts w:ascii="Times New Roman" w:hAnsi="Times New Roman" w:cs="Times New Roman"/>
          <w:sz w:val="24"/>
          <w:szCs w:val="24"/>
        </w:rPr>
      </w:pPr>
      <w:r w:rsidRPr="00856702">
        <w:rPr>
          <w:rFonts w:ascii="Times New Roman" w:hAnsi="Times New Roman" w:cs="Times New Roman"/>
          <w:noProof/>
          <w:sz w:val="24"/>
          <w:szCs w:val="24"/>
          <w:lang w:val="en-US"/>
        </w:rPr>
        <w:drawing>
          <wp:inline distT="0" distB="0" distL="0" distR="0">
            <wp:extent cx="3867150" cy="20764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50EC" w:rsidRPr="004263E5" w:rsidRDefault="008B50EC" w:rsidP="008A0429">
      <w:pPr>
        <w:spacing w:line="480" w:lineRule="auto"/>
        <w:ind w:left="180"/>
        <w:jc w:val="both"/>
        <w:rPr>
          <w:rFonts w:ascii="Arial" w:hAnsi="Arial" w:cs="Arial"/>
        </w:rPr>
      </w:pPr>
      <w:r w:rsidRPr="004263E5">
        <w:rPr>
          <w:rFonts w:ascii="Arial" w:hAnsi="Arial" w:cs="Arial"/>
        </w:rPr>
        <w:t>Gambar 1. Grafik Rata-Rata Tinggi Tanaman Bawang Merah</w:t>
      </w:r>
    </w:p>
    <w:p w:rsidR="00394361" w:rsidRPr="004263E5" w:rsidRDefault="008B50EC" w:rsidP="008A0429">
      <w:pPr>
        <w:spacing w:after="0" w:line="240" w:lineRule="auto"/>
        <w:ind w:left="180"/>
        <w:jc w:val="both"/>
        <w:rPr>
          <w:rFonts w:ascii="Arial" w:hAnsi="Arial" w:cs="Arial"/>
          <w:lang w:val="en-US"/>
        </w:rPr>
      </w:pPr>
      <w:r w:rsidRPr="004263E5">
        <w:rPr>
          <w:rFonts w:ascii="Times New Roman" w:eastAsia="Times New Roman" w:hAnsi="Times New Roman" w:cs="Times New Roman"/>
          <w:color w:val="000000"/>
          <w:lang w:eastAsia="id-ID"/>
        </w:rPr>
        <w:tab/>
      </w:r>
      <w:r w:rsidRPr="004263E5">
        <w:rPr>
          <w:rFonts w:ascii="Arial" w:eastAsia="Times New Roman" w:hAnsi="Arial" w:cs="Arial"/>
          <w:color w:val="000000"/>
          <w:lang w:eastAsia="id-ID"/>
        </w:rPr>
        <w:t>Peningkatan tinggi tanaman dengan</w:t>
      </w:r>
      <w:r w:rsidR="00434169" w:rsidRPr="004263E5">
        <w:rPr>
          <w:rFonts w:ascii="Arial" w:eastAsia="Times New Roman" w:hAnsi="Arial" w:cs="Arial"/>
          <w:color w:val="000000"/>
          <w:lang w:val="en-US" w:eastAsia="id-ID"/>
        </w:rPr>
        <w:t xml:space="preserve"> </w:t>
      </w:r>
      <w:proofErr w:type="spellStart"/>
      <w:r w:rsidRPr="004263E5">
        <w:rPr>
          <w:rFonts w:ascii="Arial" w:eastAsia="Times New Roman" w:hAnsi="Arial" w:cs="Arial"/>
          <w:color w:val="000000"/>
          <w:lang w:val="en-GB" w:eastAsia="id-ID"/>
        </w:rPr>
        <w:t>pemberian</w:t>
      </w:r>
      <w:proofErr w:type="spellEnd"/>
      <w:r w:rsidRPr="004263E5">
        <w:rPr>
          <w:rFonts w:ascii="Arial" w:eastAsia="Times New Roman" w:hAnsi="Arial" w:cs="Arial"/>
          <w:color w:val="000000"/>
          <w:lang w:val="en-GB" w:eastAsia="id-ID"/>
        </w:rPr>
        <w:t xml:space="preserve"> </w:t>
      </w:r>
      <w:proofErr w:type="spellStart"/>
      <w:r w:rsidRPr="004263E5">
        <w:rPr>
          <w:rFonts w:ascii="Arial" w:eastAsia="Times New Roman" w:hAnsi="Arial" w:cs="Arial"/>
          <w:color w:val="000000"/>
          <w:lang w:val="en-GB" w:eastAsia="id-ID"/>
        </w:rPr>
        <w:t>pupuk</w:t>
      </w:r>
      <w:proofErr w:type="spellEnd"/>
      <w:r w:rsidRPr="004263E5">
        <w:rPr>
          <w:rFonts w:ascii="Arial" w:eastAsia="Times New Roman" w:hAnsi="Arial" w:cs="Arial"/>
          <w:color w:val="000000"/>
          <w:lang w:val="en-GB" w:eastAsia="id-ID"/>
        </w:rPr>
        <w:t xml:space="preserve"> </w:t>
      </w:r>
      <w:proofErr w:type="spellStart"/>
      <w:r w:rsidRPr="004263E5">
        <w:rPr>
          <w:rFonts w:ascii="Arial" w:eastAsia="Times New Roman" w:hAnsi="Arial" w:cs="Arial"/>
          <w:color w:val="000000"/>
          <w:lang w:val="en-GB" w:eastAsia="id-ID"/>
        </w:rPr>
        <w:t>kandang</w:t>
      </w:r>
      <w:proofErr w:type="spellEnd"/>
      <w:r w:rsidRPr="004263E5">
        <w:rPr>
          <w:rFonts w:ascii="Arial" w:eastAsia="Times New Roman" w:hAnsi="Arial" w:cs="Arial"/>
          <w:color w:val="000000"/>
          <w:lang w:val="en-GB" w:eastAsia="id-ID"/>
        </w:rPr>
        <w:t xml:space="preserve"> </w:t>
      </w:r>
      <w:proofErr w:type="spellStart"/>
      <w:r w:rsidRPr="004263E5">
        <w:rPr>
          <w:rFonts w:ascii="Arial" w:eastAsia="Times New Roman" w:hAnsi="Arial" w:cs="Arial"/>
          <w:color w:val="000000"/>
          <w:lang w:val="en-GB" w:eastAsia="id-ID"/>
        </w:rPr>
        <w:t>sapi</w:t>
      </w:r>
      <w:proofErr w:type="spellEnd"/>
      <w:r w:rsidRPr="004263E5">
        <w:rPr>
          <w:rFonts w:ascii="Arial" w:eastAsia="Times New Roman" w:hAnsi="Arial" w:cs="Arial"/>
          <w:color w:val="000000"/>
          <w:lang w:val="en-GB" w:eastAsia="id-ID"/>
        </w:rPr>
        <w:t xml:space="preserve"> </w:t>
      </w:r>
      <w:proofErr w:type="spellStart"/>
      <w:r w:rsidRPr="004263E5">
        <w:rPr>
          <w:rFonts w:ascii="Arial" w:eastAsia="Times New Roman" w:hAnsi="Arial" w:cs="Arial"/>
          <w:color w:val="000000"/>
          <w:lang w:val="en-GB" w:eastAsia="id-ID"/>
        </w:rPr>
        <w:t>sebesar</w:t>
      </w:r>
      <w:proofErr w:type="spellEnd"/>
      <w:r w:rsidRPr="004263E5">
        <w:rPr>
          <w:rFonts w:ascii="Arial" w:eastAsia="Times New Roman" w:hAnsi="Arial" w:cs="Arial"/>
          <w:color w:val="000000"/>
          <w:lang w:val="en-GB" w:eastAsia="id-ID"/>
        </w:rPr>
        <w:t xml:space="preserve"> </w:t>
      </w:r>
      <w:r w:rsidRPr="004263E5">
        <w:rPr>
          <w:rFonts w:ascii="Arial" w:hAnsi="Arial" w:cs="Arial"/>
        </w:rPr>
        <w:t>50</w:t>
      </w:r>
      <w:r w:rsidRPr="004263E5">
        <w:rPr>
          <w:rFonts w:ascii="Arial" w:hAnsi="Arial" w:cs="Arial"/>
          <w:lang w:val="en-GB"/>
        </w:rPr>
        <w:t xml:space="preserve"> ton/</w:t>
      </w:r>
      <w:r w:rsidRPr="004263E5">
        <w:rPr>
          <w:rFonts w:ascii="Arial" w:hAnsi="Arial" w:cs="Arial"/>
        </w:rPr>
        <w:t>ha</w:t>
      </w:r>
      <w:r w:rsidRPr="004263E5">
        <w:rPr>
          <w:rFonts w:ascii="Arial" w:hAnsi="Arial" w:cs="Arial"/>
          <w:vertAlign w:val="superscript"/>
        </w:rPr>
        <w:t xml:space="preserve">-1 </w:t>
      </w:r>
      <w:r w:rsidRPr="004263E5">
        <w:rPr>
          <w:rFonts w:ascii="Arial" w:hAnsi="Arial" w:cs="Arial"/>
        </w:rPr>
        <w:t>atau setara 10 kg perpetak merupakan perlakuan terbaik yang mampu meningkatkan pertumbuhan tinggi tanaman bawang merah lebih unggul  hingga umur 56 HS</w:t>
      </w:r>
      <w:r w:rsidR="00434169" w:rsidRPr="004263E5">
        <w:rPr>
          <w:rFonts w:ascii="Arial" w:hAnsi="Arial" w:cs="Arial"/>
        </w:rPr>
        <w:t>T dibandingkan perlakuan lainya</w:t>
      </w:r>
      <w:r w:rsidR="00434169" w:rsidRPr="004263E5">
        <w:rPr>
          <w:rFonts w:ascii="Arial" w:hAnsi="Arial" w:cs="Arial"/>
          <w:lang w:val="en-US"/>
        </w:rPr>
        <w:t xml:space="preserve">, </w:t>
      </w:r>
      <w:proofErr w:type="spellStart"/>
      <w:r w:rsidR="00434169" w:rsidRPr="004263E5">
        <w:rPr>
          <w:rFonts w:ascii="Arial" w:hAnsi="Arial" w:cs="Arial"/>
          <w:lang w:val="en-US"/>
        </w:rPr>
        <w:t>dengan</w:t>
      </w:r>
      <w:proofErr w:type="spellEnd"/>
      <w:r w:rsidR="00434169" w:rsidRPr="004263E5">
        <w:rPr>
          <w:rFonts w:ascii="Arial" w:hAnsi="Arial" w:cs="Arial"/>
          <w:lang w:val="en-US"/>
        </w:rPr>
        <w:t xml:space="preserve"> </w:t>
      </w:r>
      <w:r w:rsidRPr="004263E5">
        <w:rPr>
          <w:rFonts w:ascii="Arial" w:hAnsi="Arial" w:cs="Arial"/>
        </w:rPr>
        <w:t xml:space="preserve">rata-rata tinggi tanaman terendah </w:t>
      </w:r>
      <w:proofErr w:type="spellStart"/>
      <w:r w:rsidR="00434169" w:rsidRPr="004263E5">
        <w:rPr>
          <w:rFonts w:ascii="Arial" w:hAnsi="Arial" w:cs="Arial"/>
          <w:lang w:val="en-US"/>
        </w:rPr>
        <w:t>terdapat</w:t>
      </w:r>
      <w:proofErr w:type="spellEnd"/>
      <w:r w:rsidR="00434169" w:rsidRPr="004263E5">
        <w:rPr>
          <w:rFonts w:ascii="Arial" w:hAnsi="Arial" w:cs="Arial"/>
          <w:lang w:val="en-US"/>
        </w:rPr>
        <w:t xml:space="preserve"> </w:t>
      </w:r>
      <w:r w:rsidRPr="004263E5">
        <w:rPr>
          <w:rFonts w:ascii="Arial" w:hAnsi="Arial" w:cs="Arial"/>
        </w:rPr>
        <w:t xml:space="preserve">pada perlakuan p0 yaitu 35,02 cm. Sedangkan </w:t>
      </w:r>
      <w:proofErr w:type="spellStart"/>
      <w:r w:rsidR="00434169" w:rsidRPr="004263E5">
        <w:rPr>
          <w:rFonts w:ascii="Arial" w:hAnsi="Arial" w:cs="Arial"/>
          <w:lang w:val="en-US"/>
        </w:rPr>
        <w:t>tanaman</w:t>
      </w:r>
      <w:proofErr w:type="spellEnd"/>
      <w:r w:rsidR="00434169" w:rsidRPr="004263E5">
        <w:rPr>
          <w:rFonts w:ascii="Arial" w:hAnsi="Arial" w:cs="Arial"/>
          <w:lang w:val="en-US"/>
        </w:rPr>
        <w:t xml:space="preserve"> </w:t>
      </w:r>
      <w:proofErr w:type="spellStart"/>
      <w:r w:rsidR="00434169" w:rsidRPr="004263E5">
        <w:rPr>
          <w:rFonts w:ascii="Arial" w:hAnsi="Arial" w:cs="Arial"/>
          <w:lang w:val="en-US"/>
        </w:rPr>
        <w:t>tertinggi</w:t>
      </w:r>
      <w:proofErr w:type="spellEnd"/>
      <w:r w:rsidR="00434169" w:rsidRPr="004263E5">
        <w:rPr>
          <w:rFonts w:ascii="Arial" w:hAnsi="Arial" w:cs="Arial"/>
          <w:lang w:val="en-US"/>
        </w:rPr>
        <w:t xml:space="preserve"> </w:t>
      </w:r>
      <w:proofErr w:type="spellStart"/>
      <w:r w:rsidR="00434169" w:rsidRPr="004263E5">
        <w:rPr>
          <w:rFonts w:ascii="Arial" w:hAnsi="Arial" w:cs="Arial"/>
          <w:lang w:val="en-US"/>
        </w:rPr>
        <w:t>terdapat</w:t>
      </w:r>
      <w:proofErr w:type="spellEnd"/>
      <w:r w:rsidRPr="004263E5">
        <w:rPr>
          <w:rFonts w:ascii="Arial" w:hAnsi="Arial" w:cs="Arial"/>
        </w:rPr>
        <w:t xml:space="preserve"> pada perlakuan p5 yaitu 39,57 cm, yang berbeda nyata dengan tinggi</w:t>
      </w:r>
      <w:r w:rsidRPr="00434169">
        <w:rPr>
          <w:rFonts w:ascii="Arial" w:hAnsi="Arial" w:cs="Arial"/>
          <w:sz w:val="24"/>
          <w:szCs w:val="24"/>
        </w:rPr>
        <w:t xml:space="preserve"> </w:t>
      </w:r>
      <w:r w:rsidRPr="004263E5">
        <w:rPr>
          <w:rFonts w:ascii="Arial" w:hAnsi="Arial" w:cs="Arial"/>
        </w:rPr>
        <w:t>tanaman pada perlakuan p0, p1, p2, p3, dan p4. pada peng</w:t>
      </w:r>
      <w:proofErr w:type="spellStart"/>
      <w:r w:rsidR="00434169" w:rsidRPr="004263E5">
        <w:rPr>
          <w:rFonts w:ascii="Arial" w:hAnsi="Arial" w:cs="Arial"/>
          <w:lang w:val="en-US"/>
        </w:rPr>
        <w:t>amatan</w:t>
      </w:r>
      <w:proofErr w:type="spellEnd"/>
      <w:r w:rsidRPr="004263E5">
        <w:rPr>
          <w:rFonts w:ascii="Arial" w:hAnsi="Arial" w:cs="Arial"/>
        </w:rPr>
        <w:t xml:space="preserve"> 14, 28, 42 dan 56 HST. </w:t>
      </w:r>
      <w:proofErr w:type="spellStart"/>
      <w:proofErr w:type="gramStart"/>
      <w:r w:rsidR="00F57FA0" w:rsidRPr="004263E5">
        <w:rPr>
          <w:rFonts w:ascii="Arial" w:hAnsi="Arial" w:cs="Arial"/>
          <w:lang w:val="en-US"/>
        </w:rPr>
        <w:t>Pupuk</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kandang</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sapi</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dapat</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memacu</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pertumbuhan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tanaman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bawang</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merah</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karena</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mengandung</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unsur</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hara</w:t>
      </w:r>
      <w:proofErr w:type="spellEnd"/>
      <w:r w:rsidR="00F57FA0" w:rsidRPr="004263E5">
        <w:rPr>
          <w:rFonts w:ascii="Arial" w:hAnsi="Arial" w:cs="Arial"/>
          <w:lang w:val="en-US"/>
        </w:rPr>
        <w:t xml:space="preserve"> yang </w:t>
      </w:r>
      <w:proofErr w:type="spellStart"/>
      <w:r w:rsidR="00F57FA0" w:rsidRPr="004263E5">
        <w:rPr>
          <w:rFonts w:ascii="Arial" w:hAnsi="Arial" w:cs="Arial"/>
          <w:lang w:val="en-US"/>
        </w:rPr>
        <w:t>lengkap</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selain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itu</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dapat</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memperbaiki</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tekstur</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tanah</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dengan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fraksinya</w:t>
      </w:r>
      <w:proofErr w:type="spellEnd"/>
      <w:r w:rsidR="00F57FA0" w:rsidRPr="004263E5">
        <w:rPr>
          <w:rFonts w:ascii="Arial" w:hAnsi="Arial" w:cs="Arial"/>
          <w:lang w:val="en-US"/>
        </w:rPr>
        <w:t xml:space="preserve"> yang </w:t>
      </w:r>
      <w:proofErr w:type="spellStart"/>
      <w:r w:rsidR="00F57FA0" w:rsidRPr="004263E5">
        <w:rPr>
          <w:rFonts w:ascii="Arial" w:hAnsi="Arial" w:cs="Arial"/>
          <w:lang w:val="en-US"/>
        </w:rPr>
        <w:t>halus</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sehingga</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dengan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demikian</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dapat</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mempermudah</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akar</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menyerap</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unsur</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hara</w:t>
      </w:r>
      <w:proofErr w:type="spellEnd"/>
      <w:r w:rsidR="00F57FA0" w:rsidRPr="004263E5">
        <w:rPr>
          <w:rFonts w:ascii="Arial" w:hAnsi="Arial" w:cs="Arial"/>
          <w:lang w:val="en-US"/>
        </w:rPr>
        <w:t xml:space="preserve"> yang </w:t>
      </w:r>
      <w:proofErr w:type="spellStart"/>
      <w:r w:rsidR="00F57FA0" w:rsidRPr="004263E5">
        <w:rPr>
          <w:rFonts w:ascii="Arial" w:hAnsi="Arial" w:cs="Arial"/>
          <w:lang w:val="en-US"/>
        </w:rPr>
        <w:t>tersedia</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pada</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pupuk</w:t>
      </w:r>
      <w:proofErr w:type="spellEnd"/>
      <w:r w:rsidR="00F57FA0" w:rsidRPr="004263E5">
        <w:rPr>
          <w:rFonts w:ascii="Arial" w:hAnsi="Arial" w:cs="Arial"/>
          <w:lang w:val="en-US"/>
        </w:rPr>
        <w:t xml:space="preserve"> </w:t>
      </w:r>
      <w:proofErr w:type="spellStart"/>
      <w:r w:rsidR="00F57FA0" w:rsidRPr="004263E5">
        <w:rPr>
          <w:rFonts w:ascii="Arial" w:hAnsi="Arial" w:cs="Arial"/>
          <w:lang w:val="en-US"/>
        </w:rPr>
        <w:t>tersebut</w:t>
      </w:r>
      <w:proofErr w:type="spellEnd"/>
      <w:r w:rsidR="00F57FA0" w:rsidRPr="004263E5">
        <w:rPr>
          <w:rFonts w:ascii="Arial" w:hAnsi="Arial" w:cs="Arial"/>
          <w:lang w:val="en-US"/>
        </w:rPr>
        <w:t>.</w:t>
      </w:r>
      <w:proofErr w:type="gramEnd"/>
      <w:r w:rsidR="00F57FA0" w:rsidRPr="004263E5">
        <w:rPr>
          <w:rFonts w:ascii="Arial" w:hAnsi="Arial" w:cs="Arial"/>
          <w:lang w:val="en-US"/>
        </w:rPr>
        <w:t xml:space="preserve"> </w:t>
      </w:r>
    </w:p>
    <w:p w:rsidR="00F57FA0" w:rsidRPr="004263E5" w:rsidRDefault="00F57FA0" w:rsidP="008A0429">
      <w:pPr>
        <w:spacing w:after="0" w:line="240" w:lineRule="auto"/>
        <w:ind w:left="180" w:firstLine="720"/>
        <w:jc w:val="both"/>
        <w:rPr>
          <w:rFonts w:ascii="Arial" w:hAnsi="Arial" w:cs="Arial"/>
          <w:lang w:val="en-US"/>
        </w:rPr>
      </w:pPr>
      <w:proofErr w:type="spellStart"/>
      <w:r w:rsidRPr="004263E5">
        <w:rPr>
          <w:rFonts w:ascii="Arial" w:hAnsi="Arial" w:cs="Arial"/>
          <w:lang w:val="en-US"/>
        </w:rPr>
        <w:t>Pada</w:t>
      </w:r>
      <w:proofErr w:type="spellEnd"/>
      <w:r w:rsidRPr="004263E5">
        <w:rPr>
          <w:rFonts w:ascii="Arial" w:hAnsi="Arial" w:cs="Arial"/>
          <w:lang w:val="en-US"/>
        </w:rPr>
        <w:t xml:space="preserve"> </w:t>
      </w:r>
      <w:proofErr w:type="spellStart"/>
      <w:r w:rsidRPr="004263E5">
        <w:rPr>
          <w:rFonts w:ascii="Arial" w:hAnsi="Arial" w:cs="Arial"/>
          <w:lang w:val="en-US"/>
        </w:rPr>
        <w:t>pupuk</w:t>
      </w:r>
      <w:proofErr w:type="spellEnd"/>
      <w:r w:rsidRPr="004263E5">
        <w:rPr>
          <w:rFonts w:ascii="Arial" w:hAnsi="Arial" w:cs="Arial"/>
          <w:lang w:val="en-US"/>
        </w:rPr>
        <w:t xml:space="preserve">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lang w:val="en-US"/>
        </w:rPr>
        <w:t xml:space="preserve"> yang </w:t>
      </w:r>
      <w:proofErr w:type="spellStart"/>
      <w:r w:rsidRPr="004263E5">
        <w:rPr>
          <w:rFonts w:ascii="Arial" w:hAnsi="Arial" w:cs="Arial"/>
          <w:lang w:val="en-US"/>
        </w:rPr>
        <w:t>yang</w:t>
      </w:r>
      <w:proofErr w:type="spellEnd"/>
      <w:r w:rsidRPr="004263E5">
        <w:rPr>
          <w:rFonts w:ascii="Arial" w:hAnsi="Arial" w:cs="Arial"/>
          <w:lang w:val="en-US"/>
        </w:rPr>
        <w:t xml:space="preserve"> </w:t>
      </w:r>
      <w:proofErr w:type="spellStart"/>
      <w:r w:rsidRPr="004263E5">
        <w:rPr>
          <w:rFonts w:ascii="Arial" w:hAnsi="Arial" w:cs="Arial"/>
          <w:lang w:val="en-US"/>
        </w:rPr>
        <w:t>mengalami</w:t>
      </w:r>
      <w:proofErr w:type="spellEnd"/>
      <w:r w:rsidRPr="004263E5">
        <w:rPr>
          <w:rFonts w:ascii="Arial" w:hAnsi="Arial" w:cs="Arial"/>
          <w:lang w:val="en-US"/>
        </w:rPr>
        <w:t xml:space="preserve"> </w:t>
      </w:r>
      <w:proofErr w:type="spellStart"/>
      <w:r w:rsidRPr="004263E5">
        <w:rPr>
          <w:rFonts w:ascii="Arial" w:hAnsi="Arial" w:cs="Arial"/>
          <w:lang w:val="en-US"/>
        </w:rPr>
        <w:t>perombakan</w:t>
      </w:r>
      <w:proofErr w:type="spellEnd"/>
      <w:r w:rsidRPr="004263E5">
        <w:rPr>
          <w:rFonts w:ascii="Arial" w:hAnsi="Arial" w:cs="Arial"/>
          <w:lang w:val="en-US"/>
        </w:rPr>
        <w:t xml:space="preserve"> </w:t>
      </w:r>
      <w:proofErr w:type="spellStart"/>
      <w:r w:rsidRPr="004263E5">
        <w:rPr>
          <w:rFonts w:ascii="Arial" w:hAnsi="Arial" w:cs="Arial"/>
          <w:lang w:val="en-US"/>
        </w:rPr>
        <w:t>sempurna</w:t>
      </w:r>
      <w:proofErr w:type="spellEnd"/>
      <w:r w:rsidRPr="004263E5">
        <w:rPr>
          <w:rFonts w:ascii="Arial" w:hAnsi="Arial" w:cs="Arial"/>
          <w:lang w:val="en-US"/>
        </w:rPr>
        <w:t xml:space="preserve">, </w:t>
      </w:r>
      <w:proofErr w:type="spellStart"/>
      <w:r w:rsidRPr="004263E5">
        <w:rPr>
          <w:rFonts w:ascii="Arial" w:hAnsi="Arial" w:cs="Arial"/>
          <w:lang w:val="en-US"/>
        </w:rPr>
        <w:t>mempunyai</w:t>
      </w:r>
      <w:proofErr w:type="spellEnd"/>
      <w:r w:rsidRPr="004263E5">
        <w:rPr>
          <w:rFonts w:ascii="Arial" w:hAnsi="Arial" w:cs="Arial"/>
          <w:lang w:val="en-US"/>
        </w:rPr>
        <w:t xml:space="preserve"> </w:t>
      </w:r>
      <w:proofErr w:type="spellStart"/>
      <w:r w:rsidRPr="004263E5">
        <w:rPr>
          <w:rFonts w:ascii="Arial" w:hAnsi="Arial" w:cs="Arial"/>
          <w:lang w:val="en-US"/>
        </w:rPr>
        <w:t>kandungan</w:t>
      </w:r>
      <w:proofErr w:type="spellEnd"/>
      <w:r w:rsidRPr="004263E5">
        <w:rPr>
          <w:rFonts w:ascii="Arial" w:hAnsi="Arial" w:cs="Arial"/>
          <w:lang w:val="en-US"/>
        </w:rPr>
        <w:t xml:space="preserve"> </w:t>
      </w:r>
      <w:proofErr w:type="spellStart"/>
      <w:r w:rsidRPr="004263E5">
        <w:rPr>
          <w:rFonts w:ascii="Arial" w:hAnsi="Arial" w:cs="Arial"/>
          <w:lang w:val="en-US"/>
        </w:rPr>
        <w:t>hara</w:t>
      </w:r>
      <w:proofErr w:type="spellEnd"/>
      <w:r w:rsidRPr="004263E5">
        <w:rPr>
          <w:rFonts w:ascii="Arial" w:hAnsi="Arial" w:cs="Arial"/>
          <w:lang w:val="en-US"/>
        </w:rPr>
        <w:t xml:space="preserve"> </w:t>
      </w:r>
      <w:proofErr w:type="spellStart"/>
      <w:r w:rsidRPr="004263E5">
        <w:rPr>
          <w:rFonts w:ascii="Arial" w:hAnsi="Arial" w:cs="Arial"/>
          <w:lang w:val="en-US"/>
        </w:rPr>
        <w:t>makro</w:t>
      </w:r>
      <w:proofErr w:type="spellEnd"/>
      <w:r w:rsidRPr="004263E5">
        <w:rPr>
          <w:rFonts w:ascii="Arial" w:hAnsi="Arial" w:cs="Arial"/>
          <w:lang w:val="en-US"/>
        </w:rPr>
        <w:t xml:space="preserve"> yang </w:t>
      </w:r>
      <w:proofErr w:type="spellStart"/>
      <w:r w:rsidRPr="004263E5">
        <w:rPr>
          <w:rFonts w:ascii="Arial" w:hAnsi="Arial" w:cs="Arial"/>
          <w:lang w:val="en-US"/>
        </w:rPr>
        <w:t>lengkap</w:t>
      </w:r>
      <w:proofErr w:type="spellEnd"/>
      <w:r w:rsidRPr="004263E5">
        <w:rPr>
          <w:rFonts w:ascii="Arial" w:hAnsi="Arial" w:cs="Arial"/>
          <w:lang w:val="en-US"/>
        </w:rPr>
        <w:t xml:space="preserve"> yang </w:t>
      </w:r>
      <w:proofErr w:type="spellStart"/>
      <w:r w:rsidRPr="004263E5">
        <w:rPr>
          <w:rFonts w:ascii="Arial" w:hAnsi="Arial" w:cs="Arial"/>
          <w:lang w:val="en-US"/>
        </w:rPr>
        <w:t>dibutuhkan</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dalam</w:t>
      </w:r>
      <w:proofErr w:type="spellEnd"/>
      <w:r w:rsidRPr="004263E5">
        <w:rPr>
          <w:rFonts w:ascii="Arial" w:hAnsi="Arial" w:cs="Arial"/>
          <w:lang w:val="en-US"/>
        </w:rPr>
        <w:t xml:space="preserve"> </w:t>
      </w:r>
      <w:proofErr w:type="spellStart"/>
      <w:r w:rsidRPr="004263E5">
        <w:rPr>
          <w:rFonts w:ascii="Arial" w:hAnsi="Arial" w:cs="Arial"/>
          <w:lang w:val="en-US"/>
        </w:rPr>
        <w:t>jumlah</w:t>
      </w:r>
      <w:proofErr w:type="spellEnd"/>
      <w:r w:rsidRPr="004263E5">
        <w:rPr>
          <w:rFonts w:ascii="Arial" w:hAnsi="Arial" w:cs="Arial"/>
          <w:lang w:val="en-US"/>
        </w:rPr>
        <w:t xml:space="preserve"> </w:t>
      </w:r>
      <w:proofErr w:type="spellStart"/>
      <w:r w:rsidRPr="004263E5">
        <w:rPr>
          <w:rFonts w:ascii="Arial" w:hAnsi="Arial" w:cs="Arial"/>
          <w:lang w:val="en-US"/>
        </w:rPr>
        <w:t>besar</w:t>
      </w:r>
      <w:proofErr w:type="spellEnd"/>
      <w:r w:rsidRPr="004263E5">
        <w:rPr>
          <w:rFonts w:ascii="Arial" w:hAnsi="Arial" w:cs="Arial"/>
          <w:lang w:val="en-US"/>
        </w:rPr>
        <w:t xml:space="preserve"> </w:t>
      </w:r>
      <w:proofErr w:type="spellStart"/>
      <w:r w:rsidRPr="004263E5">
        <w:rPr>
          <w:rFonts w:ascii="Arial" w:hAnsi="Arial" w:cs="Arial"/>
          <w:lang w:val="en-US"/>
        </w:rPr>
        <w:t>antara</w:t>
      </w:r>
      <w:proofErr w:type="spellEnd"/>
      <w:r w:rsidRPr="004263E5">
        <w:rPr>
          <w:rFonts w:ascii="Arial" w:hAnsi="Arial" w:cs="Arial"/>
          <w:lang w:val="en-US"/>
        </w:rPr>
        <w:t xml:space="preserve"> lain </w:t>
      </w:r>
      <w:proofErr w:type="spellStart"/>
      <w:r w:rsidR="00DD0430" w:rsidRPr="004263E5">
        <w:rPr>
          <w:rFonts w:ascii="Arial" w:hAnsi="Arial" w:cs="Arial"/>
          <w:lang w:val="en-US"/>
        </w:rPr>
        <w:t>unsur</w:t>
      </w:r>
      <w:proofErr w:type="spellEnd"/>
      <w:r w:rsidRPr="004263E5">
        <w:rPr>
          <w:rFonts w:ascii="Arial" w:hAnsi="Arial" w:cs="Arial"/>
          <w:lang w:val="en-US"/>
        </w:rPr>
        <w:t xml:space="preserve"> </w:t>
      </w:r>
      <w:proofErr w:type="spellStart"/>
      <w:r w:rsidRPr="004263E5">
        <w:rPr>
          <w:rFonts w:ascii="Arial" w:hAnsi="Arial" w:cs="Arial"/>
          <w:lang w:val="en-US"/>
        </w:rPr>
        <w:t>hara</w:t>
      </w:r>
      <w:proofErr w:type="spellEnd"/>
      <w:r w:rsidRPr="004263E5">
        <w:rPr>
          <w:rFonts w:ascii="Arial" w:hAnsi="Arial" w:cs="Arial"/>
          <w:lang w:val="en-US"/>
        </w:rPr>
        <w:t xml:space="preserve"> N</w:t>
      </w:r>
      <w:proofErr w:type="gramStart"/>
      <w:r w:rsidRPr="004263E5">
        <w:rPr>
          <w:rFonts w:ascii="Arial" w:hAnsi="Arial" w:cs="Arial"/>
          <w:lang w:val="en-US"/>
        </w:rPr>
        <w:t>,P</w:t>
      </w:r>
      <w:proofErr w:type="gramEnd"/>
      <w:r w:rsidRPr="004263E5">
        <w:rPr>
          <w:rFonts w:ascii="Arial" w:hAnsi="Arial" w:cs="Arial"/>
          <w:lang w:val="en-US"/>
        </w:rPr>
        <w:t xml:space="preserve"> </w:t>
      </w:r>
      <w:proofErr w:type="spellStart"/>
      <w:r w:rsidRPr="004263E5">
        <w:rPr>
          <w:rFonts w:ascii="Arial" w:hAnsi="Arial" w:cs="Arial"/>
          <w:lang w:val="en-US"/>
        </w:rPr>
        <w:t>dan</w:t>
      </w:r>
      <w:proofErr w:type="spellEnd"/>
      <w:r w:rsidRPr="004263E5">
        <w:rPr>
          <w:rFonts w:ascii="Arial" w:hAnsi="Arial" w:cs="Arial"/>
          <w:lang w:val="en-US"/>
        </w:rPr>
        <w:t xml:space="preserve"> K </w:t>
      </w:r>
      <w:proofErr w:type="spellStart"/>
      <w:r w:rsidRPr="004263E5">
        <w:rPr>
          <w:rFonts w:ascii="Arial" w:hAnsi="Arial" w:cs="Arial"/>
          <w:lang w:val="en-US"/>
        </w:rPr>
        <w:t>selain</w:t>
      </w:r>
      <w:proofErr w:type="spellEnd"/>
      <w:r w:rsidRPr="004263E5">
        <w:rPr>
          <w:rFonts w:ascii="Arial" w:hAnsi="Arial" w:cs="Arial"/>
          <w:lang w:val="en-US"/>
        </w:rPr>
        <w:t xml:space="preserve"> </w:t>
      </w:r>
      <w:proofErr w:type="spellStart"/>
      <w:r w:rsidRPr="004263E5">
        <w:rPr>
          <w:rFonts w:ascii="Arial" w:hAnsi="Arial" w:cs="Arial"/>
          <w:lang w:val="en-US"/>
        </w:rPr>
        <w:t>itu</w:t>
      </w:r>
      <w:proofErr w:type="spellEnd"/>
      <w:r w:rsidRPr="004263E5">
        <w:rPr>
          <w:rFonts w:ascii="Arial" w:hAnsi="Arial" w:cs="Arial"/>
          <w:lang w:val="en-US"/>
        </w:rPr>
        <w:t xml:space="preserve"> </w:t>
      </w:r>
      <w:proofErr w:type="spellStart"/>
      <w:r w:rsidRPr="004263E5">
        <w:rPr>
          <w:rFonts w:ascii="Arial" w:hAnsi="Arial" w:cs="Arial"/>
          <w:lang w:val="en-US"/>
        </w:rPr>
        <w:t>mempunyai</w:t>
      </w:r>
      <w:proofErr w:type="spellEnd"/>
      <w:r w:rsidRPr="004263E5">
        <w:rPr>
          <w:rFonts w:ascii="Arial" w:hAnsi="Arial" w:cs="Arial"/>
          <w:lang w:val="en-US"/>
        </w:rPr>
        <w:t xml:space="preserve"> C-organic yang </w:t>
      </w:r>
      <w:proofErr w:type="spellStart"/>
      <w:r w:rsidRPr="004263E5">
        <w:rPr>
          <w:rFonts w:ascii="Arial" w:hAnsi="Arial" w:cs="Arial"/>
          <w:lang w:val="en-US"/>
        </w:rPr>
        <w:t>tinggi</w:t>
      </w:r>
      <w:proofErr w:type="spellEnd"/>
      <w:r w:rsidRPr="004263E5">
        <w:rPr>
          <w:rFonts w:ascii="Arial" w:hAnsi="Arial" w:cs="Arial"/>
          <w:lang w:val="en-US"/>
        </w:rPr>
        <w:t xml:space="preserve">. </w:t>
      </w:r>
      <w:proofErr w:type="spellStart"/>
      <w:r w:rsidRPr="004263E5">
        <w:rPr>
          <w:rFonts w:ascii="Arial" w:hAnsi="Arial" w:cs="Arial"/>
          <w:lang w:val="en-US"/>
        </w:rPr>
        <w:t>Menurut</w:t>
      </w:r>
      <w:proofErr w:type="spellEnd"/>
      <w:r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{"citationItems":[{"id":"ITEM-1","itemData":{"author":[{"dropping-particle":"","family":"N","given":"R.Mukarramah dan Hafizah.","non-dropping-particle":"","parse-names":false,"suffix":""}],"container-title":"ZIRAA’AH","id":"ITEM-1","issue":"1","issued":{"date-parts":[["2017"]]},"page":"1-7","title":"Aplikasi Pupuk Kandang Kotoran Sapi Pada Pertumbuhan Dan Hasil Tanaman Cabai Rawit (Capsicum frustescens L.) DI LAHAN RAWA LEBAK","type":"article-journal","volume":"42"},"uris":["http://www.mendeley.com/documents/?uuid=290e767a-9878-4494-b1fb-6eaa960b3c25"]}],"mendeley":{"formattedCitation":"(N, 2017)","manualFormatting":"(Hafizah dan Mukarramah, 2017)","plainTextFormattedCitation":"(N, 2017)","previouslyFormattedCitation":"[8]"},"properties":{"noteIndex":0},"schema":"https://github.com/citation-style-language/schema/raw/master/csl-citation.json"}</w:instrText>
      </w:r>
      <w:r w:rsidR="00FC251D" w:rsidRPr="004263E5">
        <w:rPr>
          <w:rFonts w:ascii="Arial" w:hAnsi="Arial" w:cs="Arial"/>
          <w:lang w:val="en-US"/>
        </w:rPr>
        <w:fldChar w:fldCharType="separate"/>
      </w:r>
      <w:r w:rsidR="00155E81" w:rsidRPr="004263E5">
        <w:rPr>
          <w:rFonts w:ascii="Arial" w:hAnsi="Arial" w:cs="Arial"/>
          <w:noProof/>
          <w:lang w:val="en-US"/>
        </w:rPr>
        <w:t>(Hafizah dan Mukarramah, 2017)</w:t>
      </w:r>
      <w:r w:rsidR="00FC251D" w:rsidRPr="004263E5">
        <w:rPr>
          <w:rFonts w:ascii="Arial" w:hAnsi="Arial" w:cs="Arial"/>
          <w:lang w:val="en-US"/>
        </w:rPr>
        <w:fldChar w:fldCharType="end"/>
      </w:r>
      <w:r w:rsidRPr="004263E5">
        <w:rPr>
          <w:rFonts w:ascii="Arial" w:hAnsi="Arial" w:cs="Arial"/>
          <w:lang w:val="en-US"/>
        </w:rPr>
        <w:t xml:space="preserve"> </w:t>
      </w:r>
      <w:proofErr w:type="spellStart"/>
      <w:r w:rsidRPr="004263E5">
        <w:rPr>
          <w:rFonts w:ascii="Arial" w:hAnsi="Arial" w:cs="Arial"/>
          <w:lang w:val="en-US"/>
        </w:rPr>
        <w:t>bahwa</w:t>
      </w:r>
      <w:proofErr w:type="spellEnd"/>
      <w:r w:rsidRPr="004263E5">
        <w:rPr>
          <w:rFonts w:ascii="Arial" w:hAnsi="Arial" w:cs="Arial"/>
          <w:lang w:val="en-US"/>
        </w:rPr>
        <w:t xml:space="preserve"> </w:t>
      </w:r>
      <w:r w:rsidRPr="004263E5">
        <w:rPr>
          <w:rFonts w:ascii="Arial" w:hAnsi="Arial" w:cs="Arial"/>
        </w:rPr>
        <w:t>Di antara jenis pupuk kandang, kotoran sapilah yang mempunyai kadar serat yang tinggi seperti selulosa, hal ini terbukti dari hasil pengukuran parameter C/N rasio yang cukup tinggi &gt;40</w:t>
      </w:r>
      <w:r w:rsidRPr="004263E5">
        <w:rPr>
          <w:rFonts w:ascii="Arial" w:hAnsi="Arial" w:cs="Arial"/>
          <w:lang w:val="en-US"/>
        </w:rPr>
        <w:t xml:space="preserve">%.  </w:t>
      </w:r>
      <w:proofErr w:type="spellStart"/>
      <w:r w:rsidRPr="004263E5">
        <w:rPr>
          <w:rFonts w:ascii="Arial" w:hAnsi="Arial" w:cs="Arial"/>
          <w:lang w:val="en-US"/>
        </w:rPr>
        <w:t>Dalam</w:t>
      </w:r>
      <w:proofErr w:type="spellEnd"/>
      <w:r w:rsidRPr="004263E5">
        <w:rPr>
          <w:rFonts w:ascii="Arial" w:hAnsi="Arial" w:cs="Arial"/>
          <w:lang w:val="en-US"/>
        </w:rPr>
        <w:t xml:space="preserve"> </w:t>
      </w:r>
      <w:proofErr w:type="spellStart"/>
      <w:r w:rsidRPr="004263E5">
        <w:rPr>
          <w:rFonts w:ascii="Arial" w:hAnsi="Arial" w:cs="Arial"/>
          <w:lang w:val="en-US"/>
        </w:rPr>
        <w:t>proses</w:t>
      </w:r>
      <w:proofErr w:type="spellEnd"/>
      <w:r w:rsidRPr="004263E5">
        <w:rPr>
          <w:rFonts w:ascii="Arial" w:hAnsi="Arial" w:cs="Arial"/>
          <w:lang w:val="en-US"/>
        </w:rPr>
        <w:t xml:space="preserve"> </w:t>
      </w:r>
      <w:proofErr w:type="spellStart"/>
      <w:r w:rsidRPr="004263E5">
        <w:rPr>
          <w:rFonts w:ascii="Arial" w:hAnsi="Arial" w:cs="Arial"/>
          <w:lang w:val="en-US"/>
        </w:rPr>
        <w:t>perombakan</w:t>
      </w:r>
      <w:proofErr w:type="spellEnd"/>
      <w:r w:rsidRPr="004263E5">
        <w:rPr>
          <w:rFonts w:ascii="Arial" w:hAnsi="Arial" w:cs="Arial"/>
          <w:lang w:val="en-US"/>
        </w:rPr>
        <w:t xml:space="preserve"> </w:t>
      </w:r>
      <w:proofErr w:type="spellStart"/>
      <w:r w:rsidRPr="004263E5">
        <w:rPr>
          <w:rFonts w:ascii="Arial" w:hAnsi="Arial" w:cs="Arial"/>
          <w:lang w:val="en-US"/>
        </w:rPr>
        <w:t>atau</w:t>
      </w:r>
      <w:proofErr w:type="spellEnd"/>
      <w:r w:rsidRPr="004263E5">
        <w:rPr>
          <w:rFonts w:ascii="Arial" w:hAnsi="Arial" w:cs="Arial"/>
          <w:lang w:val="en-US"/>
        </w:rPr>
        <w:t xml:space="preserve"> p</w:t>
      </w:r>
      <w:r w:rsidRPr="004263E5">
        <w:rPr>
          <w:rFonts w:ascii="Arial" w:hAnsi="Arial" w:cs="Arial"/>
        </w:rPr>
        <w:t>roses mineralisasi ketersediaan N dalam tanah.</w:t>
      </w:r>
      <w:r w:rsidRPr="004263E5">
        <w:rPr>
          <w:rFonts w:ascii="Arial" w:hAnsi="Arial" w:cs="Arial"/>
          <w:lang w:val="en-US"/>
        </w:rPr>
        <w:t xml:space="preserve"> </w:t>
      </w:r>
      <w:proofErr w:type="spellStart"/>
      <w:proofErr w:type="gramStart"/>
      <w:r w:rsidRPr="004263E5">
        <w:rPr>
          <w:rFonts w:ascii="Arial" w:hAnsi="Arial" w:cs="Arial"/>
          <w:lang w:val="en-US"/>
        </w:rPr>
        <w:t>akan</w:t>
      </w:r>
      <w:proofErr w:type="spellEnd"/>
      <w:r w:rsidRPr="004263E5">
        <w:rPr>
          <w:rFonts w:ascii="Arial" w:hAnsi="Arial" w:cs="Arial"/>
          <w:lang w:val="en-US"/>
        </w:rPr>
        <w:t xml:space="preserve"> </w:t>
      </w:r>
      <w:r w:rsidRPr="004263E5">
        <w:rPr>
          <w:rFonts w:ascii="Arial" w:hAnsi="Arial" w:cs="Arial"/>
        </w:rPr>
        <w:t xml:space="preserve"> melibatkan</w:t>
      </w:r>
      <w:proofErr w:type="gramEnd"/>
      <w:r w:rsidRPr="004263E5">
        <w:rPr>
          <w:rFonts w:ascii="Arial" w:hAnsi="Arial" w:cs="Arial"/>
        </w:rPr>
        <w:t xml:space="preserve"> kerja enzim untuk menghidrolisa protein kompleks. Dalam proses dekomposisi</w:t>
      </w:r>
      <w:r w:rsidRPr="004263E5">
        <w:rPr>
          <w:rFonts w:ascii="Arial" w:hAnsi="Arial" w:cs="Arial"/>
          <w:lang w:val="en-US"/>
        </w:rPr>
        <w:t xml:space="preserve"> </w:t>
      </w:r>
      <w:proofErr w:type="spellStart"/>
      <w:r w:rsidRPr="004263E5">
        <w:rPr>
          <w:rFonts w:ascii="Arial" w:hAnsi="Arial" w:cs="Arial"/>
          <w:lang w:val="en-US"/>
        </w:rPr>
        <w:t>tersebut</w:t>
      </w:r>
      <w:proofErr w:type="spellEnd"/>
      <w:r w:rsidRPr="004263E5">
        <w:rPr>
          <w:rFonts w:ascii="Arial" w:hAnsi="Arial" w:cs="Arial"/>
          <w:lang w:val="en-US"/>
        </w:rPr>
        <w:t xml:space="preserve"> </w:t>
      </w:r>
      <w:r w:rsidRPr="004263E5">
        <w:rPr>
          <w:rFonts w:ascii="Arial" w:hAnsi="Arial" w:cs="Arial"/>
        </w:rPr>
        <w:t>mikroorganisme memanfaatkan senyawa karbon dalam bahan organik untuk memperoleh energi dengan hasil sampingan berupa CO2. Hal ini yang menyebabkan selama dekomposisi, kadar C bahan organik akan berkurang sehingga nisbah C/N semakin rendah. Laju mineralisasi N organik menjadi N anorganik merupakan faktor penting dalam menentukan ketersediaan N dalam tanah</w:t>
      </w:r>
      <w:r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{"citationItems":[{"id":"ITEM-1","itemData":{"author":[{"dropping-particle":"","family":"Wijanarko.A , B. H. Purwanto","given":"Dja’far Shiddieq dan D. Indradewa","non-dropping-particle":"","parse-names":false,"suffix":""}],"container-title":"J. Perkebunan &amp; Lahan Tropika","id":"ITEM-1","issue":"2","issued":{"date-parts":[["2012"]]},"page":"1-14","title":"Pengaruh Kualitas Bahan Organik Dan Kesuburan Tanah Terhadap Mineralisasi Nitrogen Dan Serapan N Oleh Tanaman Ubikayu Di Ultisol","type":"article-journal","volume":"2"},"uris":["http://www.mendeley.com/documents/?uuid=d3c5ca67-a74b-4e97-86b5-1c464d4e54c1"]}],"mendeley":{"formattedCitation":"(Wijanarko.A , B. H. Purwanto, 2012)","manualFormatting":"(Wijanarko. et al., 2012)","plainTextFormattedCitation":"(Wijanarko.A , B. H. Purwanto, 2012)","previouslyFormattedCitation":"[9]"},"properties":{"noteIndex":0},"schema":"https://github.com/citation-style-language/schema/raw/master/csl-citation.json"}</w:instrText>
      </w:r>
      <w:r w:rsidR="00FC251D" w:rsidRPr="004263E5">
        <w:rPr>
          <w:rFonts w:ascii="Arial" w:hAnsi="Arial" w:cs="Arial"/>
          <w:lang w:val="en-US"/>
        </w:rPr>
        <w:fldChar w:fldCharType="separate"/>
      </w:r>
      <w:r w:rsidR="00155E81" w:rsidRPr="004263E5">
        <w:rPr>
          <w:rFonts w:ascii="Arial" w:hAnsi="Arial" w:cs="Arial"/>
          <w:noProof/>
          <w:lang w:val="en-US"/>
        </w:rPr>
        <w:t xml:space="preserve">(Wijanarko. </w:t>
      </w:r>
      <w:proofErr w:type="gramStart"/>
      <w:r w:rsidR="00155E81" w:rsidRPr="004263E5">
        <w:rPr>
          <w:rFonts w:ascii="Arial" w:hAnsi="Arial" w:cs="Arial"/>
          <w:i/>
          <w:noProof/>
          <w:lang w:val="en-US"/>
        </w:rPr>
        <w:t>et al</w:t>
      </w:r>
      <w:r w:rsidR="00155E81" w:rsidRPr="004263E5">
        <w:rPr>
          <w:rFonts w:ascii="Arial" w:hAnsi="Arial" w:cs="Arial"/>
          <w:noProof/>
          <w:lang w:val="en-US"/>
        </w:rPr>
        <w:t>., 2012)</w:t>
      </w:r>
      <w:r w:rsidR="00FC251D" w:rsidRPr="004263E5">
        <w:rPr>
          <w:rFonts w:ascii="Arial" w:hAnsi="Arial" w:cs="Arial"/>
          <w:lang w:val="en-US"/>
        </w:rPr>
        <w:fldChar w:fldCharType="end"/>
      </w:r>
      <w:r w:rsidRPr="004263E5">
        <w:rPr>
          <w:rFonts w:ascii="Arial" w:hAnsi="Arial" w:cs="Arial"/>
          <w:lang w:val="en-US"/>
        </w:rPr>
        <w:t>)</w:t>
      </w:r>
      <w:r w:rsidR="00DD0430" w:rsidRPr="004263E5">
        <w:rPr>
          <w:rFonts w:ascii="Arial" w:hAnsi="Arial" w:cs="Arial"/>
          <w:lang w:val="en-US"/>
        </w:rPr>
        <w:t>.</w:t>
      </w:r>
      <w:proofErr w:type="gramEnd"/>
      <w:r w:rsidR="00DD0430" w:rsidRPr="004263E5">
        <w:rPr>
          <w:rFonts w:ascii="Arial" w:hAnsi="Arial" w:cs="Arial"/>
          <w:lang w:val="en-US"/>
        </w:rPr>
        <w:t xml:space="preserve"> </w:t>
      </w:r>
      <w:proofErr w:type="spellStart"/>
      <w:r w:rsidR="00DD0430" w:rsidRPr="004263E5">
        <w:rPr>
          <w:rFonts w:ascii="Arial" w:hAnsi="Arial" w:cs="Arial"/>
          <w:lang w:val="en-US"/>
        </w:rPr>
        <w:t>Fungsi</w:t>
      </w:r>
      <w:proofErr w:type="spellEnd"/>
      <w:r w:rsidR="00DD0430" w:rsidRPr="004263E5">
        <w:rPr>
          <w:rFonts w:ascii="Arial" w:hAnsi="Arial" w:cs="Arial"/>
          <w:lang w:val="en-US"/>
        </w:rPr>
        <w:t xml:space="preserve"> N </w:t>
      </w:r>
      <w:proofErr w:type="spellStart"/>
      <w:r w:rsidR="00DD0430" w:rsidRPr="004263E5">
        <w:rPr>
          <w:rFonts w:ascii="Arial" w:hAnsi="Arial" w:cs="Arial"/>
          <w:lang w:val="en-US"/>
        </w:rPr>
        <w:t>pada</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tanaman</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adalah</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membantu</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pertumbuhan</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vegetatif</w:t>
      </w:r>
      <w:proofErr w:type="spellEnd"/>
      <w:r w:rsidR="00DD0430" w:rsidRPr="004263E5">
        <w:rPr>
          <w:rFonts w:ascii="Arial" w:hAnsi="Arial" w:cs="Arial"/>
          <w:lang w:val="en-US"/>
        </w:rPr>
        <w:t xml:space="preserve"> </w:t>
      </w:r>
      <w:proofErr w:type="spellStart"/>
      <w:proofErr w:type="gramStart"/>
      <w:r w:rsidR="00DD0430" w:rsidRPr="004263E5">
        <w:rPr>
          <w:rFonts w:ascii="Arial" w:hAnsi="Arial" w:cs="Arial"/>
          <w:lang w:val="en-US"/>
        </w:rPr>
        <w:t>sehingga</w:t>
      </w:r>
      <w:proofErr w:type="spellEnd"/>
      <w:r w:rsidR="00DD0430" w:rsidRPr="004263E5">
        <w:rPr>
          <w:rFonts w:ascii="Arial" w:hAnsi="Arial" w:cs="Arial"/>
          <w:lang w:val="en-US"/>
        </w:rPr>
        <w:t xml:space="preserve"> </w:t>
      </w:r>
      <w:r w:rsidRPr="004263E5">
        <w:rPr>
          <w:rFonts w:ascii="Arial" w:hAnsi="Arial" w:cs="Arial"/>
          <w:lang w:val="en-US"/>
        </w:rPr>
        <w:t xml:space="preserve"> </w:t>
      </w:r>
      <w:proofErr w:type="spellStart"/>
      <w:r w:rsidR="00DD0430" w:rsidRPr="004263E5">
        <w:rPr>
          <w:rFonts w:ascii="Arial" w:hAnsi="Arial" w:cs="Arial"/>
          <w:lang w:val="en-US"/>
        </w:rPr>
        <w:t>tanaman</w:t>
      </w:r>
      <w:proofErr w:type="spellEnd"/>
      <w:proofErr w:type="gramEnd"/>
      <w:r w:rsidR="00DD0430" w:rsidRPr="004263E5">
        <w:rPr>
          <w:rFonts w:ascii="Arial" w:hAnsi="Arial" w:cs="Arial"/>
          <w:lang w:val="en-US"/>
        </w:rPr>
        <w:t xml:space="preserve"> </w:t>
      </w:r>
      <w:proofErr w:type="spellStart"/>
      <w:r w:rsidR="00DD0430" w:rsidRPr="004263E5">
        <w:rPr>
          <w:rFonts w:ascii="Arial" w:hAnsi="Arial" w:cs="Arial"/>
          <w:lang w:val="en-US"/>
        </w:rPr>
        <w:t>menjadi</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tinggi</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sesuai</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dengan</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potensi</w:t>
      </w:r>
      <w:proofErr w:type="spellEnd"/>
      <w:r w:rsidR="00DD0430" w:rsidRPr="004263E5">
        <w:rPr>
          <w:rFonts w:ascii="Arial" w:hAnsi="Arial" w:cs="Arial"/>
          <w:lang w:val="en-US"/>
        </w:rPr>
        <w:t xml:space="preserve"> </w:t>
      </w:r>
      <w:proofErr w:type="spellStart"/>
      <w:r w:rsidR="00DD0430" w:rsidRPr="004263E5">
        <w:rPr>
          <w:rFonts w:ascii="Arial" w:hAnsi="Arial" w:cs="Arial"/>
          <w:lang w:val="en-US"/>
        </w:rPr>
        <w:t>genetiknya</w:t>
      </w:r>
      <w:proofErr w:type="spellEnd"/>
      <w:r w:rsidR="00DD0430" w:rsidRPr="004263E5">
        <w:rPr>
          <w:rFonts w:ascii="Arial" w:hAnsi="Arial" w:cs="Arial"/>
          <w:lang w:val="en-US"/>
        </w:rPr>
        <w:t>.</w:t>
      </w:r>
    </w:p>
    <w:p w:rsidR="00F57FA0" w:rsidRPr="004263E5" w:rsidRDefault="00F57FA0" w:rsidP="008A0429">
      <w:pPr>
        <w:spacing w:after="0" w:line="240" w:lineRule="auto"/>
        <w:ind w:left="180" w:firstLine="720"/>
        <w:jc w:val="both"/>
        <w:rPr>
          <w:rFonts w:ascii="Arial" w:hAnsi="Arial" w:cs="Arial"/>
          <w:lang w:val="en-US"/>
        </w:rPr>
      </w:pPr>
    </w:p>
    <w:p w:rsidR="008B50EC" w:rsidRDefault="009F31C5" w:rsidP="008A0429">
      <w:pPr>
        <w:spacing w:after="0" w:line="240" w:lineRule="auto"/>
        <w:ind w:left="180"/>
        <w:jc w:val="both"/>
        <w:rPr>
          <w:rFonts w:ascii="Arial" w:hAnsi="Arial" w:cs="Arial"/>
          <w:b/>
          <w:sz w:val="24"/>
          <w:szCs w:val="24"/>
          <w:lang w:val="en-US"/>
        </w:rPr>
      </w:pPr>
      <w:r>
        <w:rPr>
          <w:rFonts w:ascii="Arial" w:hAnsi="Arial" w:cs="Arial"/>
          <w:b/>
          <w:sz w:val="24"/>
          <w:szCs w:val="24"/>
          <w:lang w:val="en-US"/>
        </w:rPr>
        <w:t>3</w:t>
      </w:r>
      <w:r w:rsidR="008B50EC" w:rsidRPr="008B27D2">
        <w:rPr>
          <w:rFonts w:ascii="Arial" w:hAnsi="Arial" w:cs="Arial"/>
          <w:b/>
          <w:sz w:val="24"/>
          <w:szCs w:val="24"/>
        </w:rPr>
        <w:t>.1.2 Jumlah Daun (helai)</w:t>
      </w:r>
    </w:p>
    <w:p w:rsidR="00CC41C9" w:rsidRPr="00CC41C9" w:rsidRDefault="00CC41C9" w:rsidP="008A0429">
      <w:pPr>
        <w:spacing w:after="0" w:line="240" w:lineRule="auto"/>
        <w:ind w:left="180"/>
        <w:jc w:val="both"/>
        <w:rPr>
          <w:rFonts w:ascii="Arial" w:hAnsi="Arial" w:cs="Arial"/>
          <w:b/>
          <w:sz w:val="24"/>
          <w:szCs w:val="24"/>
          <w:lang w:val="en-US"/>
        </w:rPr>
      </w:pPr>
    </w:p>
    <w:p w:rsidR="008B50EC" w:rsidRDefault="008B50EC" w:rsidP="008A0429">
      <w:pPr>
        <w:spacing w:after="0" w:line="240" w:lineRule="auto"/>
        <w:ind w:left="180"/>
        <w:jc w:val="both"/>
        <w:rPr>
          <w:rFonts w:ascii="Arial" w:hAnsi="Arial" w:cs="Arial"/>
          <w:sz w:val="24"/>
          <w:szCs w:val="24"/>
          <w:lang w:val="en-US"/>
        </w:rPr>
      </w:pPr>
      <w:r w:rsidRPr="008B27D2">
        <w:rPr>
          <w:rFonts w:ascii="Arial" w:hAnsi="Arial" w:cs="Arial"/>
          <w:sz w:val="24"/>
          <w:szCs w:val="24"/>
        </w:rPr>
        <w:tab/>
      </w:r>
      <w:proofErr w:type="spellStart"/>
      <w:proofErr w:type="gramStart"/>
      <w:r w:rsidR="008B27D2" w:rsidRPr="008B27D2">
        <w:rPr>
          <w:rFonts w:ascii="Arial" w:hAnsi="Arial" w:cs="Arial"/>
          <w:sz w:val="24"/>
          <w:szCs w:val="24"/>
          <w:lang w:val="en-US"/>
        </w:rPr>
        <w:t>Hasil</w:t>
      </w:r>
      <w:proofErr w:type="spellEnd"/>
      <w:r w:rsidR="008B27D2" w:rsidRPr="008B27D2">
        <w:rPr>
          <w:rFonts w:ascii="Arial" w:hAnsi="Arial" w:cs="Arial"/>
          <w:sz w:val="24"/>
          <w:szCs w:val="24"/>
        </w:rPr>
        <w:t xml:space="preserve"> </w:t>
      </w:r>
      <w:r w:rsidR="008B27D2" w:rsidRPr="008B27D2">
        <w:rPr>
          <w:rFonts w:ascii="Arial" w:hAnsi="Arial" w:cs="Arial"/>
          <w:sz w:val="24"/>
          <w:szCs w:val="24"/>
          <w:lang w:val="en-US"/>
        </w:rPr>
        <w:t>a</w:t>
      </w:r>
      <w:r w:rsidRPr="008B27D2">
        <w:rPr>
          <w:rFonts w:ascii="Arial" w:hAnsi="Arial" w:cs="Arial"/>
          <w:sz w:val="24"/>
          <w:szCs w:val="24"/>
        </w:rPr>
        <w:t xml:space="preserve">nalisis sidik ragam menunjukkan bahwa pemberian dosis pupuk </w:t>
      </w:r>
      <w:proofErr w:type="spellStart"/>
      <w:r w:rsidRPr="008B27D2">
        <w:rPr>
          <w:rFonts w:ascii="Arial" w:hAnsi="Arial" w:cs="Arial"/>
          <w:sz w:val="24"/>
          <w:szCs w:val="24"/>
          <w:lang w:val="en-US"/>
        </w:rPr>
        <w:t>kandang</w:t>
      </w:r>
      <w:proofErr w:type="spellEnd"/>
      <w:r w:rsidRPr="008B27D2">
        <w:rPr>
          <w:rFonts w:ascii="Arial" w:hAnsi="Arial" w:cs="Arial"/>
          <w:sz w:val="24"/>
          <w:szCs w:val="24"/>
          <w:lang w:val="en-US"/>
        </w:rPr>
        <w:t xml:space="preserve"> </w:t>
      </w:r>
      <w:proofErr w:type="spellStart"/>
      <w:r w:rsidRPr="008B27D2">
        <w:rPr>
          <w:rFonts w:ascii="Arial" w:hAnsi="Arial" w:cs="Arial"/>
          <w:sz w:val="24"/>
          <w:szCs w:val="24"/>
          <w:lang w:val="en-US"/>
        </w:rPr>
        <w:t>sapi</w:t>
      </w:r>
      <w:proofErr w:type="spellEnd"/>
      <w:r w:rsidRPr="008B27D2">
        <w:rPr>
          <w:rFonts w:ascii="Arial" w:hAnsi="Arial" w:cs="Arial"/>
          <w:sz w:val="24"/>
          <w:szCs w:val="24"/>
        </w:rPr>
        <w:t xml:space="preserve"> berpengaruh sangat nyata terhadap jumlah daun tanaman bawang merah pada </w:t>
      </w:r>
      <w:proofErr w:type="spellStart"/>
      <w:r w:rsidR="008B27D2" w:rsidRPr="008B27D2">
        <w:rPr>
          <w:rFonts w:ascii="Arial" w:hAnsi="Arial" w:cs="Arial"/>
          <w:sz w:val="24"/>
          <w:szCs w:val="24"/>
          <w:lang w:val="en-US"/>
        </w:rPr>
        <w:t>umur</w:t>
      </w:r>
      <w:proofErr w:type="spellEnd"/>
      <w:r w:rsidRPr="008B27D2">
        <w:rPr>
          <w:rFonts w:ascii="Arial" w:hAnsi="Arial" w:cs="Arial"/>
          <w:sz w:val="24"/>
          <w:szCs w:val="24"/>
        </w:rPr>
        <w:t xml:space="preserve"> 56 HST.</w:t>
      </w:r>
      <w:proofErr w:type="gramEnd"/>
      <w:r w:rsidRPr="008B27D2">
        <w:rPr>
          <w:rFonts w:ascii="Arial" w:hAnsi="Arial" w:cs="Arial"/>
          <w:sz w:val="24"/>
          <w:szCs w:val="24"/>
        </w:rPr>
        <w:t xml:space="preserve"> Grafik rata-rata jumlah daun tanaman bawang merah dari berbagai perlakuan dapat dilihat pada </w:t>
      </w:r>
      <w:r w:rsidRPr="008B27D2">
        <w:rPr>
          <w:rFonts w:ascii="Arial" w:hAnsi="Arial" w:cs="Arial"/>
          <w:sz w:val="24"/>
          <w:szCs w:val="24"/>
          <w:lang w:val="en-US"/>
        </w:rPr>
        <w:t>G</w:t>
      </w:r>
      <w:r w:rsidRPr="008B27D2">
        <w:rPr>
          <w:rFonts w:ascii="Arial" w:hAnsi="Arial" w:cs="Arial"/>
          <w:sz w:val="24"/>
          <w:szCs w:val="24"/>
        </w:rPr>
        <w:t>ambar 2.</w:t>
      </w:r>
    </w:p>
    <w:p w:rsidR="008B27D2" w:rsidRPr="008B27D2" w:rsidRDefault="008B27D2" w:rsidP="008A0429">
      <w:pPr>
        <w:spacing w:after="0" w:line="240" w:lineRule="auto"/>
        <w:ind w:left="180"/>
        <w:jc w:val="both"/>
        <w:rPr>
          <w:rFonts w:ascii="Times New Roman" w:hAnsi="Times New Roman" w:cs="Times New Roman"/>
          <w:sz w:val="24"/>
          <w:szCs w:val="24"/>
          <w:lang w:val="en-US"/>
        </w:rPr>
      </w:pPr>
    </w:p>
    <w:p w:rsidR="008B50EC" w:rsidRPr="00856702" w:rsidRDefault="008B50EC" w:rsidP="008A0429">
      <w:pPr>
        <w:spacing w:after="0" w:line="240" w:lineRule="auto"/>
        <w:ind w:left="180"/>
        <w:jc w:val="both"/>
        <w:rPr>
          <w:rFonts w:ascii="Times New Roman" w:hAnsi="Times New Roman" w:cs="Times New Roman"/>
          <w:sz w:val="24"/>
          <w:szCs w:val="24"/>
        </w:rPr>
      </w:pPr>
      <w:r w:rsidRPr="00856702">
        <w:rPr>
          <w:rFonts w:ascii="Times New Roman" w:hAnsi="Times New Roman" w:cs="Times New Roman"/>
          <w:noProof/>
          <w:sz w:val="24"/>
          <w:szCs w:val="24"/>
          <w:lang w:val="en-US"/>
        </w:rPr>
        <w:drawing>
          <wp:inline distT="0" distB="0" distL="0" distR="0">
            <wp:extent cx="4006850" cy="2266950"/>
            <wp:effectExtent l="19050" t="0" r="1270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50EC" w:rsidRPr="004263E5" w:rsidRDefault="008B50EC" w:rsidP="008A0429">
      <w:pPr>
        <w:spacing w:after="0" w:line="240" w:lineRule="auto"/>
        <w:ind w:left="180"/>
        <w:jc w:val="both"/>
        <w:rPr>
          <w:rFonts w:ascii="Arial" w:hAnsi="Arial" w:cs="Arial"/>
          <w:lang w:val="en-US"/>
        </w:rPr>
      </w:pPr>
      <w:r w:rsidRPr="004263E5">
        <w:rPr>
          <w:rFonts w:ascii="Arial" w:hAnsi="Arial" w:cs="Arial"/>
        </w:rPr>
        <w:t>Gambar 2. Grafik  rata-rata jumlah daun tanaman bawang merah</w:t>
      </w:r>
    </w:p>
    <w:p w:rsidR="00F57FA0" w:rsidRPr="004263E5" w:rsidRDefault="00F57FA0" w:rsidP="008A0429">
      <w:pPr>
        <w:spacing w:after="0" w:line="240" w:lineRule="auto"/>
        <w:ind w:left="180"/>
        <w:jc w:val="both"/>
        <w:rPr>
          <w:rFonts w:ascii="Arial" w:hAnsi="Arial" w:cs="Arial"/>
          <w:lang w:val="en-US"/>
        </w:rPr>
      </w:pPr>
    </w:p>
    <w:p w:rsidR="008B27D2" w:rsidRPr="004263E5" w:rsidRDefault="00111D9E" w:rsidP="008A0429">
      <w:pPr>
        <w:spacing w:after="0" w:line="240" w:lineRule="auto"/>
        <w:ind w:left="180"/>
        <w:jc w:val="both"/>
        <w:rPr>
          <w:rFonts w:ascii="Arial" w:hAnsi="Arial" w:cs="Arial"/>
          <w:lang w:val="en-US"/>
        </w:rPr>
      </w:pPr>
      <w:r w:rsidRPr="004263E5">
        <w:rPr>
          <w:rFonts w:ascii="Arial" w:hAnsi="Arial" w:cs="Arial"/>
        </w:rPr>
        <w:tab/>
        <w:t>Hasil penelitian men</w:t>
      </w:r>
      <w:r w:rsidRPr="004263E5">
        <w:rPr>
          <w:rFonts w:ascii="Arial" w:hAnsi="Arial" w:cs="Arial"/>
          <w:lang w:val="en-US"/>
        </w:rPr>
        <w:t>u</w:t>
      </w:r>
      <w:r w:rsidR="008B50EC" w:rsidRPr="004263E5">
        <w:rPr>
          <w:rFonts w:ascii="Arial" w:hAnsi="Arial" w:cs="Arial"/>
        </w:rPr>
        <w:t>njukkan bahwa Pemberian pupuk kandang sapi 50 ton/ha</w:t>
      </w:r>
      <w:r w:rsidR="008B50EC" w:rsidRPr="004263E5">
        <w:rPr>
          <w:rFonts w:ascii="Arial" w:hAnsi="Arial" w:cs="Arial"/>
          <w:vertAlign w:val="superscript"/>
        </w:rPr>
        <w:t xml:space="preserve">-1 </w:t>
      </w:r>
      <w:r w:rsidR="008B50EC" w:rsidRPr="004263E5">
        <w:rPr>
          <w:rFonts w:ascii="Arial" w:hAnsi="Arial" w:cs="Arial"/>
        </w:rPr>
        <w:t>atau setara 10 kg perpetak  merupakan perlakuan terbaik yang mampu menghasilkan jumlah daun tanaman bawang merah lebih banyak hingga umur 56 HST di bandingkan perlakuan lainya.</w:t>
      </w:r>
      <w:r w:rsidR="008B27D2" w:rsidRPr="004263E5">
        <w:rPr>
          <w:rFonts w:ascii="Arial" w:hAnsi="Arial" w:cs="Arial"/>
          <w:lang w:val="en-US"/>
        </w:rPr>
        <w:t xml:space="preserve"> </w:t>
      </w:r>
      <w:proofErr w:type="spellStart"/>
      <w:proofErr w:type="gramStart"/>
      <w:r w:rsidR="008B27D2" w:rsidRPr="004263E5">
        <w:rPr>
          <w:rFonts w:ascii="Arial" w:hAnsi="Arial" w:cs="Arial"/>
          <w:lang w:val="en-US"/>
        </w:rPr>
        <w:t>dengan</w:t>
      </w:r>
      <w:proofErr w:type="spellEnd"/>
      <w:proofErr w:type="gramEnd"/>
      <w:r w:rsidR="008B27D2" w:rsidRPr="004263E5">
        <w:rPr>
          <w:rFonts w:ascii="Arial" w:hAnsi="Arial" w:cs="Arial"/>
          <w:lang w:val="en-US"/>
        </w:rPr>
        <w:t xml:space="preserve"> </w:t>
      </w:r>
      <w:r w:rsidR="008B27D2" w:rsidRPr="004263E5">
        <w:rPr>
          <w:rFonts w:ascii="Arial" w:hAnsi="Arial" w:cs="Arial"/>
        </w:rPr>
        <w:t>rata-rata pert</w:t>
      </w:r>
      <w:proofErr w:type="spellStart"/>
      <w:r w:rsidR="008B27D2" w:rsidRPr="004263E5">
        <w:rPr>
          <w:rFonts w:ascii="Arial" w:hAnsi="Arial" w:cs="Arial"/>
          <w:lang w:val="en-US"/>
        </w:rPr>
        <w:t>ambahan</w:t>
      </w:r>
      <w:proofErr w:type="spellEnd"/>
      <w:r w:rsidR="008B50EC" w:rsidRPr="004263E5">
        <w:rPr>
          <w:rFonts w:ascii="Arial" w:hAnsi="Arial" w:cs="Arial"/>
        </w:rPr>
        <w:t xml:space="preserve"> jumlah daun </w:t>
      </w:r>
      <w:proofErr w:type="spellStart"/>
      <w:r w:rsidR="008B27D2" w:rsidRPr="004263E5">
        <w:rPr>
          <w:rFonts w:ascii="Arial" w:hAnsi="Arial" w:cs="Arial"/>
          <w:lang w:val="en-US"/>
        </w:rPr>
        <w:t>tertingi</w:t>
      </w:r>
      <w:proofErr w:type="spellEnd"/>
      <w:r w:rsidR="008B50EC" w:rsidRPr="004263E5">
        <w:rPr>
          <w:rFonts w:ascii="Arial" w:hAnsi="Arial" w:cs="Arial"/>
        </w:rPr>
        <w:t xml:space="preserve"> </w:t>
      </w:r>
      <w:r w:rsidR="008B27D2" w:rsidRPr="004263E5">
        <w:rPr>
          <w:rFonts w:ascii="Arial" w:hAnsi="Arial" w:cs="Arial"/>
        </w:rPr>
        <w:t>34,20 helai,</w:t>
      </w:r>
      <w:r w:rsidR="008B27D2" w:rsidRPr="004263E5">
        <w:rPr>
          <w:rFonts w:ascii="Arial" w:hAnsi="Arial" w:cs="Arial"/>
          <w:lang w:val="en-US"/>
        </w:rPr>
        <w:t xml:space="preserve"> </w:t>
      </w:r>
      <w:r w:rsidR="008B27D2" w:rsidRPr="004263E5">
        <w:rPr>
          <w:rFonts w:ascii="Arial" w:hAnsi="Arial" w:cs="Arial"/>
        </w:rPr>
        <w:t>yang berbeda nyata dengan perlakuan p0, p1, p2, p3, dan p4.</w:t>
      </w:r>
    </w:p>
    <w:p w:rsidR="00317535" w:rsidRPr="004263E5" w:rsidRDefault="006818CF" w:rsidP="008A0429">
      <w:pPr>
        <w:spacing w:after="0" w:line="240" w:lineRule="auto"/>
        <w:ind w:left="180"/>
        <w:jc w:val="both"/>
        <w:rPr>
          <w:rFonts w:ascii="Arial" w:hAnsi="Arial" w:cs="Arial"/>
          <w:lang w:val="en-US"/>
        </w:rPr>
      </w:pPr>
      <w:proofErr w:type="spellStart"/>
      <w:r w:rsidRPr="004263E5">
        <w:rPr>
          <w:rFonts w:ascii="Arial" w:hAnsi="Arial" w:cs="Arial"/>
          <w:lang w:val="en-US"/>
        </w:rPr>
        <w:t>Pertambahan</w:t>
      </w:r>
      <w:proofErr w:type="spellEnd"/>
      <w:r w:rsidRPr="004263E5">
        <w:rPr>
          <w:rFonts w:ascii="Arial" w:hAnsi="Arial" w:cs="Arial"/>
          <w:lang w:val="en-US"/>
        </w:rPr>
        <w:t xml:space="preserve"> </w:t>
      </w:r>
      <w:proofErr w:type="spellStart"/>
      <w:r w:rsidRPr="004263E5">
        <w:rPr>
          <w:rFonts w:ascii="Arial" w:hAnsi="Arial" w:cs="Arial"/>
          <w:lang w:val="en-US"/>
        </w:rPr>
        <w:t>jumlah</w:t>
      </w:r>
      <w:proofErr w:type="spellEnd"/>
      <w:r w:rsidRPr="004263E5">
        <w:rPr>
          <w:rFonts w:ascii="Arial" w:hAnsi="Arial" w:cs="Arial"/>
          <w:lang w:val="en-US"/>
        </w:rPr>
        <w:t xml:space="preserve"> </w:t>
      </w:r>
      <w:proofErr w:type="spellStart"/>
      <w:r w:rsidRPr="004263E5">
        <w:rPr>
          <w:rFonts w:ascii="Arial" w:hAnsi="Arial" w:cs="Arial"/>
          <w:lang w:val="en-US"/>
        </w:rPr>
        <w:t>daun</w:t>
      </w:r>
      <w:proofErr w:type="spellEnd"/>
      <w:r w:rsidRPr="004263E5">
        <w:rPr>
          <w:rFonts w:ascii="Arial" w:hAnsi="Arial" w:cs="Arial"/>
          <w:lang w:val="en-US"/>
        </w:rPr>
        <w:t xml:space="preserve"> yang </w:t>
      </w:r>
      <w:proofErr w:type="spellStart"/>
      <w:r w:rsidRPr="004263E5">
        <w:rPr>
          <w:rFonts w:ascii="Arial" w:hAnsi="Arial" w:cs="Arial"/>
          <w:lang w:val="en-US"/>
        </w:rPr>
        <w:t>meningkat</w:t>
      </w:r>
      <w:proofErr w:type="spellEnd"/>
      <w:r w:rsidRPr="004263E5">
        <w:rPr>
          <w:rFonts w:ascii="Arial" w:hAnsi="Arial" w:cs="Arial"/>
          <w:lang w:val="en-US"/>
        </w:rPr>
        <w:t xml:space="preserve"> </w:t>
      </w:r>
      <w:proofErr w:type="spellStart"/>
      <w:r w:rsidRPr="004263E5">
        <w:rPr>
          <w:rFonts w:ascii="Arial" w:hAnsi="Arial" w:cs="Arial"/>
          <w:lang w:val="en-US"/>
        </w:rPr>
        <w:t>sesuai</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dengan</w:t>
      </w:r>
      <w:proofErr w:type="spellEnd"/>
      <w:r w:rsidRPr="004263E5">
        <w:rPr>
          <w:rFonts w:ascii="Arial" w:hAnsi="Arial" w:cs="Arial"/>
          <w:lang w:val="en-US"/>
        </w:rPr>
        <w:t xml:space="preserve"> </w:t>
      </w:r>
      <w:proofErr w:type="spellStart"/>
      <w:r w:rsidRPr="004263E5">
        <w:rPr>
          <w:rFonts w:ascii="Arial" w:hAnsi="Arial" w:cs="Arial"/>
          <w:lang w:val="en-US"/>
        </w:rPr>
        <w:t>umur</w:t>
      </w:r>
      <w:proofErr w:type="spellEnd"/>
      <w:r w:rsidR="00277D56" w:rsidRPr="004263E5">
        <w:rPr>
          <w:rFonts w:ascii="Arial" w:hAnsi="Arial" w:cs="Arial"/>
          <w:lang w:val="en-US"/>
        </w:rPr>
        <w:t xml:space="preserve"> </w:t>
      </w:r>
      <w:proofErr w:type="spellStart"/>
      <w:r w:rsidRPr="004263E5">
        <w:rPr>
          <w:rFonts w:ascii="Arial" w:hAnsi="Arial" w:cs="Arial"/>
          <w:lang w:val="en-US"/>
        </w:rPr>
        <w:t>merupakan</w:t>
      </w:r>
      <w:proofErr w:type="spellEnd"/>
      <w:r w:rsidRPr="004263E5">
        <w:rPr>
          <w:rFonts w:ascii="Arial" w:hAnsi="Arial" w:cs="Arial"/>
          <w:lang w:val="en-US"/>
        </w:rPr>
        <w:t xml:space="preserve"> </w:t>
      </w:r>
      <w:proofErr w:type="spellStart"/>
      <w:r w:rsidRPr="004263E5">
        <w:rPr>
          <w:rFonts w:ascii="Arial" w:hAnsi="Arial" w:cs="Arial"/>
          <w:lang w:val="en-US"/>
        </w:rPr>
        <w:t>salah</w:t>
      </w:r>
      <w:proofErr w:type="spellEnd"/>
      <w:r w:rsidRPr="004263E5">
        <w:rPr>
          <w:rFonts w:ascii="Arial" w:hAnsi="Arial" w:cs="Arial"/>
          <w:lang w:val="en-US"/>
        </w:rPr>
        <w:t xml:space="preserve"> </w:t>
      </w:r>
      <w:proofErr w:type="spellStart"/>
      <w:r w:rsidRPr="004263E5">
        <w:rPr>
          <w:rFonts w:ascii="Arial" w:hAnsi="Arial" w:cs="Arial"/>
          <w:lang w:val="en-US"/>
        </w:rPr>
        <w:t>satu</w:t>
      </w:r>
      <w:proofErr w:type="spellEnd"/>
      <w:r w:rsidRPr="004263E5">
        <w:rPr>
          <w:rFonts w:ascii="Arial" w:hAnsi="Arial" w:cs="Arial"/>
          <w:lang w:val="en-US"/>
        </w:rPr>
        <w:t xml:space="preserve"> </w:t>
      </w:r>
      <w:proofErr w:type="spellStart"/>
      <w:r w:rsidRPr="004263E5">
        <w:rPr>
          <w:rFonts w:ascii="Arial" w:hAnsi="Arial" w:cs="Arial"/>
          <w:lang w:val="en-US"/>
        </w:rPr>
        <w:t>faktor</w:t>
      </w:r>
      <w:proofErr w:type="spellEnd"/>
      <w:r w:rsidRPr="004263E5">
        <w:rPr>
          <w:rFonts w:ascii="Arial" w:hAnsi="Arial" w:cs="Arial"/>
          <w:lang w:val="en-US"/>
        </w:rPr>
        <w:t xml:space="preserve"> </w:t>
      </w:r>
      <w:proofErr w:type="spellStart"/>
      <w:r w:rsidRPr="004263E5">
        <w:rPr>
          <w:rFonts w:ascii="Arial" w:hAnsi="Arial" w:cs="Arial"/>
          <w:lang w:val="en-US"/>
        </w:rPr>
        <w:t>genetik</w:t>
      </w:r>
      <w:proofErr w:type="spellEnd"/>
      <w:r w:rsidRPr="004263E5">
        <w:rPr>
          <w:rFonts w:ascii="Arial" w:hAnsi="Arial" w:cs="Arial"/>
          <w:lang w:val="en-US"/>
        </w:rPr>
        <w:t xml:space="preserve"> </w:t>
      </w:r>
      <w:proofErr w:type="spellStart"/>
      <w:r w:rsidRPr="004263E5">
        <w:rPr>
          <w:rFonts w:ascii="Arial" w:hAnsi="Arial" w:cs="Arial"/>
          <w:lang w:val="en-US"/>
        </w:rPr>
        <w:t>tanaman</w:t>
      </w:r>
      <w:proofErr w:type="spellEnd"/>
      <w:r w:rsidRPr="004263E5">
        <w:rPr>
          <w:rFonts w:ascii="Arial" w:hAnsi="Arial" w:cs="Arial"/>
          <w:lang w:val="en-US"/>
        </w:rPr>
        <w:t xml:space="preserve">, </w:t>
      </w:r>
      <w:proofErr w:type="spellStart"/>
      <w:r w:rsidRPr="004263E5">
        <w:rPr>
          <w:rFonts w:ascii="Arial" w:hAnsi="Arial" w:cs="Arial"/>
          <w:lang w:val="en-US"/>
        </w:rPr>
        <w:t>yaitu</w:t>
      </w:r>
      <w:proofErr w:type="spellEnd"/>
      <w:r w:rsidRPr="004263E5">
        <w:rPr>
          <w:rFonts w:ascii="Arial" w:hAnsi="Arial" w:cs="Arial"/>
          <w:lang w:val="en-US"/>
        </w:rPr>
        <w:t xml:space="preserve"> </w:t>
      </w:r>
      <w:proofErr w:type="spellStart"/>
      <w:r w:rsidRPr="004263E5">
        <w:rPr>
          <w:rFonts w:ascii="Arial" w:hAnsi="Arial" w:cs="Arial"/>
          <w:lang w:val="en-US"/>
        </w:rPr>
        <w:t>bertambahnya</w:t>
      </w:r>
      <w:proofErr w:type="spellEnd"/>
      <w:r w:rsidRPr="004263E5">
        <w:rPr>
          <w:rFonts w:ascii="Arial" w:hAnsi="Arial" w:cs="Arial"/>
          <w:lang w:val="en-US"/>
        </w:rPr>
        <w:t xml:space="preserve"> </w:t>
      </w:r>
      <w:proofErr w:type="spellStart"/>
      <w:r w:rsidRPr="004263E5">
        <w:rPr>
          <w:rFonts w:ascii="Arial" w:hAnsi="Arial" w:cs="Arial"/>
          <w:lang w:val="en-US"/>
        </w:rPr>
        <w:t>jumlah</w:t>
      </w:r>
      <w:proofErr w:type="spellEnd"/>
      <w:r w:rsidRPr="004263E5">
        <w:rPr>
          <w:rFonts w:ascii="Arial" w:hAnsi="Arial" w:cs="Arial"/>
          <w:lang w:val="en-US"/>
        </w:rPr>
        <w:t xml:space="preserve"> </w:t>
      </w:r>
      <w:proofErr w:type="spellStart"/>
      <w:r w:rsidRPr="004263E5">
        <w:rPr>
          <w:rFonts w:ascii="Arial" w:hAnsi="Arial" w:cs="Arial"/>
          <w:lang w:val="en-US"/>
        </w:rPr>
        <w:t>sel</w:t>
      </w:r>
      <w:proofErr w:type="spellEnd"/>
      <w:r w:rsidRPr="004263E5">
        <w:rPr>
          <w:rFonts w:ascii="Arial" w:hAnsi="Arial" w:cs="Arial"/>
          <w:lang w:val="en-US"/>
        </w:rPr>
        <w:t xml:space="preserve"> </w:t>
      </w:r>
      <w:proofErr w:type="spellStart"/>
      <w:r w:rsidRPr="004263E5">
        <w:rPr>
          <w:rFonts w:ascii="Arial" w:hAnsi="Arial" w:cs="Arial"/>
          <w:lang w:val="en-US"/>
        </w:rPr>
        <w:t>sehingga</w:t>
      </w:r>
      <w:proofErr w:type="spellEnd"/>
      <w:r w:rsidRPr="004263E5">
        <w:rPr>
          <w:rFonts w:ascii="Arial" w:hAnsi="Arial" w:cs="Arial"/>
          <w:lang w:val="en-US"/>
        </w:rPr>
        <w:t xml:space="preserve"> </w:t>
      </w:r>
      <w:proofErr w:type="spellStart"/>
      <w:r w:rsidR="00277D56" w:rsidRPr="004263E5">
        <w:rPr>
          <w:rFonts w:ascii="Arial" w:hAnsi="Arial" w:cs="Arial"/>
          <w:lang w:val="en-US"/>
        </w:rPr>
        <w:t>terjadi</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pembelahan</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sel</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dalam</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membentuk</w:t>
      </w:r>
      <w:proofErr w:type="spellEnd"/>
      <w:r w:rsidR="00277D56" w:rsidRPr="004263E5">
        <w:rPr>
          <w:rFonts w:ascii="Arial" w:hAnsi="Arial" w:cs="Arial"/>
          <w:lang w:val="en-US"/>
        </w:rPr>
        <w:t xml:space="preserve"> tunas </w:t>
      </w:r>
      <w:proofErr w:type="spellStart"/>
      <w:r w:rsidR="00277D56" w:rsidRPr="004263E5">
        <w:rPr>
          <w:rFonts w:ascii="Arial" w:hAnsi="Arial" w:cs="Arial"/>
          <w:lang w:val="en-US"/>
        </w:rPr>
        <w:t>baru</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demikian</w:t>
      </w:r>
      <w:proofErr w:type="spellEnd"/>
      <w:r w:rsidR="00277D56" w:rsidRPr="004263E5">
        <w:rPr>
          <w:rFonts w:ascii="Arial" w:hAnsi="Arial" w:cs="Arial"/>
          <w:lang w:val="en-US"/>
        </w:rPr>
        <w:t xml:space="preserve"> pula </w:t>
      </w:r>
      <w:proofErr w:type="spellStart"/>
      <w:r w:rsidR="00277D56" w:rsidRPr="004263E5">
        <w:rPr>
          <w:rFonts w:ascii="Arial" w:hAnsi="Arial" w:cs="Arial"/>
          <w:lang w:val="en-US"/>
        </w:rPr>
        <w:t>peningkatan</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terjadi</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akbiat</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pemberian</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dosis</w:t>
      </w:r>
      <w:proofErr w:type="spellEnd"/>
      <w:r w:rsidR="00277D56" w:rsidRPr="004263E5">
        <w:rPr>
          <w:rFonts w:ascii="Arial" w:hAnsi="Arial" w:cs="Arial"/>
          <w:lang w:val="en-US"/>
        </w:rPr>
        <w:t xml:space="preserve"> yang </w:t>
      </w:r>
      <w:proofErr w:type="spellStart"/>
      <w:r w:rsidR="00277D56" w:rsidRPr="004263E5">
        <w:rPr>
          <w:rFonts w:ascii="Arial" w:hAnsi="Arial" w:cs="Arial"/>
          <w:lang w:val="en-US"/>
        </w:rPr>
        <w:t>meningkat</w:t>
      </w:r>
      <w:proofErr w:type="spellEnd"/>
      <w:r w:rsidR="00277D56" w:rsidRPr="004263E5">
        <w:rPr>
          <w:rFonts w:ascii="Arial" w:hAnsi="Arial" w:cs="Arial"/>
          <w:lang w:val="en-US"/>
        </w:rPr>
        <w:t xml:space="preserve"> pula </w:t>
      </w:r>
      <w:proofErr w:type="spellStart"/>
      <w:r w:rsidR="00277D56" w:rsidRPr="004263E5">
        <w:rPr>
          <w:rFonts w:ascii="Arial" w:hAnsi="Arial" w:cs="Arial"/>
          <w:lang w:val="en-US"/>
        </w:rPr>
        <w:t>sehingga</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dalam</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perkembangannya</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sangat</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ditentukan</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oleh</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ketersediaan</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nutrisi</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dalam</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tanah</w:t>
      </w:r>
      <w:proofErr w:type="spellEnd"/>
      <w:r w:rsidR="00277D56" w:rsidRPr="004263E5">
        <w:rPr>
          <w:rFonts w:ascii="Arial" w:hAnsi="Arial" w:cs="Arial"/>
          <w:lang w:val="en-US"/>
        </w:rPr>
        <w:t xml:space="preserve"> yang </w:t>
      </w:r>
      <w:proofErr w:type="spellStart"/>
      <w:r w:rsidR="00277D56" w:rsidRPr="004263E5">
        <w:rPr>
          <w:rFonts w:ascii="Arial" w:hAnsi="Arial" w:cs="Arial"/>
          <w:lang w:val="en-US"/>
        </w:rPr>
        <w:t>dapat</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diserap</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oleh</w:t>
      </w:r>
      <w:proofErr w:type="spellEnd"/>
      <w:r w:rsidR="00277D56" w:rsidRPr="004263E5">
        <w:rPr>
          <w:rFonts w:ascii="Arial" w:hAnsi="Arial" w:cs="Arial"/>
          <w:lang w:val="en-US"/>
        </w:rPr>
        <w:t xml:space="preserve"> </w:t>
      </w:r>
      <w:proofErr w:type="spellStart"/>
      <w:r w:rsidR="00277D56" w:rsidRPr="004263E5">
        <w:rPr>
          <w:rFonts w:ascii="Arial" w:hAnsi="Arial" w:cs="Arial"/>
          <w:lang w:val="en-US"/>
        </w:rPr>
        <w:t>akar</w:t>
      </w:r>
      <w:proofErr w:type="spellEnd"/>
      <w:r w:rsidR="00277D56" w:rsidRPr="004263E5">
        <w:rPr>
          <w:rFonts w:ascii="Arial" w:hAnsi="Arial" w:cs="Arial"/>
          <w:lang w:val="en-US"/>
        </w:rPr>
        <w:t>.</w:t>
      </w:r>
    </w:p>
    <w:p w:rsidR="008B50EC" w:rsidRPr="004263E5" w:rsidRDefault="00FC251D" w:rsidP="008A0429">
      <w:pPr>
        <w:spacing w:after="0" w:line="240" w:lineRule="auto"/>
        <w:ind w:left="180"/>
        <w:jc w:val="both"/>
        <w:rPr>
          <w:rFonts w:ascii="Arial" w:hAnsi="Arial" w:cs="Arial"/>
          <w:lang w:val="en-US"/>
        </w:rPr>
      </w:pPr>
      <w:r w:rsidRPr="004263E5">
        <w:rPr>
          <w:rFonts w:ascii="Arial" w:hAnsi="Arial" w:cs="Arial"/>
        </w:rPr>
        <w:fldChar w:fldCharType="begin" w:fldLock="1"/>
      </w:r>
      <w:r w:rsidR="003D7BB2" w:rsidRPr="004263E5">
        <w:rPr>
          <w:rFonts w:ascii="Arial" w:hAnsi="Arial" w:cs="Arial"/>
        </w:rPr>
        <w:instrText>ADDIN CSL_CITATION {"citationItems":[{"id":"ITEM-1","itemData":{"author":[{"dropping-particle":"","family":"Burhanuddin","given":"","non-dropping-particle":"","parse-names":false,"suffix":""}],"id":"ITEM-1","issued":{"date-parts":[["2016"]]},"publisher-place":"Jakarta","title":"Bawang Merah Budidaya dan Pengolahan Tanah Pasca Panen","type":"book"},"uris":["http://www.mendeley.com/documents/?uuid=52759aef-1f76-49c0-8846-5628706e842d"]}],"mendeley":{"formattedCitation":"(Burhanuddin, 2016)","plainTextFormattedCitation":"(Burhanuddin, 2016)","previouslyFormattedCitation":"[10]"},"properties":{"noteIndex":0},"schema":"https://github.com/citation-style-language/schema/raw/master/csl-citation.json"}</w:instrText>
      </w:r>
      <w:r w:rsidRPr="004263E5">
        <w:rPr>
          <w:rFonts w:ascii="Arial" w:hAnsi="Arial" w:cs="Arial"/>
        </w:rPr>
        <w:fldChar w:fldCharType="separate"/>
      </w:r>
      <w:r w:rsidR="003D7BB2" w:rsidRPr="004263E5">
        <w:rPr>
          <w:rFonts w:ascii="Arial" w:hAnsi="Arial" w:cs="Arial"/>
          <w:noProof/>
        </w:rPr>
        <w:t>(Burhanuddin, 2016)</w:t>
      </w:r>
      <w:r w:rsidRPr="004263E5">
        <w:rPr>
          <w:rFonts w:ascii="Arial" w:hAnsi="Arial" w:cs="Arial"/>
        </w:rPr>
        <w:fldChar w:fldCharType="end"/>
      </w:r>
      <w:r w:rsidR="00317535" w:rsidRPr="004263E5">
        <w:rPr>
          <w:rFonts w:ascii="Arial" w:hAnsi="Arial" w:cs="Arial"/>
        </w:rPr>
        <w:t xml:space="preserve"> bahwa pembentukan jumlah daun sangat ditentukan oleh ukuran sel, jumlah dipengaruhi oleh unsur hara yang diserap akar untuk dijadikan sebagai bahan makanan. Pupuk kandang mengandung unsur N, P, dan K yang tinggi, juga mengandung Ca dan Mg. Adanya unsur Nitrogen y</w:t>
      </w:r>
      <w:r w:rsidR="006818CF" w:rsidRPr="004263E5">
        <w:rPr>
          <w:rFonts w:ascii="Arial" w:hAnsi="Arial" w:cs="Arial"/>
        </w:rPr>
        <w:t>ang berfungsi sebagai penyusun</w:t>
      </w:r>
      <w:r w:rsidR="006818CF" w:rsidRPr="004263E5">
        <w:rPr>
          <w:rFonts w:ascii="Arial" w:hAnsi="Arial" w:cs="Arial"/>
          <w:lang w:val="en-US"/>
        </w:rPr>
        <w:t xml:space="preserve"> </w:t>
      </w:r>
      <w:r w:rsidR="00317535" w:rsidRPr="004263E5">
        <w:rPr>
          <w:rFonts w:ascii="Arial" w:hAnsi="Arial" w:cs="Arial"/>
        </w:rPr>
        <w:t>enzim-enzim dan molekul klorofil, fotosintat yang terbentuk akan semakin besar dan mendorong pembelahan sel dan diferesiasi sel, pembelahan sel erat hubungannya dengan pertambangan organ tanaman bahkan sampai produksi tanaman khususnya bawang merah.</w:t>
      </w:r>
    </w:p>
    <w:p w:rsidR="006818CF" w:rsidRPr="006818CF" w:rsidRDefault="006818CF" w:rsidP="008A0429">
      <w:pPr>
        <w:spacing w:after="0" w:line="240" w:lineRule="auto"/>
        <w:ind w:left="180"/>
        <w:jc w:val="both"/>
        <w:rPr>
          <w:rFonts w:ascii="Arial" w:hAnsi="Arial" w:cs="Arial"/>
          <w:sz w:val="24"/>
          <w:szCs w:val="24"/>
          <w:lang w:val="en-US"/>
        </w:rPr>
      </w:pPr>
    </w:p>
    <w:p w:rsidR="008B50EC" w:rsidRPr="004263E5" w:rsidRDefault="009F31C5" w:rsidP="008A0429">
      <w:pPr>
        <w:spacing w:after="0" w:line="240" w:lineRule="auto"/>
        <w:ind w:left="180"/>
        <w:jc w:val="both"/>
        <w:rPr>
          <w:rFonts w:ascii="Arial" w:hAnsi="Arial" w:cs="Arial"/>
          <w:b/>
          <w:lang w:val="en-US"/>
        </w:rPr>
      </w:pPr>
      <w:r>
        <w:rPr>
          <w:rFonts w:ascii="Arial" w:hAnsi="Arial" w:cs="Arial"/>
          <w:b/>
          <w:lang w:val="en-US"/>
        </w:rPr>
        <w:t>3</w:t>
      </w:r>
      <w:r w:rsidR="008B50EC" w:rsidRPr="004263E5">
        <w:rPr>
          <w:rFonts w:ascii="Arial" w:hAnsi="Arial" w:cs="Arial"/>
          <w:b/>
        </w:rPr>
        <w:t>.1.</w:t>
      </w:r>
      <w:r w:rsidR="00516E45" w:rsidRPr="004263E5">
        <w:rPr>
          <w:rFonts w:ascii="Arial" w:hAnsi="Arial" w:cs="Arial"/>
          <w:b/>
        </w:rPr>
        <w:t xml:space="preserve">3 Jumlah Anakan </w:t>
      </w:r>
    </w:p>
    <w:p w:rsidR="004263E5" w:rsidRPr="004263E5" w:rsidRDefault="004263E5" w:rsidP="008A0429">
      <w:pPr>
        <w:spacing w:after="0" w:line="240" w:lineRule="auto"/>
        <w:ind w:left="180"/>
        <w:jc w:val="both"/>
        <w:rPr>
          <w:rFonts w:ascii="Arial" w:hAnsi="Arial" w:cs="Arial"/>
          <w:b/>
          <w:lang w:val="en-US"/>
        </w:rPr>
      </w:pPr>
    </w:p>
    <w:p w:rsidR="008B50EC" w:rsidRPr="004263E5" w:rsidRDefault="008B50EC" w:rsidP="008A0429">
      <w:pPr>
        <w:spacing w:after="0" w:line="240" w:lineRule="auto"/>
        <w:ind w:left="180"/>
        <w:jc w:val="both"/>
        <w:rPr>
          <w:rFonts w:ascii="Arial" w:hAnsi="Arial" w:cs="Arial"/>
          <w:lang w:val="en-US"/>
        </w:rPr>
      </w:pPr>
      <w:r w:rsidRPr="004263E5">
        <w:rPr>
          <w:rFonts w:ascii="Arial" w:hAnsi="Arial" w:cs="Arial"/>
        </w:rPr>
        <w:tab/>
        <w:t xml:space="preserve">Data hasil  analisis sidik ragam menunjukkan bahwa pemberian dosis pupuk </w:t>
      </w:r>
      <w:proofErr w:type="spellStart"/>
      <w:r w:rsidRPr="004263E5">
        <w:rPr>
          <w:rFonts w:ascii="Arial" w:hAnsi="Arial" w:cs="Arial"/>
          <w:lang w:val="en-US"/>
        </w:rPr>
        <w:t>kandang</w:t>
      </w:r>
      <w:proofErr w:type="spellEnd"/>
      <w:r w:rsidRPr="004263E5">
        <w:rPr>
          <w:rFonts w:ascii="Arial" w:hAnsi="Arial" w:cs="Arial"/>
          <w:lang w:val="en-US"/>
        </w:rPr>
        <w:t xml:space="preserve"> </w:t>
      </w:r>
      <w:proofErr w:type="spellStart"/>
      <w:r w:rsidRPr="004263E5">
        <w:rPr>
          <w:rFonts w:ascii="Arial" w:hAnsi="Arial" w:cs="Arial"/>
          <w:lang w:val="en-US"/>
        </w:rPr>
        <w:t>sapi</w:t>
      </w:r>
      <w:proofErr w:type="spellEnd"/>
      <w:r w:rsidRPr="004263E5">
        <w:rPr>
          <w:rFonts w:ascii="Arial" w:hAnsi="Arial" w:cs="Arial"/>
        </w:rPr>
        <w:t xml:space="preserve"> berpengaruh sangat nyata terhadap pembentukan jumlah anakan tanaman bawang merah. Grafik rata-rata jumlah anakan terbentuk tanaman bawang merah dari berbagai perlakuan dapat dilihat pada </w:t>
      </w:r>
      <w:r w:rsidRPr="004263E5">
        <w:rPr>
          <w:rFonts w:ascii="Arial" w:hAnsi="Arial" w:cs="Arial"/>
          <w:lang w:val="en-US"/>
        </w:rPr>
        <w:t>G</w:t>
      </w:r>
      <w:r w:rsidRPr="004263E5">
        <w:rPr>
          <w:rFonts w:ascii="Arial" w:hAnsi="Arial" w:cs="Arial"/>
        </w:rPr>
        <w:t>ambar 3.</w:t>
      </w:r>
    </w:p>
    <w:p w:rsidR="00516E45" w:rsidRPr="00516E45" w:rsidRDefault="00516E45" w:rsidP="008A0429">
      <w:pPr>
        <w:spacing w:after="0" w:line="240" w:lineRule="auto"/>
        <w:ind w:left="180"/>
        <w:jc w:val="both"/>
        <w:rPr>
          <w:rFonts w:ascii="Arial" w:hAnsi="Arial" w:cs="Arial"/>
          <w:sz w:val="24"/>
          <w:szCs w:val="24"/>
          <w:lang w:val="en-US"/>
        </w:rPr>
      </w:pPr>
    </w:p>
    <w:p w:rsidR="008B50EC" w:rsidRPr="00856702" w:rsidRDefault="008B50EC" w:rsidP="008A0429">
      <w:pPr>
        <w:spacing w:after="0" w:line="240" w:lineRule="auto"/>
        <w:ind w:left="180"/>
        <w:jc w:val="both"/>
        <w:rPr>
          <w:rFonts w:ascii="Times New Roman" w:hAnsi="Times New Roman" w:cs="Times New Roman"/>
          <w:sz w:val="24"/>
          <w:szCs w:val="24"/>
        </w:rPr>
      </w:pPr>
      <w:r w:rsidRPr="00856702">
        <w:rPr>
          <w:rFonts w:ascii="Times New Roman" w:hAnsi="Times New Roman" w:cs="Times New Roman"/>
          <w:noProof/>
          <w:sz w:val="24"/>
          <w:szCs w:val="24"/>
          <w:lang w:val="en-US"/>
        </w:rPr>
        <w:drawing>
          <wp:inline distT="0" distB="0" distL="0" distR="0">
            <wp:extent cx="3822700" cy="2108200"/>
            <wp:effectExtent l="19050" t="0" r="2540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1D9E" w:rsidRPr="00362E9E" w:rsidRDefault="00111D9E" w:rsidP="008A0429">
      <w:pPr>
        <w:spacing w:after="0" w:line="240" w:lineRule="auto"/>
        <w:ind w:left="180"/>
        <w:jc w:val="both"/>
        <w:rPr>
          <w:rFonts w:ascii="Arial" w:hAnsi="Arial" w:cs="Arial"/>
          <w:sz w:val="24"/>
          <w:szCs w:val="24"/>
          <w:lang w:val="en-US"/>
        </w:rPr>
      </w:pPr>
    </w:p>
    <w:p w:rsidR="008B50EC" w:rsidRPr="004263E5" w:rsidRDefault="008B50EC" w:rsidP="008A0429">
      <w:pPr>
        <w:spacing w:after="0" w:line="240" w:lineRule="auto"/>
        <w:ind w:left="180"/>
        <w:jc w:val="both"/>
        <w:rPr>
          <w:rFonts w:ascii="Arial" w:hAnsi="Arial" w:cs="Arial"/>
          <w:lang w:val="en-US"/>
        </w:rPr>
      </w:pPr>
      <w:r w:rsidRPr="004263E5">
        <w:rPr>
          <w:rFonts w:ascii="Arial" w:hAnsi="Arial" w:cs="Arial"/>
        </w:rPr>
        <w:t>Gambar 3. Grafik rata-rata jumlah anakan terbentuk tanaman sampel</w:t>
      </w:r>
    </w:p>
    <w:p w:rsidR="00F57FA0" w:rsidRPr="004263E5" w:rsidRDefault="00F57FA0" w:rsidP="008A0429">
      <w:pPr>
        <w:spacing w:after="0" w:line="240" w:lineRule="auto"/>
        <w:ind w:left="180"/>
        <w:jc w:val="both"/>
        <w:rPr>
          <w:rFonts w:ascii="Arial" w:hAnsi="Arial" w:cs="Arial"/>
          <w:lang w:val="en-US"/>
        </w:rPr>
      </w:pPr>
    </w:p>
    <w:p w:rsidR="008B50EC" w:rsidRPr="004263E5" w:rsidRDefault="008B50EC" w:rsidP="008A0429">
      <w:pPr>
        <w:spacing w:after="0" w:line="240" w:lineRule="auto"/>
        <w:ind w:left="180"/>
        <w:jc w:val="both"/>
        <w:rPr>
          <w:rFonts w:ascii="Arial" w:hAnsi="Arial" w:cs="Arial"/>
        </w:rPr>
      </w:pPr>
      <w:r w:rsidRPr="004263E5">
        <w:rPr>
          <w:rFonts w:ascii="Arial" w:hAnsi="Arial" w:cs="Arial"/>
        </w:rPr>
        <w:tab/>
        <w:t>Hasil penelitian menunjukkan dengan pemberian dosis pupuk kandang sapi 50 ton/ha</w:t>
      </w:r>
      <w:r w:rsidRPr="004263E5">
        <w:rPr>
          <w:rFonts w:ascii="Arial" w:hAnsi="Arial" w:cs="Arial"/>
          <w:vertAlign w:val="superscript"/>
        </w:rPr>
        <w:t>-1</w:t>
      </w:r>
      <w:r w:rsidRPr="004263E5">
        <w:rPr>
          <w:rFonts w:ascii="Arial" w:hAnsi="Arial" w:cs="Arial"/>
        </w:rPr>
        <w:t>atau setara 10 kg perpetak merupakan perlakuan terbaik yang mampu meningkatkan jumlah anakan tertinggi di bandingkan dengan perlakuan  lainnya.</w:t>
      </w:r>
    </w:p>
    <w:p w:rsidR="00926BFD" w:rsidRPr="004263E5" w:rsidRDefault="008B50EC" w:rsidP="008A0429">
      <w:pPr>
        <w:widowControl w:val="0"/>
        <w:autoSpaceDE w:val="0"/>
        <w:autoSpaceDN w:val="0"/>
        <w:adjustRightInd w:val="0"/>
        <w:spacing w:after="0" w:line="240" w:lineRule="auto"/>
        <w:ind w:left="180"/>
        <w:jc w:val="both"/>
        <w:rPr>
          <w:rFonts w:ascii="Arial" w:hAnsi="Arial" w:cs="Arial"/>
          <w:lang w:val="en-US"/>
        </w:rPr>
      </w:pPr>
      <w:r w:rsidRPr="004263E5">
        <w:rPr>
          <w:rFonts w:ascii="Arial" w:hAnsi="Arial" w:cs="Arial"/>
        </w:rPr>
        <w:tab/>
        <w:t>Berdasarkan grafik pada Gambar 3 menunjukkan jumlah rata-rata anakan terbentuk dapat dilihat bahwa pemberian pupuk kandang sapi memberikan pengaruh cukup baik</w:t>
      </w:r>
      <w:r w:rsidR="00516E45" w:rsidRPr="004263E5">
        <w:rPr>
          <w:rFonts w:ascii="Arial" w:hAnsi="Arial" w:cs="Arial"/>
          <w:lang w:val="en-US"/>
        </w:rPr>
        <w:t>.</w:t>
      </w:r>
      <w:r w:rsidRPr="004263E5">
        <w:rPr>
          <w:rFonts w:ascii="Arial" w:hAnsi="Arial" w:cs="Arial"/>
        </w:rPr>
        <w:t xml:space="preserve"> Jumlah anakan  </w:t>
      </w:r>
      <w:r w:rsidR="00516E45" w:rsidRPr="004263E5">
        <w:rPr>
          <w:rFonts w:ascii="Arial" w:hAnsi="Arial" w:cs="Arial"/>
        </w:rPr>
        <w:t>terendah ter</w:t>
      </w:r>
      <w:proofErr w:type="spellStart"/>
      <w:r w:rsidR="00516E45" w:rsidRPr="004263E5">
        <w:rPr>
          <w:rFonts w:ascii="Arial" w:hAnsi="Arial" w:cs="Arial"/>
          <w:lang w:val="en-US"/>
        </w:rPr>
        <w:t>dapat</w:t>
      </w:r>
      <w:proofErr w:type="spellEnd"/>
      <w:r w:rsidRPr="004263E5">
        <w:rPr>
          <w:rFonts w:ascii="Arial" w:hAnsi="Arial" w:cs="Arial"/>
        </w:rPr>
        <w:t xml:space="preserve"> pada perlakuan p0 yaitu 4,70 anakan, yang berbeda nyata dengan jumlah anakan lainya.</w:t>
      </w:r>
      <w:r w:rsidR="00362E9E" w:rsidRPr="004263E5">
        <w:rPr>
          <w:rFonts w:ascii="Arial" w:hAnsi="Arial" w:cs="Arial"/>
        </w:rPr>
        <w:t xml:space="preserve">  </w:t>
      </w:r>
      <w:r w:rsidR="00362E9E" w:rsidRPr="004263E5">
        <w:rPr>
          <w:rFonts w:ascii="Arial" w:hAnsi="Arial" w:cs="Arial"/>
          <w:lang w:val="en-US"/>
        </w:rPr>
        <w:t>J</w:t>
      </w:r>
      <w:r w:rsidRPr="004263E5">
        <w:rPr>
          <w:rFonts w:ascii="Arial" w:hAnsi="Arial" w:cs="Arial"/>
        </w:rPr>
        <w:t>umla</w:t>
      </w:r>
      <w:r w:rsidR="00516E45" w:rsidRPr="004263E5">
        <w:rPr>
          <w:rFonts w:ascii="Arial" w:hAnsi="Arial" w:cs="Arial"/>
        </w:rPr>
        <w:t xml:space="preserve">h anakan </w:t>
      </w:r>
      <w:proofErr w:type="gramStart"/>
      <w:r w:rsidR="00516E45" w:rsidRPr="004263E5">
        <w:rPr>
          <w:rFonts w:ascii="Arial" w:hAnsi="Arial" w:cs="Arial"/>
        </w:rPr>
        <w:t>terbanyak  ter</w:t>
      </w:r>
      <w:proofErr w:type="spellStart"/>
      <w:r w:rsidR="00516E45" w:rsidRPr="004263E5">
        <w:rPr>
          <w:rFonts w:ascii="Arial" w:hAnsi="Arial" w:cs="Arial"/>
          <w:lang w:val="en-US"/>
        </w:rPr>
        <w:t>dapat</w:t>
      </w:r>
      <w:proofErr w:type="spellEnd"/>
      <w:proofErr w:type="gramEnd"/>
      <w:r w:rsidRPr="004263E5">
        <w:rPr>
          <w:rFonts w:ascii="Arial" w:hAnsi="Arial" w:cs="Arial"/>
        </w:rPr>
        <w:t xml:space="preserve"> pada perlakuan p5 yaitu 6,77 anakan, yang berbeda  nyat</w:t>
      </w:r>
      <w:r w:rsidR="00516E45" w:rsidRPr="004263E5">
        <w:rPr>
          <w:rFonts w:ascii="Arial" w:hAnsi="Arial" w:cs="Arial"/>
        </w:rPr>
        <w:t>a dengan jumlah anakan</w:t>
      </w:r>
      <w:r w:rsidRPr="004263E5">
        <w:rPr>
          <w:rFonts w:ascii="Arial" w:hAnsi="Arial" w:cs="Arial"/>
        </w:rPr>
        <w:t xml:space="preserve"> pada perlakuan p0,  p1, p2, p3 dan p4.</w:t>
      </w:r>
      <w:r w:rsidR="00D54849" w:rsidRPr="004263E5">
        <w:rPr>
          <w:rFonts w:ascii="Arial" w:hAnsi="Arial" w:cs="Arial"/>
          <w:lang w:val="en-US"/>
        </w:rPr>
        <w:t xml:space="preserve"> </w:t>
      </w:r>
      <w:proofErr w:type="spellStart"/>
      <w:r w:rsidR="00D54849" w:rsidRPr="004263E5">
        <w:rPr>
          <w:rFonts w:ascii="Arial" w:hAnsi="Arial" w:cs="Arial"/>
          <w:lang w:val="en-US"/>
        </w:rPr>
        <w:t>Jumlah</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anakan</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pada</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bawang</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merah</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sangat</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ditentukan</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tinggi</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bagian</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biji</w:t>
      </w:r>
      <w:proofErr w:type="spellEnd"/>
      <w:r w:rsidR="00D54849" w:rsidRPr="004263E5">
        <w:rPr>
          <w:rFonts w:ascii="Arial" w:hAnsi="Arial" w:cs="Arial"/>
          <w:lang w:val="en-US"/>
        </w:rPr>
        <w:t xml:space="preserve"> yang </w:t>
      </w:r>
      <w:proofErr w:type="spellStart"/>
      <w:r w:rsidR="00D54849" w:rsidRPr="004263E5">
        <w:rPr>
          <w:rFonts w:ascii="Arial" w:hAnsi="Arial" w:cs="Arial"/>
          <w:lang w:val="en-US"/>
        </w:rPr>
        <w:t>dipotong</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untuk</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dijadikan</w:t>
      </w:r>
      <w:proofErr w:type="spellEnd"/>
      <w:r w:rsidR="00D54849" w:rsidRPr="004263E5">
        <w:rPr>
          <w:rFonts w:ascii="Arial" w:hAnsi="Arial" w:cs="Arial"/>
          <w:lang w:val="en-US"/>
        </w:rPr>
        <w:t xml:space="preserve"> </w:t>
      </w:r>
      <w:proofErr w:type="spellStart"/>
      <w:r w:rsidR="00D54849" w:rsidRPr="004263E5">
        <w:rPr>
          <w:rFonts w:ascii="Arial" w:hAnsi="Arial" w:cs="Arial"/>
          <w:lang w:val="en-US"/>
        </w:rPr>
        <w:t>bibit</w:t>
      </w:r>
      <w:proofErr w:type="spellEnd"/>
      <w:r w:rsidR="00D54849" w:rsidRPr="004263E5">
        <w:rPr>
          <w:rFonts w:ascii="Arial" w:hAnsi="Arial" w:cs="Arial"/>
          <w:lang w:val="en-US"/>
        </w:rPr>
        <w:t>,</w:t>
      </w:r>
      <w:r w:rsidR="00514CC9" w:rsidRPr="004263E5">
        <w:rPr>
          <w:rFonts w:ascii="Arial" w:hAnsi="Arial" w:cs="Arial"/>
          <w:lang w:val="en-US"/>
        </w:rPr>
        <w:t xml:space="preserve"> </w:t>
      </w:r>
      <w:proofErr w:type="spellStart"/>
      <w:r w:rsidR="00514CC9" w:rsidRPr="004263E5">
        <w:rPr>
          <w:rFonts w:ascii="Arial" w:hAnsi="Arial" w:cs="Arial"/>
          <w:lang w:val="en-US"/>
        </w:rPr>
        <w:t>menurut</w:t>
      </w:r>
      <w:proofErr w:type="spellEnd"/>
      <w:r w:rsidR="00514CC9" w:rsidRPr="004263E5">
        <w:rPr>
          <w:rFonts w:ascii="Arial" w:hAnsi="Arial" w:cs="Arial"/>
          <w:lang w:val="en-US"/>
        </w:rPr>
        <w:t xml:space="preserve"> </w:t>
      </w:r>
      <w:r w:rsidR="00FC251D" w:rsidRPr="004263E5">
        <w:rPr>
          <w:rFonts w:ascii="Arial" w:hAnsi="Arial" w:cs="Arial"/>
        </w:rPr>
        <w:fldChar w:fldCharType="begin" w:fldLock="1"/>
      </w:r>
      <w:r w:rsidR="003D7BB2" w:rsidRPr="004263E5">
        <w:rPr>
          <w:rFonts w:ascii="Arial" w:hAnsi="Arial" w:cs="Arial"/>
        </w:rPr>
        <w:instrText>ADDIN CSL_CITATION {"citationItems":[{"id":"ITEM-1","itemData":{"author":[{"dropping-particle":"","family":"Qibtiah. M dan Astuti","given":"","non-dropping-particle":"","parse-names":false,"suffix":""}],"container-title":"Jurnal AGRIFOR","id":"ITEM-1","issue":"2","issued":{"date-parts":[["2016"]]},"page":"249 – 258","title":"Pertumbuhan dan Hasil Tanaman Bawang Daun (Allium fistulosum L.) Pada Pemotongan Bibit Anakan Dan Pemberian Pupuk Kandang Sapi Dengan Sistem Vertikultur","type":"article-journal","volume":"XV"},"uris":["http://www.mendeley.com/documents/?uuid=dcbd65b3-5628-48a8-a415-b3bd01b61b5c"]}],"mendeley":{"formattedCitation":"(Qibtiah. M dan Astuti, 2016)","manualFormatting":"(Qibtiah dan Astuti, 2016)","plainTextFormattedCitation":"(Qibtiah. M dan Astuti, 2016)","previouslyFormattedCitation":"[11]"},"properties":{"noteIndex":0},"schema":"https://github.com/citation-style-language/schema/raw/master/csl-citation.json"}</w:instrText>
      </w:r>
      <w:r w:rsidR="00FC251D" w:rsidRPr="004263E5">
        <w:rPr>
          <w:rFonts w:ascii="Arial" w:hAnsi="Arial" w:cs="Arial"/>
        </w:rPr>
        <w:fldChar w:fldCharType="separate"/>
      </w:r>
      <w:r w:rsidR="00155E81" w:rsidRPr="004263E5">
        <w:rPr>
          <w:rFonts w:ascii="Arial" w:hAnsi="Arial" w:cs="Arial"/>
          <w:noProof/>
        </w:rPr>
        <w:t>(Qibtiah</w:t>
      </w:r>
      <w:r w:rsidR="00155E81" w:rsidRPr="004263E5">
        <w:rPr>
          <w:rFonts w:ascii="Arial" w:hAnsi="Arial" w:cs="Arial"/>
          <w:noProof/>
          <w:lang w:val="en-US"/>
        </w:rPr>
        <w:t xml:space="preserve"> </w:t>
      </w:r>
      <w:r w:rsidR="00155E81" w:rsidRPr="004263E5">
        <w:rPr>
          <w:rFonts w:ascii="Arial" w:hAnsi="Arial" w:cs="Arial"/>
          <w:noProof/>
        </w:rPr>
        <w:t>dan Astuti, 2016)</w:t>
      </w:r>
      <w:r w:rsidR="00FC251D" w:rsidRPr="004263E5">
        <w:rPr>
          <w:rFonts w:ascii="Arial" w:hAnsi="Arial" w:cs="Arial"/>
        </w:rPr>
        <w:fldChar w:fldCharType="end"/>
      </w:r>
      <w:r w:rsidR="00514CC9" w:rsidRPr="004263E5">
        <w:rPr>
          <w:rFonts w:ascii="Arial" w:hAnsi="Arial" w:cs="Arial"/>
          <w:lang w:val="en-US"/>
        </w:rPr>
        <w:t xml:space="preserve"> </w:t>
      </w:r>
      <w:proofErr w:type="spellStart"/>
      <w:r w:rsidR="00514CC9" w:rsidRPr="004263E5">
        <w:rPr>
          <w:rFonts w:ascii="Arial" w:hAnsi="Arial" w:cs="Arial"/>
          <w:lang w:val="en-US"/>
        </w:rPr>
        <w:t>bahwa</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pemotongan</w:t>
      </w:r>
      <w:proofErr w:type="spellEnd"/>
      <w:r w:rsidR="00514CC9" w:rsidRPr="004263E5">
        <w:rPr>
          <w:rFonts w:ascii="Arial" w:hAnsi="Arial" w:cs="Arial"/>
          <w:lang w:val="en-US"/>
        </w:rPr>
        <w:t xml:space="preserve"> 2/3 </w:t>
      </w:r>
      <w:proofErr w:type="spellStart"/>
      <w:r w:rsidR="00514CC9" w:rsidRPr="004263E5">
        <w:rPr>
          <w:rFonts w:ascii="Arial" w:hAnsi="Arial" w:cs="Arial"/>
          <w:lang w:val="en-US"/>
        </w:rPr>
        <w:t>pada</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bagian</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ujung</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tanaman</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memberikan</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pengaruh</w:t>
      </w:r>
      <w:proofErr w:type="spellEnd"/>
      <w:r w:rsidR="00514CC9" w:rsidRPr="004263E5">
        <w:rPr>
          <w:rFonts w:ascii="Arial" w:hAnsi="Arial" w:cs="Arial"/>
          <w:lang w:val="en-US"/>
        </w:rPr>
        <w:t xml:space="preserve"> yang </w:t>
      </w:r>
      <w:proofErr w:type="spellStart"/>
      <w:r w:rsidR="00514CC9" w:rsidRPr="004263E5">
        <w:rPr>
          <w:rFonts w:ascii="Arial" w:hAnsi="Arial" w:cs="Arial"/>
          <w:lang w:val="en-US"/>
        </w:rPr>
        <w:t>nyata</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pada</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umur</w:t>
      </w:r>
      <w:proofErr w:type="spellEnd"/>
      <w:r w:rsidR="00514CC9" w:rsidRPr="004263E5">
        <w:rPr>
          <w:rFonts w:ascii="Arial" w:hAnsi="Arial" w:cs="Arial"/>
          <w:lang w:val="en-US"/>
        </w:rPr>
        <w:t xml:space="preserve"> </w:t>
      </w:r>
      <w:proofErr w:type="spellStart"/>
      <w:r w:rsidR="00514CC9" w:rsidRPr="004263E5">
        <w:rPr>
          <w:rFonts w:ascii="Arial" w:hAnsi="Arial" w:cs="Arial"/>
          <w:lang w:val="en-US"/>
        </w:rPr>
        <w:t>tanaman</w:t>
      </w:r>
      <w:proofErr w:type="spellEnd"/>
      <w:r w:rsidR="00514CC9" w:rsidRPr="004263E5">
        <w:rPr>
          <w:rFonts w:ascii="Arial" w:hAnsi="Arial" w:cs="Arial"/>
          <w:lang w:val="en-US"/>
        </w:rPr>
        <w:t xml:space="preserve"> 30 – 75 </w:t>
      </w:r>
      <w:proofErr w:type="spellStart"/>
      <w:r w:rsidR="00514CC9" w:rsidRPr="004263E5">
        <w:rPr>
          <w:rFonts w:ascii="Arial" w:hAnsi="Arial" w:cs="Arial"/>
          <w:lang w:val="en-US"/>
        </w:rPr>
        <w:t>hari</w:t>
      </w:r>
      <w:proofErr w:type="spellEnd"/>
      <w:r w:rsidR="00514CC9" w:rsidRPr="004263E5">
        <w:rPr>
          <w:rFonts w:ascii="Arial" w:hAnsi="Arial" w:cs="Arial"/>
          <w:lang w:val="en-US"/>
        </w:rPr>
        <w:t xml:space="preserve">. </w:t>
      </w:r>
      <w:r w:rsidR="00C87E0A" w:rsidRPr="004263E5">
        <w:rPr>
          <w:rFonts w:ascii="Arial" w:hAnsi="Arial" w:cs="Arial"/>
          <w:lang w:val="en-US"/>
        </w:rPr>
        <w:t xml:space="preserve"> </w:t>
      </w:r>
      <w:proofErr w:type="spellStart"/>
      <w:proofErr w:type="gramStart"/>
      <w:r w:rsidR="00C87E0A" w:rsidRPr="004263E5">
        <w:rPr>
          <w:rFonts w:ascii="Arial" w:hAnsi="Arial" w:cs="Arial"/>
          <w:lang w:val="en-US"/>
        </w:rPr>
        <w:t>selain</w:t>
      </w:r>
      <w:proofErr w:type="spellEnd"/>
      <w:proofErr w:type="gramEnd"/>
      <w:r w:rsidR="00C87E0A" w:rsidRPr="004263E5">
        <w:rPr>
          <w:rFonts w:ascii="Arial" w:hAnsi="Arial" w:cs="Arial"/>
          <w:lang w:val="en-US"/>
        </w:rPr>
        <w:t xml:space="preserve"> </w:t>
      </w:r>
      <w:proofErr w:type="spellStart"/>
      <w:r w:rsidR="00C87E0A" w:rsidRPr="004263E5">
        <w:rPr>
          <w:rFonts w:ascii="Arial" w:hAnsi="Arial" w:cs="Arial"/>
          <w:lang w:val="en-US"/>
        </w:rPr>
        <w:t>itu</w:t>
      </w:r>
      <w:proofErr w:type="spellEnd"/>
      <w:r w:rsidR="00C87E0A" w:rsidRPr="004263E5">
        <w:rPr>
          <w:rFonts w:ascii="Arial" w:hAnsi="Arial" w:cs="Arial"/>
          <w:lang w:val="en-US"/>
        </w:rPr>
        <w:t>,</w:t>
      </w:r>
      <w:r w:rsidR="00C87E0A">
        <w:rPr>
          <w:rFonts w:ascii="Arial" w:hAnsi="Arial" w:cs="Arial"/>
          <w:sz w:val="24"/>
          <w:szCs w:val="24"/>
          <w:lang w:val="en-US"/>
        </w:rPr>
        <w:t xml:space="preserve"> </w:t>
      </w:r>
      <w:proofErr w:type="spellStart"/>
      <w:r w:rsidR="00C87E0A" w:rsidRPr="004263E5">
        <w:rPr>
          <w:rFonts w:ascii="Arial" w:hAnsi="Arial" w:cs="Arial"/>
          <w:lang w:val="en-US"/>
        </w:rPr>
        <w:t>bahwa</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jumlah</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anakan</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sangat</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ditentukan</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oleh</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tingkat</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kesuburan</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tanah</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atau</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ketersediaan</w:t>
      </w:r>
      <w:proofErr w:type="spellEnd"/>
      <w:r w:rsidR="00C87E0A" w:rsidRPr="004263E5">
        <w:rPr>
          <w:rFonts w:ascii="Arial" w:hAnsi="Arial" w:cs="Arial"/>
          <w:lang w:val="en-US"/>
        </w:rPr>
        <w:t xml:space="preserve"> </w:t>
      </w:r>
      <w:proofErr w:type="spellStart"/>
      <w:r w:rsidR="00C87E0A" w:rsidRPr="004263E5">
        <w:rPr>
          <w:rFonts w:ascii="Arial" w:hAnsi="Arial" w:cs="Arial"/>
          <w:lang w:val="en-US"/>
        </w:rPr>
        <w:t>nutrisi</w:t>
      </w:r>
      <w:proofErr w:type="spellEnd"/>
      <w:r w:rsidR="00C87E0A" w:rsidRPr="004263E5">
        <w:rPr>
          <w:rFonts w:ascii="Arial" w:hAnsi="Arial" w:cs="Arial"/>
          <w:lang w:val="en-US"/>
        </w:rPr>
        <w:t xml:space="preserve">.  </w:t>
      </w:r>
      <w:proofErr w:type="spellStart"/>
      <w:r w:rsidR="00C37C9B" w:rsidRPr="004263E5">
        <w:rPr>
          <w:rFonts w:ascii="Arial" w:hAnsi="Arial" w:cs="Arial"/>
          <w:lang w:val="en-US"/>
        </w:rPr>
        <w:t>Pada</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umur</w:t>
      </w:r>
      <w:proofErr w:type="spellEnd"/>
      <w:r w:rsidR="00C37C9B" w:rsidRPr="004263E5">
        <w:rPr>
          <w:rFonts w:ascii="Arial" w:hAnsi="Arial" w:cs="Arial"/>
          <w:lang w:val="en-US"/>
        </w:rPr>
        <w:t xml:space="preserve"> 30 </w:t>
      </w:r>
      <w:proofErr w:type="spellStart"/>
      <w:r w:rsidR="00C37C9B" w:rsidRPr="004263E5">
        <w:rPr>
          <w:rFonts w:ascii="Arial" w:hAnsi="Arial" w:cs="Arial"/>
          <w:lang w:val="en-US"/>
        </w:rPr>
        <w:t>hari</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cadangan</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makanan</w:t>
      </w:r>
      <w:proofErr w:type="spellEnd"/>
      <w:r w:rsidR="00C37C9B" w:rsidRPr="004263E5">
        <w:rPr>
          <w:rFonts w:ascii="Arial" w:hAnsi="Arial" w:cs="Arial"/>
          <w:lang w:val="en-US"/>
        </w:rPr>
        <w:t xml:space="preserve"> yang </w:t>
      </w:r>
      <w:proofErr w:type="spellStart"/>
      <w:r w:rsidR="00C37C9B" w:rsidRPr="004263E5">
        <w:rPr>
          <w:rFonts w:ascii="Arial" w:hAnsi="Arial" w:cs="Arial"/>
          <w:lang w:val="en-US"/>
        </w:rPr>
        <w:t>terdapat</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bada</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umbi</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bawang</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merah</w:t>
      </w:r>
      <w:proofErr w:type="spellEnd"/>
      <w:r w:rsidR="00C37C9B" w:rsidRPr="004263E5">
        <w:rPr>
          <w:rFonts w:ascii="Arial" w:hAnsi="Arial" w:cs="Arial"/>
          <w:lang w:val="en-US"/>
        </w:rPr>
        <w:t xml:space="preserve"> </w:t>
      </w:r>
      <w:proofErr w:type="spellStart"/>
      <w:r w:rsidR="00C37C9B" w:rsidRPr="004263E5">
        <w:rPr>
          <w:rFonts w:ascii="Arial" w:hAnsi="Arial" w:cs="Arial"/>
          <w:lang w:val="en-US"/>
        </w:rPr>
        <w:t>sehingga</w:t>
      </w:r>
      <w:proofErr w:type="spellEnd"/>
      <w:r w:rsidR="00C37C9B" w:rsidRPr="004263E5">
        <w:rPr>
          <w:rFonts w:ascii="Arial" w:hAnsi="Arial" w:cs="Arial"/>
          <w:lang w:val="en-US"/>
        </w:rPr>
        <w:t xml:space="preserve"> </w:t>
      </w:r>
      <w:r w:rsidR="00C37C9B" w:rsidRPr="004263E5">
        <w:rPr>
          <w:rFonts w:ascii="Arial" w:hAnsi="Arial" w:cs="Arial"/>
        </w:rPr>
        <w:t>perlu unsur N dan S untuk pembentukan daun, batang dan akar</w:t>
      </w:r>
      <w:r w:rsidR="003A6ECB"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{"citationItems":[{"id":"ITEM-1","itemData":{"author":[{"dropping-particle":"","family":"Balai Penelitian dan Pengembangan Pertanian","given":"","non-dropping-particle":"","parse-names":false,"suffix":""}],"id":"ITEM-1","issued":{"date-parts":[["2021"]]},"page":"1-5","publisher-place":"Bogor Indonesia","title":"PUPUK DAN PEMUPUKAN PADA BUDIDAYA BAWANG MERAH","type":"article"},"uris":["http://www.mendeley.com/documents/?uuid=58f5349b-07b7-45e8-9408-718ad24533b8"]}],"mendeley":{"formattedCitation":"(Balai Penelitian dan Pengembangan Pertanian, 2021)","plainTextFormattedCitation":"(Balai Penelitian dan Pengembangan Pertanian, 2021)","previouslyFormattedCitation":"[1]"},"properties":{"noteIndex":0},"schema":"https://github.com/citation-style-language/schema/raw/master/csl-citation.json"}</w:instrText>
      </w:r>
      <w:r w:rsidR="00FC251D" w:rsidRPr="004263E5">
        <w:rPr>
          <w:rFonts w:ascii="Arial" w:hAnsi="Arial" w:cs="Arial"/>
          <w:lang w:val="en-US"/>
        </w:rPr>
        <w:fldChar w:fldCharType="separate"/>
      </w:r>
      <w:r w:rsidR="003D7BB2" w:rsidRPr="004263E5">
        <w:rPr>
          <w:rFonts w:ascii="Arial" w:hAnsi="Arial" w:cs="Arial"/>
          <w:noProof/>
          <w:lang w:val="en-US"/>
        </w:rPr>
        <w:t>(Balai Penelitian dan Pengembangan Pertanian, 2021)</w:t>
      </w:r>
      <w:r w:rsidR="00FC251D" w:rsidRPr="004263E5">
        <w:rPr>
          <w:rFonts w:ascii="Arial" w:hAnsi="Arial" w:cs="Arial"/>
          <w:lang w:val="en-US"/>
        </w:rPr>
        <w:fldChar w:fldCharType="end"/>
      </w:r>
      <w:r w:rsidR="0021218F" w:rsidRPr="004263E5">
        <w:rPr>
          <w:rFonts w:ascii="Arial" w:hAnsi="Arial" w:cs="Arial"/>
          <w:lang w:val="en-US"/>
        </w:rPr>
        <w:t xml:space="preserve"> P</w:t>
      </w:r>
      <w:r w:rsidR="00926BFD" w:rsidRPr="004263E5">
        <w:rPr>
          <w:rFonts w:ascii="Arial" w:hAnsi="Arial" w:cs="Arial"/>
        </w:rPr>
        <w:t>emberian pupuk kandang yang diaplikasikan ke dalam tanah mampu memperbaiki sifat fisik tanah dan membantu kerja mikroorganisme di dalam tanah sehingga unsur hara dapat tersedia dengan baik untuk pembentukan umbi</w:t>
      </w:r>
      <w:r w:rsidR="00926BFD"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{"citationItems":[{"id":"ITEM-1","itemData":{"author":[{"dropping-particle":"","family":"Tjhai Tjiu Thin","given":"Radian dan I. Sasli","non-dropping-particle":"","parse-names":false,"suffix":""}],"container-title":"AGROFOOD Jurnal Pertanian dan Pangan","id":"ITEM-1","issue":"2","issued":{"date-parts":[["2021"]]},"page":"1-14","title":"Pengaruh Pemberian Kalium Dan Pupuk Kandang Terhadap Pertumbuhan Dan Hasil Tanaman Bawang Merah Di Tanah Gambut","type":"article-journal","volume":"3"},"uris":["http://www.mendeley.com/documents/?uuid=be98b1a4-3770-4ae1-a4ad-dcbacee13c99"]}],"mendeley":{"formattedCitation":"(Tjhai Tjiu Thin, 2021)","manualFormatting":"(Tjhai Tjiu Thin, et al., 2021)","plainTextFormattedCitation":"(Tjhai Tjiu Thin, 2021)","previouslyFormattedCitation":"[12]"},"properties":{"noteIndex":0},"schema":"https://github.com/citation-style-language/schema/raw/master/csl-citation.json"}</w:instrText>
      </w:r>
      <w:r w:rsidR="00FC251D" w:rsidRPr="004263E5">
        <w:rPr>
          <w:rFonts w:ascii="Arial" w:hAnsi="Arial" w:cs="Arial"/>
          <w:lang w:val="en-US"/>
        </w:rPr>
        <w:fldChar w:fldCharType="separate"/>
      </w:r>
      <w:r w:rsidR="00D81BCD" w:rsidRPr="004263E5">
        <w:rPr>
          <w:rFonts w:ascii="Arial" w:hAnsi="Arial" w:cs="Arial"/>
          <w:noProof/>
          <w:lang w:val="en-US"/>
        </w:rPr>
        <w:t xml:space="preserve">(Tjhai Tjiu Thin, </w:t>
      </w:r>
      <w:r w:rsidR="00D81BCD" w:rsidRPr="004263E5">
        <w:rPr>
          <w:rFonts w:ascii="Arial" w:hAnsi="Arial" w:cs="Arial"/>
          <w:i/>
          <w:noProof/>
          <w:lang w:val="en-US"/>
        </w:rPr>
        <w:t>et al</w:t>
      </w:r>
      <w:r w:rsidR="00D81BCD" w:rsidRPr="004263E5">
        <w:rPr>
          <w:rFonts w:ascii="Arial" w:hAnsi="Arial" w:cs="Arial"/>
          <w:noProof/>
          <w:lang w:val="en-US"/>
        </w:rPr>
        <w:t>., 2021)</w:t>
      </w:r>
      <w:r w:rsidR="00FC251D" w:rsidRPr="004263E5">
        <w:rPr>
          <w:rFonts w:ascii="Arial" w:hAnsi="Arial" w:cs="Arial"/>
          <w:lang w:val="en-US"/>
        </w:rPr>
        <w:fldChar w:fldCharType="end"/>
      </w:r>
    </w:p>
    <w:p w:rsidR="00926BFD" w:rsidRPr="004263E5" w:rsidRDefault="00926BFD" w:rsidP="008A0429">
      <w:pPr>
        <w:spacing w:after="0" w:line="240" w:lineRule="auto"/>
        <w:ind w:left="180"/>
        <w:jc w:val="both"/>
        <w:rPr>
          <w:rFonts w:ascii="Arial" w:hAnsi="Arial" w:cs="Arial"/>
          <w:lang w:val="en-US"/>
        </w:rPr>
      </w:pPr>
    </w:p>
    <w:p w:rsidR="008B50EC" w:rsidRPr="004263E5" w:rsidRDefault="009F31C5" w:rsidP="008A0429">
      <w:pPr>
        <w:spacing w:after="0" w:line="240" w:lineRule="auto"/>
        <w:ind w:left="180"/>
        <w:jc w:val="both"/>
        <w:rPr>
          <w:rFonts w:ascii="Arial" w:hAnsi="Arial" w:cs="Arial"/>
          <w:b/>
          <w:lang w:val="en-US"/>
        </w:rPr>
      </w:pPr>
      <w:proofErr w:type="gramStart"/>
      <w:r>
        <w:rPr>
          <w:rFonts w:ascii="Arial" w:hAnsi="Arial" w:cs="Arial"/>
          <w:b/>
          <w:lang w:val="en-US"/>
        </w:rPr>
        <w:t>3</w:t>
      </w:r>
      <w:r>
        <w:rPr>
          <w:rFonts w:ascii="Arial" w:hAnsi="Arial" w:cs="Arial"/>
          <w:b/>
        </w:rPr>
        <w:t>.1</w:t>
      </w:r>
      <w:r>
        <w:rPr>
          <w:rFonts w:ascii="Arial" w:hAnsi="Arial" w:cs="Arial"/>
          <w:b/>
          <w:lang w:val="en-US"/>
        </w:rPr>
        <w:t>.4</w:t>
      </w:r>
      <w:r w:rsidR="008B50EC" w:rsidRPr="004263E5">
        <w:rPr>
          <w:rFonts w:ascii="Arial" w:hAnsi="Arial" w:cs="Arial"/>
          <w:b/>
        </w:rPr>
        <w:t xml:space="preserve"> Berat Umbi Basah 1 Hektar (ton)</w:t>
      </w:r>
      <w:r w:rsidR="00394361" w:rsidRPr="004263E5">
        <w:rPr>
          <w:rFonts w:ascii="Arial" w:hAnsi="Arial" w:cs="Arial"/>
          <w:b/>
          <w:lang w:val="en-US"/>
        </w:rPr>
        <w:t>.</w:t>
      </w:r>
      <w:proofErr w:type="gramEnd"/>
    </w:p>
    <w:p w:rsidR="00394361" w:rsidRPr="004263E5" w:rsidRDefault="00394361" w:rsidP="008A0429">
      <w:pPr>
        <w:spacing w:after="0" w:line="240" w:lineRule="auto"/>
        <w:ind w:left="180"/>
        <w:jc w:val="both"/>
        <w:rPr>
          <w:rFonts w:ascii="Arial" w:hAnsi="Arial" w:cs="Arial"/>
          <w:b/>
          <w:lang w:val="en-US"/>
        </w:rPr>
      </w:pPr>
    </w:p>
    <w:p w:rsidR="008B50EC" w:rsidRPr="004263E5" w:rsidRDefault="008B50EC" w:rsidP="008A0429">
      <w:pPr>
        <w:spacing w:after="0" w:line="240" w:lineRule="auto"/>
        <w:ind w:left="180"/>
        <w:jc w:val="both"/>
        <w:rPr>
          <w:rFonts w:ascii="Arial" w:hAnsi="Arial" w:cs="Arial"/>
          <w:lang w:val="en-US"/>
        </w:rPr>
      </w:pPr>
      <w:r w:rsidRPr="004263E5">
        <w:rPr>
          <w:rFonts w:ascii="Arial" w:hAnsi="Arial" w:cs="Arial"/>
          <w:b/>
        </w:rPr>
        <w:tab/>
      </w:r>
      <w:proofErr w:type="spellStart"/>
      <w:proofErr w:type="gramStart"/>
      <w:r w:rsidR="00362E9E" w:rsidRPr="004263E5">
        <w:rPr>
          <w:rFonts w:ascii="Arial" w:hAnsi="Arial" w:cs="Arial"/>
          <w:lang w:val="en-US"/>
        </w:rPr>
        <w:t>Hasil</w:t>
      </w:r>
      <w:proofErr w:type="spellEnd"/>
      <w:r w:rsidR="00362E9E" w:rsidRPr="004263E5">
        <w:rPr>
          <w:rFonts w:ascii="Arial" w:hAnsi="Arial" w:cs="Arial"/>
          <w:lang w:val="en-US"/>
        </w:rPr>
        <w:t xml:space="preserve"> </w:t>
      </w:r>
      <w:proofErr w:type="spellStart"/>
      <w:r w:rsidR="00362E9E" w:rsidRPr="004263E5">
        <w:rPr>
          <w:rFonts w:ascii="Arial" w:hAnsi="Arial" w:cs="Arial"/>
          <w:lang w:val="en-US"/>
        </w:rPr>
        <w:t>analisis</w:t>
      </w:r>
      <w:proofErr w:type="spellEnd"/>
      <w:r w:rsidRPr="004263E5">
        <w:rPr>
          <w:rFonts w:ascii="Arial" w:hAnsi="Arial" w:cs="Arial"/>
        </w:rPr>
        <w:t xml:space="preserve"> Sidik ragam menunjukkan bahwa pemberian pupuk kandang sapi dengan dosisi tertinggi dapat berpengaruh sangat nyata terhadap berat umbi basah bawang merah</w:t>
      </w:r>
      <w:r w:rsidR="00362E9E" w:rsidRPr="004263E5">
        <w:rPr>
          <w:rFonts w:ascii="Arial" w:hAnsi="Arial" w:cs="Arial"/>
          <w:lang w:val="en-US"/>
        </w:rPr>
        <w:t>.</w:t>
      </w:r>
      <w:proofErr w:type="gramEnd"/>
      <w:r w:rsidRPr="004263E5">
        <w:rPr>
          <w:rFonts w:ascii="Arial" w:hAnsi="Arial" w:cs="Arial"/>
        </w:rPr>
        <w:t xml:space="preserve"> Grafik rata-rata </w:t>
      </w:r>
      <w:proofErr w:type="spellStart"/>
      <w:r w:rsidRPr="004263E5">
        <w:rPr>
          <w:rFonts w:ascii="Arial" w:hAnsi="Arial" w:cs="Arial"/>
          <w:lang w:val="en-US"/>
        </w:rPr>
        <w:t>jumlah</w:t>
      </w:r>
      <w:proofErr w:type="spellEnd"/>
      <w:r w:rsidRPr="004263E5">
        <w:rPr>
          <w:rFonts w:ascii="Arial" w:hAnsi="Arial" w:cs="Arial"/>
          <w:lang w:val="en-US"/>
        </w:rPr>
        <w:t xml:space="preserve"> </w:t>
      </w:r>
      <w:proofErr w:type="spellStart"/>
      <w:r w:rsidRPr="004263E5">
        <w:rPr>
          <w:rFonts w:ascii="Arial" w:hAnsi="Arial" w:cs="Arial"/>
          <w:lang w:val="en-US"/>
        </w:rPr>
        <w:t>berat</w:t>
      </w:r>
      <w:proofErr w:type="spellEnd"/>
      <w:r w:rsidRPr="004263E5">
        <w:rPr>
          <w:rFonts w:ascii="Arial" w:hAnsi="Arial" w:cs="Arial"/>
          <w:lang w:val="en-US"/>
        </w:rPr>
        <w:t xml:space="preserve"> </w:t>
      </w:r>
      <w:r w:rsidRPr="004263E5">
        <w:rPr>
          <w:rFonts w:ascii="Arial" w:hAnsi="Arial" w:cs="Arial"/>
        </w:rPr>
        <w:t xml:space="preserve">umbi basah bawang merah yang  di konversikan ke hektar dari berbagai perlakuan dapat dilihat pada </w:t>
      </w:r>
      <w:r w:rsidRPr="004263E5">
        <w:rPr>
          <w:rFonts w:ascii="Arial" w:hAnsi="Arial" w:cs="Arial"/>
          <w:lang w:val="en-US"/>
        </w:rPr>
        <w:t>G</w:t>
      </w:r>
      <w:r w:rsidRPr="004263E5">
        <w:rPr>
          <w:rFonts w:ascii="Arial" w:hAnsi="Arial" w:cs="Arial"/>
        </w:rPr>
        <w:t>ambar 6.</w:t>
      </w:r>
    </w:p>
    <w:p w:rsidR="006E60BA" w:rsidRPr="004263E5" w:rsidRDefault="006E60BA" w:rsidP="008A0429">
      <w:pPr>
        <w:spacing w:after="0" w:line="240" w:lineRule="auto"/>
        <w:ind w:left="180"/>
        <w:jc w:val="both"/>
        <w:rPr>
          <w:rFonts w:ascii="Times New Roman" w:hAnsi="Times New Roman" w:cs="Times New Roman"/>
          <w:lang w:val="en-US"/>
        </w:rPr>
      </w:pPr>
    </w:p>
    <w:p w:rsidR="008B50EC" w:rsidRPr="00856702" w:rsidRDefault="008B50EC" w:rsidP="008A0429">
      <w:pPr>
        <w:spacing w:after="0"/>
        <w:ind w:left="180"/>
        <w:jc w:val="both"/>
        <w:rPr>
          <w:rFonts w:ascii="Times New Roman" w:hAnsi="Times New Roman" w:cs="Times New Roman"/>
          <w:sz w:val="24"/>
          <w:szCs w:val="24"/>
        </w:rPr>
      </w:pPr>
      <w:r w:rsidRPr="00856702">
        <w:rPr>
          <w:rFonts w:ascii="Times New Roman" w:hAnsi="Times New Roman" w:cs="Times New Roman"/>
          <w:noProof/>
          <w:sz w:val="24"/>
          <w:szCs w:val="24"/>
          <w:lang w:val="en-US"/>
        </w:rPr>
        <w:drawing>
          <wp:inline distT="0" distB="0" distL="0" distR="0">
            <wp:extent cx="3822700" cy="2057400"/>
            <wp:effectExtent l="19050" t="0" r="254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50EC" w:rsidRPr="004263E5" w:rsidRDefault="008B50EC" w:rsidP="008A0429">
      <w:pPr>
        <w:spacing w:after="0" w:line="240" w:lineRule="auto"/>
        <w:ind w:left="180"/>
        <w:jc w:val="both"/>
        <w:rPr>
          <w:rFonts w:ascii="Arial" w:hAnsi="Arial" w:cs="Arial"/>
        </w:rPr>
      </w:pPr>
      <w:r w:rsidRPr="004263E5">
        <w:rPr>
          <w:rFonts w:ascii="Arial" w:hAnsi="Arial" w:cs="Arial"/>
        </w:rPr>
        <w:t>Gambar 6. Rata-Rata Berat Umbi Basah 1 Hektar</w:t>
      </w:r>
    </w:p>
    <w:p w:rsidR="006E60BA" w:rsidRPr="004263E5" w:rsidRDefault="008B50EC" w:rsidP="008A0429">
      <w:pPr>
        <w:spacing w:after="0" w:line="240" w:lineRule="auto"/>
        <w:ind w:left="180"/>
        <w:jc w:val="both"/>
        <w:rPr>
          <w:rFonts w:ascii="Arial" w:hAnsi="Arial" w:cs="Arial"/>
          <w:b/>
          <w:lang w:val="en-US"/>
        </w:rPr>
      </w:pPr>
      <w:r w:rsidRPr="004263E5">
        <w:rPr>
          <w:rFonts w:ascii="Arial" w:hAnsi="Arial" w:cs="Arial"/>
          <w:b/>
        </w:rPr>
        <w:tab/>
      </w:r>
    </w:p>
    <w:p w:rsidR="008B50EC" w:rsidRPr="004263E5" w:rsidRDefault="008B50EC" w:rsidP="008A0429">
      <w:pPr>
        <w:spacing w:after="0" w:line="240" w:lineRule="auto"/>
        <w:ind w:left="180"/>
        <w:jc w:val="both"/>
        <w:rPr>
          <w:rFonts w:ascii="Arial" w:hAnsi="Arial" w:cs="Arial"/>
        </w:rPr>
      </w:pPr>
      <w:r w:rsidRPr="004263E5">
        <w:rPr>
          <w:rFonts w:ascii="Arial" w:hAnsi="Arial" w:cs="Arial"/>
        </w:rPr>
        <w:t>Hasil penelitian menunjukkan, pemberian pupuk kandang sapi 50 ton/ha</w:t>
      </w:r>
      <w:r w:rsidRPr="004263E5">
        <w:rPr>
          <w:rFonts w:ascii="Arial" w:hAnsi="Arial" w:cs="Arial"/>
          <w:vertAlign w:val="superscript"/>
        </w:rPr>
        <w:t>-1</w:t>
      </w:r>
      <w:r w:rsidRPr="004263E5">
        <w:rPr>
          <w:rFonts w:ascii="Arial" w:hAnsi="Arial" w:cs="Arial"/>
        </w:rPr>
        <w:t xml:space="preserve"> merupakan perlakuan terbaik yang mampu menghaslkan berat tertinggi tanaman di bandingkan perlakuan lainya. </w:t>
      </w:r>
    </w:p>
    <w:p w:rsidR="00BC4F26" w:rsidRPr="004263E5" w:rsidRDefault="008B50EC" w:rsidP="008A0429">
      <w:pPr>
        <w:spacing w:after="0" w:line="240" w:lineRule="auto"/>
        <w:ind w:left="180"/>
        <w:jc w:val="both"/>
        <w:rPr>
          <w:rFonts w:ascii="Arial" w:eastAsia="Times New Roman" w:hAnsi="Arial" w:cs="Arial"/>
          <w:color w:val="000000"/>
          <w:lang w:val="en-US" w:eastAsia="id-ID"/>
        </w:rPr>
      </w:pPr>
      <w:r w:rsidRPr="004263E5">
        <w:rPr>
          <w:rFonts w:ascii="Arial" w:hAnsi="Arial" w:cs="Arial"/>
        </w:rPr>
        <w:t xml:space="preserve">Berdasarkan grafik pada Gambar 6 menunjukkan bahwa dengan pemberian pupuk kandang sapi memberikan pengaruh cukup baik terhadap tanaman bawang merah. Berat umbi terendah yang di konversikan ke 1 hektar terjadi pada perlakuan p0 yaitu 1,593,33 kg atau 1,5 ton. Sedangkan berat umbi tertinggi yaitu </w:t>
      </w:r>
      <w:r w:rsidRPr="004263E5">
        <w:rPr>
          <w:rFonts w:ascii="Arial" w:eastAsia="Times New Roman" w:hAnsi="Arial" w:cs="Arial"/>
          <w:color w:val="000000"/>
          <w:lang w:eastAsia="id-ID"/>
        </w:rPr>
        <w:t>1.947 kg</w:t>
      </w:r>
      <w:r w:rsidR="006E60BA" w:rsidRPr="004263E5">
        <w:rPr>
          <w:rFonts w:ascii="Arial" w:eastAsia="Times New Roman" w:hAnsi="Arial" w:cs="Arial"/>
          <w:color w:val="000000"/>
          <w:lang w:val="en-US" w:eastAsia="id-ID"/>
        </w:rPr>
        <w:t xml:space="preserve"> </w:t>
      </w:r>
      <w:r w:rsidRPr="004263E5">
        <w:rPr>
          <w:rFonts w:ascii="Arial" w:eastAsia="Times New Roman" w:hAnsi="Arial" w:cs="Arial"/>
          <w:color w:val="000000"/>
          <w:lang w:eastAsia="id-ID"/>
        </w:rPr>
        <w:t>atau 1,9 ton pada perlakuan p5 yang berbeda nyata dengan p0, p1, p2, p3, dan p4.</w:t>
      </w:r>
      <w:r w:rsidR="00BC4F26" w:rsidRPr="004263E5">
        <w:rPr>
          <w:rFonts w:ascii="Arial" w:eastAsia="Times New Roman" w:hAnsi="Arial" w:cs="Arial"/>
          <w:color w:val="000000"/>
          <w:lang w:val="en-US" w:eastAsia="id-ID"/>
        </w:rPr>
        <w:t xml:space="preserve"> </w:t>
      </w:r>
      <w:proofErr w:type="spellStart"/>
      <w:r w:rsidR="00BC4F26" w:rsidRPr="004263E5">
        <w:rPr>
          <w:rFonts w:ascii="Arial" w:eastAsia="Times New Roman" w:hAnsi="Arial" w:cs="Arial"/>
          <w:color w:val="000000"/>
          <w:lang w:val="en-US" w:eastAsia="id-ID"/>
        </w:rPr>
        <w:t>Menurut</w:t>
      </w:r>
      <w:proofErr w:type="spellEnd"/>
      <w:r w:rsidR="00BC4F26" w:rsidRPr="004263E5">
        <w:rPr>
          <w:rFonts w:ascii="Arial" w:eastAsia="Times New Roman" w:hAnsi="Arial" w:cs="Arial"/>
          <w:color w:val="000000"/>
          <w:lang w:val="en-US" w:eastAsia="id-ID"/>
        </w:rPr>
        <w:t xml:space="preserve"> </w:t>
      </w:r>
      <w:r w:rsidR="00FC251D" w:rsidRPr="004263E5">
        <w:rPr>
          <w:rFonts w:ascii="Arial" w:eastAsia="Times New Roman" w:hAnsi="Arial" w:cs="Arial"/>
          <w:color w:val="000000"/>
          <w:lang w:val="en-US" w:eastAsia="id-ID"/>
        </w:rPr>
        <w:fldChar w:fldCharType="begin" w:fldLock="1"/>
      </w:r>
      <w:r w:rsidR="003D7BB2" w:rsidRPr="004263E5">
        <w:rPr>
          <w:rFonts w:ascii="Arial" w:eastAsia="Times New Roman" w:hAnsi="Arial" w:cs="Arial"/>
          <w:color w:val="000000"/>
          <w:lang w:val="en-US" w:eastAsia="id-ID"/>
        </w:rPr>
        <w:instrText>ADDIN CSL_CITATION {"citationItems":[{"id":"ITEM-1","itemData":{"author":[{"dropping-particle":"","family":"W.Wadli","given":"Juwanda M dan","non-dropping-particle":"","parse-names":false,"suffix":""}],"container-title":"Jurnal Agrin","id":"ITEM-1","issue":"1","issued":{"date-parts":[["2018"]]},"title":"Pengaruh Jarak Tanam Dan Pemberian Dosis Pupuk Kandang Sapi Terhadap Pertumbuhan Dan Hasil Bawang Merah (Allium ascalonicum L.)","type":"article-journal","volume":"22"},"uris":["http://www.mendeley.com/documents/?uuid=3b998087-c6df-4662-8019-0989683578a2"]}],"mendeley":{"formattedCitation":"(W.Wadli, 2018)","manualFormatting":"(Juwanda dan Wadli, 2018)","plainTextFormattedCitation":"(W.Wadli, 2018)","previouslyFormattedCitation":"[13]"},"properties":{"noteIndex":0},"schema":"https://github.com/citation-style-language/schema/raw/master/csl-citation.json"}</w:instrText>
      </w:r>
      <w:r w:rsidR="00FC251D" w:rsidRPr="004263E5">
        <w:rPr>
          <w:rFonts w:ascii="Arial" w:eastAsia="Times New Roman" w:hAnsi="Arial" w:cs="Arial"/>
          <w:color w:val="000000"/>
          <w:lang w:val="en-US" w:eastAsia="id-ID"/>
        </w:rPr>
        <w:fldChar w:fldCharType="separate"/>
      </w:r>
      <w:r w:rsidR="00D81BCD" w:rsidRPr="004263E5">
        <w:rPr>
          <w:rFonts w:ascii="Arial" w:eastAsia="Times New Roman" w:hAnsi="Arial" w:cs="Arial"/>
          <w:noProof/>
          <w:color w:val="000000"/>
          <w:lang w:val="en-US" w:eastAsia="id-ID"/>
        </w:rPr>
        <w:t>(Juwanda dan Wadli, 2018)</w:t>
      </w:r>
      <w:r w:rsidR="00FC251D" w:rsidRPr="004263E5">
        <w:rPr>
          <w:rFonts w:ascii="Arial" w:eastAsia="Times New Roman" w:hAnsi="Arial" w:cs="Arial"/>
          <w:color w:val="000000"/>
          <w:lang w:val="en-US" w:eastAsia="id-ID"/>
        </w:rPr>
        <w:fldChar w:fldCharType="end"/>
      </w:r>
      <w:r w:rsidR="00BC4F26" w:rsidRPr="004263E5">
        <w:rPr>
          <w:rStyle w:val="Emphasis"/>
          <w:rFonts w:ascii="Arial" w:hAnsi="Arial" w:cs="Arial"/>
          <w:i w:val="0"/>
          <w:color w:val="111111"/>
          <w:bdr w:val="none" w:sz="0" w:space="0" w:color="auto" w:frame="1"/>
          <w:shd w:val="clear" w:color="auto" w:fill="FFFFFF"/>
          <w:lang w:val="en-US"/>
        </w:rPr>
        <w:t xml:space="preserve"> </w:t>
      </w:r>
      <w:proofErr w:type="spellStart"/>
      <w:r w:rsidR="00BC4F26" w:rsidRPr="004263E5">
        <w:rPr>
          <w:rStyle w:val="Emphasis"/>
          <w:rFonts w:ascii="Arial" w:hAnsi="Arial" w:cs="Arial"/>
          <w:i w:val="0"/>
          <w:color w:val="111111"/>
          <w:bdr w:val="none" w:sz="0" w:space="0" w:color="auto" w:frame="1"/>
          <w:shd w:val="clear" w:color="auto" w:fill="FFFFFF"/>
          <w:lang w:val="en-US"/>
        </w:rPr>
        <w:t>pemberian</w:t>
      </w:r>
      <w:proofErr w:type="spellEnd"/>
      <w:r w:rsidR="00BC4F26" w:rsidRPr="004263E5">
        <w:rPr>
          <w:rStyle w:val="Emphasis"/>
          <w:rFonts w:ascii="Arial" w:hAnsi="Arial" w:cs="Arial"/>
          <w:i w:val="0"/>
          <w:color w:val="111111"/>
          <w:bdr w:val="none" w:sz="0" w:space="0" w:color="auto" w:frame="1"/>
          <w:shd w:val="clear" w:color="auto" w:fill="FFFFFF"/>
          <w:lang w:val="en-US"/>
        </w:rPr>
        <w:t xml:space="preserve"> </w:t>
      </w:r>
      <w:r w:rsidR="00BC4F26" w:rsidRPr="004263E5">
        <w:rPr>
          <w:rFonts w:ascii="Arial" w:hAnsi="Arial" w:cs="Arial"/>
          <w:color w:val="111111"/>
          <w:shd w:val="clear" w:color="auto" w:fill="FFFFFF"/>
        </w:rPr>
        <w:t>20 ton/ha</w:t>
      </w:r>
      <w:r w:rsidR="00BC4F26" w:rsidRPr="004263E5">
        <w:rPr>
          <w:rFonts w:ascii="Arial" w:hAnsi="Arial" w:cs="Arial"/>
          <w:color w:val="111111"/>
          <w:shd w:val="clear" w:color="auto" w:fill="FFFFFF"/>
          <w:lang w:val="en-US"/>
        </w:rPr>
        <w:t xml:space="preserve"> </w:t>
      </w:r>
      <w:proofErr w:type="spellStart"/>
      <w:r w:rsidR="00BC4F26" w:rsidRPr="004263E5">
        <w:rPr>
          <w:rFonts w:ascii="Arial" w:hAnsi="Arial" w:cs="Arial"/>
          <w:color w:val="111111"/>
          <w:shd w:val="clear" w:color="auto" w:fill="FFFFFF"/>
          <w:lang w:val="en-US"/>
        </w:rPr>
        <w:t>kotoran</w:t>
      </w:r>
      <w:proofErr w:type="spellEnd"/>
      <w:r w:rsidR="00BC4F26" w:rsidRPr="004263E5">
        <w:rPr>
          <w:rFonts w:ascii="Arial" w:hAnsi="Arial" w:cs="Arial"/>
          <w:color w:val="111111"/>
          <w:shd w:val="clear" w:color="auto" w:fill="FFFFFF"/>
          <w:lang w:val="en-US"/>
        </w:rPr>
        <w:t xml:space="preserve"> </w:t>
      </w:r>
      <w:proofErr w:type="spellStart"/>
      <w:r w:rsidR="00BC4F26" w:rsidRPr="004263E5">
        <w:rPr>
          <w:rFonts w:ascii="Arial" w:hAnsi="Arial" w:cs="Arial"/>
          <w:color w:val="111111"/>
          <w:shd w:val="clear" w:color="auto" w:fill="FFFFFF"/>
          <w:lang w:val="en-US"/>
        </w:rPr>
        <w:t>sapi</w:t>
      </w:r>
      <w:proofErr w:type="spellEnd"/>
      <w:r w:rsidR="00BC4F26" w:rsidRPr="004263E5">
        <w:rPr>
          <w:rFonts w:ascii="Arial" w:hAnsi="Arial" w:cs="Arial"/>
          <w:color w:val="111111"/>
          <w:shd w:val="clear" w:color="auto" w:fill="FFFFFF"/>
          <w:lang w:val="en-US"/>
        </w:rPr>
        <w:t xml:space="preserve"> </w:t>
      </w:r>
      <w:proofErr w:type="spellStart"/>
      <w:r w:rsidR="00BC4F26" w:rsidRPr="004263E5">
        <w:rPr>
          <w:rFonts w:ascii="Arial" w:hAnsi="Arial" w:cs="Arial"/>
          <w:color w:val="111111"/>
          <w:shd w:val="clear" w:color="auto" w:fill="FFFFFF"/>
          <w:lang w:val="en-US"/>
        </w:rPr>
        <w:t>dapat</w:t>
      </w:r>
      <w:proofErr w:type="spellEnd"/>
      <w:r w:rsidR="00BC4F26" w:rsidRPr="004263E5">
        <w:rPr>
          <w:rFonts w:ascii="Arial" w:hAnsi="Arial" w:cs="Arial"/>
          <w:color w:val="111111"/>
          <w:shd w:val="clear" w:color="auto" w:fill="FFFFFF"/>
          <w:lang w:val="en-US"/>
        </w:rPr>
        <w:t xml:space="preserve">  </w:t>
      </w:r>
      <w:proofErr w:type="spellStart"/>
      <w:r w:rsidR="00BC4F26" w:rsidRPr="004263E5">
        <w:rPr>
          <w:rFonts w:ascii="Arial" w:hAnsi="Arial" w:cs="Arial"/>
          <w:color w:val="111111"/>
          <w:shd w:val="clear" w:color="auto" w:fill="FFFFFF"/>
          <w:lang w:val="en-US"/>
        </w:rPr>
        <w:t>menghasilkan</w:t>
      </w:r>
      <w:proofErr w:type="spellEnd"/>
      <w:r w:rsidR="00BC4F26" w:rsidRPr="004263E5">
        <w:rPr>
          <w:rFonts w:ascii="Arial" w:hAnsi="Arial" w:cs="Arial"/>
          <w:color w:val="111111"/>
          <w:shd w:val="clear" w:color="auto" w:fill="FFFFFF"/>
          <w:lang w:val="en-US"/>
        </w:rPr>
        <w:t xml:space="preserve">  </w:t>
      </w:r>
      <w:r w:rsidR="00BC4F26" w:rsidRPr="004263E5">
        <w:rPr>
          <w:rFonts w:ascii="Arial" w:hAnsi="Arial" w:cs="Arial"/>
          <w:color w:val="111111"/>
          <w:shd w:val="clear" w:color="auto" w:fill="FFFFFF"/>
        </w:rPr>
        <w:t>20,56 t/ha (umbi segar) dan 18,63</w:t>
      </w:r>
      <w:r w:rsidR="00BC4F26" w:rsidRPr="004263E5">
        <w:rPr>
          <w:rFonts w:ascii="Arial" w:hAnsi="Arial" w:cs="Arial"/>
          <w:color w:val="111111"/>
          <w:shd w:val="clear" w:color="auto" w:fill="FFFFFF"/>
          <w:lang w:val="en-US"/>
        </w:rPr>
        <w:t xml:space="preserve"> </w:t>
      </w:r>
      <w:r w:rsidR="00BC4F26" w:rsidRPr="004263E5">
        <w:rPr>
          <w:rFonts w:ascii="Arial" w:hAnsi="Arial" w:cs="Arial"/>
          <w:color w:val="111111"/>
          <w:shd w:val="clear" w:color="auto" w:fill="FFFFFF"/>
        </w:rPr>
        <w:t>t/ha (umbi kering</w:t>
      </w:r>
      <w:r w:rsidR="00BC4F26" w:rsidRPr="004263E5">
        <w:rPr>
          <w:rFonts w:ascii="Arial" w:hAnsi="Arial" w:cs="Arial"/>
          <w:i/>
          <w:color w:val="111111"/>
          <w:shd w:val="clear" w:color="auto" w:fill="FFFFFF"/>
        </w:rPr>
        <w:t>)</w:t>
      </w:r>
      <w:r w:rsidR="00BC4F26" w:rsidRPr="004263E5">
        <w:rPr>
          <w:rFonts w:ascii="Arial" w:hAnsi="Arial" w:cs="Arial"/>
          <w:i/>
          <w:color w:val="111111"/>
          <w:shd w:val="clear" w:color="auto" w:fill="FFFFFF"/>
          <w:lang w:val="en-US"/>
        </w:rPr>
        <w:t>.</w:t>
      </w:r>
      <w:proofErr w:type="spellStart"/>
      <w:r w:rsidR="00965577" w:rsidRPr="004263E5">
        <w:rPr>
          <w:rFonts w:ascii="Arial" w:hAnsi="Arial" w:cs="Arial"/>
          <w:color w:val="111111"/>
          <w:shd w:val="clear" w:color="auto" w:fill="FFFFFF"/>
          <w:lang w:val="en-US"/>
        </w:rPr>
        <w:t>sedangkan</w:t>
      </w:r>
      <w:proofErr w:type="spellEnd"/>
      <w:r w:rsidR="00965577" w:rsidRPr="004263E5">
        <w:rPr>
          <w:rFonts w:ascii="Arial" w:hAnsi="Arial" w:cs="Arial"/>
          <w:color w:val="111111"/>
          <w:shd w:val="clear" w:color="auto" w:fill="FFFFFF"/>
          <w:lang w:val="en-US"/>
        </w:rPr>
        <w:t xml:space="preserve"> </w:t>
      </w:r>
      <w:proofErr w:type="spellStart"/>
      <w:r w:rsidR="00965577" w:rsidRPr="004263E5">
        <w:rPr>
          <w:rFonts w:ascii="Arial" w:hAnsi="Arial" w:cs="Arial"/>
          <w:color w:val="111111"/>
          <w:shd w:val="clear" w:color="auto" w:fill="FFFFFF"/>
          <w:lang w:val="en-US"/>
        </w:rPr>
        <w:t>menurut</w:t>
      </w:r>
      <w:proofErr w:type="spellEnd"/>
      <w:r w:rsidR="00965577" w:rsidRPr="004263E5">
        <w:rPr>
          <w:rFonts w:ascii="Arial" w:hAnsi="Arial" w:cs="Arial"/>
          <w:color w:val="111111"/>
          <w:shd w:val="clear" w:color="auto" w:fill="FFFFFF"/>
          <w:lang w:val="en-US"/>
        </w:rPr>
        <w:t xml:space="preserve"> </w:t>
      </w:r>
      <w:r w:rsidR="00FC251D" w:rsidRPr="004263E5">
        <w:rPr>
          <w:rFonts w:ascii="Arial" w:hAnsi="Arial" w:cs="Arial"/>
          <w:color w:val="111111"/>
          <w:shd w:val="clear" w:color="auto" w:fill="FFFFFF"/>
          <w:lang w:val="en-US"/>
        </w:rPr>
        <w:fldChar w:fldCharType="begin" w:fldLock="1"/>
      </w:r>
      <w:r w:rsidR="003D7BB2" w:rsidRPr="004263E5">
        <w:rPr>
          <w:rFonts w:ascii="Arial" w:hAnsi="Arial" w:cs="Arial"/>
          <w:color w:val="111111"/>
          <w:shd w:val="clear" w:color="auto" w:fill="FFFFFF"/>
          <w:lang w:val="en-US"/>
        </w:rPr>
        <w:instrText>ADDIN CSL_CITATION {"citationItems":[{"id":"ITEM-1","itemData":{"author":[{"dropping-particle":"","family":"Lana","given":"Wayan","non-dropping-particle":"","parse-names":false,"suffix":""}],"id":"ITEM-1","issue":"2","issued":{"date-parts":[["2010"]]},"page":"81-86","title":"Pengaruh Dosis Pupuk Kandang Sapi Dan Berat Benih Terhadap Pertumbuhan Dan Hasil Tanaman Bawang Merah (Allium Ascalonicum L).","type":"article-journal","volume":"4"},"uris":["http://www.mendeley.com/documents/?uuid=b488e80d-5bc9-44d4-8336-f72a1c350e87"]}],"mendeley":{"formattedCitation":"(Lana, 2010)","manualFormatting":"(Wayan Lana, 2010)","plainTextFormattedCitation":"(Lana, 2010)","previouslyFormattedCitation":"[14]"},"properties":{"noteIndex":0},"schema":"https://github.com/citation-style-language/schema/raw/master/csl-citation.json"}</w:instrText>
      </w:r>
      <w:r w:rsidR="00FC251D" w:rsidRPr="004263E5">
        <w:rPr>
          <w:rFonts w:ascii="Arial" w:hAnsi="Arial" w:cs="Arial"/>
          <w:color w:val="111111"/>
          <w:shd w:val="clear" w:color="auto" w:fill="FFFFFF"/>
          <w:lang w:val="en-US"/>
        </w:rPr>
        <w:fldChar w:fldCharType="separate"/>
      </w:r>
      <w:r w:rsidR="00D81BCD" w:rsidRPr="004263E5">
        <w:rPr>
          <w:rFonts w:ascii="Arial" w:hAnsi="Arial" w:cs="Arial"/>
          <w:noProof/>
          <w:color w:val="111111"/>
          <w:shd w:val="clear" w:color="auto" w:fill="FFFFFF"/>
          <w:lang w:val="en-US"/>
        </w:rPr>
        <w:t>(Wayan Lana, 2010)</w:t>
      </w:r>
      <w:r w:rsidR="00FC251D" w:rsidRPr="004263E5">
        <w:rPr>
          <w:rFonts w:ascii="Arial" w:hAnsi="Arial" w:cs="Arial"/>
          <w:color w:val="111111"/>
          <w:shd w:val="clear" w:color="auto" w:fill="FFFFFF"/>
          <w:lang w:val="en-US"/>
        </w:rPr>
        <w:fldChar w:fldCharType="end"/>
      </w:r>
      <w:r w:rsidR="00965577" w:rsidRPr="004263E5">
        <w:rPr>
          <w:rFonts w:ascii="Arial" w:hAnsi="Arial" w:cs="Arial"/>
        </w:rPr>
        <w:t xml:space="preserve"> </w:t>
      </w:r>
      <w:proofErr w:type="spellStart"/>
      <w:r w:rsidR="00A13247" w:rsidRPr="004263E5">
        <w:rPr>
          <w:rFonts w:ascii="Arial" w:hAnsi="Arial" w:cs="Arial"/>
          <w:lang w:val="en-US"/>
        </w:rPr>
        <w:t>bahwa</w:t>
      </w:r>
      <w:proofErr w:type="spellEnd"/>
      <w:r w:rsidR="00A13247" w:rsidRPr="004263E5">
        <w:rPr>
          <w:rFonts w:ascii="Arial" w:hAnsi="Arial" w:cs="Arial"/>
          <w:lang w:val="en-US"/>
        </w:rPr>
        <w:t xml:space="preserve"> </w:t>
      </w:r>
      <w:r w:rsidR="00965577" w:rsidRPr="004263E5">
        <w:rPr>
          <w:rFonts w:ascii="Arial" w:hAnsi="Arial" w:cs="Arial"/>
        </w:rPr>
        <w:t>dosis 30 ton pupuk kandang</w:t>
      </w:r>
      <w:r w:rsidR="00A13247" w:rsidRPr="004263E5">
        <w:rPr>
          <w:rFonts w:ascii="Arial" w:hAnsi="Arial" w:cs="Arial"/>
          <w:lang w:val="en-US"/>
        </w:rPr>
        <w:t xml:space="preserve"> </w:t>
      </w:r>
      <w:proofErr w:type="spellStart"/>
      <w:r w:rsidR="00A13247" w:rsidRPr="004263E5">
        <w:rPr>
          <w:rFonts w:ascii="Arial" w:hAnsi="Arial" w:cs="Arial"/>
          <w:lang w:val="en-US"/>
        </w:rPr>
        <w:t>sapi</w:t>
      </w:r>
      <w:proofErr w:type="spellEnd"/>
      <w:r w:rsidR="00965577" w:rsidRPr="004263E5">
        <w:rPr>
          <w:rFonts w:ascii="Arial" w:hAnsi="Arial" w:cs="Arial"/>
        </w:rPr>
        <w:t xml:space="preserve"> ha</w:t>
      </w:r>
      <w:r w:rsidR="00965577" w:rsidRPr="004263E5">
        <w:rPr>
          <w:rFonts w:ascii="Arial" w:hAnsi="Arial" w:cs="Arial"/>
          <w:vertAlign w:val="superscript"/>
        </w:rPr>
        <w:t>-1</w:t>
      </w:r>
      <w:r w:rsidR="00965577" w:rsidRPr="004263E5">
        <w:rPr>
          <w:rFonts w:ascii="Arial" w:hAnsi="Arial" w:cs="Arial"/>
        </w:rPr>
        <w:t xml:space="preserve"> </w:t>
      </w:r>
      <w:proofErr w:type="spellStart"/>
      <w:r w:rsidR="00A13247" w:rsidRPr="004263E5">
        <w:rPr>
          <w:rFonts w:ascii="Arial" w:hAnsi="Arial" w:cs="Arial"/>
          <w:lang w:val="en-US"/>
        </w:rPr>
        <w:t>menghasilkan</w:t>
      </w:r>
      <w:proofErr w:type="spellEnd"/>
      <w:r w:rsidR="00A13247" w:rsidRPr="004263E5">
        <w:rPr>
          <w:rFonts w:ascii="Arial" w:hAnsi="Arial" w:cs="Arial"/>
          <w:lang w:val="en-US"/>
        </w:rPr>
        <w:t xml:space="preserve"> </w:t>
      </w:r>
      <w:proofErr w:type="spellStart"/>
      <w:r w:rsidR="00A13247" w:rsidRPr="004263E5">
        <w:rPr>
          <w:rFonts w:ascii="Arial" w:hAnsi="Arial" w:cs="Arial"/>
          <w:lang w:val="en-US"/>
        </w:rPr>
        <w:t>berat</w:t>
      </w:r>
      <w:proofErr w:type="spellEnd"/>
      <w:r w:rsidR="00A13247" w:rsidRPr="004263E5">
        <w:rPr>
          <w:rFonts w:ascii="Arial" w:hAnsi="Arial" w:cs="Arial"/>
          <w:lang w:val="en-US"/>
        </w:rPr>
        <w:t xml:space="preserve"> </w:t>
      </w:r>
      <w:proofErr w:type="spellStart"/>
      <w:r w:rsidR="00A13247" w:rsidRPr="004263E5">
        <w:rPr>
          <w:rFonts w:ascii="Arial" w:hAnsi="Arial" w:cs="Arial"/>
          <w:lang w:val="en-US"/>
        </w:rPr>
        <w:t>umbi</w:t>
      </w:r>
      <w:proofErr w:type="spellEnd"/>
      <w:r w:rsidR="00A13247" w:rsidRPr="004263E5">
        <w:rPr>
          <w:rFonts w:ascii="Arial" w:hAnsi="Arial" w:cs="Arial"/>
          <w:lang w:val="en-US"/>
        </w:rPr>
        <w:t xml:space="preserve"> </w:t>
      </w:r>
      <w:proofErr w:type="spellStart"/>
      <w:r w:rsidR="00A13247" w:rsidRPr="004263E5">
        <w:rPr>
          <w:rFonts w:ascii="Arial" w:hAnsi="Arial" w:cs="Arial"/>
          <w:lang w:val="en-US"/>
        </w:rPr>
        <w:t>bawang</w:t>
      </w:r>
      <w:proofErr w:type="spellEnd"/>
      <w:r w:rsidR="00A13247" w:rsidRPr="004263E5">
        <w:rPr>
          <w:rFonts w:ascii="Arial" w:hAnsi="Arial" w:cs="Arial"/>
          <w:lang w:val="en-US"/>
        </w:rPr>
        <w:t xml:space="preserve"> </w:t>
      </w:r>
      <w:proofErr w:type="spellStart"/>
      <w:r w:rsidR="00A13247" w:rsidRPr="004263E5">
        <w:rPr>
          <w:rFonts w:ascii="Arial" w:hAnsi="Arial" w:cs="Arial"/>
          <w:lang w:val="en-US"/>
        </w:rPr>
        <w:t>merah</w:t>
      </w:r>
      <w:proofErr w:type="spellEnd"/>
      <w:r w:rsidR="00965577" w:rsidRPr="004263E5">
        <w:rPr>
          <w:rFonts w:ascii="Arial" w:hAnsi="Arial" w:cs="Arial"/>
        </w:rPr>
        <w:t xml:space="preserve"> sebesar 11,763 ton</w:t>
      </w:r>
      <w:r w:rsidR="00965577" w:rsidRPr="004263E5">
        <w:rPr>
          <w:rFonts w:ascii="Arial" w:hAnsi="Arial" w:cs="Arial"/>
          <w:lang w:val="en-US"/>
        </w:rPr>
        <w:t>.</w:t>
      </w:r>
      <w:r w:rsidR="00B246FA" w:rsidRPr="004263E5">
        <w:rPr>
          <w:rFonts w:ascii="Arial" w:hAnsi="Arial" w:cs="Arial"/>
          <w:lang w:val="en-US"/>
        </w:rPr>
        <w:t xml:space="preserve"> </w:t>
      </w:r>
      <w:proofErr w:type="spellStart"/>
      <w:r w:rsidR="00B246FA" w:rsidRPr="004263E5">
        <w:rPr>
          <w:rFonts w:ascii="Arial" w:hAnsi="Arial" w:cs="Arial"/>
          <w:lang w:val="en-US"/>
        </w:rPr>
        <w:t>Untuk</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memperoleh</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umbi</w:t>
      </w:r>
      <w:proofErr w:type="spellEnd"/>
      <w:r w:rsidR="00B246FA" w:rsidRPr="004263E5">
        <w:rPr>
          <w:rFonts w:ascii="Arial" w:hAnsi="Arial" w:cs="Arial"/>
          <w:lang w:val="en-US"/>
        </w:rPr>
        <w:t xml:space="preserve"> yang </w:t>
      </w:r>
      <w:proofErr w:type="spellStart"/>
      <w:r w:rsidR="00B246FA" w:rsidRPr="004263E5">
        <w:rPr>
          <w:rFonts w:ascii="Arial" w:hAnsi="Arial" w:cs="Arial"/>
          <w:lang w:val="en-US"/>
        </w:rPr>
        <w:t>besar</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maka</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tanaman</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bawang</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merah</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membutuhkan</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unsur</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hara</w:t>
      </w:r>
      <w:proofErr w:type="spellEnd"/>
      <w:r w:rsidR="00B246FA" w:rsidRPr="004263E5">
        <w:rPr>
          <w:rFonts w:ascii="Arial" w:hAnsi="Arial" w:cs="Arial"/>
          <w:lang w:val="en-US"/>
        </w:rPr>
        <w:t xml:space="preserve"> yang optimal </w:t>
      </w:r>
      <w:proofErr w:type="spellStart"/>
      <w:r w:rsidR="00B246FA" w:rsidRPr="004263E5">
        <w:rPr>
          <w:rFonts w:ascii="Arial" w:hAnsi="Arial" w:cs="Arial"/>
          <w:lang w:val="en-US"/>
        </w:rPr>
        <w:t>antara</w:t>
      </w:r>
      <w:proofErr w:type="spellEnd"/>
      <w:r w:rsidR="00B246FA" w:rsidRPr="004263E5">
        <w:rPr>
          <w:rFonts w:ascii="Arial" w:hAnsi="Arial" w:cs="Arial"/>
          <w:lang w:val="en-US"/>
        </w:rPr>
        <w:t xml:space="preserve"> lain N, Mg </w:t>
      </w:r>
      <w:proofErr w:type="spellStart"/>
      <w:r w:rsidR="00B246FA" w:rsidRPr="004263E5">
        <w:rPr>
          <w:rFonts w:ascii="Arial" w:hAnsi="Arial" w:cs="Arial"/>
          <w:lang w:val="en-US"/>
        </w:rPr>
        <w:t>dan</w:t>
      </w:r>
      <w:proofErr w:type="spellEnd"/>
      <w:r w:rsidR="00B246FA" w:rsidRPr="004263E5">
        <w:rPr>
          <w:rFonts w:ascii="Arial" w:hAnsi="Arial" w:cs="Arial"/>
          <w:lang w:val="en-US"/>
        </w:rPr>
        <w:t xml:space="preserve"> S.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{"citationItems":[{"id":"ITEM-1","itemData":{"author":[{"dropping-particle":"","family":"BPPI","given":"","non-dropping-particle":"","parse-names":false,"suffix":""}],"id":"ITEM-1","issued":{"date-parts":[["2021"]]},"number-of-pages":"1-5","publisher-place":"Bogor Indonesia","title":"PUPUK DAN PEMUPUKAN PADA BUDIDAYA BAWANG MERAH","type":"report"},"uris":["http://www.mendeley.com/documents/?uuid=f7738fdd-3b75-489e-930b-0c29b7a8cbd4"]}],"mendeley":{"formattedCitation":"(BPPI, 2021)","plainTextFormattedCitation":"(BPPI, 2021)","previouslyFormattedCitation":"[15]"},"properties":{"noteIndex":0},"schema":"https://github.com/citation-style-language/schema/raw/master/csl-citation.json"}</w:instrText>
      </w:r>
      <w:r w:rsidR="00FC251D" w:rsidRPr="004263E5">
        <w:rPr>
          <w:rFonts w:ascii="Arial" w:hAnsi="Arial" w:cs="Arial"/>
          <w:lang w:val="en-US"/>
        </w:rPr>
        <w:fldChar w:fldCharType="separate"/>
      </w:r>
      <w:r w:rsidR="003D7BB2" w:rsidRPr="004263E5">
        <w:rPr>
          <w:rFonts w:ascii="Arial" w:hAnsi="Arial" w:cs="Arial"/>
          <w:noProof/>
          <w:lang w:val="en-US"/>
        </w:rPr>
        <w:t>(BPPI, 2021)</w:t>
      </w:r>
      <w:r w:rsidR="00FC251D" w:rsidRPr="004263E5">
        <w:rPr>
          <w:rFonts w:ascii="Arial" w:hAnsi="Arial" w:cs="Arial"/>
          <w:lang w:val="en-US"/>
        </w:rPr>
        <w:fldChar w:fldCharType="end"/>
      </w:r>
      <w:r w:rsidR="00B246FA" w:rsidRPr="004263E5">
        <w:rPr>
          <w:rFonts w:ascii="Arial" w:hAnsi="Arial" w:cs="Arial"/>
          <w:lang w:val="en-US"/>
        </w:rPr>
        <w:t xml:space="preserve"> </w:t>
      </w:r>
      <w:proofErr w:type="spellStart"/>
      <w:r w:rsidR="00B246FA" w:rsidRPr="004263E5">
        <w:rPr>
          <w:rFonts w:ascii="Arial" w:hAnsi="Arial" w:cs="Arial"/>
          <w:lang w:val="en-US"/>
        </w:rPr>
        <w:t>menyatakan</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bahwa</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umur</w:t>
      </w:r>
      <w:proofErr w:type="spellEnd"/>
      <w:r w:rsidR="00B246FA" w:rsidRPr="004263E5">
        <w:rPr>
          <w:rFonts w:ascii="Arial" w:hAnsi="Arial" w:cs="Arial"/>
          <w:lang w:val="en-US"/>
        </w:rPr>
        <w:t xml:space="preserve"> 30 – 60 </w:t>
      </w:r>
      <w:proofErr w:type="spellStart"/>
      <w:r w:rsidR="00B246FA" w:rsidRPr="004263E5">
        <w:rPr>
          <w:rFonts w:ascii="Arial" w:hAnsi="Arial" w:cs="Arial"/>
          <w:lang w:val="en-US"/>
        </w:rPr>
        <w:t>hari</w:t>
      </w:r>
      <w:proofErr w:type="spellEnd"/>
      <w:r w:rsidR="00B246FA" w:rsidRPr="004263E5">
        <w:rPr>
          <w:rFonts w:ascii="Arial" w:hAnsi="Arial" w:cs="Arial"/>
          <w:lang w:val="en-US"/>
        </w:rPr>
        <w:t xml:space="preserve"> </w:t>
      </w:r>
      <w:r w:rsidR="00B246FA" w:rsidRPr="004263E5">
        <w:rPr>
          <w:rFonts w:ascii="Arial" w:hAnsi="Arial" w:cs="Arial"/>
        </w:rPr>
        <w:t>Tanaman memasuki fase pembentukan umbi, sehingga memerlukan karbohidrat hasil fotosintesis sebagai bahan pembentukan umbi  N dari Urea digunakan dalam proses fotosintesis untuk pembentukan karbohidrat</w:t>
      </w:r>
      <w:r w:rsidR="00B246FA" w:rsidRPr="004263E5">
        <w:rPr>
          <w:rFonts w:ascii="Arial" w:hAnsi="Arial" w:cs="Arial"/>
          <w:lang w:val="en-US"/>
        </w:rPr>
        <w:t xml:space="preserve">. </w:t>
      </w:r>
      <w:proofErr w:type="spellStart"/>
      <w:proofErr w:type="gramStart"/>
      <w:r w:rsidR="00B246FA" w:rsidRPr="004263E5">
        <w:rPr>
          <w:rFonts w:ascii="Arial" w:hAnsi="Arial" w:cs="Arial"/>
          <w:lang w:val="en-US"/>
        </w:rPr>
        <w:t>Atau</w:t>
      </w:r>
      <w:proofErr w:type="spellEnd"/>
      <w:r w:rsidR="00B246FA" w:rsidRPr="004263E5">
        <w:rPr>
          <w:rFonts w:ascii="Arial" w:hAnsi="Arial" w:cs="Arial"/>
          <w:lang w:val="en-US"/>
        </w:rPr>
        <w:t xml:space="preserve"> N yang </w:t>
      </w:r>
      <w:proofErr w:type="spellStart"/>
      <w:r w:rsidR="00B246FA" w:rsidRPr="004263E5">
        <w:rPr>
          <w:rFonts w:ascii="Arial" w:hAnsi="Arial" w:cs="Arial"/>
          <w:lang w:val="en-US"/>
        </w:rPr>
        <w:t>terdapat</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pada</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pupuk</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kandang</w:t>
      </w:r>
      <w:proofErr w:type="spellEnd"/>
      <w:r w:rsidR="00B246FA" w:rsidRPr="004263E5">
        <w:rPr>
          <w:rFonts w:ascii="Arial" w:hAnsi="Arial" w:cs="Arial"/>
          <w:lang w:val="en-US"/>
        </w:rPr>
        <w:t xml:space="preserve"> </w:t>
      </w:r>
      <w:proofErr w:type="spellStart"/>
      <w:r w:rsidR="00B246FA" w:rsidRPr="004263E5">
        <w:rPr>
          <w:rFonts w:ascii="Arial" w:hAnsi="Arial" w:cs="Arial"/>
          <w:lang w:val="en-US"/>
        </w:rPr>
        <w:t>sapi</w:t>
      </w:r>
      <w:proofErr w:type="spellEnd"/>
      <w:r w:rsidR="00B246FA" w:rsidRPr="004263E5">
        <w:rPr>
          <w:rFonts w:ascii="Arial" w:hAnsi="Arial" w:cs="Arial"/>
          <w:lang w:val="en-US"/>
        </w:rPr>
        <w:t>.</w:t>
      </w:r>
      <w:proofErr w:type="gramEnd"/>
      <w:r w:rsidR="00394361" w:rsidRPr="004263E5">
        <w:rPr>
          <w:rFonts w:ascii="Arial" w:hAnsi="Arial" w:cs="Arial"/>
          <w:lang w:val="en-US"/>
        </w:rPr>
        <w:t xml:space="preserve"> </w:t>
      </w:r>
      <w:proofErr w:type="spellStart"/>
      <w:proofErr w:type="gramStart"/>
      <w:r w:rsidR="00394361" w:rsidRPr="004263E5">
        <w:rPr>
          <w:rFonts w:ascii="Arial" w:hAnsi="Arial" w:cs="Arial"/>
          <w:lang w:val="en-US"/>
        </w:rPr>
        <w:t>Unsur</w:t>
      </w:r>
      <w:proofErr w:type="spellEnd"/>
      <w:r w:rsidR="00394361" w:rsidRPr="004263E5">
        <w:rPr>
          <w:rFonts w:ascii="Arial" w:hAnsi="Arial" w:cs="Arial"/>
          <w:lang w:val="en-US"/>
        </w:rPr>
        <w:t xml:space="preserve"> K (</w:t>
      </w:r>
      <w:proofErr w:type="spellStart"/>
      <w:r w:rsidR="00394361" w:rsidRPr="004263E5">
        <w:rPr>
          <w:rFonts w:ascii="Arial" w:hAnsi="Arial" w:cs="Arial"/>
          <w:lang w:val="en-US"/>
        </w:rPr>
        <w:t>kalium</w:t>
      </w:r>
      <w:proofErr w:type="spellEnd"/>
      <w:r w:rsidR="00394361" w:rsidRPr="004263E5">
        <w:rPr>
          <w:rFonts w:ascii="Arial" w:hAnsi="Arial" w:cs="Arial"/>
          <w:lang w:val="en-US"/>
        </w:rPr>
        <w:t xml:space="preserve">) yang </w:t>
      </w:r>
      <w:proofErr w:type="spellStart"/>
      <w:r w:rsidR="00394361" w:rsidRPr="004263E5">
        <w:rPr>
          <w:rFonts w:ascii="Arial" w:hAnsi="Arial" w:cs="Arial"/>
          <w:lang w:val="en-US"/>
        </w:rPr>
        <w:t>terdapat</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pada</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pupuk</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kandang</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sapi</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juga</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memberikan</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pengaruh</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terhadap</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pembesaran</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biji</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fungsi</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dari</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unsur</w:t>
      </w:r>
      <w:proofErr w:type="spellEnd"/>
      <w:r w:rsidR="00394361" w:rsidRPr="004263E5">
        <w:rPr>
          <w:rFonts w:ascii="Arial" w:hAnsi="Arial" w:cs="Arial"/>
          <w:lang w:val="en-US"/>
        </w:rPr>
        <w:t xml:space="preserve"> </w:t>
      </w:r>
      <w:proofErr w:type="spellStart"/>
      <w:r w:rsidR="00394361" w:rsidRPr="004263E5">
        <w:rPr>
          <w:rFonts w:ascii="Arial" w:hAnsi="Arial" w:cs="Arial"/>
          <w:lang w:val="en-US"/>
        </w:rPr>
        <w:t>hara</w:t>
      </w:r>
      <w:proofErr w:type="spellEnd"/>
      <w:r w:rsidR="00394361" w:rsidRPr="004263E5">
        <w:rPr>
          <w:rFonts w:ascii="Arial" w:hAnsi="Arial" w:cs="Arial"/>
          <w:lang w:val="en-US"/>
        </w:rPr>
        <w:t xml:space="preserve"> K </w:t>
      </w:r>
      <w:proofErr w:type="spellStart"/>
      <w:r w:rsidR="00394361" w:rsidRPr="004263E5">
        <w:rPr>
          <w:rFonts w:ascii="Arial" w:hAnsi="Arial" w:cs="Arial"/>
          <w:lang w:val="en-US"/>
        </w:rPr>
        <w:t>untuk</w:t>
      </w:r>
      <w:proofErr w:type="spellEnd"/>
      <w:r w:rsidR="00394361" w:rsidRPr="004263E5">
        <w:rPr>
          <w:rFonts w:ascii="Arial" w:hAnsi="Arial" w:cs="Arial"/>
          <w:lang w:val="en-US"/>
        </w:rPr>
        <w:t xml:space="preserve"> </w:t>
      </w:r>
      <w:r w:rsidR="00394361" w:rsidRPr="004263E5">
        <w:rPr>
          <w:rFonts w:ascii="Arial" w:hAnsi="Arial" w:cs="Arial"/>
        </w:rPr>
        <w:t>pembentukan pemecahan</w:t>
      </w:r>
      <w:r w:rsidR="00394361" w:rsidRPr="00394361">
        <w:rPr>
          <w:rFonts w:ascii="Arial" w:hAnsi="Arial" w:cs="Arial"/>
          <w:sz w:val="24"/>
          <w:szCs w:val="24"/>
        </w:rPr>
        <w:t xml:space="preserve"> </w:t>
      </w:r>
      <w:r w:rsidR="00394361" w:rsidRPr="004263E5">
        <w:rPr>
          <w:rFonts w:ascii="Arial" w:hAnsi="Arial" w:cs="Arial"/>
        </w:rPr>
        <w:t xml:space="preserve">dan translokasi pati, sintesis protein </w:t>
      </w:r>
      <w:proofErr w:type="spellStart"/>
      <w:r w:rsidR="00394361" w:rsidRPr="004263E5">
        <w:rPr>
          <w:rFonts w:ascii="Arial" w:hAnsi="Arial" w:cs="Arial"/>
          <w:lang w:val="en-US"/>
        </w:rPr>
        <w:t>dan</w:t>
      </w:r>
      <w:proofErr w:type="spellEnd"/>
      <w:r w:rsidR="00394361" w:rsidRPr="004263E5">
        <w:rPr>
          <w:rFonts w:ascii="Arial" w:hAnsi="Arial" w:cs="Arial"/>
          <w:lang w:val="en-US"/>
        </w:rPr>
        <w:t xml:space="preserve"> </w:t>
      </w:r>
      <w:r w:rsidR="00394361" w:rsidRPr="004263E5">
        <w:rPr>
          <w:rFonts w:ascii="Arial" w:hAnsi="Arial" w:cs="Arial"/>
        </w:rPr>
        <w:t>mempercepat pertumbuhan jaringan tanaman</w:t>
      </w:r>
      <w:r w:rsidR="00394361" w:rsidRPr="004263E5">
        <w:rPr>
          <w:rFonts w:ascii="Arial" w:hAnsi="Arial" w:cs="Arial"/>
          <w:lang w:val="en-US"/>
        </w:rPr>
        <w:t>.</w:t>
      </w:r>
      <w:proofErr w:type="gramEnd"/>
      <w:r w:rsidR="00394361" w:rsidRPr="004263E5">
        <w:rPr>
          <w:rFonts w:ascii="Arial" w:hAnsi="Arial" w:cs="Arial"/>
          <w:lang w:val="en-US"/>
        </w:rPr>
        <w:t xml:space="preserve"> </w:t>
      </w:r>
      <w:proofErr w:type="spellStart"/>
      <w:r w:rsidR="00283CBD" w:rsidRPr="004263E5">
        <w:rPr>
          <w:rFonts w:ascii="Arial" w:hAnsi="Arial" w:cs="Arial"/>
          <w:lang w:val="en-US"/>
        </w:rPr>
        <w:t>Menurut</w:t>
      </w:r>
      <w:proofErr w:type="spellEnd"/>
      <w:r w:rsidR="00283CBD" w:rsidRPr="004263E5">
        <w:rPr>
          <w:rFonts w:ascii="Arial" w:hAnsi="Arial" w:cs="Arial"/>
          <w:lang w:val="en-US"/>
        </w:rPr>
        <w:t xml:space="preserve"> </w:t>
      </w:r>
      <w:r w:rsidR="00FC251D" w:rsidRPr="004263E5">
        <w:rPr>
          <w:rFonts w:ascii="Arial" w:hAnsi="Arial" w:cs="Arial"/>
          <w:lang w:val="en-US"/>
        </w:rPr>
        <w:fldChar w:fldCharType="begin" w:fldLock="1"/>
      </w:r>
      <w:r w:rsidR="003D7BB2" w:rsidRPr="004263E5">
        <w:rPr>
          <w:rFonts w:ascii="Arial" w:hAnsi="Arial" w:cs="Arial"/>
          <w:lang w:val="en-US"/>
        </w:rPr>
        <w:instrText>ADDIN CSL_CITATION {"citationItems":[{"id":"ITEM-1","itemData":{"author":[{"dropping-particle":"","family":"Uke. K.H.Y, H. Barus","given":"dan I. S. Madauna","non-dropping-particle":"","parse-names":false,"suffix":""}],"container-title":"e-J. Agrotekbis","id":"ITEM-1","issue":"6","issued":{"date-parts":[["2015"]]},"page":"655- 661","title":"Pengaruh Ukuran Umbi Dan Dosis Kalium Terhadap Pertumbuhan Dan Hasil Produksi Baweang Merah (Allium ascalonicum L.) Varietas Lembah Palu","type":"article-journal","volume":"3"},"uris":["http://www.mendeley.com/documents/?uuid=0f718f13-fa89-4a70-b8cc-69ed33b1310b"]}],"mendeley":{"formattedCitation":"(Uke. K.H.Y, H. Barus, 2015)","manualFormatting":"(Uke. et al., 2015)","plainTextFormattedCitation":"(Uke. K.H.Y, H. Barus, 2015)","previouslyFormattedCitation":"[16]"},"properties":{"noteIndex":0},"schema":"https://github.com/citation-style-language/schema/raw/master/csl-citation.json"}</w:instrText>
      </w:r>
      <w:r w:rsidR="00FC251D" w:rsidRPr="004263E5">
        <w:rPr>
          <w:rFonts w:ascii="Arial" w:hAnsi="Arial" w:cs="Arial"/>
          <w:lang w:val="en-US"/>
        </w:rPr>
        <w:fldChar w:fldCharType="separate"/>
      </w:r>
      <w:r w:rsidR="00D81BCD" w:rsidRPr="004263E5">
        <w:rPr>
          <w:rFonts w:ascii="Arial" w:hAnsi="Arial" w:cs="Arial"/>
          <w:noProof/>
          <w:lang w:val="en-US"/>
        </w:rPr>
        <w:t xml:space="preserve">(Uke. </w:t>
      </w:r>
      <w:r w:rsidR="00D81BCD" w:rsidRPr="004263E5">
        <w:rPr>
          <w:rFonts w:ascii="Arial" w:hAnsi="Arial" w:cs="Arial"/>
          <w:i/>
          <w:noProof/>
          <w:lang w:val="en-US"/>
        </w:rPr>
        <w:t>et al</w:t>
      </w:r>
      <w:r w:rsidR="00D81BCD" w:rsidRPr="004263E5">
        <w:rPr>
          <w:rFonts w:ascii="Arial" w:hAnsi="Arial" w:cs="Arial"/>
          <w:noProof/>
          <w:lang w:val="en-US"/>
        </w:rPr>
        <w:t>., 2015)</w:t>
      </w:r>
      <w:r w:rsidR="00FC251D" w:rsidRPr="004263E5">
        <w:rPr>
          <w:rFonts w:ascii="Arial" w:hAnsi="Arial" w:cs="Arial"/>
          <w:lang w:val="en-US"/>
        </w:rPr>
        <w:fldChar w:fldCharType="end"/>
      </w:r>
      <w:r w:rsidR="00712E15">
        <w:rPr>
          <w:rFonts w:ascii="Arial" w:hAnsi="Arial" w:cs="Arial"/>
          <w:lang w:val="en-US"/>
        </w:rPr>
        <w:t xml:space="preserve"> </w:t>
      </w:r>
      <w:r w:rsidR="00394361" w:rsidRPr="004263E5">
        <w:rPr>
          <w:rFonts w:ascii="Arial" w:hAnsi="Arial" w:cs="Arial"/>
        </w:rPr>
        <w:t xml:space="preserve">ukuran umbi </w:t>
      </w:r>
      <w:r w:rsidR="00A242F6">
        <w:rPr>
          <w:rFonts w:ascii="Arial" w:hAnsi="Arial" w:cs="Arial"/>
          <w:lang w:val="en-US"/>
        </w:rPr>
        <w:t xml:space="preserve">yang </w:t>
      </w:r>
      <w:r w:rsidR="00394361" w:rsidRPr="004263E5">
        <w:rPr>
          <w:rFonts w:ascii="Arial" w:hAnsi="Arial" w:cs="Arial"/>
        </w:rPr>
        <w:t xml:space="preserve">besar </w:t>
      </w:r>
      <w:proofErr w:type="spellStart"/>
      <w:r w:rsidR="00A242F6">
        <w:rPr>
          <w:rFonts w:ascii="Arial" w:hAnsi="Arial" w:cs="Arial"/>
          <w:lang w:val="en-US"/>
        </w:rPr>
        <w:t>adalah</w:t>
      </w:r>
      <w:proofErr w:type="spellEnd"/>
      <w:r w:rsidR="00A242F6">
        <w:rPr>
          <w:rFonts w:ascii="Arial" w:hAnsi="Arial" w:cs="Arial"/>
          <w:lang w:val="en-US"/>
        </w:rPr>
        <w:t xml:space="preserve"> </w:t>
      </w:r>
      <w:r w:rsidR="00394361" w:rsidRPr="004263E5">
        <w:rPr>
          <w:rFonts w:ascii="Arial" w:hAnsi="Arial" w:cs="Arial"/>
        </w:rPr>
        <w:t xml:space="preserve">dengan </w:t>
      </w:r>
      <w:proofErr w:type="spellStart"/>
      <w:r w:rsidR="00693A53">
        <w:rPr>
          <w:rFonts w:ascii="Arial" w:hAnsi="Arial" w:cs="Arial"/>
          <w:lang w:val="en-US"/>
        </w:rPr>
        <w:t>pemberian</w:t>
      </w:r>
      <w:proofErr w:type="spellEnd"/>
      <w:r w:rsidR="00693A53">
        <w:rPr>
          <w:rFonts w:ascii="Arial" w:hAnsi="Arial" w:cs="Arial"/>
          <w:lang w:val="en-US"/>
        </w:rPr>
        <w:t xml:space="preserve"> K, </w:t>
      </w:r>
      <w:r w:rsidR="00394361" w:rsidRPr="004263E5">
        <w:rPr>
          <w:rFonts w:ascii="Arial" w:hAnsi="Arial" w:cs="Arial"/>
        </w:rPr>
        <w:t>dosis 250</w:t>
      </w:r>
      <w:r w:rsidR="00693A53">
        <w:rPr>
          <w:rFonts w:ascii="Arial" w:hAnsi="Arial" w:cs="Arial"/>
        </w:rPr>
        <w:t xml:space="preserve"> kg</w:t>
      </w:r>
      <w:r w:rsidR="00394361" w:rsidRPr="004263E5">
        <w:rPr>
          <w:rFonts w:ascii="Arial" w:hAnsi="Arial" w:cs="Arial"/>
        </w:rPr>
        <w:t>/ha memberi hasil pertumbuhan dan produksi terbaik pada bawang merah lembah palu.</w:t>
      </w:r>
    </w:p>
    <w:p w:rsidR="00BC4F26" w:rsidRPr="00B246FA" w:rsidRDefault="00BC4F26" w:rsidP="008A0429">
      <w:pPr>
        <w:spacing w:after="0" w:line="240" w:lineRule="auto"/>
        <w:ind w:left="180"/>
        <w:jc w:val="both"/>
        <w:rPr>
          <w:rFonts w:ascii="Arial" w:eastAsia="Times New Roman" w:hAnsi="Arial" w:cs="Arial"/>
          <w:color w:val="000000"/>
          <w:sz w:val="24"/>
          <w:szCs w:val="24"/>
          <w:lang w:val="en-US" w:eastAsia="id-ID"/>
        </w:rPr>
      </w:pPr>
    </w:p>
    <w:p w:rsidR="001413D8" w:rsidRDefault="001413D8" w:rsidP="008A0429">
      <w:pPr>
        <w:spacing w:after="0" w:line="240" w:lineRule="auto"/>
        <w:ind w:left="180"/>
        <w:jc w:val="center"/>
        <w:rPr>
          <w:rFonts w:ascii="Arial" w:hAnsi="Arial" w:cs="Arial"/>
          <w:b/>
          <w:bCs/>
          <w:sz w:val="24"/>
          <w:szCs w:val="24"/>
          <w:lang w:val="en-US"/>
        </w:rPr>
      </w:pPr>
    </w:p>
    <w:p w:rsidR="008B50EC" w:rsidRPr="00EB4CD5" w:rsidRDefault="00F14044" w:rsidP="008A0429">
      <w:pPr>
        <w:spacing w:after="0" w:line="240" w:lineRule="auto"/>
        <w:ind w:left="180"/>
        <w:jc w:val="center"/>
        <w:rPr>
          <w:rFonts w:ascii="Arial" w:hAnsi="Arial" w:cs="Arial"/>
          <w:b/>
          <w:bCs/>
          <w:lang w:val="en-US"/>
        </w:rPr>
      </w:pPr>
      <w:r>
        <w:rPr>
          <w:rFonts w:ascii="Arial" w:hAnsi="Arial" w:cs="Arial"/>
          <w:b/>
          <w:bCs/>
          <w:lang w:val="en-US"/>
        </w:rPr>
        <w:t>KESIMPULAN</w:t>
      </w:r>
    </w:p>
    <w:p w:rsidR="008B50EC" w:rsidRPr="00EB4CD5" w:rsidRDefault="008B50EC" w:rsidP="008A0429">
      <w:pPr>
        <w:spacing w:after="0" w:line="240" w:lineRule="auto"/>
        <w:ind w:left="180"/>
        <w:jc w:val="center"/>
        <w:rPr>
          <w:rFonts w:ascii="Arial" w:hAnsi="Arial" w:cs="Arial"/>
          <w:b/>
          <w:bCs/>
        </w:rPr>
      </w:pPr>
    </w:p>
    <w:p w:rsidR="00F14044" w:rsidRPr="00F14044" w:rsidRDefault="00F14044" w:rsidP="008A0429">
      <w:pPr>
        <w:spacing w:after="0" w:line="240" w:lineRule="auto"/>
        <w:ind w:left="180" w:firstLine="720"/>
        <w:jc w:val="both"/>
        <w:rPr>
          <w:rFonts w:ascii="Arial" w:hAnsi="Arial" w:cs="Arial"/>
          <w:bCs/>
          <w:lang w:val="en-US"/>
        </w:rPr>
      </w:pPr>
      <w:proofErr w:type="spellStart"/>
      <w:r>
        <w:rPr>
          <w:rFonts w:ascii="Arial" w:hAnsi="Arial" w:cs="Arial"/>
          <w:bCs/>
          <w:lang w:val="en-US"/>
        </w:rPr>
        <w:t>Adapun</w:t>
      </w:r>
      <w:proofErr w:type="spellEnd"/>
      <w:r>
        <w:rPr>
          <w:rFonts w:ascii="Arial" w:hAnsi="Arial" w:cs="Arial"/>
          <w:bCs/>
          <w:lang w:val="en-US"/>
        </w:rPr>
        <w:t xml:space="preserve"> </w:t>
      </w:r>
      <w:proofErr w:type="spellStart"/>
      <w:r>
        <w:rPr>
          <w:rFonts w:ascii="Arial" w:hAnsi="Arial" w:cs="Arial"/>
          <w:bCs/>
          <w:lang w:val="en-US"/>
        </w:rPr>
        <w:t>kesimpulan</w:t>
      </w:r>
      <w:proofErr w:type="spellEnd"/>
      <w:r>
        <w:rPr>
          <w:rFonts w:ascii="Arial" w:hAnsi="Arial" w:cs="Arial"/>
          <w:bCs/>
          <w:lang w:val="en-US"/>
        </w:rPr>
        <w:t xml:space="preserve"> </w:t>
      </w:r>
      <w:proofErr w:type="spellStart"/>
      <w:r>
        <w:rPr>
          <w:rFonts w:ascii="Arial" w:hAnsi="Arial" w:cs="Arial"/>
          <w:bCs/>
          <w:lang w:val="en-US"/>
        </w:rPr>
        <w:t>dari</w:t>
      </w:r>
      <w:proofErr w:type="spellEnd"/>
      <w:r>
        <w:rPr>
          <w:rFonts w:ascii="Arial" w:hAnsi="Arial" w:cs="Arial"/>
          <w:bCs/>
          <w:lang w:val="en-US"/>
        </w:rPr>
        <w:t xml:space="preserve"> </w:t>
      </w:r>
      <w:proofErr w:type="spellStart"/>
      <w:r>
        <w:rPr>
          <w:rFonts w:ascii="Arial" w:hAnsi="Arial" w:cs="Arial"/>
          <w:bCs/>
          <w:lang w:val="en-US"/>
        </w:rPr>
        <w:t>penelitian</w:t>
      </w:r>
      <w:proofErr w:type="spellEnd"/>
      <w:r>
        <w:rPr>
          <w:rFonts w:ascii="Arial" w:hAnsi="Arial" w:cs="Arial"/>
          <w:bCs/>
          <w:lang w:val="en-US"/>
        </w:rPr>
        <w:t xml:space="preserve"> </w:t>
      </w:r>
      <w:proofErr w:type="spellStart"/>
      <w:r>
        <w:rPr>
          <w:rFonts w:ascii="Arial" w:hAnsi="Arial" w:cs="Arial"/>
          <w:bCs/>
          <w:lang w:val="en-US"/>
        </w:rPr>
        <w:t>ini</w:t>
      </w:r>
      <w:proofErr w:type="spellEnd"/>
      <w:r>
        <w:rPr>
          <w:rFonts w:ascii="Arial" w:hAnsi="Arial" w:cs="Arial"/>
          <w:bCs/>
          <w:lang w:val="en-US"/>
        </w:rPr>
        <w:t xml:space="preserve"> </w:t>
      </w:r>
      <w:proofErr w:type="spellStart"/>
      <w:r>
        <w:rPr>
          <w:rFonts w:ascii="Arial" w:hAnsi="Arial" w:cs="Arial"/>
          <w:bCs/>
          <w:lang w:val="en-US"/>
        </w:rPr>
        <w:t>adalah</w:t>
      </w:r>
      <w:proofErr w:type="spellEnd"/>
      <w:r>
        <w:rPr>
          <w:rFonts w:ascii="Arial" w:hAnsi="Arial" w:cs="Arial"/>
          <w:bCs/>
          <w:lang w:val="en-US"/>
        </w:rPr>
        <w:t xml:space="preserve">, </w:t>
      </w:r>
      <w:proofErr w:type="spellStart"/>
      <w:r>
        <w:rPr>
          <w:rFonts w:ascii="Arial" w:hAnsi="Arial" w:cs="Arial"/>
          <w:bCs/>
          <w:lang w:val="en-US"/>
        </w:rPr>
        <w:t>penggunaan</w:t>
      </w:r>
      <w:proofErr w:type="spellEnd"/>
      <w:r>
        <w:rPr>
          <w:rFonts w:ascii="Arial" w:hAnsi="Arial" w:cs="Arial"/>
          <w:bCs/>
          <w:lang w:val="en-US"/>
        </w:rPr>
        <w:t xml:space="preserve"> </w:t>
      </w:r>
      <w:proofErr w:type="spellStart"/>
      <w:r>
        <w:rPr>
          <w:rFonts w:ascii="Arial" w:hAnsi="Arial" w:cs="Arial"/>
          <w:bCs/>
          <w:lang w:val="en-US"/>
        </w:rPr>
        <w:t>pupuk</w:t>
      </w:r>
      <w:proofErr w:type="spellEnd"/>
      <w:r>
        <w:rPr>
          <w:rFonts w:ascii="Arial" w:hAnsi="Arial" w:cs="Arial"/>
          <w:bCs/>
          <w:lang w:val="en-US"/>
        </w:rPr>
        <w:t xml:space="preserve"> </w:t>
      </w:r>
      <w:proofErr w:type="spellStart"/>
      <w:r>
        <w:rPr>
          <w:rFonts w:ascii="Arial" w:hAnsi="Arial" w:cs="Arial"/>
          <w:bCs/>
          <w:lang w:val="en-US"/>
        </w:rPr>
        <w:t>organik</w:t>
      </w:r>
      <w:proofErr w:type="spellEnd"/>
      <w:r>
        <w:rPr>
          <w:rFonts w:ascii="Arial" w:hAnsi="Arial" w:cs="Arial"/>
          <w:bCs/>
          <w:lang w:val="en-US"/>
        </w:rPr>
        <w:t xml:space="preserve"> (</w:t>
      </w:r>
      <w:proofErr w:type="spellStart"/>
      <w:r>
        <w:rPr>
          <w:rFonts w:ascii="Arial" w:hAnsi="Arial" w:cs="Arial"/>
          <w:bCs/>
          <w:lang w:val="en-US"/>
        </w:rPr>
        <w:t>pupuk</w:t>
      </w:r>
      <w:proofErr w:type="spellEnd"/>
      <w:r>
        <w:rPr>
          <w:rFonts w:ascii="Arial" w:hAnsi="Arial" w:cs="Arial"/>
          <w:bCs/>
          <w:lang w:val="en-US"/>
        </w:rPr>
        <w:t xml:space="preserve"> </w:t>
      </w:r>
      <w:proofErr w:type="spellStart"/>
      <w:r>
        <w:rPr>
          <w:rFonts w:ascii="Arial" w:hAnsi="Arial" w:cs="Arial"/>
          <w:bCs/>
          <w:lang w:val="en-US"/>
        </w:rPr>
        <w:t>kandang</w:t>
      </w:r>
      <w:proofErr w:type="spellEnd"/>
      <w:r>
        <w:rPr>
          <w:rFonts w:ascii="Arial" w:hAnsi="Arial" w:cs="Arial"/>
          <w:bCs/>
          <w:lang w:val="en-US"/>
        </w:rPr>
        <w:t xml:space="preserve"> </w:t>
      </w:r>
      <w:proofErr w:type="spellStart"/>
      <w:r>
        <w:rPr>
          <w:rFonts w:ascii="Arial" w:hAnsi="Arial" w:cs="Arial"/>
          <w:bCs/>
          <w:lang w:val="en-US"/>
        </w:rPr>
        <w:t>sapi</w:t>
      </w:r>
      <w:proofErr w:type="spellEnd"/>
      <w:r>
        <w:rPr>
          <w:rFonts w:ascii="Arial" w:hAnsi="Arial" w:cs="Arial"/>
          <w:bCs/>
          <w:lang w:val="en-US"/>
        </w:rPr>
        <w:t xml:space="preserve">) </w:t>
      </w:r>
      <w:proofErr w:type="spellStart"/>
      <w:r>
        <w:rPr>
          <w:rFonts w:ascii="Arial" w:hAnsi="Arial" w:cs="Arial"/>
          <w:bCs/>
          <w:lang w:val="en-US"/>
        </w:rPr>
        <w:t>dapat</w:t>
      </w:r>
      <w:proofErr w:type="spellEnd"/>
      <w:r>
        <w:rPr>
          <w:rFonts w:ascii="Arial" w:hAnsi="Arial" w:cs="Arial"/>
          <w:bCs/>
          <w:lang w:val="en-US"/>
        </w:rPr>
        <w:t xml:space="preserve"> </w:t>
      </w:r>
      <w:proofErr w:type="spellStart"/>
      <w:r>
        <w:rPr>
          <w:rFonts w:ascii="Arial" w:hAnsi="Arial" w:cs="Arial"/>
          <w:bCs/>
          <w:lang w:val="en-US"/>
        </w:rPr>
        <w:t>memberikan</w:t>
      </w:r>
      <w:proofErr w:type="spellEnd"/>
      <w:r>
        <w:rPr>
          <w:rFonts w:ascii="Arial" w:hAnsi="Arial" w:cs="Arial"/>
          <w:bCs/>
          <w:lang w:val="en-US"/>
        </w:rPr>
        <w:t xml:space="preserve"> </w:t>
      </w:r>
      <w:proofErr w:type="spellStart"/>
      <w:r>
        <w:rPr>
          <w:rFonts w:ascii="Arial" w:hAnsi="Arial" w:cs="Arial"/>
          <w:bCs/>
          <w:lang w:val="en-US"/>
        </w:rPr>
        <w:t>pengaruh</w:t>
      </w:r>
      <w:proofErr w:type="spellEnd"/>
      <w:r>
        <w:rPr>
          <w:rFonts w:ascii="Arial" w:hAnsi="Arial" w:cs="Arial"/>
          <w:bCs/>
          <w:lang w:val="en-US"/>
        </w:rPr>
        <w:t xml:space="preserve"> yang </w:t>
      </w:r>
      <w:proofErr w:type="spellStart"/>
      <w:r>
        <w:rPr>
          <w:rFonts w:ascii="Arial" w:hAnsi="Arial" w:cs="Arial"/>
          <w:bCs/>
          <w:lang w:val="en-US"/>
        </w:rPr>
        <w:t>nyata</w:t>
      </w:r>
      <w:proofErr w:type="spellEnd"/>
      <w:r>
        <w:rPr>
          <w:rFonts w:ascii="Arial" w:hAnsi="Arial" w:cs="Arial"/>
          <w:bCs/>
          <w:lang w:val="en-US"/>
        </w:rPr>
        <w:t xml:space="preserve"> </w:t>
      </w:r>
      <w:proofErr w:type="spellStart"/>
      <w:r>
        <w:rPr>
          <w:rFonts w:ascii="Arial" w:hAnsi="Arial" w:cs="Arial"/>
          <w:bCs/>
          <w:lang w:val="en-US"/>
        </w:rPr>
        <w:t>hingga</w:t>
      </w:r>
      <w:proofErr w:type="spellEnd"/>
      <w:r>
        <w:rPr>
          <w:rFonts w:ascii="Arial" w:hAnsi="Arial" w:cs="Arial"/>
          <w:bCs/>
          <w:lang w:val="en-US"/>
        </w:rPr>
        <w:t xml:space="preserve"> </w:t>
      </w:r>
      <w:proofErr w:type="spellStart"/>
      <w:r>
        <w:rPr>
          <w:rFonts w:ascii="Arial" w:hAnsi="Arial" w:cs="Arial"/>
          <w:bCs/>
          <w:lang w:val="en-US"/>
        </w:rPr>
        <w:t>sangat</w:t>
      </w:r>
      <w:proofErr w:type="spellEnd"/>
      <w:r>
        <w:rPr>
          <w:rFonts w:ascii="Arial" w:hAnsi="Arial" w:cs="Arial"/>
          <w:bCs/>
          <w:lang w:val="en-US"/>
        </w:rPr>
        <w:t xml:space="preserve"> </w:t>
      </w:r>
      <w:proofErr w:type="spellStart"/>
      <w:r>
        <w:rPr>
          <w:rFonts w:ascii="Arial" w:hAnsi="Arial" w:cs="Arial"/>
          <w:bCs/>
          <w:lang w:val="en-US"/>
        </w:rPr>
        <w:t>nyata</w:t>
      </w:r>
      <w:proofErr w:type="spellEnd"/>
      <w:r>
        <w:rPr>
          <w:rFonts w:ascii="Arial" w:hAnsi="Arial" w:cs="Arial"/>
          <w:bCs/>
          <w:lang w:val="en-US"/>
        </w:rPr>
        <w:t xml:space="preserve"> </w:t>
      </w:r>
      <w:proofErr w:type="spellStart"/>
      <w:r>
        <w:rPr>
          <w:rFonts w:ascii="Arial" w:hAnsi="Arial" w:cs="Arial"/>
          <w:bCs/>
          <w:lang w:val="en-US"/>
        </w:rPr>
        <w:t>terhadap</w:t>
      </w:r>
      <w:proofErr w:type="spellEnd"/>
      <w:r>
        <w:rPr>
          <w:rFonts w:ascii="Arial" w:hAnsi="Arial" w:cs="Arial"/>
          <w:bCs/>
          <w:lang w:val="en-US"/>
        </w:rPr>
        <w:t xml:space="preserve"> </w:t>
      </w:r>
      <w:proofErr w:type="spellStart"/>
      <w:r>
        <w:rPr>
          <w:rFonts w:ascii="Arial" w:hAnsi="Arial" w:cs="Arial"/>
          <w:bCs/>
          <w:lang w:val="en-US"/>
        </w:rPr>
        <w:t>pertumbuhan</w:t>
      </w:r>
      <w:proofErr w:type="spellEnd"/>
      <w:r>
        <w:rPr>
          <w:rFonts w:ascii="Arial" w:hAnsi="Arial" w:cs="Arial"/>
          <w:bCs/>
          <w:lang w:val="en-US"/>
        </w:rPr>
        <w:t xml:space="preserve"> </w:t>
      </w:r>
      <w:proofErr w:type="spellStart"/>
      <w:r>
        <w:rPr>
          <w:rFonts w:ascii="Arial" w:hAnsi="Arial" w:cs="Arial"/>
          <w:bCs/>
          <w:lang w:val="en-US"/>
        </w:rPr>
        <w:t>dan</w:t>
      </w:r>
      <w:proofErr w:type="spellEnd"/>
      <w:r>
        <w:rPr>
          <w:rFonts w:ascii="Arial" w:hAnsi="Arial" w:cs="Arial"/>
          <w:bCs/>
          <w:lang w:val="en-US"/>
        </w:rPr>
        <w:t xml:space="preserve"> </w:t>
      </w:r>
      <w:proofErr w:type="spellStart"/>
      <w:r>
        <w:rPr>
          <w:rFonts w:ascii="Arial" w:hAnsi="Arial" w:cs="Arial"/>
          <w:bCs/>
          <w:lang w:val="en-US"/>
        </w:rPr>
        <w:t>hasil</w:t>
      </w:r>
      <w:proofErr w:type="spellEnd"/>
      <w:r>
        <w:rPr>
          <w:rFonts w:ascii="Arial" w:hAnsi="Arial" w:cs="Arial"/>
          <w:bCs/>
          <w:lang w:val="en-US"/>
        </w:rPr>
        <w:t xml:space="preserve"> </w:t>
      </w:r>
      <w:proofErr w:type="spellStart"/>
      <w:r>
        <w:rPr>
          <w:rFonts w:ascii="Arial" w:hAnsi="Arial" w:cs="Arial"/>
          <w:bCs/>
          <w:lang w:val="en-US"/>
        </w:rPr>
        <w:t>umbi</w:t>
      </w:r>
      <w:proofErr w:type="spellEnd"/>
      <w:r>
        <w:rPr>
          <w:rFonts w:ascii="Arial" w:hAnsi="Arial" w:cs="Arial"/>
          <w:bCs/>
          <w:lang w:val="en-US"/>
        </w:rPr>
        <w:t xml:space="preserve"> </w:t>
      </w:r>
      <w:proofErr w:type="spellStart"/>
      <w:r>
        <w:rPr>
          <w:rFonts w:ascii="Arial" w:hAnsi="Arial" w:cs="Arial"/>
          <w:bCs/>
          <w:lang w:val="en-US"/>
        </w:rPr>
        <w:t>tanaman</w:t>
      </w:r>
      <w:proofErr w:type="spellEnd"/>
      <w:r>
        <w:rPr>
          <w:rFonts w:ascii="Arial" w:hAnsi="Arial" w:cs="Arial"/>
          <w:bCs/>
          <w:lang w:val="en-US"/>
        </w:rPr>
        <w:t xml:space="preserve"> </w:t>
      </w:r>
      <w:proofErr w:type="spellStart"/>
      <w:r>
        <w:rPr>
          <w:rFonts w:ascii="Arial" w:hAnsi="Arial" w:cs="Arial"/>
          <w:bCs/>
          <w:lang w:val="en-US"/>
        </w:rPr>
        <w:t>bawang</w:t>
      </w:r>
      <w:proofErr w:type="spellEnd"/>
      <w:r>
        <w:rPr>
          <w:rFonts w:ascii="Arial" w:hAnsi="Arial" w:cs="Arial"/>
          <w:bCs/>
          <w:lang w:val="en-US"/>
        </w:rPr>
        <w:t xml:space="preserve"> </w:t>
      </w:r>
      <w:proofErr w:type="spellStart"/>
      <w:r>
        <w:rPr>
          <w:rFonts w:ascii="Arial" w:hAnsi="Arial" w:cs="Arial"/>
          <w:bCs/>
          <w:lang w:val="en-US"/>
        </w:rPr>
        <w:t>merah</w:t>
      </w:r>
      <w:proofErr w:type="spellEnd"/>
      <w:r>
        <w:rPr>
          <w:rFonts w:ascii="Arial" w:hAnsi="Arial" w:cs="Arial"/>
          <w:bCs/>
          <w:lang w:val="en-US"/>
        </w:rPr>
        <w:t xml:space="preserve"> </w:t>
      </w:r>
      <w:proofErr w:type="spellStart"/>
      <w:r>
        <w:rPr>
          <w:rFonts w:ascii="Arial" w:hAnsi="Arial" w:cs="Arial"/>
          <w:bCs/>
          <w:lang w:val="en-US"/>
        </w:rPr>
        <w:t>pada</w:t>
      </w:r>
      <w:proofErr w:type="spellEnd"/>
      <w:r>
        <w:rPr>
          <w:rFonts w:ascii="Arial" w:hAnsi="Arial" w:cs="Arial"/>
          <w:bCs/>
          <w:lang w:val="en-US"/>
        </w:rPr>
        <w:t xml:space="preserve"> </w:t>
      </w:r>
      <w:proofErr w:type="spellStart"/>
      <w:r>
        <w:rPr>
          <w:rFonts w:ascii="Arial" w:hAnsi="Arial" w:cs="Arial"/>
          <w:bCs/>
          <w:lang w:val="en-US"/>
        </w:rPr>
        <w:t>dosis</w:t>
      </w:r>
      <w:proofErr w:type="spellEnd"/>
      <w:r>
        <w:rPr>
          <w:rFonts w:ascii="Arial" w:hAnsi="Arial" w:cs="Arial"/>
          <w:bCs/>
          <w:lang w:val="en-US"/>
        </w:rPr>
        <w:t xml:space="preserve"> 30 t.ha</w:t>
      </w:r>
      <w:r w:rsidRPr="00F14044">
        <w:rPr>
          <w:rFonts w:ascii="Arial" w:hAnsi="Arial" w:cs="Arial"/>
          <w:bCs/>
          <w:vertAlign w:val="superscript"/>
          <w:lang w:val="en-US"/>
        </w:rPr>
        <w:t>-1</w:t>
      </w:r>
      <w:r>
        <w:rPr>
          <w:rFonts w:ascii="Arial" w:hAnsi="Arial" w:cs="Arial"/>
          <w:bCs/>
          <w:lang w:val="en-US"/>
        </w:rPr>
        <w:t xml:space="preserve"> </w:t>
      </w:r>
      <w:proofErr w:type="spellStart"/>
      <w:r>
        <w:rPr>
          <w:rFonts w:ascii="Arial" w:hAnsi="Arial" w:cs="Arial"/>
          <w:bCs/>
          <w:lang w:val="en-US"/>
        </w:rPr>
        <w:t>sampai</w:t>
      </w:r>
      <w:proofErr w:type="spellEnd"/>
      <w:r>
        <w:rPr>
          <w:rFonts w:ascii="Arial" w:hAnsi="Arial" w:cs="Arial"/>
          <w:bCs/>
          <w:lang w:val="en-US"/>
        </w:rPr>
        <w:t xml:space="preserve"> 50 t.ha</w:t>
      </w:r>
      <w:r w:rsidRPr="00F14044">
        <w:rPr>
          <w:rFonts w:ascii="Arial" w:hAnsi="Arial" w:cs="Arial"/>
          <w:bCs/>
          <w:vertAlign w:val="superscript"/>
          <w:lang w:val="en-US"/>
        </w:rPr>
        <w:t>-1</w:t>
      </w:r>
      <w:r>
        <w:rPr>
          <w:rFonts w:ascii="Arial" w:hAnsi="Arial" w:cs="Arial"/>
          <w:bCs/>
          <w:lang w:val="en-US"/>
        </w:rPr>
        <w:t xml:space="preserve">, </w:t>
      </w:r>
      <w:proofErr w:type="spellStart"/>
      <w:r>
        <w:rPr>
          <w:rFonts w:ascii="Arial" w:hAnsi="Arial" w:cs="Arial"/>
          <w:bCs/>
          <w:lang w:val="en-US"/>
        </w:rPr>
        <w:t>dan</w:t>
      </w:r>
      <w:proofErr w:type="spellEnd"/>
      <w:r>
        <w:rPr>
          <w:rFonts w:ascii="Arial" w:hAnsi="Arial" w:cs="Arial"/>
          <w:bCs/>
          <w:lang w:val="en-US"/>
        </w:rPr>
        <w:t xml:space="preserve"> </w:t>
      </w:r>
      <w:proofErr w:type="spellStart"/>
      <w:r>
        <w:rPr>
          <w:rFonts w:ascii="Arial" w:hAnsi="Arial" w:cs="Arial"/>
          <w:bCs/>
          <w:lang w:val="en-US"/>
        </w:rPr>
        <w:t>dapat</w:t>
      </w:r>
      <w:proofErr w:type="spellEnd"/>
      <w:r>
        <w:rPr>
          <w:rFonts w:ascii="Arial" w:hAnsi="Arial" w:cs="Arial"/>
          <w:bCs/>
          <w:lang w:val="en-US"/>
        </w:rPr>
        <w:t xml:space="preserve"> </w:t>
      </w:r>
      <w:proofErr w:type="spellStart"/>
      <w:r>
        <w:rPr>
          <w:rFonts w:ascii="Arial" w:hAnsi="Arial" w:cs="Arial"/>
          <w:bCs/>
          <w:lang w:val="en-US"/>
        </w:rPr>
        <w:t>meningkatkan</w:t>
      </w:r>
      <w:proofErr w:type="spellEnd"/>
      <w:r>
        <w:rPr>
          <w:rFonts w:ascii="Arial" w:hAnsi="Arial" w:cs="Arial"/>
          <w:bCs/>
          <w:lang w:val="en-US"/>
        </w:rPr>
        <w:t xml:space="preserve"> </w:t>
      </w:r>
      <w:proofErr w:type="spellStart"/>
      <w:r>
        <w:rPr>
          <w:rFonts w:ascii="Arial" w:hAnsi="Arial" w:cs="Arial"/>
          <w:bCs/>
          <w:lang w:val="en-US"/>
        </w:rPr>
        <w:t>hasil</w:t>
      </w:r>
      <w:proofErr w:type="spellEnd"/>
      <w:r>
        <w:rPr>
          <w:rFonts w:ascii="Arial" w:hAnsi="Arial" w:cs="Arial"/>
          <w:bCs/>
          <w:lang w:val="en-US"/>
        </w:rPr>
        <w:t xml:space="preserve"> </w:t>
      </w:r>
      <w:proofErr w:type="spellStart"/>
      <w:r>
        <w:rPr>
          <w:rFonts w:ascii="Arial" w:hAnsi="Arial" w:cs="Arial"/>
          <w:bCs/>
          <w:lang w:val="en-US"/>
        </w:rPr>
        <w:t>hingga</w:t>
      </w:r>
      <w:proofErr w:type="spellEnd"/>
      <w:r>
        <w:rPr>
          <w:rFonts w:ascii="Arial" w:hAnsi="Arial" w:cs="Arial"/>
          <w:bCs/>
          <w:lang w:val="en-US"/>
        </w:rPr>
        <w:t xml:space="preserve"> 1.9 t.ha</w:t>
      </w:r>
      <w:r w:rsidRPr="00F14044">
        <w:rPr>
          <w:rFonts w:ascii="Arial" w:hAnsi="Arial" w:cs="Arial"/>
          <w:bCs/>
          <w:vertAlign w:val="superscript"/>
          <w:lang w:val="en-US"/>
        </w:rPr>
        <w:t>-1</w:t>
      </w:r>
      <w:r>
        <w:rPr>
          <w:rFonts w:ascii="Arial" w:hAnsi="Arial" w:cs="Arial"/>
          <w:bCs/>
          <w:lang w:val="en-US"/>
        </w:rPr>
        <w:t>.</w:t>
      </w:r>
      <w:r w:rsidR="00712E15">
        <w:rPr>
          <w:rFonts w:ascii="Arial" w:hAnsi="Arial" w:cs="Arial"/>
          <w:bCs/>
          <w:lang w:val="en-US"/>
        </w:rPr>
        <w:t xml:space="preserve"> </w:t>
      </w:r>
    </w:p>
    <w:p w:rsidR="006E2D64" w:rsidRDefault="006E2D64" w:rsidP="008A0429">
      <w:pPr>
        <w:spacing w:after="0" w:line="240" w:lineRule="auto"/>
        <w:ind w:left="180"/>
        <w:jc w:val="both"/>
        <w:rPr>
          <w:rFonts w:ascii="Arial" w:hAnsi="Arial" w:cs="Arial"/>
          <w:lang w:val="en-US"/>
        </w:rPr>
      </w:pPr>
    </w:p>
    <w:p w:rsidR="00F14044" w:rsidRPr="00EB4CD5" w:rsidRDefault="00F14044" w:rsidP="008A0429">
      <w:pPr>
        <w:spacing w:after="0" w:line="240" w:lineRule="auto"/>
        <w:ind w:left="180"/>
        <w:jc w:val="both"/>
        <w:rPr>
          <w:rFonts w:ascii="Arial" w:hAnsi="Arial" w:cs="Arial"/>
          <w:lang w:val="en-US"/>
        </w:rPr>
      </w:pPr>
    </w:p>
    <w:p w:rsidR="00083B3C" w:rsidRDefault="00083B3C" w:rsidP="008A0429">
      <w:pPr>
        <w:spacing w:after="0" w:line="240" w:lineRule="auto"/>
        <w:ind w:left="180"/>
        <w:jc w:val="center"/>
        <w:rPr>
          <w:rFonts w:ascii="Arial" w:hAnsi="Arial" w:cs="Arial"/>
          <w:b/>
          <w:lang w:val="en-US"/>
        </w:rPr>
      </w:pPr>
      <w:r w:rsidRPr="00662680">
        <w:rPr>
          <w:rFonts w:ascii="Arial" w:hAnsi="Arial" w:cs="Arial"/>
          <w:b/>
          <w:lang w:val="en-US"/>
        </w:rPr>
        <w:t>DAFTAR PUSTAKA</w:t>
      </w:r>
    </w:p>
    <w:p w:rsidR="00AA2F21" w:rsidRPr="00662680" w:rsidRDefault="00AA2F21" w:rsidP="008A0429">
      <w:pPr>
        <w:spacing w:after="0" w:line="240" w:lineRule="auto"/>
        <w:ind w:left="180"/>
        <w:jc w:val="center"/>
        <w:rPr>
          <w:rFonts w:ascii="Arial" w:hAnsi="Arial" w:cs="Arial"/>
          <w:b/>
          <w:lang w:val="en-US"/>
        </w:rPr>
      </w:pPr>
    </w:p>
    <w:p w:rsidR="00C37C9B" w:rsidRPr="00662680" w:rsidRDefault="00C37C9B" w:rsidP="008A0429">
      <w:pPr>
        <w:spacing w:after="0" w:line="240" w:lineRule="auto"/>
        <w:ind w:left="180"/>
        <w:jc w:val="both"/>
        <w:rPr>
          <w:lang w:val="en-US"/>
        </w:rPr>
      </w:pPr>
    </w:p>
    <w:p w:rsidR="003D7BB2" w:rsidRDefault="00FC251D"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lang w:val="en-US"/>
        </w:rPr>
        <w:fldChar w:fldCharType="begin" w:fldLock="1"/>
      </w:r>
      <w:r w:rsidR="00D81BCD" w:rsidRPr="000D7885">
        <w:rPr>
          <w:rFonts w:ascii="Arial" w:hAnsi="Arial" w:cs="Arial"/>
          <w:lang w:val="en-US"/>
        </w:rPr>
        <w:instrText xml:space="preserve">ADDIN Mendeley Bibliography CSL_BIBLIOGRAPHY </w:instrText>
      </w:r>
      <w:r w:rsidRPr="000D7885">
        <w:rPr>
          <w:rFonts w:ascii="Arial" w:hAnsi="Arial" w:cs="Arial"/>
          <w:lang w:val="en-US"/>
        </w:rPr>
        <w:fldChar w:fldCharType="separate"/>
      </w:r>
      <w:r w:rsidR="003D7BB2" w:rsidRPr="000D7885">
        <w:rPr>
          <w:rFonts w:ascii="Arial" w:hAnsi="Arial" w:cs="Arial"/>
          <w:noProof/>
        </w:rPr>
        <w:t xml:space="preserve">Arifin. B. (2021). </w:t>
      </w:r>
      <w:r w:rsidR="003D7BB2" w:rsidRPr="000D7885">
        <w:rPr>
          <w:rFonts w:ascii="Arial" w:hAnsi="Arial" w:cs="Arial"/>
          <w:i/>
          <w:iCs/>
          <w:noProof/>
        </w:rPr>
        <w:t>Petani Diprediksi akan Kekurangan Pupuk Subsidi di 2021, Ini Penyebabnya</w:t>
      </w:r>
      <w:r w:rsidR="003D7BB2" w:rsidRPr="000D7885">
        <w:rPr>
          <w:rFonts w:ascii="Arial" w:hAnsi="Arial" w:cs="Arial"/>
          <w:noProof/>
        </w:rPr>
        <w:t>. http// merdeka.com diakses  27 Januari 2021</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Balai Penelitian dan Pengembangan Pertanian. (2021).</w:t>
      </w:r>
      <w:r w:rsidRPr="00F14044">
        <w:rPr>
          <w:rFonts w:ascii="Arial" w:hAnsi="Arial" w:cs="Arial"/>
          <w:noProof/>
        </w:rPr>
        <w:t xml:space="preserve"> </w:t>
      </w:r>
      <w:r w:rsidRPr="00F14044">
        <w:rPr>
          <w:rFonts w:ascii="Arial" w:hAnsi="Arial" w:cs="Arial"/>
          <w:iCs/>
          <w:noProof/>
        </w:rPr>
        <w:t>P</w:t>
      </w:r>
      <w:r w:rsidR="00F14044" w:rsidRPr="00F14044">
        <w:rPr>
          <w:rFonts w:ascii="Arial" w:hAnsi="Arial" w:cs="Arial"/>
          <w:iCs/>
          <w:noProof/>
          <w:lang w:val="en-US"/>
        </w:rPr>
        <w:t>upuk dan</w:t>
      </w:r>
      <w:r w:rsidRPr="00F14044">
        <w:rPr>
          <w:rFonts w:ascii="Arial" w:hAnsi="Arial" w:cs="Arial"/>
          <w:iCs/>
          <w:noProof/>
        </w:rPr>
        <w:t xml:space="preserve"> </w:t>
      </w:r>
      <w:r w:rsidR="00F14044" w:rsidRPr="00F14044">
        <w:rPr>
          <w:rFonts w:ascii="Arial" w:hAnsi="Arial" w:cs="Arial"/>
          <w:iCs/>
          <w:noProof/>
          <w:lang w:val="en-US"/>
        </w:rPr>
        <w:t>Pemupukan pada</w:t>
      </w:r>
      <w:r w:rsidRPr="00F14044">
        <w:rPr>
          <w:rFonts w:ascii="Arial" w:hAnsi="Arial" w:cs="Arial"/>
          <w:iCs/>
          <w:noProof/>
        </w:rPr>
        <w:t xml:space="preserve"> </w:t>
      </w:r>
      <w:r w:rsidR="00F14044" w:rsidRPr="00F14044">
        <w:rPr>
          <w:rFonts w:ascii="Arial" w:hAnsi="Arial" w:cs="Arial"/>
          <w:iCs/>
          <w:noProof/>
          <w:lang w:val="en-US"/>
        </w:rPr>
        <w:t>Budidaya Bawang Merah</w:t>
      </w:r>
      <w:r w:rsidRPr="000D7885">
        <w:rPr>
          <w:rFonts w:ascii="Arial" w:hAnsi="Arial" w:cs="Arial"/>
          <w:noProof/>
        </w:rPr>
        <w:t xml:space="preserve"> (pp. 1–5).</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3D7BB2" w:rsidRDefault="003D7BB2" w:rsidP="008A0429">
      <w:pPr>
        <w:widowControl w:val="0"/>
        <w:autoSpaceDE w:val="0"/>
        <w:autoSpaceDN w:val="0"/>
        <w:adjustRightInd w:val="0"/>
        <w:spacing w:after="0" w:line="240" w:lineRule="auto"/>
        <w:ind w:left="180"/>
        <w:jc w:val="both"/>
        <w:rPr>
          <w:rFonts w:ascii="Arial" w:hAnsi="Arial" w:cs="Arial"/>
          <w:noProof/>
          <w:lang w:val="en-US"/>
        </w:rPr>
      </w:pPr>
      <w:r w:rsidRPr="000D7885">
        <w:rPr>
          <w:rFonts w:ascii="Arial" w:hAnsi="Arial" w:cs="Arial"/>
          <w:noProof/>
        </w:rPr>
        <w:t xml:space="preserve">Burhanuddin. (2016). </w:t>
      </w:r>
      <w:r w:rsidRPr="000D7885">
        <w:rPr>
          <w:rFonts w:ascii="Arial" w:hAnsi="Arial" w:cs="Arial"/>
          <w:i/>
          <w:iCs/>
          <w:noProof/>
        </w:rPr>
        <w:t>Bawang Merah Budidaya dan Pengolahan Tanah Pasca Panen</w:t>
      </w:r>
      <w:r w:rsidRPr="000D7885">
        <w:rPr>
          <w:rFonts w:ascii="Arial" w:hAnsi="Arial" w:cs="Arial"/>
          <w:noProof/>
        </w:rPr>
        <w:t>.</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EB4CD5" w:rsidRDefault="00EB4CD5"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rPr>
        <w:t>Hafizah</w:t>
      </w:r>
      <w:r w:rsidRPr="000D7885">
        <w:rPr>
          <w:rFonts w:ascii="Arial" w:hAnsi="Arial" w:cs="Arial"/>
          <w:lang w:val="en-US"/>
        </w:rPr>
        <w:t>. N</w:t>
      </w:r>
      <w:r w:rsidRPr="000D7885">
        <w:rPr>
          <w:rFonts w:ascii="Arial" w:hAnsi="Arial" w:cs="Arial"/>
        </w:rPr>
        <w:t xml:space="preserve"> dan R</w:t>
      </w:r>
      <w:r w:rsidRPr="000D7885">
        <w:rPr>
          <w:rFonts w:ascii="Arial" w:hAnsi="Arial" w:cs="Arial"/>
          <w:lang w:val="en-US"/>
        </w:rPr>
        <w:t>.</w:t>
      </w:r>
      <w:r w:rsidRPr="000D7885">
        <w:rPr>
          <w:rFonts w:ascii="Arial" w:hAnsi="Arial" w:cs="Arial"/>
        </w:rPr>
        <w:t>Mukarramah</w:t>
      </w:r>
      <w:r w:rsidRPr="000D7885">
        <w:rPr>
          <w:rFonts w:ascii="Arial" w:hAnsi="Arial" w:cs="Arial"/>
          <w:noProof/>
        </w:rPr>
        <w:t xml:space="preserve"> (2017). Aplikasi Pupuk Kandang Kotoran Sapi Pada Pertumbuhan Dan Hasil Tanaman Cabai Rawit (Capsicum frustescens L.) D</w:t>
      </w:r>
      <w:r w:rsidRPr="000D7885">
        <w:rPr>
          <w:rFonts w:ascii="Arial" w:hAnsi="Arial" w:cs="Arial"/>
          <w:noProof/>
          <w:lang w:val="en-US"/>
        </w:rPr>
        <w:t>i</w:t>
      </w:r>
      <w:r w:rsidRPr="000D7885">
        <w:rPr>
          <w:rFonts w:ascii="Arial" w:hAnsi="Arial" w:cs="Arial"/>
          <w:noProof/>
        </w:rPr>
        <w:t xml:space="preserve"> L</w:t>
      </w:r>
      <w:r w:rsidRPr="000D7885">
        <w:rPr>
          <w:rFonts w:ascii="Arial" w:hAnsi="Arial" w:cs="Arial"/>
          <w:noProof/>
          <w:lang w:val="en-US"/>
        </w:rPr>
        <w:t>ahan</w:t>
      </w:r>
      <w:r w:rsidRPr="000D7885">
        <w:rPr>
          <w:rFonts w:ascii="Arial" w:hAnsi="Arial" w:cs="Arial"/>
          <w:noProof/>
        </w:rPr>
        <w:t xml:space="preserve"> R</w:t>
      </w:r>
      <w:r w:rsidRPr="000D7885">
        <w:rPr>
          <w:rFonts w:ascii="Arial" w:hAnsi="Arial" w:cs="Arial"/>
          <w:noProof/>
          <w:lang w:val="en-US"/>
        </w:rPr>
        <w:t>awa</w:t>
      </w:r>
      <w:r w:rsidRPr="000D7885">
        <w:rPr>
          <w:rFonts w:ascii="Arial" w:hAnsi="Arial" w:cs="Arial"/>
          <w:noProof/>
        </w:rPr>
        <w:t xml:space="preserve"> L</w:t>
      </w:r>
      <w:r w:rsidRPr="000D7885">
        <w:rPr>
          <w:rFonts w:ascii="Arial" w:hAnsi="Arial" w:cs="Arial"/>
          <w:noProof/>
          <w:lang w:val="en-US"/>
        </w:rPr>
        <w:t>ebak</w:t>
      </w:r>
      <w:r w:rsidRPr="000D7885">
        <w:rPr>
          <w:rFonts w:ascii="Arial" w:hAnsi="Arial" w:cs="Arial"/>
          <w:noProof/>
        </w:rPr>
        <w:t xml:space="preserve">. </w:t>
      </w:r>
      <w:r w:rsidRPr="000D7885">
        <w:rPr>
          <w:rFonts w:ascii="Arial" w:hAnsi="Arial" w:cs="Arial"/>
          <w:i/>
          <w:iCs/>
          <w:noProof/>
        </w:rPr>
        <w:t>ZIRAA’AH</w:t>
      </w:r>
      <w:r w:rsidRPr="000D7885">
        <w:rPr>
          <w:rFonts w:ascii="Arial" w:hAnsi="Arial" w:cs="Arial"/>
          <w:noProof/>
        </w:rPr>
        <w:t xml:space="preserve">, </w:t>
      </w:r>
      <w:r w:rsidRPr="000D7885">
        <w:rPr>
          <w:rFonts w:ascii="Arial" w:hAnsi="Arial" w:cs="Arial"/>
          <w:i/>
          <w:iCs/>
          <w:noProof/>
        </w:rPr>
        <w:t>42</w:t>
      </w:r>
      <w:r w:rsidRPr="000D7885">
        <w:rPr>
          <w:rFonts w:ascii="Arial" w:hAnsi="Arial" w:cs="Arial"/>
          <w:noProof/>
        </w:rPr>
        <w:t>(1), 1–7.</w:t>
      </w:r>
    </w:p>
    <w:p w:rsidR="00EB4CD5" w:rsidRDefault="00EB4CD5"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Holding Company Pupuk Indonesia. (2021). </w:t>
      </w:r>
      <w:r w:rsidRPr="000D7885">
        <w:rPr>
          <w:rFonts w:ascii="Arial" w:hAnsi="Arial" w:cs="Arial"/>
          <w:i/>
          <w:iCs/>
          <w:noProof/>
        </w:rPr>
        <w:t>Pupuk Iindonesia Sudah Salurkan 4,73 Juta Ton Pupuk Subsidi</w:t>
      </w:r>
      <w:r w:rsidRPr="000D7885">
        <w:rPr>
          <w:rFonts w:ascii="Arial" w:hAnsi="Arial" w:cs="Arial"/>
          <w:noProof/>
        </w:rPr>
        <w:t>. http// info@pupuk-indonesia.com diakses 25 Agustus 2021</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262070"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rPr>
        <w:t>Kurnianingsih</w:t>
      </w:r>
      <w:r w:rsidRPr="000D7885">
        <w:rPr>
          <w:rFonts w:ascii="Arial" w:hAnsi="Arial" w:cs="Arial"/>
          <w:lang w:val="en-US"/>
        </w:rPr>
        <w:t>. A</w:t>
      </w:r>
      <w:r w:rsidRPr="000D7885">
        <w:rPr>
          <w:rFonts w:ascii="Arial" w:hAnsi="Arial" w:cs="Arial"/>
        </w:rPr>
        <w:t xml:space="preserve"> , Susilawati  dan M</w:t>
      </w:r>
      <w:r w:rsidRPr="000D7885">
        <w:rPr>
          <w:rFonts w:ascii="Arial" w:hAnsi="Arial" w:cs="Arial"/>
          <w:lang w:val="en-US"/>
        </w:rPr>
        <w:t>.</w:t>
      </w:r>
      <w:r w:rsidRPr="000D7885">
        <w:rPr>
          <w:rFonts w:ascii="Arial" w:hAnsi="Arial" w:cs="Arial"/>
        </w:rPr>
        <w:t xml:space="preserve"> Sefrila</w:t>
      </w:r>
      <w:r w:rsidRPr="000D7885">
        <w:rPr>
          <w:rFonts w:ascii="Arial" w:hAnsi="Arial" w:cs="Arial"/>
          <w:lang w:val="en-US"/>
        </w:rPr>
        <w:t xml:space="preserve"> </w:t>
      </w:r>
      <w:r w:rsidR="003D7BB2" w:rsidRPr="000D7885">
        <w:rPr>
          <w:rFonts w:ascii="Arial" w:hAnsi="Arial" w:cs="Arial"/>
          <w:noProof/>
        </w:rPr>
        <w:t xml:space="preserve">(2018). Karakter Pertumbuhan Tanaman Bawang Merah Pada Berbagai Komposisi Media Tanam. </w:t>
      </w:r>
      <w:r w:rsidR="003D7BB2" w:rsidRPr="000D7885">
        <w:rPr>
          <w:rFonts w:ascii="Arial" w:hAnsi="Arial" w:cs="Arial"/>
          <w:i/>
          <w:iCs/>
          <w:noProof/>
        </w:rPr>
        <w:t>J. Hort. Indonesia</w:t>
      </w:r>
      <w:r w:rsidR="003D7BB2" w:rsidRPr="000D7885">
        <w:rPr>
          <w:rFonts w:ascii="Arial" w:hAnsi="Arial" w:cs="Arial"/>
          <w:noProof/>
        </w:rPr>
        <w:t xml:space="preserve">, </w:t>
      </w:r>
      <w:r w:rsidR="003D7BB2" w:rsidRPr="000D7885">
        <w:rPr>
          <w:rFonts w:ascii="Arial" w:hAnsi="Arial" w:cs="Arial"/>
          <w:i/>
          <w:iCs/>
          <w:noProof/>
        </w:rPr>
        <w:t>9</w:t>
      </w:r>
      <w:r w:rsidR="003D7BB2" w:rsidRPr="000D7885">
        <w:rPr>
          <w:rFonts w:ascii="Arial" w:hAnsi="Arial" w:cs="Arial"/>
          <w:noProof/>
        </w:rPr>
        <w:t>(3), 167–173.</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Lana</w:t>
      </w:r>
      <w:r w:rsidR="00262070" w:rsidRPr="000D7885">
        <w:rPr>
          <w:rFonts w:ascii="Arial" w:hAnsi="Arial" w:cs="Arial"/>
          <w:noProof/>
          <w:lang w:val="en-US"/>
        </w:rPr>
        <w:t xml:space="preserve"> </w:t>
      </w:r>
      <w:r w:rsidRPr="000D7885">
        <w:rPr>
          <w:rFonts w:ascii="Arial" w:hAnsi="Arial" w:cs="Arial"/>
          <w:noProof/>
        </w:rPr>
        <w:t xml:space="preserve"> W. (2010). </w:t>
      </w:r>
      <w:r w:rsidRPr="000D7885">
        <w:rPr>
          <w:rFonts w:ascii="Arial" w:hAnsi="Arial" w:cs="Arial"/>
          <w:i/>
          <w:iCs/>
          <w:noProof/>
        </w:rPr>
        <w:t>Pengaruh Dosis Pupuk Kandang Sapi Dan Berat Benih Terhadap Pertumbuhan Dan Hasil Tanaman Bawang Merah (Allium Ascalonicum L).</w:t>
      </w:r>
      <w:r w:rsidRPr="000D7885">
        <w:rPr>
          <w:rFonts w:ascii="Arial" w:hAnsi="Arial" w:cs="Arial"/>
          <w:noProof/>
        </w:rPr>
        <w:t xml:space="preserve"> </w:t>
      </w:r>
      <w:r w:rsidRPr="000D7885">
        <w:rPr>
          <w:rFonts w:ascii="Arial" w:hAnsi="Arial" w:cs="Arial"/>
          <w:i/>
          <w:iCs/>
          <w:noProof/>
        </w:rPr>
        <w:t>4</w:t>
      </w:r>
      <w:r w:rsidRPr="000D7885">
        <w:rPr>
          <w:rFonts w:ascii="Arial" w:hAnsi="Arial" w:cs="Arial"/>
          <w:noProof/>
        </w:rPr>
        <w:t>(2), 81–86.</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Manurung.</w:t>
      </w:r>
      <w:r w:rsidR="00262070" w:rsidRPr="000D7885">
        <w:rPr>
          <w:rFonts w:ascii="Arial" w:hAnsi="Arial" w:cs="Arial"/>
          <w:noProof/>
          <w:lang w:val="en-US"/>
        </w:rPr>
        <w:t xml:space="preserve"> M</w:t>
      </w:r>
      <w:r w:rsidRPr="000D7885">
        <w:rPr>
          <w:rFonts w:ascii="Arial" w:hAnsi="Arial" w:cs="Arial"/>
          <w:noProof/>
        </w:rPr>
        <w:t xml:space="preserve"> (2021). </w:t>
      </w:r>
      <w:r w:rsidRPr="000D7885">
        <w:rPr>
          <w:rFonts w:ascii="Arial" w:hAnsi="Arial" w:cs="Arial"/>
          <w:i/>
          <w:iCs/>
          <w:noProof/>
        </w:rPr>
        <w:t>PT. PI Belum Mampu Penuhi Kebutuhan Pupuk Nasional. Dewan Perwakilan Rakyat Republik Indonesia. Sekretariat Jenderal DPR RI.</w:t>
      </w:r>
      <w:r w:rsidRPr="000D7885">
        <w:rPr>
          <w:rFonts w:ascii="Arial" w:hAnsi="Arial" w:cs="Arial"/>
          <w:noProof/>
        </w:rPr>
        <w:t xml:space="preserve"> http// KOMISI VI. https//diakses  19 oktober 2021</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Maryam</w:t>
      </w:r>
      <w:r w:rsidR="00262070" w:rsidRPr="000D7885">
        <w:rPr>
          <w:rFonts w:ascii="Arial" w:hAnsi="Arial" w:cs="Arial"/>
          <w:noProof/>
        </w:rPr>
        <w:t xml:space="preserve">. A, A. D. Susila,  dan J. G. </w:t>
      </w:r>
      <w:r w:rsidR="00262070" w:rsidRPr="000D7885">
        <w:rPr>
          <w:rFonts w:ascii="Arial" w:eastAsia="Times New Roman" w:hAnsi="Arial" w:cs="Arial"/>
          <w:lang w:val="en-US"/>
        </w:rPr>
        <w:t>Kartika</w:t>
      </w:r>
      <w:r w:rsidRPr="000D7885">
        <w:rPr>
          <w:rFonts w:ascii="Arial" w:hAnsi="Arial" w:cs="Arial"/>
          <w:noProof/>
        </w:rPr>
        <w:t xml:space="preserve"> (2015). Pengaruh Jenis Pupuk Pengaruh Jenis Pupuk Organik terhadap Pertumbuhan dan Hasil, Panen Tanaman Sayuran di dalam Nethouse. </w:t>
      </w:r>
      <w:r w:rsidRPr="000D7885">
        <w:rPr>
          <w:rFonts w:ascii="Arial" w:hAnsi="Arial" w:cs="Arial"/>
          <w:i/>
          <w:iCs/>
          <w:noProof/>
        </w:rPr>
        <w:t>Agrohorti</w:t>
      </w:r>
      <w:r w:rsidRPr="000D7885">
        <w:rPr>
          <w:rFonts w:ascii="Arial" w:hAnsi="Arial" w:cs="Arial"/>
          <w:noProof/>
        </w:rPr>
        <w:t xml:space="preserve">, </w:t>
      </w:r>
      <w:r w:rsidRPr="000D7885">
        <w:rPr>
          <w:rFonts w:ascii="Arial" w:hAnsi="Arial" w:cs="Arial"/>
          <w:i/>
          <w:iCs/>
          <w:noProof/>
        </w:rPr>
        <w:t>3</w:t>
      </w:r>
      <w:r w:rsidRPr="000D7885">
        <w:rPr>
          <w:rFonts w:ascii="Arial" w:hAnsi="Arial" w:cs="Arial"/>
          <w:noProof/>
        </w:rPr>
        <w:t>(2), 263–275.</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Qibtiah. M dan Astuti. (2016). Pertumbuhan dan Hasil Tanaman Bawang Daun (Allium fistulosum L.) Pada Pemotongan Bibit Anakan Dan Pemberian Pupuk Kandang Sapi Dengan Sistem Vertikultur. </w:t>
      </w:r>
      <w:r w:rsidRPr="000D7885">
        <w:rPr>
          <w:rFonts w:ascii="Arial" w:hAnsi="Arial" w:cs="Arial"/>
          <w:i/>
          <w:iCs/>
          <w:noProof/>
        </w:rPr>
        <w:t>Jurnal AGRIFOR</w:t>
      </w:r>
      <w:r w:rsidRPr="000D7885">
        <w:rPr>
          <w:rFonts w:ascii="Arial" w:hAnsi="Arial" w:cs="Arial"/>
          <w:noProof/>
        </w:rPr>
        <w:t xml:space="preserve">, </w:t>
      </w:r>
      <w:r w:rsidRPr="000D7885">
        <w:rPr>
          <w:rFonts w:ascii="Arial" w:hAnsi="Arial" w:cs="Arial"/>
          <w:i/>
          <w:iCs/>
          <w:noProof/>
        </w:rPr>
        <w:t>XV</w:t>
      </w:r>
      <w:r w:rsidRPr="000D7885">
        <w:rPr>
          <w:rFonts w:ascii="Arial" w:hAnsi="Arial" w:cs="Arial"/>
          <w:noProof/>
        </w:rPr>
        <w:t>(2), 249 – 258.</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Sugito. Sakti. I.T dan Y. (2018). Pengaruh Dosis Pupuk Kandang Sapid an Jarak Tanam Terhadap Pertumbuhan dan Hasil Tanaman Bawang Merah (Allium ascolanicum L.) Plantropica. </w:t>
      </w:r>
      <w:r w:rsidRPr="000D7885">
        <w:rPr>
          <w:rFonts w:ascii="Arial" w:hAnsi="Arial" w:cs="Arial"/>
          <w:i/>
          <w:iCs/>
          <w:noProof/>
        </w:rPr>
        <w:t>Journal of Agriculture Science</w:t>
      </w:r>
      <w:r w:rsidRPr="000D7885">
        <w:rPr>
          <w:rFonts w:ascii="Arial" w:hAnsi="Arial" w:cs="Arial"/>
          <w:noProof/>
        </w:rPr>
        <w:t xml:space="preserve">, </w:t>
      </w:r>
      <w:r w:rsidRPr="000D7885">
        <w:rPr>
          <w:rFonts w:ascii="Arial" w:hAnsi="Arial" w:cs="Arial"/>
          <w:i/>
          <w:iCs/>
          <w:noProof/>
        </w:rPr>
        <w:t>3</w:t>
      </w:r>
      <w:r w:rsidRPr="000D7885">
        <w:rPr>
          <w:rFonts w:ascii="Arial" w:hAnsi="Arial" w:cs="Arial"/>
          <w:noProof/>
        </w:rPr>
        <w:t>(2), 124–132.</w:t>
      </w:r>
    </w:p>
    <w:p w:rsidR="00662680" w:rsidRPr="00662680" w:rsidRDefault="00662680" w:rsidP="008A0429">
      <w:pPr>
        <w:widowControl w:val="0"/>
        <w:autoSpaceDE w:val="0"/>
        <w:autoSpaceDN w:val="0"/>
        <w:adjustRightInd w:val="0"/>
        <w:spacing w:after="0" w:line="240" w:lineRule="auto"/>
        <w:ind w:left="180" w:hanging="1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Tjhai Tjiu Thin, </w:t>
      </w:r>
      <w:r w:rsidRPr="000D7885">
        <w:rPr>
          <w:rFonts w:ascii="Arial" w:hAnsi="Arial" w:cs="Arial"/>
        </w:rPr>
        <w:t>Radian</w:t>
      </w:r>
      <w:r w:rsidRPr="000D7885">
        <w:rPr>
          <w:rFonts w:ascii="Arial" w:hAnsi="Arial" w:cs="Arial"/>
          <w:lang w:val="en-US"/>
        </w:rPr>
        <w:t xml:space="preserve"> dan</w:t>
      </w:r>
      <w:r w:rsidRPr="000D7885">
        <w:rPr>
          <w:rFonts w:ascii="Arial" w:hAnsi="Arial" w:cs="Arial"/>
        </w:rPr>
        <w:t xml:space="preserve"> I</w:t>
      </w:r>
      <w:r w:rsidRPr="000D7885">
        <w:rPr>
          <w:rFonts w:ascii="Arial" w:hAnsi="Arial" w:cs="Arial"/>
          <w:lang w:val="en-US"/>
        </w:rPr>
        <w:t>.</w:t>
      </w:r>
      <w:r w:rsidRPr="000D7885">
        <w:rPr>
          <w:rFonts w:ascii="Arial" w:hAnsi="Arial" w:cs="Arial"/>
        </w:rPr>
        <w:t xml:space="preserve"> Sasli</w:t>
      </w:r>
      <w:r w:rsidRPr="000D7885">
        <w:rPr>
          <w:rFonts w:ascii="Arial" w:hAnsi="Arial" w:cs="Arial"/>
          <w:noProof/>
        </w:rPr>
        <w:t xml:space="preserve"> (2021). Pengaruh Pemberian Kalium Dan Pupuk Kandang Terhadap Pertumbuhan Dan Hasil Tanaman Bawang Merah Di Tanah Gambut. </w:t>
      </w:r>
      <w:r w:rsidRPr="000D7885">
        <w:rPr>
          <w:rFonts w:ascii="Arial" w:hAnsi="Arial" w:cs="Arial"/>
          <w:i/>
          <w:iCs/>
          <w:noProof/>
        </w:rPr>
        <w:t>AGROFOOD Jurnal Pertanian Dan Pangan</w:t>
      </w:r>
      <w:r w:rsidRPr="000D7885">
        <w:rPr>
          <w:rFonts w:ascii="Arial" w:hAnsi="Arial" w:cs="Arial"/>
          <w:noProof/>
        </w:rPr>
        <w:t xml:space="preserve">, </w:t>
      </w:r>
      <w:r w:rsidRPr="000D7885">
        <w:rPr>
          <w:rFonts w:ascii="Arial" w:hAnsi="Arial" w:cs="Arial"/>
          <w:i/>
          <w:iCs/>
          <w:noProof/>
        </w:rPr>
        <w:t>3</w:t>
      </w:r>
      <w:r w:rsidRPr="000D7885">
        <w:rPr>
          <w:rFonts w:ascii="Arial" w:hAnsi="Arial" w:cs="Arial"/>
          <w:noProof/>
        </w:rPr>
        <w:t>(2), 1–14.</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Uke. K.H.Y, H. Barus,  dan I. S. M. (2015). Pengaruh Ukuran Umbi Dan Dosis Kalium Terhadap Pertumbuhan Dan Hasil Produksi Baweang Merah (Allium ascalonicum L.) Varietas Lembah Palu. </w:t>
      </w:r>
      <w:r w:rsidRPr="000D7885">
        <w:rPr>
          <w:rFonts w:ascii="Arial" w:hAnsi="Arial" w:cs="Arial"/>
          <w:i/>
          <w:iCs/>
          <w:noProof/>
        </w:rPr>
        <w:t>E-J. Agrotekbis</w:t>
      </w:r>
      <w:r w:rsidRPr="000D7885">
        <w:rPr>
          <w:rFonts w:ascii="Arial" w:hAnsi="Arial" w:cs="Arial"/>
          <w:noProof/>
        </w:rPr>
        <w:t xml:space="preserve">, </w:t>
      </w:r>
      <w:r w:rsidRPr="000D7885">
        <w:rPr>
          <w:rFonts w:ascii="Arial" w:hAnsi="Arial" w:cs="Arial"/>
          <w:i/>
          <w:iCs/>
          <w:noProof/>
        </w:rPr>
        <w:t>3</w:t>
      </w:r>
      <w:r w:rsidRPr="000D7885">
        <w:rPr>
          <w:rFonts w:ascii="Arial" w:hAnsi="Arial" w:cs="Arial"/>
          <w:noProof/>
        </w:rPr>
        <w:t>(6), 655–661.</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3D7BB2" w:rsidRDefault="003D7BB2" w:rsidP="008949F5">
      <w:pPr>
        <w:widowControl w:val="0"/>
        <w:autoSpaceDE w:val="0"/>
        <w:autoSpaceDN w:val="0"/>
        <w:adjustRightInd w:val="0"/>
        <w:spacing w:after="0" w:line="240" w:lineRule="auto"/>
        <w:ind w:left="720" w:hanging="540"/>
        <w:jc w:val="both"/>
        <w:rPr>
          <w:rFonts w:ascii="Arial" w:hAnsi="Arial" w:cs="Arial"/>
          <w:noProof/>
          <w:lang w:val="en-US"/>
        </w:rPr>
      </w:pPr>
      <w:r w:rsidRPr="000D7885">
        <w:rPr>
          <w:rFonts w:ascii="Arial" w:hAnsi="Arial" w:cs="Arial"/>
          <w:noProof/>
        </w:rPr>
        <w:t xml:space="preserve">W.Wadli, J. M. dan. (2018). Pengaruh Jarak Tanam Dan Pemberian Dosis Pupuk Kandang Sapi Terhadap Pertumbuhan Dan Hasil Bawang Merah (Allium ascalonicum L.). </w:t>
      </w:r>
      <w:r w:rsidRPr="000D7885">
        <w:rPr>
          <w:rFonts w:ascii="Arial" w:hAnsi="Arial" w:cs="Arial"/>
          <w:i/>
          <w:iCs/>
          <w:noProof/>
        </w:rPr>
        <w:t>Jurnal Agrin</w:t>
      </w:r>
      <w:r w:rsidRPr="000D7885">
        <w:rPr>
          <w:rFonts w:ascii="Arial" w:hAnsi="Arial" w:cs="Arial"/>
          <w:noProof/>
        </w:rPr>
        <w:t xml:space="preserve">, </w:t>
      </w:r>
      <w:r w:rsidRPr="000D7885">
        <w:rPr>
          <w:rFonts w:ascii="Arial" w:hAnsi="Arial" w:cs="Arial"/>
          <w:i/>
          <w:iCs/>
          <w:noProof/>
        </w:rPr>
        <w:t>22</w:t>
      </w:r>
      <w:r w:rsidRPr="000D7885">
        <w:rPr>
          <w:rFonts w:ascii="Arial" w:hAnsi="Arial" w:cs="Arial"/>
          <w:noProof/>
        </w:rPr>
        <w:t>(1).</w:t>
      </w:r>
    </w:p>
    <w:p w:rsidR="00662680" w:rsidRPr="00662680" w:rsidRDefault="00662680" w:rsidP="008A0429">
      <w:pPr>
        <w:widowControl w:val="0"/>
        <w:autoSpaceDE w:val="0"/>
        <w:autoSpaceDN w:val="0"/>
        <w:adjustRightInd w:val="0"/>
        <w:spacing w:after="0" w:line="240" w:lineRule="auto"/>
        <w:ind w:left="180" w:hanging="480"/>
        <w:jc w:val="both"/>
        <w:rPr>
          <w:rFonts w:ascii="Arial" w:hAnsi="Arial" w:cs="Arial"/>
          <w:noProof/>
          <w:lang w:val="en-US"/>
        </w:rPr>
      </w:pPr>
    </w:p>
    <w:p w:rsidR="003D7BB2" w:rsidRPr="000D7885" w:rsidRDefault="003D7BB2" w:rsidP="008949F5">
      <w:pPr>
        <w:widowControl w:val="0"/>
        <w:autoSpaceDE w:val="0"/>
        <w:autoSpaceDN w:val="0"/>
        <w:adjustRightInd w:val="0"/>
        <w:spacing w:after="0" w:line="240" w:lineRule="auto"/>
        <w:ind w:left="720" w:hanging="540"/>
        <w:jc w:val="both"/>
        <w:rPr>
          <w:rFonts w:ascii="Arial" w:hAnsi="Arial" w:cs="Arial"/>
          <w:noProof/>
        </w:rPr>
      </w:pPr>
      <w:r w:rsidRPr="000D7885">
        <w:rPr>
          <w:rFonts w:ascii="Arial" w:hAnsi="Arial" w:cs="Arial"/>
          <w:noProof/>
        </w:rPr>
        <w:t xml:space="preserve">Wijanarko.A , B. H. Purwanto, </w:t>
      </w:r>
      <w:r w:rsidRPr="000D7885">
        <w:rPr>
          <w:rFonts w:ascii="Arial" w:hAnsi="Arial" w:cs="Arial"/>
          <w:b/>
        </w:rPr>
        <w:t xml:space="preserve"> </w:t>
      </w:r>
      <w:r w:rsidRPr="000D7885">
        <w:rPr>
          <w:rFonts w:ascii="Arial" w:hAnsi="Arial" w:cs="Arial"/>
        </w:rPr>
        <w:t>Dja’far Shiddieq dan  D. Indradewa</w:t>
      </w:r>
      <w:r w:rsidRPr="000D7885">
        <w:rPr>
          <w:rFonts w:ascii="Arial" w:hAnsi="Arial" w:cs="Arial"/>
          <w:b/>
        </w:rPr>
        <w:t xml:space="preserve"> </w:t>
      </w:r>
      <w:r w:rsidRPr="000D7885">
        <w:rPr>
          <w:rFonts w:ascii="Arial" w:hAnsi="Arial" w:cs="Arial"/>
          <w:b/>
          <w:lang w:val="en-US"/>
        </w:rPr>
        <w:t xml:space="preserve"> </w:t>
      </w:r>
      <w:r w:rsidRPr="000D7885">
        <w:rPr>
          <w:rFonts w:ascii="Arial" w:hAnsi="Arial" w:cs="Arial"/>
          <w:noProof/>
        </w:rPr>
        <w:t xml:space="preserve">. (2012). Pengaruh Kualitas Bahan Organik Dan Kesuburan Tanah Terhadap Mineralisasi Nitrogen Dan Serapan N Oleh Tanaman Ubikayu Di Ultisol. </w:t>
      </w:r>
      <w:r w:rsidRPr="000D7885">
        <w:rPr>
          <w:rFonts w:ascii="Arial" w:hAnsi="Arial" w:cs="Arial"/>
          <w:i/>
          <w:iCs/>
          <w:noProof/>
        </w:rPr>
        <w:t>J. Perkebunan &amp; Lahan Tropika</w:t>
      </w:r>
      <w:r w:rsidRPr="000D7885">
        <w:rPr>
          <w:rFonts w:ascii="Arial" w:hAnsi="Arial" w:cs="Arial"/>
          <w:noProof/>
        </w:rPr>
        <w:t xml:space="preserve">, </w:t>
      </w:r>
      <w:r w:rsidRPr="000D7885">
        <w:rPr>
          <w:rFonts w:ascii="Arial" w:hAnsi="Arial" w:cs="Arial"/>
          <w:i/>
          <w:iCs/>
          <w:noProof/>
        </w:rPr>
        <w:t>2</w:t>
      </w:r>
      <w:r w:rsidRPr="000D7885">
        <w:rPr>
          <w:rFonts w:ascii="Arial" w:hAnsi="Arial" w:cs="Arial"/>
          <w:noProof/>
        </w:rPr>
        <w:t>(2), 1–14.</w:t>
      </w:r>
    </w:p>
    <w:p w:rsidR="002643A1" w:rsidRPr="000D7885" w:rsidRDefault="00FC251D" w:rsidP="008A0429">
      <w:pPr>
        <w:widowControl w:val="0"/>
        <w:autoSpaceDE w:val="0"/>
        <w:autoSpaceDN w:val="0"/>
        <w:adjustRightInd w:val="0"/>
        <w:spacing w:after="0" w:line="240" w:lineRule="auto"/>
        <w:ind w:left="180"/>
        <w:jc w:val="both"/>
        <w:rPr>
          <w:rFonts w:ascii="Arial" w:hAnsi="Arial" w:cs="Arial"/>
          <w:lang w:val="en-US"/>
        </w:rPr>
      </w:pPr>
      <w:r w:rsidRPr="000D7885">
        <w:rPr>
          <w:rFonts w:ascii="Arial" w:hAnsi="Arial" w:cs="Arial"/>
          <w:lang w:val="en-US"/>
        </w:rPr>
        <w:fldChar w:fldCharType="end"/>
      </w:r>
    </w:p>
    <w:p w:rsidR="00D81BCD" w:rsidRPr="000D7885" w:rsidRDefault="00D81BCD" w:rsidP="008A0429">
      <w:pPr>
        <w:spacing w:after="0" w:line="240" w:lineRule="auto"/>
        <w:ind w:left="180"/>
        <w:jc w:val="both"/>
        <w:rPr>
          <w:rFonts w:ascii="Arial" w:hAnsi="Arial" w:cs="Arial"/>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D81BCD" w:rsidRDefault="00D81BCD" w:rsidP="008A0429">
      <w:pPr>
        <w:spacing w:after="0" w:line="240" w:lineRule="auto"/>
        <w:ind w:left="180"/>
        <w:jc w:val="both"/>
        <w:rPr>
          <w:lang w:val="en-US"/>
        </w:rPr>
      </w:pPr>
    </w:p>
    <w:p w:rsidR="001A1E01" w:rsidRDefault="001A1E01" w:rsidP="008A0429">
      <w:pPr>
        <w:spacing w:after="0" w:line="240" w:lineRule="auto"/>
        <w:ind w:left="180"/>
        <w:jc w:val="both"/>
        <w:rPr>
          <w:lang w:val="en-US"/>
        </w:rPr>
      </w:pPr>
    </w:p>
    <w:p w:rsidR="001A1E01" w:rsidRDefault="001A1E01" w:rsidP="008A0429">
      <w:pPr>
        <w:spacing w:after="0" w:line="240" w:lineRule="auto"/>
        <w:ind w:left="180"/>
        <w:jc w:val="both"/>
        <w:rPr>
          <w:lang w:val="en-US"/>
        </w:rPr>
      </w:pPr>
    </w:p>
    <w:sectPr w:rsidR="001A1E01" w:rsidSect="00F1404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008"/>
    <w:multiLevelType w:val="hybridMultilevel"/>
    <w:tmpl w:val="8A6CB6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6578B7"/>
    <w:multiLevelType w:val="hybridMultilevel"/>
    <w:tmpl w:val="3A0C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5188C"/>
    <w:multiLevelType w:val="hybridMultilevel"/>
    <w:tmpl w:val="303CBD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E75A1"/>
    <w:rsid w:val="00002506"/>
    <w:rsid w:val="00083B3C"/>
    <w:rsid w:val="000C3B6E"/>
    <w:rsid w:val="000D7885"/>
    <w:rsid w:val="000F1430"/>
    <w:rsid w:val="00111D9E"/>
    <w:rsid w:val="00124D9A"/>
    <w:rsid w:val="001413D8"/>
    <w:rsid w:val="00155E81"/>
    <w:rsid w:val="001869FC"/>
    <w:rsid w:val="001A1E01"/>
    <w:rsid w:val="001A56C5"/>
    <w:rsid w:val="001F52CF"/>
    <w:rsid w:val="0020431A"/>
    <w:rsid w:val="0021218F"/>
    <w:rsid w:val="00262070"/>
    <w:rsid w:val="002643A1"/>
    <w:rsid w:val="00277D56"/>
    <w:rsid w:val="00283CBD"/>
    <w:rsid w:val="002E75A1"/>
    <w:rsid w:val="00317535"/>
    <w:rsid w:val="0033379A"/>
    <w:rsid w:val="00362E9E"/>
    <w:rsid w:val="003758B7"/>
    <w:rsid w:val="00392D90"/>
    <w:rsid w:val="00394361"/>
    <w:rsid w:val="003A2A8F"/>
    <w:rsid w:val="003A6ECB"/>
    <w:rsid w:val="003D7BB2"/>
    <w:rsid w:val="004263E5"/>
    <w:rsid w:val="00434169"/>
    <w:rsid w:val="004948B5"/>
    <w:rsid w:val="004D4EFC"/>
    <w:rsid w:val="004D7C0D"/>
    <w:rsid w:val="004F6C6D"/>
    <w:rsid w:val="00504A28"/>
    <w:rsid w:val="00511BD2"/>
    <w:rsid w:val="00514CC9"/>
    <w:rsid w:val="00516E45"/>
    <w:rsid w:val="00596B34"/>
    <w:rsid w:val="005D6A6A"/>
    <w:rsid w:val="005E277B"/>
    <w:rsid w:val="00650B7F"/>
    <w:rsid w:val="0066154F"/>
    <w:rsid w:val="00662680"/>
    <w:rsid w:val="006818CF"/>
    <w:rsid w:val="006915BD"/>
    <w:rsid w:val="00693A53"/>
    <w:rsid w:val="006A0D95"/>
    <w:rsid w:val="006E2D64"/>
    <w:rsid w:val="006E60BA"/>
    <w:rsid w:val="00712E15"/>
    <w:rsid w:val="0074566F"/>
    <w:rsid w:val="00766292"/>
    <w:rsid w:val="007E7974"/>
    <w:rsid w:val="008078E8"/>
    <w:rsid w:val="00845816"/>
    <w:rsid w:val="00883C38"/>
    <w:rsid w:val="008915E2"/>
    <w:rsid w:val="008949F5"/>
    <w:rsid w:val="008A0429"/>
    <w:rsid w:val="008B27D2"/>
    <w:rsid w:val="008B50EC"/>
    <w:rsid w:val="008E4E81"/>
    <w:rsid w:val="008F28D6"/>
    <w:rsid w:val="00924EA7"/>
    <w:rsid w:val="00926BFD"/>
    <w:rsid w:val="00943AEE"/>
    <w:rsid w:val="00965577"/>
    <w:rsid w:val="009741B2"/>
    <w:rsid w:val="009F31C5"/>
    <w:rsid w:val="00A063D8"/>
    <w:rsid w:val="00A1155A"/>
    <w:rsid w:val="00A13247"/>
    <w:rsid w:val="00A22120"/>
    <w:rsid w:val="00A232DB"/>
    <w:rsid w:val="00A242F6"/>
    <w:rsid w:val="00A302B9"/>
    <w:rsid w:val="00A3614C"/>
    <w:rsid w:val="00A94DB9"/>
    <w:rsid w:val="00AA2F21"/>
    <w:rsid w:val="00AB7C23"/>
    <w:rsid w:val="00AB7D89"/>
    <w:rsid w:val="00B02A61"/>
    <w:rsid w:val="00B246FA"/>
    <w:rsid w:val="00B457B6"/>
    <w:rsid w:val="00B74A71"/>
    <w:rsid w:val="00B91F57"/>
    <w:rsid w:val="00BB7CE9"/>
    <w:rsid w:val="00BC4F26"/>
    <w:rsid w:val="00BE47C9"/>
    <w:rsid w:val="00C03310"/>
    <w:rsid w:val="00C14AEF"/>
    <w:rsid w:val="00C37C9B"/>
    <w:rsid w:val="00C83C7B"/>
    <w:rsid w:val="00C86C68"/>
    <w:rsid w:val="00C87E0A"/>
    <w:rsid w:val="00CC41C9"/>
    <w:rsid w:val="00CD2142"/>
    <w:rsid w:val="00D54849"/>
    <w:rsid w:val="00D65B0D"/>
    <w:rsid w:val="00D74D6E"/>
    <w:rsid w:val="00D81BCD"/>
    <w:rsid w:val="00DD0430"/>
    <w:rsid w:val="00E054F4"/>
    <w:rsid w:val="00E66AEC"/>
    <w:rsid w:val="00E828FC"/>
    <w:rsid w:val="00E84789"/>
    <w:rsid w:val="00E9278B"/>
    <w:rsid w:val="00EB4CD5"/>
    <w:rsid w:val="00F14044"/>
    <w:rsid w:val="00F57FA0"/>
    <w:rsid w:val="00F93D83"/>
    <w:rsid w:val="00FB064C"/>
    <w:rsid w:val="00FC24D8"/>
    <w:rsid w:val="00FC251D"/>
    <w:rsid w:val="00FE55A3"/>
    <w:rsid w:val="00FF1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5A1"/>
    <w:pPr>
      <w:spacing w:after="200" w:line="276" w:lineRule="auto"/>
      <w:jc w:val="left"/>
    </w:pPr>
    <w:rPr>
      <w:lang w:val="id-ID"/>
    </w:rPr>
  </w:style>
  <w:style w:type="paragraph" w:styleId="Heading1">
    <w:name w:val="heading 1"/>
    <w:basedOn w:val="Normal"/>
    <w:link w:val="Heading1Char"/>
    <w:uiPriority w:val="9"/>
    <w:qFormat/>
    <w:rsid w:val="00943A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43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1DD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F1D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54F"/>
    <w:pPr>
      <w:ind w:left="720"/>
      <w:contextualSpacing/>
    </w:pPr>
  </w:style>
  <w:style w:type="character" w:customStyle="1" w:styleId="font4">
    <w:name w:val="font4"/>
    <w:basedOn w:val="DefaultParagraphFont"/>
    <w:rsid w:val="00C14AEF"/>
  </w:style>
  <w:style w:type="character" w:customStyle="1" w:styleId="Heading1Char">
    <w:name w:val="Heading 1 Char"/>
    <w:basedOn w:val="DefaultParagraphFont"/>
    <w:link w:val="Heading1"/>
    <w:uiPriority w:val="9"/>
    <w:rsid w:val="00943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43AEE"/>
    <w:rPr>
      <w:rFonts w:asciiTheme="majorHAnsi" w:eastAsiaTheme="majorEastAsia" w:hAnsiTheme="majorHAnsi" w:cstheme="majorBidi"/>
      <w:b/>
      <w:bCs/>
      <w:color w:val="4F81BD" w:themeColor="accent1"/>
      <w:sz w:val="26"/>
      <w:szCs w:val="26"/>
      <w:lang w:val="id-ID"/>
    </w:rPr>
  </w:style>
  <w:style w:type="character" w:styleId="Hyperlink">
    <w:name w:val="Hyperlink"/>
    <w:basedOn w:val="DefaultParagraphFont"/>
    <w:uiPriority w:val="99"/>
    <w:unhideWhenUsed/>
    <w:rsid w:val="00943AEE"/>
    <w:rPr>
      <w:color w:val="0000FF" w:themeColor="hyperlink"/>
      <w:u w:val="single"/>
    </w:rPr>
  </w:style>
  <w:style w:type="character" w:customStyle="1" w:styleId="Heading5Char">
    <w:name w:val="Heading 5 Char"/>
    <w:basedOn w:val="DefaultParagraphFont"/>
    <w:link w:val="Heading5"/>
    <w:uiPriority w:val="9"/>
    <w:rsid w:val="00FF1DDE"/>
    <w:rPr>
      <w:rFonts w:asciiTheme="majorHAnsi" w:eastAsiaTheme="majorEastAsia" w:hAnsiTheme="majorHAnsi" w:cstheme="majorBidi"/>
      <w:color w:val="243F60" w:themeColor="accent1" w:themeShade="7F"/>
      <w:lang w:val="id-ID"/>
    </w:rPr>
  </w:style>
  <w:style w:type="character" w:styleId="Strong">
    <w:name w:val="Strong"/>
    <w:basedOn w:val="DefaultParagraphFont"/>
    <w:uiPriority w:val="22"/>
    <w:qFormat/>
    <w:rsid w:val="00FF1DDE"/>
    <w:rPr>
      <w:b/>
      <w:bCs/>
    </w:rPr>
  </w:style>
  <w:style w:type="character" w:customStyle="1" w:styleId="Heading3Char">
    <w:name w:val="Heading 3 Char"/>
    <w:basedOn w:val="DefaultParagraphFont"/>
    <w:link w:val="Heading3"/>
    <w:uiPriority w:val="9"/>
    <w:semiHidden/>
    <w:rsid w:val="00FF1DDE"/>
    <w:rPr>
      <w:rFonts w:asciiTheme="majorHAnsi" w:eastAsiaTheme="majorEastAsia" w:hAnsiTheme="majorHAnsi" w:cstheme="majorBidi"/>
      <w:b/>
      <w:bCs/>
      <w:color w:val="4F81BD" w:themeColor="accent1"/>
      <w:lang w:val="id-ID"/>
    </w:rPr>
  </w:style>
  <w:style w:type="paragraph" w:styleId="BalloonText">
    <w:name w:val="Balloon Text"/>
    <w:basedOn w:val="Normal"/>
    <w:link w:val="BalloonTextChar"/>
    <w:uiPriority w:val="99"/>
    <w:semiHidden/>
    <w:unhideWhenUsed/>
    <w:rsid w:val="008B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EC"/>
    <w:rPr>
      <w:rFonts w:ascii="Tahoma" w:hAnsi="Tahoma" w:cs="Tahoma"/>
      <w:sz w:val="16"/>
      <w:szCs w:val="16"/>
      <w:lang w:val="id-ID"/>
    </w:rPr>
  </w:style>
  <w:style w:type="character" w:styleId="Emphasis">
    <w:name w:val="Emphasis"/>
    <w:basedOn w:val="DefaultParagraphFont"/>
    <w:uiPriority w:val="20"/>
    <w:qFormat/>
    <w:rsid w:val="00CD2142"/>
    <w:rPr>
      <w:i/>
      <w:iCs/>
    </w:rPr>
  </w:style>
</w:styles>
</file>

<file path=word/webSettings.xml><?xml version="1.0" encoding="utf-8"?>
<w:webSettings xmlns:r="http://schemas.openxmlformats.org/officeDocument/2006/relationships" xmlns:w="http://schemas.openxmlformats.org/wordprocessingml/2006/main">
  <w:divs>
    <w:div w:id="56588263">
      <w:bodyDiv w:val="1"/>
      <w:marLeft w:val="0"/>
      <w:marRight w:val="0"/>
      <w:marTop w:val="0"/>
      <w:marBottom w:val="0"/>
      <w:divBdr>
        <w:top w:val="none" w:sz="0" w:space="0" w:color="auto"/>
        <w:left w:val="none" w:sz="0" w:space="0" w:color="auto"/>
        <w:bottom w:val="none" w:sz="0" w:space="0" w:color="auto"/>
        <w:right w:val="none" w:sz="0" w:space="0" w:color="auto"/>
      </w:divBdr>
      <w:divsChild>
        <w:div w:id="1405832564">
          <w:marLeft w:val="0"/>
          <w:marRight w:val="0"/>
          <w:marTop w:val="0"/>
          <w:marBottom w:val="0"/>
          <w:divBdr>
            <w:top w:val="none" w:sz="0" w:space="0" w:color="auto"/>
            <w:left w:val="none" w:sz="0" w:space="0" w:color="auto"/>
            <w:bottom w:val="none" w:sz="0" w:space="0" w:color="auto"/>
            <w:right w:val="none" w:sz="0" w:space="0" w:color="auto"/>
          </w:divBdr>
        </w:div>
        <w:div w:id="1910193015">
          <w:marLeft w:val="0"/>
          <w:marRight w:val="0"/>
          <w:marTop w:val="0"/>
          <w:marBottom w:val="0"/>
          <w:divBdr>
            <w:top w:val="none" w:sz="0" w:space="0" w:color="auto"/>
            <w:left w:val="none" w:sz="0" w:space="0" w:color="auto"/>
            <w:bottom w:val="none" w:sz="0" w:space="0" w:color="auto"/>
            <w:right w:val="none" w:sz="0" w:space="0" w:color="auto"/>
          </w:divBdr>
        </w:div>
        <w:div w:id="1601600000">
          <w:marLeft w:val="0"/>
          <w:marRight w:val="0"/>
          <w:marTop w:val="0"/>
          <w:marBottom w:val="0"/>
          <w:divBdr>
            <w:top w:val="none" w:sz="0" w:space="0" w:color="auto"/>
            <w:left w:val="none" w:sz="0" w:space="0" w:color="auto"/>
            <w:bottom w:val="none" w:sz="0" w:space="0" w:color="auto"/>
            <w:right w:val="none" w:sz="0" w:space="0" w:color="auto"/>
          </w:divBdr>
        </w:div>
        <w:div w:id="1951007737">
          <w:marLeft w:val="0"/>
          <w:marRight w:val="0"/>
          <w:marTop w:val="0"/>
          <w:marBottom w:val="0"/>
          <w:divBdr>
            <w:top w:val="none" w:sz="0" w:space="0" w:color="auto"/>
            <w:left w:val="none" w:sz="0" w:space="0" w:color="auto"/>
            <w:bottom w:val="none" w:sz="0" w:space="0" w:color="auto"/>
            <w:right w:val="none" w:sz="0" w:space="0" w:color="auto"/>
          </w:divBdr>
        </w:div>
      </w:divsChild>
    </w:div>
    <w:div w:id="124739452">
      <w:bodyDiv w:val="1"/>
      <w:marLeft w:val="0"/>
      <w:marRight w:val="0"/>
      <w:marTop w:val="0"/>
      <w:marBottom w:val="0"/>
      <w:divBdr>
        <w:top w:val="none" w:sz="0" w:space="0" w:color="auto"/>
        <w:left w:val="none" w:sz="0" w:space="0" w:color="auto"/>
        <w:bottom w:val="none" w:sz="0" w:space="0" w:color="auto"/>
        <w:right w:val="none" w:sz="0" w:space="0" w:color="auto"/>
      </w:divBdr>
      <w:divsChild>
        <w:div w:id="1516652668">
          <w:marLeft w:val="0"/>
          <w:marRight w:val="0"/>
          <w:marTop w:val="0"/>
          <w:marBottom w:val="0"/>
          <w:divBdr>
            <w:top w:val="none" w:sz="0" w:space="0" w:color="auto"/>
            <w:left w:val="none" w:sz="0" w:space="0" w:color="auto"/>
            <w:bottom w:val="none" w:sz="0" w:space="0" w:color="auto"/>
            <w:right w:val="none" w:sz="0" w:space="0" w:color="auto"/>
          </w:divBdr>
        </w:div>
        <w:div w:id="1305937701">
          <w:marLeft w:val="0"/>
          <w:marRight w:val="0"/>
          <w:marTop w:val="0"/>
          <w:marBottom w:val="0"/>
          <w:divBdr>
            <w:top w:val="none" w:sz="0" w:space="0" w:color="auto"/>
            <w:left w:val="none" w:sz="0" w:space="0" w:color="auto"/>
            <w:bottom w:val="none" w:sz="0" w:space="0" w:color="auto"/>
            <w:right w:val="none" w:sz="0" w:space="0" w:color="auto"/>
          </w:divBdr>
        </w:div>
        <w:div w:id="297951406">
          <w:marLeft w:val="0"/>
          <w:marRight w:val="0"/>
          <w:marTop w:val="0"/>
          <w:marBottom w:val="0"/>
          <w:divBdr>
            <w:top w:val="none" w:sz="0" w:space="0" w:color="auto"/>
            <w:left w:val="none" w:sz="0" w:space="0" w:color="auto"/>
            <w:bottom w:val="none" w:sz="0" w:space="0" w:color="auto"/>
            <w:right w:val="none" w:sz="0" w:space="0" w:color="auto"/>
          </w:divBdr>
        </w:div>
      </w:divsChild>
    </w:div>
    <w:div w:id="483012125">
      <w:bodyDiv w:val="1"/>
      <w:marLeft w:val="0"/>
      <w:marRight w:val="0"/>
      <w:marTop w:val="0"/>
      <w:marBottom w:val="0"/>
      <w:divBdr>
        <w:top w:val="none" w:sz="0" w:space="0" w:color="auto"/>
        <w:left w:val="none" w:sz="0" w:space="0" w:color="auto"/>
        <w:bottom w:val="none" w:sz="0" w:space="0" w:color="auto"/>
        <w:right w:val="none" w:sz="0" w:space="0" w:color="auto"/>
      </w:divBdr>
    </w:div>
    <w:div w:id="824710837">
      <w:bodyDiv w:val="1"/>
      <w:marLeft w:val="0"/>
      <w:marRight w:val="0"/>
      <w:marTop w:val="0"/>
      <w:marBottom w:val="0"/>
      <w:divBdr>
        <w:top w:val="none" w:sz="0" w:space="0" w:color="auto"/>
        <w:left w:val="none" w:sz="0" w:space="0" w:color="auto"/>
        <w:bottom w:val="none" w:sz="0" w:space="0" w:color="auto"/>
        <w:right w:val="none" w:sz="0" w:space="0" w:color="auto"/>
      </w:divBdr>
      <w:divsChild>
        <w:div w:id="1038815633">
          <w:marLeft w:val="0"/>
          <w:marRight w:val="0"/>
          <w:marTop w:val="0"/>
          <w:marBottom w:val="0"/>
          <w:divBdr>
            <w:top w:val="single" w:sz="2" w:space="0" w:color="008000"/>
            <w:left w:val="single" w:sz="2" w:space="0" w:color="008000"/>
            <w:bottom w:val="single" w:sz="2" w:space="0" w:color="008000"/>
            <w:right w:val="single" w:sz="2" w:space="0" w:color="008000"/>
          </w:divBdr>
        </w:div>
        <w:div w:id="1987121967">
          <w:marLeft w:val="0"/>
          <w:marRight w:val="0"/>
          <w:marTop w:val="0"/>
          <w:marBottom w:val="0"/>
          <w:divBdr>
            <w:top w:val="single" w:sz="2" w:space="0" w:color="008000"/>
            <w:left w:val="single" w:sz="2" w:space="0" w:color="008000"/>
            <w:bottom w:val="single" w:sz="2" w:space="0" w:color="008000"/>
            <w:right w:val="single" w:sz="2" w:space="0" w:color="008000"/>
          </w:divBdr>
        </w:div>
        <w:div w:id="14159401">
          <w:marLeft w:val="0"/>
          <w:marRight w:val="0"/>
          <w:marTop w:val="0"/>
          <w:marBottom w:val="0"/>
          <w:divBdr>
            <w:top w:val="single" w:sz="2" w:space="0" w:color="008000"/>
            <w:left w:val="single" w:sz="2" w:space="0" w:color="008000"/>
            <w:bottom w:val="single" w:sz="2" w:space="0" w:color="008000"/>
            <w:right w:val="single" w:sz="2" w:space="0" w:color="008000"/>
          </w:divBdr>
        </w:div>
        <w:div w:id="1257518811">
          <w:marLeft w:val="0"/>
          <w:marRight w:val="0"/>
          <w:marTop w:val="0"/>
          <w:marBottom w:val="0"/>
          <w:divBdr>
            <w:top w:val="single" w:sz="2" w:space="0" w:color="008000"/>
            <w:left w:val="single" w:sz="2" w:space="0" w:color="008000"/>
            <w:bottom w:val="single" w:sz="2" w:space="0" w:color="008000"/>
            <w:right w:val="single" w:sz="2" w:space="0" w:color="008000"/>
          </w:divBdr>
        </w:div>
        <w:div w:id="182281454">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090658150">
      <w:bodyDiv w:val="1"/>
      <w:marLeft w:val="0"/>
      <w:marRight w:val="0"/>
      <w:marTop w:val="0"/>
      <w:marBottom w:val="0"/>
      <w:divBdr>
        <w:top w:val="none" w:sz="0" w:space="0" w:color="auto"/>
        <w:left w:val="none" w:sz="0" w:space="0" w:color="auto"/>
        <w:bottom w:val="none" w:sz="0" w:space="0" w:color="auto"/>
        <w:right w:val="none" w:sz="0" w:space="0" w:color="auto"/>
      </w:divBdr>
      <w:divsChild>
        <w:div w:id="1059091035">
          <w:marLeft w:val="0"/>
          <w:marRight w:val="0"/>
          <w:marTop w:val="0"/>
          <w:marBottom w:val="0"/>
          <w:divBdr>
            <w:top w:val="none" w:sz="0" w:space="0" w:color="auto"/>
            <w:left w:val="none" w:sz="0" w:space="0" w:color="auto"/>
            <w:bottom w:val="none" w:sz="0" w:space="0" w:color="auto"/>
            <w:right w:val="none" w:sz="0" w:space="0" w:color="auto"/>
          </w:divBdr>
        </w:div>
        <w:div w:id="802842522">
          <w:marLeft w:val="0"/>
          <w:marRight w:val="0"/>
          <w:marTop w:val="0"/>
          <w:marBottom w:val="0"/>
          <w:divBdr>
            <w:top w:val="none" w:sz="0" w:space="0" w:color="auto"/>
            <w:left w:val="none" w:sz="0" w:space="0" w:color="auto"/>
            <w:bottom w:val="none" w:sz="0" w:space="0" w:color="auto"/>
            <w:right w:val="none" w:sz="0" w:space="0" w:color="auto"/>
          </w:divBdr>
        </w:div>
        <w:div w:id="947463837">
          <w:marLeft w:val="0"/>
          <w:marRight w:val="0"/>
          <w:marTop w:val="0"/>
          <w:marBottom w:val="0"/>
          <w:divBdr>
            <w:top w:val="none" w:sz="0" w:space="0" w:color="auto"/>
            <w:left w:val="none" w:sz="0" w:space="0" w:color="auto"/>
            <w:bottom w:val="none" w:sz="0" w:space="0" w:color="auto"/>
            <w:right w:val="none" w:sz="0" w:space="0" w:color="auto"/>
          </w:divBdr>
        </w:div>
        <w:div w:id="1546023023">
          <w:marLeft w:val="0"/>
          <w:marRight w:val="0"/>
          <w:marTop w:val="0"/>
          <w:marBottom w:val="0"/>
          <w:divBdr>
            <w:top w:val="none" w:sz="0" w:space="0" w:color="auto"/>
            <w:left w:val="none" w:sz="0" w:space="0" w:color="auto"/>
            <w:bottom w:val="none" w:sz="0" w:space="0" w:color="auto"/>
            <w:right w:val="none" w:sz="0" w:space="0" w:color="auto"/>
          </w:divBdr>
        </w:div>
        <w:div w:id="1974869176">
          <w:marLeft w:val="0"/>
          <w:marRight w:val="0"/>
          <w:marTop w:val="0"/>
          <w:marBottom w:val="0"/>
          <w:divBdr>
            <w:top w:val="none" w:sz="0" w:space="0" w:color="auto"/>
            <w:left w:val="none" w:sz="0" w:space="0" w:color="auto"/>
            <w:bottom w:val="none" w:sz="0" w:space="0" w:color="auto"/>
            <w:right w:val="none" w:sz="0" w:space="0" w:color="auto"/>
          </w:divBdr>
        </w:div>
        <w:div w:id="1559392909">
          <w:marLeft w:val="0"/>
          <w:marRight w:val="0"/>
          <w:marTop w:val="0"/>
          <w:marBottom w:val="0"/>
          <w:divBdr>
            <w:top w:val="none" w:sz="0" w:space="0" w:color="auto"/>
            <w:left w:val="none" w:sz="0" w:space="0" w:color="auto"/>
            <w:bottom w:val="none" w:sz="0" w:space="0" w:color="auto"/>
            <w:right w:val="none" w:sz="0" w:space="0" w:color="auto"/>
          </w:divBdr>
        </w:div>
        <w:div w:id="1175916869">
          <w:marLeft w:val="0"/>
          <w:marRight w:val="0"/>
          <w:marTop w:val="0"/>
          <w:marBottom w:val="0"/>
          <w:divBdr>
            <w:top w:val="none" w:sz="0" w:space="0" w:color="auto"/>
            <w:left w:val="none" w:sz="0" w:space="0" w:color="auto"/>
            <w:bottom w:val="none" w:sz="0" w:space="0" w:color="auto"/>
            <w:right w:val="none" w:sz="0" w:space="0" w:color="auto"/>
          </w:divBdr>
        </w:div>
        <w:div w:id="2120954949">
          <w:marLeft w:val="0"/>
          <w:marRight w:val="0"/>
          <w:marTop w:val="0"/>
          <w:marBottom w:val="0"/>
          <w:divBdr>
            <w:top w:val="none" w:sz="0" w:space="0" w:color="auto"/>
            <w:left w:val="none" w:sz="0" w:space="0" w:color="auto"/>
            <w:bottom w:val="none" w:sz="0" w:space="0" w:color="auto"/>
            <w:right w:val="none" w:sz="0" w:space="0" w:color="auto"/>
          </w:divBdr>
        </w:div>
      </w:divsChild>
    </w:div>
    <w:div w:id="1293708934">
      <w:bodyDiv w:val="1"/>
      <w:marLeft w:val="0"/>
      <w:marRight w:val="0"/>
      <w:marTop w:val="0"/>
      <w:marBottom w:val="0"/>
      <w:divBdr>
        <w:top w:val="none" w:sz="0" w:space="0" w:color="auto"/>
        <w:left w:val="none" w:sz="0" w:space="0" w:color="auto"/>
        <w:bottom w:val="none" w:sz="0" w:space="0" w:color="auto"/>
        <w:right w:val="none" w:sz="0" w:space="0" w:color="auto"/>
      </w:divBdr>
    </w:div>
    <w:div w:id="1295868155">
      <w:bodyDiv w:val="1"/>
      <w:marLeft w:val="0"/>
      <w:marRight w:val="0"/>
      <w:marTop w:val="0"/>
      <w:marBottom w:val="0"/>
      <w:divBdr>
        <w:top w:val="none" w:sz="0" w:space="0" w:color="auto"/>
        <w:left w:val="none" w:sz="0" w:space="0" w:color="auto"/>
        <w:bottom w:val="none" w:sz="0" w:space="0" w:color="auto"/>
        <w:right w:val="none" w:sz="0" w:space="0" w:color="auto"/>
      </w:divBdr>
      <w:divsChild>
        <w:div w:id="373583069">
          <w:marLeft w:val="0"/>
          <w:marRight w:val="0"/>
          <w:marTop w:val="0"/>
          <w:marBottom w:val="0"/>
          <w:divBdr>
            <w:top w:val="none" w:sz="0" w:space="0" w:color="auto"/>
            <w:left w:val="none" w:sz="0" w:space="0" w:color="auto"/>
            <w:bottom w:val="none" w:sz="0" w:space="0" w:color="auto"/>
            <w:right w:val="none" w:sz="0" w:space="0" w:color="auto"/>
          </w:divBdr>
        </w:div>
        <w:div w:id="1991471046">
          <w:marLeft w:val="0"/>
          <w:marRight w:val="0"/>
          <w:marTop w:val="0"/>
          <w:marBottom w:val="0"/>
          <w:divBdr>
            <w:top w:val="none" w:sz="0" w:space="0" w:color="auto"/>
            <w:left w:val="none" w:sz="0" w:space="0" w:color="auto"/>
            <w:bottom w:val="none" w:sz="0" w:space="0" w:color="auto"/>
            <w:right w:val="none" w:sz="0" w:space="0" w:color="auto"/>
          </w:divBdr>
        </w:div>
        <w:div w:id="683482660">
          <w:marLeft w:val="0"/>
          <w:marRight w:val="0"/>
          <w:marTop w:val="0"/>
          <w:marBottom w:val="0"/>
          <w:divBdr>
            <w:top w:val="none" w:sz="0" w:space="0" w:color="auto"/>
            <w:left w:val="none" w:sz="0" w:space="0" w:color="auto"/>
            <w:bottom w:val="none" w:sz="0" w:space="0" w:color="auto"/>
            <w:right w:val="none" w:sz="0" w:space="0" w:color="auto"/>
          </w:divBdr>
        </w:div>
        <w:div w:id="1542132266">
          <w:marLeft w:val="0"/>
          <w:marRight w:val="0"/>
          <w:marTop w:val="0"/>
          <w:marBottom w:val="0"/>
          <w:divBdr>
            <w:top w:val="none" w:sz="0" w:space="0" w:color="auto"/>
            <w:left w:val="none" w:sz="0" w:space="0" w:color="auto"/>
            <w:bottom w:val="none" w:sz="0" w:space="0" w:color="auto"/>
            <w:right w:val="none" w:sz="0" w:space="0" w:color="auto"/>
          </w:divBdr>
        </w:div>
        <w:div w:id="1914198457">
          <w:marLeft w:val="0"/>
          <w:marRight w:val="0"/>
          <w:marTop w:val="0"/>
          <w:marBottom w:val="0"/>
          <w:divBdr>
            <w:top w:val="none" w:sz="0" w:space="0" w:color="auto"/>
            <w:left w:val="none" w:sz="0" w:space="0" w:color="auto"/>
            <w:bottom w:val="none" w:sz="0" w:space="0" w:color="auto"/>
            <w:right w:val="none" w:sz="0" w:space="0" w:color="auto"/>
          </w:divBdr>
        </w:div>
        <w:div w:id="538132990">
          <w:marLeft w:val="0"/>
          <w:marRight w:val="0"/>
          <w:marTop w:val="0"/>
          <w:marBottom w:val="0"/>
          <w:divBdr>
            <w:top w:val="none" w:sz="0" w:space="0" w:color="auto"/>
            <w:left w:val="none" w:sz="0" w:space="0" w:color="auto"/>
            <w:bottom w:val="none" w:sz="0" w:space="0" w:color="auto"/>
            <w:right w:val="none" w:sz="0" w:space="0" w:color="auto"/>
          </w:divBdr>
        </w:div>
        <w:div w:id="960183800">
          <w:marLeft w:val="0"/>
          <w:marRight w:val="0"/>
          <w:marTop w:val="0"/>
          <w:marBottom w:val="0"/>
          <w:divBdr>
            <w:top w:val="none" w:sz="0" w:space="0" w:color="auto"/>
            <w:left w:val="none" w:sz="0" w:space="0" w:color="auto"/>
            <w:bottom w:val="none" w:sz="0" w:space="0" w:color="auto"/>
            <w:right w:val="none" w:sz="0" w:space="0" w:color="auto"/>
          </w:divBdr>
        </w:div>
        <w:div w:id="1749501698">
          <w:marLeft w:val="0"/>
          <w:marRight w:val="0"/>
          <w:marTop w:val="0"/>
          <w:marBottom w:val="0"/>
          <w:divBdr>
            <w:top w:val="none" w:sz="0" w:space="0" w:color="auto"/>
            <w:left w:val="none" w:sz="0" w:space="0" w:color="auto"/>
            <w:bottom w:val="none" w:sz="0" w:space="0" w:color="auto"/>
            <w:right w:val="none" w:sz="0" w:space="0" w:color="auto"/>
          </w:divBdr>
        </w:div>
        <w:div w:id="801075437">
          <w:marLeft w:val="0"/>
          <w:marRight w:val="0"/>
          <w:marTop w:val="0"/>
          <w:marBottom w:val="0"/>
          <w:divBdr>
            <w:top w:val="none" w:sz="0" w:space="0" w:color="auto"/>
            <w:left w:val="none" w:sz="0" w:space="0" w:color="auto"/>
            <w:bottom w:val="none" w:sz="0" w:space="0" w:color="auto"/>
            <w:right w:val="none" w:sz="0" w:space="0" w:color="auto"/>
          </w:divBdr>
        </w:div>
        <w:div w:id="1256134785">
          <w:marLeft w:val="0"/>
          <w:marRight w:val="0"/>
          <w:marTop w:val="0"/>
          <w:marBottom w:val="0"/>
          <w:divBdr>
            <w:top w:val="none" w:sz="0" w:space="0" w:color="auto"/>
            <w:left w:val="none" w:sz="0" w:space="0" w:color="auto"/>
            <w:bottom w:val="none" w:sz="0" w:space="0" w:color="auto"/>
            <w:right w:val="none" w:sz="0" w:space="0" w:color="auto"/>
          </w:divBdr>
        </w:div>
        <w:div w:id="443503092">
          <w:marLeft w:val="0"/>
          <w:marRight w:val="0"/>
          <w:marTop w:val="0"/>
          <w:marBottom w:val="0"/>
          <w:divBdr>
            <w:top w:val="none" w:sz="0" w:space="0" w:color="auto"/>
            <w:left w:val="none" w:sz="0" w:space="0" w:color="auto"/>
            <w:bottom w:val="none" w:sz="0" w:space="0" w:color="auto"/>
            <w:right w:val="none" w:sz="0" w:space="0" w:color="auto"/>
          </w:divBdr>
        </w:div>
        <w:div w:id="312567579">
          <w:marLeft w:val="0"/>
          <w:marRight w:val="0"/>
          <w:marTop w:val="0"/>
          <w:marBottom w:val="0"/>
          <w:divBdr>
            <w:top w:val="none" w:sz="0" w:space="0" w:color="auto"/>
            <w:left w:val="none" w:sz="0" w:space="0" w:color="auto"/>
            <w:bottom w:val="none" w:sz="0" w:space="0" w:color="auto"/>
            <w:right w:val="none" w:sz="0" w:space="0" w:color="auto"/>
          </w:divBdr>
        </w:div>
        <w:div w:id="281883680">
          <w:marLeft w:val="0"/>
          <w:marRight w:val="0"/>
          <w:marTop w:val="0"/>
          <w:marBottom w:val="0"/>
          <w:divBdr>
            <w:top w:val="none" w:sz="0" w:space="0" w:color="auto"/>
            <w:left w:val="none" w:sz="0" w:space="0" w:color="auto"/>
            <w:bottom w:val="none" w:sz="0" w:space="0" w:color="auto"/>
            <w:right w:val="none" w:sz="0" w:space="0" w:color="auto"/>
          </w:divBdr>
        </w:div>
        <w:div w:id="921838620">
          <w:marLeft w:val="0"/>
          <w:marRight w:val="0"/>
          <w:marTop w:val="0"/>
          <w:marBottom w:val="0"/>
          <w:divBdr>
            <w:top w:val="none" w:sz="0" w:space="0" w:color="auto"/>
            <w:left w:val="none" w:sz="0" w:space="0" w:color="auto"/>
            <w:bottom w:val="none" w:sz="0" w:space="0" w:color="auto"/>
            <w:right w:val="none" w:sz="0" w:space="0" w:color="auto"/>
          </w:divBdr>
        </w:div>
      </w:divsChild>
    </w:div>
    <w:div w:id="1309633521">
      <w:bodyDiv w:val="1"/>
      <w:marLeft w:val="0"/>
      <w:marRight w:val="0"/>
      <w:marTop w:val="0"/>
      <w:marBottom w:val="0"/>
      <w:divBdr>
        <w:top w:val="none" w:sz="0" w:space="0" w:color="auto"/>
        <w:left w:val="none" w:sz="0" w:space="0" w:color="auto"/>
        <w:bottom w:val="none" w:sz="0" w:space="0" w:color="auto"/>
        <w:right w:val="none" w:sz="0" w:space="0" w:color="auto"/>
      </w:divBdr>
    </w:div>
    <w:div w:id="1412850345">
      <w:bodyDiv w:val="1"/>
      <w:marLeft w:val="0"/>
      <w:marRight w:val="0"/>
      <w:marTop w:val="0"/>
      <w:marBottom w:val="0"/>
      <w:divBdr>
        <w:top w:val="none" w:sz="0" w:space="0" w:color="auto"/>
        <w:left w:val="none" w:sz="0" w:space="0" w:color="auto"/>
        <w:bottom w:val="none" w:sz="0" w:space="0" w:color="auto"/>
        <w:right w:val="none" w:sz="0" w:space="0" w:color="auto"/>
      </w:divBdr>
    </w:div>
    <w:div w:id="1414666654">
      <w:bodyDiv w:val="1"/>
      <w:marLeft w:val="0"/>
      <w:marRight w:val="0"/>
      <w:marTop w:val="0"/>
      <w:marBottom w:val="0"/>
      <w:divBdr>
        <w:top w:val="none" w:sz="0" w:space="0" w:color="auto"/>
        <w:left w:val="none" w:sz="0" w:space="0" w:color="auto"/>
        <w:bottom w:val="none" w:sz="0" w:space="0" w:color="auto"/>
        <w:right w:val="none" w:sz="0" w:space="0" w:color="auto"/>
      </w:divBdr>
    </w:div>
    <w:div w:id="161998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p0 (kontrol)</c:v>
                </c:pt>
              </c:strCache>
            </c:strRef>
          </c:tx>
          <c:dLbls>
            <c:dLbl>
              <c:idx val="0"/>
              <c:tx>
                <c:rich>
                  <a:bodyPr/>
                  <a:lstStyle/>
                  <a:p>
                    <a:r>
                      <a:rPr lang="id-ID" sz="1050">
                        <a:latin typeface="Times New Roman" pitchFamily="18" charset="0"/>
                        <a:cs typeface="Times New Roman" pitchFamily="18" charset="0"/>
                      </a:rPr>
                      <a:t>a</a:t>
                    </a:r>
                    <a:endParaRPr lang="en-US"/>
                  </a:p>
                </c:rich>
              </c:tx>
              <c:showVal val="1"/>
            </c:dLbl>
            <c:dLbl>
              <c:idx val="1"/>
              <c:tx>
                <c:rich>
                  <a:bodyPr/>
                  <a:lstStyle/>
                  <a:p>
                    <a:r>
                      <a:rPr lang="id-ID" sz="1050">
                        <a:latin typeface="Times New Roman" pitchFamily="18" charset="0"/>
                        <a:cs typeface="Times New Roman" pitchFamily="18" charset="0"/>
                      </a:rPr>
                      <a:t>a</a:t>
                    </a:r>
                    <a:endParaRPr lang="en-US"/>
                  </a:p>
                </c:rich>
              </c:tx>
              <c:showVal val="1"/>
            </c:dLbl>
            <c:dLbl>
              <c:idx val="2"/>
              <c:tx>
                <c:rich>
                  <a:bodyPr/>
                  <a:lstStyle/>
                  <a:p>
                    <a:r>
                      <a:rPr lang="id-ID" sz="1050">
                        <a:latin typeface="Times New Roman" pitchFamily="18" charset="0"/>
                        <a:cs typeface="Times New Roman" pitchFamily="18" charset="0"/>
                      </a:rPr>
                      <a:t>a</a:t>
                    </a:r>
                    <a:endParaRPr lang="en-US"/>
                  </a:p>
                </c:rich>
              </c:tx>
              <c:showVal val="1"/>
            </c:dLbl>
            <c:dLbl>
              <c:idx val="3"/>
              <c:tx>
                <c:rich>
                  <a:bodyPr/>
                  <a:lstStyle/>
                  <a:p>
                    <a:r>
                      <a:rPr lang="id-ID" sz="1050">
                        <a:latin typeface="Times New Roman" pitchFamily="18" charset="0"/>
                        <a:cs typeface="Times New Roman" pitchFamily="18" charset="0"/>
                      </a:rPr>
                      <a:t>a</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Sheet1!$B$2:$B$5</c:f>
              <c:numCache>
                <c:formatCode>General</c:formatCode>
                <c:ptCount val="4"/>
                <c:pt idx="0">
                  <c:v>10.850000000000017</c:v>
                </c:pt>
                <c:pt idx="1">
                  <c:v>20.149999999999999</c:v>
                </c:pt>
                <c:pt idx="2">
                  <c:v>29.37</c:v>
                </c:pt>
                <c:pt idx="3">
                  <c:v>35.020000000000003</c:v>
                </c:pt>
              </c:numCache>
            </c:numRef>
          </c:val>
        </c:ser>
        <c:ser>
          <c:idx val="1"/>
          <c:order val="1"/>
          <c:tx>
            <c:strRef>
              <c:f>Sheet1!$C$1</c:f>
              <c:strCache>
                <c:ptCount val="1"/>
                <c:pt idx="0">
                  <c:v>p1 (6 kg atau 30 ton/hektar)</c:v>
                </c:pt>
              </c:strCache>
            </c:strRef>
          </c:tx>
          <c:dLbls>
            <c:dLbl>
              <c:idx val="0"/>
              <c:tx>
                <c:rich>
                  <a:bodyPr/>
                  <a:lstStyle/>
                  <a:p>
                    <a:r>
                      <a:rPr lang="id-ID" sz="1050">
                        <a:latin typeface="Times New Roman" pitchFamily="18" charset="0"/>
                        <a:cs typeface="Times New Roman" pitchFamily="18" charset="0"/>
                      </a:rPr>
                      <a:t>b</a:t>
                    </a:r>
                    <a:endParaRPr lang="en-US"/>
                  </a:p>
                </c:rich>
              </c:tx>
              <c:showVal val="1"/>
            </c:dLbl>
            <c:dLbl>
              <c:idx val="1"/>
              <c:tx>
                <c:rich>
                  <a:bodyPr/>
                  <a:lstStyle/>
                  <a:p>
                    <a:r>
                      <a:rPr lang="id-ID" sz="1050">
                        <a:latin typeface="Times New Roman" pitchFamily="18" charset="0"/>
                        <a:cs typeface="Times New Roman" pitchFamily="18" charset="0"/>
                      </a:rPr>
                      <a:t>b</a:t>
                    </a:r>
                    <a:endParaRPr lang="en-US"/>
                  </a:p>
                </c:rich>
              </c:tx>
              <c:showVal val="1"/>
            </c:dLbl>
            <c:dLbl>
              <c:idx val="2"/>
              <c:tx>
                <c:rich>
                  <a:bodyPr/>
                  <a:lstStyle/>
                  <a:p>
                    <a:r>
                      <a:rPr lang="id-ID" sz="1050">
                        <a:latin typeface="Times New Roman" pitchFamily="18" charset="0"/>
                        <a:cs typeface="Times New Roman" pitchFamily="18" charset="0"/>
                      </a:rPr>
                      <a:t>b</a:t>
                    </a:r>
                    <a:endParaRPr lang="en-US"/>
                  </a:p>
                </c:rich>
              </c:tx>
              <c:showVal val="1"/>
            </c:dLbl>
            <c:dLbl>
              <c:idx val="3"/>
              <c:tx>
                <c:rich>
                  <a:bodyPr/>
                  <a:lstStyle/>
                  <a:p>
                    <a:r>
                      <a:rPr lang="id-ID" sz="1050">
                        <a:latin typeface="Times New Roman" pitchFamily="18" charset="0"/>
                        <a:cs typeface="Times New Roman" pitchFamily="18" charset="0"/>
                      </a:rPr>
                      <a:t>ab</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Sheet1!$C$2:$C$5</c:f>
              <c:numCache>
                <c:formatCode>General</c:formatCode>
                <c:ptCount val="4"/>
                <c:pt idx="0">
                  <c:v>11.98</c:v>
                </c:pt>
                <c:pt idx="1">
                  <c:v>20.84</c:v>
                </c:pt>
                <c:pt idx="2">
                  <c:v>30.57</c:v>
                </c:pt>
                <c:pt idx="3">
                  <c:v>36.92</c:v>
                </c:pt>
              </c:numCache>
            </c:numRef>
          </c:val>
        </c:ser>
        <c:ser>
          <c:idx val="2"/>
          <c:order val="2"/>
          <c:tx>
            <c:strRef>
              <c:f>Sheet1!$D$1</c:f>
              <c:strCache>
                <c:ptCount val="1"/>
                <c:pt idx="0">
                  <c:v>p2 (7 kg atau 35 ton/hektar)</c:v>
                </c:pt>
              </c:strCache>
            </c:strRef>
          </c:tx>
          <c:dLbls>
            <c:dLbl>
              <c:idx val="0"/>
              <c:tx>
                <c:rich>
                  <a:bodyPr/>
                  <a:lstStyle/>
                  <a:p>
                    <a:r>
                      <a:rPr lang="id-ID" sz="1050">
                        <a:latin typeface="Times New Roman" pitchFamily="18" charset="0"/>
                        <a:cs typeface="Times New Roman" pitchFamily="18" charset="0"/>
                      </a:rPr>
                      <a:t>b</a:t>
                    </a:r>
                    <a:endParaRPr lang="en-US"/>
                  </a:p>
                </c:rich>
              </c:tx>
              <c:showVal val="1"/>
            </c:dLbl>
            <c:dLbl>
              <c:idx val="1"/>
              <c:tx>
                <c:rich>
                  <a:bodyPr/>
                  <a:lstStyle/>
                  <a:p>
                    <a:r>
                      <a:rPr lang="id-ID" sz="1050">
                        <a:latin typeface="Times New Roman" pitchFamily="18" charset="0"/>
                        <a:cs typeface="Times New Roman" pitchFamily="18" charset="0"/>
                      </a:rPr>
                      <a:t>bc</a:t>
                    </a:r>
                    <a:endParaRPr lang="en-US"/>
                  </a:p>
                </c:rich>
              </c:tx>
              <c:showVal val="1"/>
            </c:dLbl>
            <c:dLbl>
              <c:idx val="2"/>
              <c:tx>
                <c:rich>
                  <a:bodyPr/>
                  <a:lstStyle/>
                  <a:p>
                    <a:r>
                      <a:rPr lang="id-ID" sz="1050">
                        <a:latin typeface="Times New Roman" pitchFamily="18" charset="0"/>
                        <a:cs typeface="Times New Roman" pitchFamily="18" charset="0"/>
                      </a:rPr>
                      <a:t>bc</a:t>
                    </a:r>
                    <a:endParaRPr lang="en-US"/>
                  </a:p>
                </c:rich>
              </c:tx>
              <c:showVal val="1"/>
            </c:dLbl>
            <c:dLbl>
              <c:idx val="3"/>
              <c:tx>
                <c:rich>
                  <a:bodyPr/>
                  <a:lstStyle/>
                  <a:p>
                    <a:r>
                      <a:rPr lang="id-ID" sz="1050">
                        <a:latin typeface="Times New Roman" pitchFamily="18" charset="0"/>
                        <a:cs typeface="Times New Roman" pitchFamily="18" charset="0"/>
                      </a:rPr>
                      <a:t>b</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Sheet1!$D$2:$D$5</c:f>
              <c:numCache>
                <c:formatCode>General</c:formatCode>
                <c:ptCount val="4"/>
                <c:pt idx="0">
                  <c:v>11.83</c:v>
                </c:pt>
                <c:pt idx="1">
                  <c:v>21.479999999999986</c:v>
                </c:pt>
                <c:pt idx="2">
                  <c:v>30.979999999999986</c:v>
                </c:pt>
                <c:pt idx="3">
                  <c:v>37.15</c:v>
                </c:pt>
              </c:numCache>
            </c:numRef>
          </c:val>
        </c:ser>
        <c:ser>
          <c:idx val="3"/>
          <c:order val="3"/>
          <c:tx>
            <c:strRef>
              <c:f>Sheet1!$E$1</c:f>
              <c:strCache>
                <c:ptCount val="1"/>
                <c:pt idx="0">
                  <c:v>p3 ( 8 kg atau 40 ton/hektar)</c:v>
                </c:pt>
              </c:strCache>
            </c:strRef>
          </c:tx>
          <c:dLbls>
            <c:dLbl>
              <c:idx val="0"/>
              <c:tx>
                <c:rich>
                  <a:bodyPr/>
                  <a:lstStyle/>
                  <a:p>
                    <a:r>
                      <a:rPr lang="id-ID" sz="1050">
                        <a:latin typeface="Times New Roman" pitchFamily="18" charset="0"/>
                        <a:cs typeface="Times New Roman" pitchFamily="18" charset="0"/>
                      </a:rPr>
                      <a:t>b</a:t>
                    </a:r>
                    <a:endParaRPr lang="en-US"/>
                  </a:p>
                </c:rich>
              </c:tx>
              <c:showVal val="1"/>
            </c:dLbl>
            <c:dLbl>
              <c:idx val="1"/>
              <c:tx>
                <c:rich>
                  <a:bodyPr/>
                  <a:lstStyle/>
                  <a:p>
                    <a:r>
                      <a:rPr lang="id-ID" sz="1050">
                        <a:latin typeface="Times New Roman" pitchFamily="18" charset="0"/>
                        <a:cs typeface="Times New Roman" pitchFamily="18" charset="0"/>
                      </a:rPr>
                      <a:t>c</a:t>
                    </a:r>
                    <a:endParaRPr lang="en-US"/>
                  </a:p>
                </c:rich>
              </c:tx>
              <c:showVal val="1"/>
            </c:dLbl>
            <c:dLbl>
              <c:idx val="2"/>
              <c:tx>
                <c:rich>
                  <a:bodyPr/>
                  <a:lstStyle/>
                  <a:p>
                    <a:r>
                      <a:rPr lang="id-ID" sz="1050">
                        <a:latin typeface="Times New Roman" pitchFamily="18" charset="0"/>
                        <a:cs typeface="Times New Roman" pitchFamily="18" charset="0"/>
                      </a:rPr>
                      <a:t>c</a:t>
                    </a:r>
                    <a:endParaRPr lang="en-US"/>
                  </a:p>
                </c:rich>
              </c:tx>
              <c:showVal val="1"/>
            </c:dLbl>
            <c:dLbl>
              <c:idx val="3"/>
              <c:tx>
                <c:rich>
                  <a:bodyPr/>
                  <a:lstStyle/>
                  <a:p>
                    <a:r>
                      <a:rPr lang="id-ID" sz="1050">
                        <a:latin typeface="Times New Roman" pitchFamily="18" charset="0"/>
                        <a:cs typeface="Times New Roman" pitchFamily="18" charset="0"/>
                      </a:rPr>
                      <a:t>b</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Sheet1!$E$2:$E$5</c:f>
              <c:numCache>
                <c:formatCode>General</c:formatCode>
                <c:ptCount val="4"/>
                <c:pt idx="0">
                  <c:v>12.15</c:v>
                </c:pt>
                <c:pt idx="1">
                  <c:v>21.67</c:v>
                </c:pt>
                <c:pt idx="2">
                  <c:v>31.630000000000031</c:v>
                </c:pt>
                <c:pt idx="3">
                  <c:v>37.36</c:v>
                </c:pt>
              </c:numCache>
            </c:numRef>
          </c:val>
        </c:ser>
        <c:ser>
          <c:idx val="4"/>
          <c:order val="4"/>
          <c:tx>
            <c:strRef>
              <c:f>Sheet1!$F$1</c:f>
              <c:strCache>
                <c:ptCount val="1"/>
                <c:pt idx="0">
                  <c:v>p4 (9 kg atau 45 ton/hektar)</c:v>
                </c:pt>
              </c:strCache>
            </c:strRef>
          </c:tx>
          <c:dLbls>
            <c:dLbl>
              <c:idx val="0"/>
              <c:tx>
                <c:rich>
                  <a:bodyPr/>
                  <a:lstStyle/>
                  <a:p>
                    <a:r>
                      <a:rPr lang="id-ID" sz="1050">
                        <a:latin typeface="Times New Roman" pitchFamily="18" charset="0"/>
                        <a:cs typeface="Times New Roman" pitchFamily="18" charset="0"/>
                      </a:rPr>
                      <a:t>b</a:t>
                    </a:r>
                    <a:endParaRPr lang="en-US"/>
                  </a:p>
                </c:rich>
              </c:tx>
              <c:showVal val="1"/>
            </c:dLbl>
            <c:dLbl>
              <c:idx val="1"/>
              <c:tx>
                <c:rich>
                  <a:bodyPr/>
                  <a:lstStyle/>
                  <a:p>
                    <a:r>
                      <a:rPr lang="id-ID" sz="1050">
                        <a:latin typeface="Times New Roman" pitchFamily="18" charset="0"/>
                        <a:cs typeface="Times New Roman" pitchFamily="18" charset="0"/>
                      </a:rPr>
                      <a:t>c</a:t>
                    </a:r>
                    <a:endParaRPr lang="en-US"/>
                  </a:p>
                </c:rich>
              </c:tx>
              <c:showVal val="1"/>
            </c:dLbl>
            <c:dLbl>
              <c:idx val="2"/>
              <c:tx>
                <c:rich>
                  <a:bodyPr/>
                  <a:lstStyle/>
                  <a:p>
                    <a:r>
                      <a:rPr lang="id-ID" sz="1050">
                        <a:latin typeface="Times New Roman" pitchFamily="18" charset="0"/>
                        <a:cs typeface="Times New Roman" pitchFamily="18" charset="0"/>
                      </a:rPr>
                      <a:t>c</a:t>
                    </a:r>
                    <a:endParaRPr lang="en-US"/>
                  </a:p>
                </c:rich>
              </c:tx>
              <c:showVal val="1"/>
            </c:dLbl>
            <c:dLbl>
              <c:idx val="3"/>
              <c:tx>
                <c:rich>
                  <a:bodyPr/>
                  <a:lstStyle/>
                  <a:p>
                    <a:r>
                      <a:rPr lang="id-ID" sz="1050">
                        <a:latin typeface="Times New Roman" pitchFamily="18" charset="0"/>
                        <a:cs typeface="Times New Roman" pitchFamily="18" charset="0"/>
                      </a:rPr>
                      <a:t>b</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Sheet1!$F$2:$F$5</c:f>
              <c:numCache>
                <c:formatCode>General</c:formatCode>
                <c:ptCount val="4"/>
                <c:pt idx="0">
                  <c:v>12.31</c:v>
                </c:pt>
                <c:pt idx="1">
                  <c:v>22.150000000000031</c:v>
                </c:pt>
                <c:pt idx="2">
                  <c:v>31.34</c:v>
                </c:pt>
                <c:pt idx="3">
                  <c:v>37.11</c:v>
                </c:pt>
              </c:numCache>
            </c:numRef>
          </c:val>
        </c:ser>
        <c:ser>
          <c:idx val="5"/>
          <c:order val="5"/>
          <c:tx>
            <c:strRef>
              <c:f>Sheet1!$G$1</c:f>
              <c:strCache>
                <c:ptCount val="1"/>
                <c:pt idx="0">
                  <c:v>p5 (10 kg atau 50 ton/hektar)</c:v>
                </c:pt>
              </c:strCache>
            </c:strRef>
          </c:tx>
          <c:dLbls>
            <c:dLbl>
              <c:idx val="0"/>
              <c:tx>
                <c:rich>
                  <a:bodyPr/>
                  <a:lstStyle/>
                  <a:p>
                    <a:r>
                      <a:rPr lang="id-ID" sz="1050">
                        <a:latin typeface="Times New Roman" pitchFamily="18" charset="0"/>
                        <a:cs typeface="Times New Roman" pitchFamily="18" charset="0"/>
                      </a:rPr>
                      <a:t>c</a:t>
                    </a:r>
                    <a:endParaRPr lang="en-US"/>
                  </a:p>
                </c:rich>
              </c:tx>
              <c:showVal val="1"/>
            </c:dLbl>
            <c:dLbl>
              <c:idx val="1"/>
              <c:tx>
                <c:rich>
                  <a:bodyPr/>
                  <a:lstStyle/>
                  <a:p>
                    <a:r>
                      <a:rPr lang="id-ID" sz="1050">
                        <a:latin typeface="Times New Roman" pitchFamily="18" charset="0"/>
                        <a:cs typeface="Times New Roman" pitchFamily="18" charset="0"/>
                      </a:rPr>
                      <a:t>d</a:t>
                    </a:r>
                    <a:endParaRPr lang="en-US"/>
                  </a:p>
                </c:rich>
              </c:tx>
              <c:showVal val="1"/>
            </c:dLbl>
            <c:dLbl>
              <c:idx val="2"/>
              <c:tx>
                <c:rich>
                  <a:bodyPr/>
                  <a:lstStyle/>
                  <a:p>
                    <a:r>
                      <a:rPr lang="id-ID" sz="1050">
                        <a:latin typeface="Times New Roman" pitchFamily="18" charset="0"/>
                        <a:cs typeface="Times New Roman" pitchFamily="18" charset="0"/>
                      </a:rPr>
                      <a:t>c</a:t>
                    </a:r>
                    <a:endParaRPr lang="en-US"/>
                  </a:p>
                </c:rich>
              </c:tx>
              <c:showVal val="1"/>
            </c:dLbl>
            <c:dLbl>
              <c:idx val="3"/>
              <c:tx>
                <c:rich>
                  <a:bodyPr/>
                  <a:lstStyle/>
                  <a:p>
                    <a:r>
                      <a:rPr lang="id-ID" sz="1050">
                        <a:latin typeface="Times New Roman" pitchFamily="18" charset="0"/>
                        <a:cs typeface="Times New Roman" pitchFamily="18" charset="0"/>
                      </a:rPr>
                      <a:t>c</a:t>
                    </a:r>
                    <a:endParaRPr lang="en-US"/>
                  </a:p>
                </c:rich>
              </c:tx>
              <c:showVal val="1"/>
            </c:dLbl>
            <c:showVal val="1"/>
          </c:dLbls>
          <c:cat>
            <c:strRef>
              <c:f>Sheet1!$A$2:$A$5</c:f>
              <c:strCache>
                <c:ptCount val="4"/>
                <c:pt idx="0">
                  <c:v>Pengukuran 14 HST</c:v>
                </c:pt>
                <c:pt idx="1">
                  <c:v>Pengukuran 28 HST</c:v>
                </c:pt>
                <c:pt idx="2">
                  <c:v>Pengukuran 42 HST</c:v>
                </c:pt>
                <c:pt idx="3">
                  <c:v>Pengukuran 56 HST</c:v>
                </c:pt>
              </c:strCache>
            </c:strRef>
          </c:cat>
          <c:val>
            <c:numRef>
              <c:f>Sheet1!$G$2:$G$5</c:f>
              <c:numCache>
                <c:formatCode>General</c:formatCode>
                <c:ptCount val="4"/>
                <c:pt idx="0">
                  <c:v>13.360000000000017</c:v>
                </c:pt>
                <c:pt idx="1">
                  <c:v>23.110000000000031</c:v>
                </c:pt>
                <c:pt idx="2">
                  <c:v>31.35</c:v>
                </c:pt>
                <c:pt idx="3">
                  <c:v>39.57</c:v>
                </c:pt>
              </c:numCache>
            </c:numRef>
          </c:val>
        </c:ser>
        <c:marker val="1"/>
        <c:axId val="81797888"/>
        <c:axId val="81799808"/>
      </c:lineChart>
      <c:catAx>
        <c:axId val="81797888"/>
        <c:scaling>
          <c:orientation val="minMax"/>
        </c:scaling>
        <c:axPos val="b"/>
        <c:tickLblPos val="nextTo"/>
        <c:crossAx val="81799808"/>
        <c:crosses val="autoZero"/>
        <c:auto val="1"/>
        <c:lblAlgn val="ctr"/>
        <c:lblOffset val="100"/>
      </c:catAx>
      <c:valAx>
        <c:axId val="81799808"/>
        <c:scaling>
          <c:orientation val="minMax"/>
        </c:scaling>
        <c:axPos val="l"/>
        <c:title>
          <c:tx>
            <c:rich>
              <a:bodyPr rot="-5400000" vert="horz"/>
              <a:lstStyle/>
              <a:p>
                <a:pPr>
                  <a:defRPr/>
                </a:pPr>
                <a:r>
                  <a:rPr lang="id-ID"/>
                  <a:t>Tinggi tanaman (cm)</a:t>
                </a:r>
              </a:p>
            </c:rich>
          </c:tx>
        </c:title>
        <c:numFmt formatCode="General" sourceLinked="1"/>
        <c:tickLblPos val="nextTo"/>
        <c:crossAx val="81797888"/>
        <c:crosses val="autoZero"/>
        <c:crossBetween val="between"/>
      </c:valAx>
    </c:plotArea>
    <c:plotVisOnly val="1"/>
    <c:dispBlanksAs val="zero"/>
  </c:chart>
  <c:txPr>
    <a:bodyPr/>
    <a:lstStyle/>
    <a:p>
      <a:pPr>
        <a:defRPr>
          <a:latin typeface="Arial" pitchFamily="34" charset="0"/>
          <a:cs typeface="Arial" pitchFamily="34"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0"/>
          <c:order val="0"/>
          <c:tx>
            <c:strRef>
              <c:f>Sheet1!$B$1</c:f>
              <c:strCache>
                <c:ptCount val="1"/>
                <c:pt idx="0">
                  <c:v>p0 (kontrol)</c:v>
                </c:pt>
              </c:strCache>
            </c:strRef>
          </c:tx>
          <c:cat>
            <c:strRef>
              <c:f>Sheet1!$A$2:$A$5</c:f>
              <c:strCache>
                <c:ptCount val="4"/>
                <c:pt idx="0">
                  <c:v>Pengukuran 14 HST</c:v>
                </c:pt>
                <c:pt idx="1">
                  <c:v>Pengukuran 28 HST</c:v>
                </c:pt>
                <c:pt idx="2">
                  <c:v>Pengukutan 42 HST</c:v>
                </c:pt>
                <c:pt idx="3">
                  <c:v>Pengukutan 56 HSt</c:v>
                </c:pt>
              </c:strCache>
            </c:strRef>
          </c:cat>
          <c:val>
            <c:numRef>
              <c:f>Sheet1!$B$2:$B$5</c:f>
              <c:numCache>
                <c:formatCode>General</c:formatCode>
                <c:ptCount val="4"/>
                <c:pt idx="0">
                  <c:v>7.87</c:v>
                </c:pt>
                <c:pt idx="1">
                  <c:v>17.100000000000001</c:v>
                </c:pt>
                <c:pt idx="2">
                  <c:v>25.71</c:v>
                </c:pt>
                <c:pt idx="3">
                  <c:v>31.17</c:v>
                </c:pt>
              </c:numCache>
            </c:numRef>
          </c:val>
        </c:ser>
        <c:ser>
          <c:idx val="1"/>
          <c:order val="1"/>
          <c:tx>
            <c:strRef>
              <c:f>Sheet1!$C$1</c:f>
              <c:strCache>
                <c:ptCount val="1"/>
                <c:pt idx="0">
                  <c:v>p1 (6 kg atau 30 ton/hektar)</c:v>
                </c:pt>
              </c:strCache>
            </c:strRef>
          </c:tx>
          <c:cat>
            <c:strRef>
              <c:f>Sheet1!$A$2:$A$5</c:f>
              <c:strCache>
                <c:ptCount val="4"/>
                <c:pt idx="0">
                  <c:v>Pengukuran 14 HST</c:v>
                </c:pt>
                <c:pt idx="1">
                  <c:v>Pengukuran 28 HST</c:v>
                </c:pt>
                <c:pt idx="2">
                  <c:v>Pengukutan 42 HST</c:v>
                </c:pt>
                <c:pt idx="3">
                  <c:v>Pengukutan 56 HSt</c:v>
                </c:pt>
              </c:strCache>
            </c:strRef>
          </c:cat>
          <c:val>
            <c:numRef>
              <c:f>Sheet1!$C$2:$C$5</c:f>
              <c:numCache>
                <c:formatCode>General</c:formatCode>
                <c:ptCount val="4"/>
                <c:pt idx="0">
                  <c:v>7.67</c:v>
                </c:pt>
                <c:pt idx="1">
                  <c:v>18.2</c:v>
                </c:pt>
                <c:pt idx="2">
                  <c:v>26.6</c:v>
                </c:pt>
                <c:pt idx="3">
                  <c:v>32.410000000000004</c:v>
                </c:pt>
              </c:numCache>
            </c:numRef>
          </c:val>
        </c:ser>
        <c:ser>
          <c:idx val="2"/>
          <c:order val="2"/>
          <c:tx>
            <c:strRef>
              <c:f>Sheet1!$D$1</c:f>
              <c:strCache>
                <c:ptCount val="1"/>
                <c:pt idx="0">
                  <c:v>p2 (7 kg atau 35 ton/hektar)</c:v>
                </c:pt>
              </c:strCache>
            </c:strRef>
          </c:tx>
          <c:cat>
            <c:strRef>
              <c:f>Sheet1!$A$2:$A$5</c:f>
              <c:strCache>
                <c:ptCount val="4"/>
                <c:pt idx="0">
                  <c:v>Pengukuran 14 HST</c:v>
                </c:pt>
                <c:pt idx="1">
                  <c:v>Pengukuran 28 HST</c:v>
                </c:pt>
                <c:pt idx="2">
                  <c:v>Pengukutan 42 HST</c:v>
                </c:pt>
                <c:pt idx="3">
                  <c:v>Pengukutan 56 HSt</c:v>
                </c:pt>
              </c:strCache>
            </c:strRef>
          </c:cat>
          <c:val>
            <c:numRef>
              <c:f>Sheet1!$D$2:$D$5</c:f>
              <c:numCache>
                <c:formatCode>General</c:formatCode>
                <c:ptCount val="4"/>
                <c:pt idx="0">
                  <c:v>8.3700000000000028</c:v>
                </c:pt>
                <c:pt idx="1">
                  <c:v>18.27</c:v>
                </c:pt>
                <c:pt idx="2">
                  <c:v>26.73</c:v>
                </c:pt>
                <c:pt idx="3">
                  <c:v>32.910000000000004</c:v>
                </c:pt>
              </c:numCache>
            </c:numRef>
          </c:val>
        </c:ser>
        <c:ser>
          <c:idx val="3"/>
          <c:order val="3"/>
          <c:tx>
            <c:strRef>
              <c:f>Sheet1!$E$1</c:f>
              <c:strCache>
                <c:ptCount val="1"/>
                <c:pt idx="0">
                  <c:v>p3 (8 kg atau 40 ton/hektar)</c:v>
                </c:pt>
              </c:strCache>
            </c:strRef>
          </c:tx>
          <c:cat>
            <c:strRef>
              <c:f>Sheet1!$A$2:$A$5</c:f>
              <c:strCache>
                <c:ptCount val="4"/>
                <c:pt idx="0">
                  <c:v>Pengukuran 14 HST</c:v>
                </c:pt>
                <c:pt idx="1">
                  <c:v>Pengukuran 28 HST</c:v>
                </c:pt>
                <c:pt idx="2">
                  <c:v>Pengukutan 42 HST</c:v>
                </c:pt>
                <c:pt idx="3">
                  <c:v>Pengukutan 56 HSt</c:v>
                </c:pt>
              </c:strCache>
            </c:strRef>
          </c:cat>
          <c:val>
            <c:numRef>
              <c:f>Sheet1!$E$2:$E$5</c:f>
              <c:numCache>
                <c:formatCode>General</c:formatCode>
                <c:ptCount val="4"/>
                <c:pt idx="0">
                  <c:v>8.3700000000000028</c:v>
                </c:pt>
                <c:pt idx="1">
                  <c:v>18.73</c:v>
                </c:pt>
                <c:pt idx="2">
                  <c:v>27.37</c:v>
                </c:pt>
                <c:pt idx="3">
                  <c:v>32.43</c:v>
                </c:pt>
              </c:numCache>
            </c:numRef>
          </c:val>
        </c:ser>
        <c:ser>
          <c:idx val="4"/>
          <c:order val="4"/>
          <c:tx>
            <c:strRef>
              <c:f>Sheet1!$F$1</c:f>
              <c:strCache>
                <c:ptCount val="1"/>
                <c:pt idx="0">
                  <c:v>p4 (9 kg atau 45 ton/hektar)</c:v>
                </c:pt>
              </c:strCache>
            </c:strRef>
          </c:tx>
          <c:cat>
            <c:strRef>
              <c:f>Sheet1!$A$2:$A$5</c:f>
              <c:strCache>
                <c:ptCount val="4"/>
                <c:pt idx="0">
                  <c:v>Pengukuran 14 HST</c:v>
                </c:pt>
                <c:pt idx="1">
                  <c:v>Pengukuran 28 HST</c:v>
                </c:pt>
                <c:pt idx="2">
                  <c:v>Pengukutan 42 HST</c:v>
                </c:pt>
                <c:pt idx="3">
                  <c:v>Pengukutan 56 HSt</c:v>
                </c:pt>
              </c:strCache>
            </c:strRef>
          </c:cat>
          <c:val>
            <c:numRef>
              <c:f>Sheet1!$F$2:$F$5</c:f>
              <c:numCache>
                <c:formatCode>General</c:formatCode>
                <c:ptCount val="4"/>
                <c:pt idx="0">
                  <c:v>8.17</c:v>
                </c:pt>
                <c:pt idx="1">
                  <c:v>19.43</c:v>
                </c:pt>
                <c:pt idx="2">
                  <c:v>27.97</c:v>
                </c:pt>
                <c:pt idx="3">
                  <c:v>33.700000000000003</c:v>
                </c:pt>
              </c:numCache>
            </c:numRef>
          </c:val>
        </c:ser>
        <c:ser>
          <c:idx val="5"/>
          <c:order val="5"/>
          <c:tx>
            <c:strRef>
              <c:f>Sheet1!$G$1</c:f>
              <c:strCache>
                <c:ptCount val="1"/>
                <c:pt idx="0">
                  <c:v>p5 (10 kg atau 50 ton/hektar)</c:v>
                </c:pt>
              </c:strCache>
            </c:strRef>
          </c:tx>
          <c:cat>
            <c:strRef>
              <c:f>Sheet1!$A$2:$A$5</c:f>
              <c:strCache>
                <c:ptCount val="4"/>
                <c:pt idx="0">
                  <c:v>Pengukuran 14 HST</c:v>
                </c:pt>
                <c:pt idx="1">
                  <c:v>Pengukuran 28 HST</c:v>
                </c:pt>
                <c:pt idx="2">
                  <c:v>Pengukutan 42 HST</c:v>
                </c:pt>
                <c:pt idx="3">
                  <c:v>Pengukutan 56 HSt</c:v>
                </c:pt>
              </c:strCache>
            </c:strRef>
          </c:cat>
          <c:val>
            <c:numRef>
              <c:f>Sheet1!$G$2:$G$5</c:f>
              <c:numCache>
                <c:formatCode>General</c:formatCode>
                <c:ptCount val="4"/>
                <c:pt idx="0">
                  <c:v>8.8000000000000007</c:v>
                </c:pt>
                <c:pt idx="1">
                  <c:v>20.43</c:v>
                </c:pt>
                <c:pt idx="2">
                  <c:v>28.87</c:v>
                </c:pt>
                <c:pt idx="3">
                  <c:v>34.21</c:v>
                </c:pt>
              </c:numCache>
            </c:numRef>
          </c:val>
        </c:ser>
        <c:marker val="1"/>
        <c:axId val="91028096"/>
        <c:axId val="91153536"/>
      </c:lineChart>
      <c:catAx>
        <c:axId val="91028096"/>
        <c:scaling>
          <c:orientation val="minMax"/>
        </c:scaling>
        <c:axPos val="b"/>
        <c:majorTickMark val="none"/>
        <c:tickLblPos val="nextTo"/>
        <c:crossAx val="91153536"/>
        <c:crosses val="autoZero"/>
        <c:auto val="1"/>
        <c:lblAlgn val="ctr"/>
        <c:lblOffset val="100"/>
      </c:catAx>
      <c:valAx>
        <c:axId val="91153536"/>
        <c:scaling>
          <c:orientation val="minMax"/>
        </c:scaling>
        <c:axPos val="l"/>
        <c:majorGridlines/>
        <c:numFmt formatCode="General" sourceLinked="1"/>
        <c:majorTickMark val="none"/>
        <c:tickLblPos val="nextTo"/>
        <c:spPr>
          <a:ln w="9525">
            <a:noFill/>
          </a:ln>
        </c:spPr>
        <c:crossAx val="91028096"/>
        <c:crosses val="autoZero"/>
        <c:crossBetween val="between"/>
      </c:valAx>
    </c:plotArea>
    <c:plotVisOnly val="1"/>
    <c:dispBlanksAs val="zero"/>
  </c:chart>
  <c:txPr>
    <a:bodyPr/>
    <a:lstStyle/>
    <a:p>
      <a:pPr>
        <a:defRPr>
          <a:latin typeface="Arial" pitchFamily="34" charset="0"/>
          <a:cs typeface="Arial"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1467174074577471"/>
          <c:y val="4.7526463599049502E-2"/>
          <c:w val="0.76605795570405488"/>
          <c:h val="0.74212931130087689"/>
        </c:manualLayout>
      </c:layout>
      <c:lineChart>
        <c:grouping val="stacked"/>
        <c:ser>
          <c:idx val="0"/>
          <c:order val="0"/>
          <c:tx>
            <c:strRef>
              <c:f>Sheet1!$B$1</c:f>
              <c:strCache>
                <c:ptCount val="1"/>
                <c:pt idx="0">
                  <c:v>Series 1</c:v>
                </c:pt>
              </c:strCache>
            </c:strRef>
          </c:tx>
          <c:dLbls>
            <c:dLbl>
              <c:idx val="0"/>
              <c:tx>
                <c:rich>
                  <a:bodyPr/>
                  <a:lstStyle/>
                  <a:p>
                    <a:r>
                      <a:rPr lang="id-ID" sz="1050">
                        <a:latin typeface="Times New Roman" pitchFamily="18" charset="0"/>
                        <a:cs typeface="Times New Roman" pitchFamily="18" charset="0"/>
                      </a:rPr>
                      <a:t>a</a:t>
                    </a:r>
                    <a:endParaRPr lang="en-US"/>
                  </a:p>
                </c:rich>
              </c:tx>
              <c:showVal val="1"/>
            </c:dLbl>
            <c:dLbl>
              <c:idx val="1"/>
              <c:tx>
                <c:rich>
                  <a:bodyPr/>
                  <a:lstStyle/>
                  <a:p>
                    <a:r>
                      <a:rPr lang="id-ID" sz="1050">
                        <a:latin typeface="Times New Roman" pitchFamily="18" charset="0"/>
                        <a:cs typeface="Times New Roman" pitchFamily="18" charset="0"/>
                      </a:rPr>
                      <a:t>b</a:t>
                    </a:r>
                    <a:endParaRPr lang="en-US"/>
                  </a:p>
                </c:rich>
              </c:tx>
              <c:showVal val="1"/>
            </c:dLbl>
            <c:dLbl>
              <c:idx val="2"/>
              <c:tx>
                <c:rich>
                  <a:bodyPr/>
                  <a:lstStyle/>
                  <a:p>
                    <a:r>
                      <a:rPr lang="id-ID" sz="1050">
                        <a:latin typeface="Times New Roman" pitchFamily="18" charset="0"/>
                        <a:cs typeface="Times New Roman" pitchFamily="18" charset="0"/>
                      </a:rPr>
                      <a:t>bc</a:t>
                    </a:r>
                    <a:endParaRPr lang="en-US"/>
                  </a:p>
                </c:rich>
              </c:tx>
              <c:showVal val="1"/>
            </c:dLbl>
            <c:dLbl>
              <c:idx val="3"/>
              <c:tx>
                <c:rich>
                  <a:bodyPr/>
                  <a:lstStyle/>
                  <a:p>
                    <a:r>
                      <a:rPr lang="id-ID" sz="1050">
                        <a:latin typeface="Times New Roman" pitchFamily="18" charset="0"/>
                        <a:cs typeface="Times New Roman" pitchFamily="18" charset="0"/>
                      </a:rPr>
                      <a:t>c</a:t>
                    </a:r>
                    <a:endParaRPr lang="en-US"/>
                  </a:p>
                </c:rich>
              </c:tx>
              <c:showVal val="1"/>
            </c:dLbl>
            <c:dLbl>
              <c:idx val="4"/>
              <c:tx>
                <c:rich>
                  <a:bodyPr/>
                  <a:lstStyle/>
                  <a:p>
                    <a:r>
                      <a:rPr lang="id-ID" sz="1050">
                        <a:latin typeface="Times New Roman" pitchFamily="18" charset="0"/>
                        <a:cs typeface="Times New Roman" pitchFamily="18" charset="0"/>
                      </a:rPr>
                      <a:t>c</a:t>
                    </a:r>
                    <a:endParaRPr lang="en-US"/>
                  </a:p>
                </c:rich>
              </c:tx>
              <c:showVal val="1"/>
            </c:dLbl>
            <c:dLbl>
              <c:idx val="5"/>
              <c:tx>
                <c:rich>
                  <a:bodyPr/>
                  <a:lstStyle/>
                  <a:p>
                    <a:r>
                      <a:rPr lang="id-ID" sz="1050">
                        <a:latin typeface="Times New Roman" pitchFamily="18" charset="0"/>
                        <a:cs typeface="Times New Roman" pitchFamily="18" charset="0"/>
                      </a:rPr>
                      <a:t>d</a:t>
                    </a:r>
                    <a:endParaRPr lang="en-US"/>
                  </a:p>
                </c:rich>
              </c:tx>
              <c:showVal val="1"/>
            </c:dLbl>
            <c:txPr>
              <a:bodyPr/>
              <a:lstStyle/>
              <a:p>
                <a:pPr>
                  <a:defRPr lang="id-ID"/>
                </a:pPr>
                <a:endParaRPr lang="en-US"/>
              </a:p>
            </c:txPr>
            <c:showVal val="1"/>
          </c:dLbls>
          <c:cat>
            <c:strRef>
              <c:f>Sheet1!$A$2:$A$7</c:f>
              <c:strCache>
                <c:ptCount val="6"/>
                <c:pt idx="0">
                  <c:v>p0</c:v>
                </c:pt>
                <c:pt idx="1">
                  <c:v>p1</c:v>
                </c:pt>
                <c:pt idx="2">
                  <c:v>p2</c:v>
                </c:pt>
                <c:pt idx="3">
                  <c:v>p3</c:v>
                </c:pt>
                <c:pt idx="4">
                  <c:v>p4</c:v>
                </c:pt>
                <c:pt idx="5">
                  <c:v>p5</c:v>
                </c:pt>
              </c:strCache>
            </c:strRef>
          </c:cat>
          <c:val>
            <c:numRef>
              <c:f>Sheet1!$B$2:$B$7</c:f>
              <c:numCache>
                <c:formatCode>General</c:formatCode>
                <c:ptCount val="6"/>
                <c:pt idx="0">
                  <c:v>4.71</c:v>
                </c:pt>
                <c:pt idx="1">
                  <c:v>5.07</c:v>
                </c:pt>
                <c:pt idx="2">
                  <c:v>5.23</c:v>
                </c:pt>
                <c:pt idx="3">
                  <c:v>5.4</c:v>
                </c:pt>
                <c:pt idx="4">
                  <c:v>5.83</c:v>
                </c:pt>
                <c:pt idx="5">
                  <c:v>6.7700000000000014</c:v>
                </c:pt>
              </c:numCache>
            </c:numRef>
          </c:val>
        </c:ser>
        <c:marker val="1"/>
        <c:axId val="265749248"/>
        <c:axId val="265761920"/>
      </c:lineChart>
      <c:catAx>
        <c:axId val="265749248"/>
        <c:scaling>
          <c:orientation val="minMax"/>
        </c:scaling>
        <c:axPos val="b"/>
        <c:tickLblPos val="nextTo"/>
        <c:txPr>
          <a:bodyPr/>
          <a:lstStyle/>
          <a:p>
            <a:pPr>
              <a:defRPr lang="id-ID"/>
            </a:pPr>
            <a:endParaRPr lang="en-US"/>
          </a:p>
        </c:txPr>
        <c:crossAx val="265761920"/>
        <c:crosses val="autoZero"/>
        <c:auto val="1"/>
        <c:lblAlgn val="ctr"/>
        <c:lblOffset val="100"/>
      </c:catAx>
      <c:valAx>
        <c:axId val="265761920"/>
        <c:scaling>
          <c:orientation val="minMax"/>
        </c:scaling>
        <c:axPos val="l"/>
        <c:title>
          <c:tx>
            <c:rich>
              <a:bodyPr rot="-5400000" vert="horz"/>
              <a:lstStyle/>
              <a:p>
                <a:pPr>
                  <a:defRPr lang="id-ID">
                    <a:latin typeface="Arial" pitchFamily="34" charset="0"/>
                    <a:cs typeface="Arial" pitchFamily="34" charset="0"/>
                  </a:defRPr>
                </a:pPr>
                <a:r>
                  <a:rPr lang="id-ID" b="0">
                    <a:latin typeface="Arial" pitchFamily="34" charset="0"/>
                    <a:cs typeface="Arial" pitchFamily="34" charset="0"/>
                  </a:rPr>
                  <a:t>Jumlah anakan (sampel)</a:t>
                </a:r>
              </a:p>
            </c:rich>
          </c:tx>
        </c:title>
        <c:numFmt formatCode="General" sourceLinked="1"/>
        <c:tickLblPos val="nextTo"/>
        <c:txPr>
          <a:bodyPr/>
          <a:lstStyle/>
          <a:p>
            <a:pPr>
              <a:defRPr lang="id-ID"/>
            </a:pPr>
            <a:endParaRPr lang="en-US"/>
          </a:p>
        </c:txPr>
        <c:crossAx val="265749248"/>
        <c:crosses val="autoZero"/>
        <c:crossBetween val="between"/>
      </c:valAx>
    </c:plotArea>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7423159850858259"/>
          <c:y val="4.7449754039088139E-2"/>
          <c:w val="0.65279045111796763"/>
          <c:h val="0.72246327983040559"/>
        </c:manualLayout>
      </c:layout>
      <c:lineChart>
        <c:grouping val="stacked"/>
        <c:ser>
          <c:idx val="0"/>
          <c:order val="0"/>
          <c:tx>
            <c:strRef>
              <c:f>Sheet1!$B$1</c:f>
              <c:strCache>
                <c:ptCount val="1"/>
                <c:pt idx="0">
                  <c:v>Series 1</c:v>
                </c:pt>
              </c:strCache>
            </c:strRef>
          </c:tx>
          <c:dLbls>
            <c:dLbl>
              <c:idx val="0"/>
              <c:tx>
                <c:rich>
                  <a:bodyPr/>
                  <a:lstStyle/>
                  <a:p>
                    <a:r>
                      <a:rPr lang="id-ID" sz="1050">
                        <a:latin typeface="Times New Roman" pitchFamily="18" charset="0"/>
                        <a:cs typeface="Times New Roman" pitchFamily="18" charset="0"/>
                      </a:rPr>
                      <a:t>a</a:t>
                    </a:r>
                    <a:endParaRPr lang="en-US"/>
                  </a:p>
                </c:rich>
              </c:tx>
              <c:showVal val="1"/>
            </c:dLbl>
            <c:dLbl>
              <c:idx val="1"/>
              <c:tx>
                <c:rich>
                  <a:bodyPr/>
                  <a:lstStyle/>
                  <a:p>
                    <a:r>
                      <a:rPr lang="id-ID" sz="1050">
                        <a:latin typeface="Times New Roman" pitchFamily="18" charset="0"/>
                        <a:cs typeface="Times New Roman" pitchFamily="18" charset="0"/>
                      </a:rPr>
                      <a:t>ab</a:t>
                    </a:r>
                    <a:endParaRPr lang="en-US"/>
                  </a:p>
                </c:rich>
              </c:tx>
              <c:showVal val="1"/>
            </c:dLbl>
            <c:dLbl>
              <c:idx val="2"/>
              <c:tx>
                <c:rich>
                  <a:bodyPr/>
                  <a:lstStyle/>
                  <a:p>
                    <a:r>
                      <a:rPr lang="id-ID" sz="1050">
                        <a:latin typeface="Times New Roman" pitchFamily="18" charset="0"/>
                        <a:cs typeface="Times New Roman" pitchFamily="18" charset="0"/>
                      </a:rPr>
                      <a:t>b</a:t>
                    </a:r>
                    <a:endParaRPr lang="en-US"/>
                  </a:p>
                </c:rich>
              </c:tx>
              <c:showVal val="1"/>
            </c:dLbl>
            <c:dLbl>
              <c:idx val="3"/>
              <c:tx>
                <c:rich>
                  <a:bodyPr/>
                  <a:lstStyle/>
                  <a:p>
                    <a:r>
                      <a:rPr lang="id-ID" sz="1050">
                        <a:latin typeface="Times New Roman" pitchFamily="18" charset="0"/>
                        <a:cs typeface="Times New Roman" pitchFamily="18" charset="0"/>
                      </a:rPr>
                      <a:t>c</a:t>
                    </a:r>
                    <a:endParaRPr lang="en-US"/>
                  </a:p>
                </c:rich>
              </c:tx>
              <c:showVal val="1"/>
            </c:dLbl>
            <c:dLbl>
              <c:idx val="4"/>
              <c:tx>
                <c:rich>
                  <a:bodyPr/>
                  <a:lstStyle/>
                  <a:p>
                    <a:r>
                      <a:rPr lang="id-ID" sz="1050">
                        <a:latin typeface="Times New Roman" pitchFamily="18" charset="0"/>
                        <a:cs typeface="Times New Roman" pitchFamily="18" charset="0"/>
                      </a:rPr>
                      <a:t>d</a:t>
                    </a:r>
                    <a:endParaRPr lang="en-US"/>
                  </a:p>
                </c:rich>
              </c:tx>
              <c:showVal val="1"/>
            </c:dLbl>
            <c:dLbl>
              <c:idx val="5"/>
              <c:tx>
                <c:rich>
                  <a:bodyPr/>
                  <a:lstStyle/>
                  <a:p>
                    <a:r>
                      <a:rPr lang="id-ID" sz="1050">
                        <a:latin typeface="Times New Roman" pitchFamily="18" charset="0"/>
                        <a:cs typeface="Times New Roman" pitchFamily="18" charset="0"/>
                      </a:rPr>
                      <a:t>e</a:t>
                    </a:r>
                    <a:endParaRPr lang="en-US"/>
                  </a:p>
                </c:rich>
              </c:tx>
              <c:showVal val="1"/>
            </c:dLbl>
            <c:showVal val="1"/>
          </c:dLbls>
          <c:cat>
            <c:strRef>
              <c:f>Sheet1!$A$2:$A$7</c:f>
              <c:strCache>
                <c:ptCount val="6"/>
                <c:pt idx="0">
                  <c:v>p0</c:v>
                </c:pt>
                <c:pt idx="1">
                  <c:v>p1</c:v>
                </c:pt>
                <c:pt idx="2">
                  <c:v>p2</c:v>
                </c:pt>
                <c:pt idx="3">
                  <c:v>p3</c:v>
                </c:pt>
                <c:pt idx="4">
                  <c:v>p4</c:v>
                </c:pt>
                <c:pt idx="5">
                  <c:v>p5</c:v>
                </c:pt>
              </c:strCache>
            </c:strRef>
          </c:cat>
          <c:val>
            <c:numRef>
              <c:f>Sheet1!$B$2:$B$7</c:f>
              <c:numCache>
                <c:formatCode>#,##0.00</c:formatCode>
                <c:ptCount val="6"/>
                <c:pt idx="0">
                  <c:v>1593.33</c:v>
                </c:pt>
                <c:pt idx="1">
                  <c:v>1620</c:v>
                </c:pt>
                <c:pt idx="2">
                  <c:v>1673.33</c:v>
                </c:pt>
                <c:pt idx="3">
                  <c:v>1740</c:v>
                </c:pt>
                <c:pt idx="4">
                  <c:v>1866.6699999999998</c:v>
                </c:pt>
                <c:pt idx="5">
                  <c:v>1946.6699999999998</c:v>
                </c:pt>
              </c:numCache>
            </c:numRef>
          </c:val>
        </c:ser>
        <c:marker val="1"/>
        <c:axId val="81409152"/>
        <c:axId val="81410688"/>
      </c:lineChart>
      <c:catAx>
        <c:axId val="81409152"/>
        <c:scaling>
          <c:orientation val="minMax"/>
        </c:scaling>
        <c:axPos val="b"/>
        <c:tickLblPos val="nextTo"/>
        <c:crossAx val="81410688"/>
        <c:crosses val="autoZero"/>
        <c:auto val="1"/>
        <c:lblAlgn val="ctr"/>
        <c:lblOffset val="100"/>
      </c:catAx>
      <c:valAx>
        <c:axId val="81410688"/>
        <c:scaling>
          <c:orientation val="minMax"/>
        </c:scaling>
        <c:axPos val="l"/>
        <c:title>
          <c:tx>
            <c:rich>
              <a:bodyPr rot="-5400000" vert="horz"/>
              <a:lstStyle/>
              <a:p>
                <a:pPr>
                  <a:defRPr/>
                </a:pPr>
                <a:r>
                  <a:rPr lang="id-ID"/>
                  <a:t>Berat umbi per-hektar (ton)</a:t>
                </a:r>
              </a:p>
            </c:rich>
          </c:tx>
        </c:title>
        <c:numFmt formatCode="#,##0.00" sourceLinked="1"/>
        <c:tickLblPos val="nextTo"/>
        <c:crossAx val="81409152"/>
        <c:crosses val="autoZero"/>
        <c:crossBetween val="between"/>
      </c:valAx>
    </c:plotArea>
    <c:plotVisOnly val="1"/>
    <c:dispBlanksAs val="zero"/>
  </c:chart>
  <c:txPr>
    <a:bodyPr/>
    <a:lstStyle/>
    <a:p>
      <a:pPr>
        <a:defRPr>
          <a:latin typeface="Arial" pitchFamily="34" charset="0"/>
          <a:cs typeface="Arial" pitchFamily="34"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E414E01-4061-4191-8B99-AB764606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8</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swift 3</cp:lastModifiedBy>
  <cp:revision>52</cp:revision>
  <dcterms:created xsi:type="dcterms:W3CDTF">2021-10-07T03:09:00Z</dcterms:created>
  <dcterms:modified xsi:type="dcterms:W3CDTF">2021-10-25T00:49:00Z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b32ee3b2-d808-3e5c-9cda-6164ddcdf0bc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