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48923" w14:textId="77777777" w:rsidR="00C94774" w:rsidRPr="003C03EB" w:rsidRDefault="00C94774" w:rsidP="00C94774">
      <w:pPr>
        <w:spacing w:after="0" w:line="240" w:lineRule="auto"/>
        <w:jc w:val="center"/>
        <w:rPr>
          <w:rFonts w:ascii="Times New Roman" w:hAnsi="Times New Roman" w:cs="Times New Roman"/>
          <w:b/>
          <w:color w:val="FF0000"/>
        </w:rPr>
      </w:pPr>
      <w:r w:rsidRPr="00335DD1">
        <w:rPr>
          <w:rFonts w:ascii="Times New Roman" w:hAnsi="Times New Roman" w:cs="Times New Roman"/>
          <w:b/>
          <w:sz w:val="28"/>
          <w:szCs w:val="28"/>
        </w:rPr>
        <w:t xml:space="preserve">Aplikasi Konsentrasi </w:t>
      </w:r>
      <w:r w:rsidRPr="00335DD1">
        <w:rPr>
          <w:rFonts w:ascii="Times New Roman" w:hAnsi="Times New Roman" w:cs="Times New Roman"/>
          <w:b/>
          <w:i/>
          <w:sz w:val="28"/>
          <w:szCs w:val="28"/>
        </w:rPr>
        <w:t xml:space="preserve">Trichoderma harzianum </w:t>
      </w:r>
      <w:r w:rsidRPr="00335DD1">
        <w:rPr>
          <w:rFonts w:ascii="Times New Roman" w:hAnsi="Times New Roman" w:cs="Times New Roman"/>
          <w:b/>
          <w:sz w:val="28"/>
          <w:szCs w:val="28"/>
        </w:rPr>
        <w:t xml:space="preserve">Rifai. Terhadap Intensitas Penyakit </w:t>
      </w:r>
      <w:r w:rsidRPr="00335DD1">
        <w:rPr>
          <w:rFonts w:ascii="Times New Roman" w:hAnsi="Times New Roman" w:cs="Times New Roman"/>
          <w:b/>
          <w:i/>
          <w:sz w:val="28"/>
          <w:szCs w:val="28"/>
        </w:rPr>
        <w:t xml:space="preserve">Alternaria brassicae </w:t>
      </w:r>
      <w:r w:rsidRPr="00335DD1">
        <w:rPr>
          <w:rFonts w:ascii="Times New Roman" w:hAnsi="Times New Roman" w:cs="Times New Roman"/>
          <w:b/>
          <w:sz w:val="28"/>
          <w:szCs w:val="28"/>
        </w:rPr>
        <w:t>Berk. Penyebab Bercak Daun pada Tanaman Kubis Bunga (</w:t>
      </w:r>
      <w:r w:rsidRPr="00335DD1">
        <w:rPr>
          <w:rFonts w:ascii="Times New Roman" w:hAnsi="Times New Roman" w:cs="Times New Roman"/>
          <w:b/>
          <w:i/>
          <w:sz w:val="28"/>
          <w:szCs w:val="28"/>
        </w:rPr>
        <w:t>Brassica oleracea</w:t>
      </w:r>
      <w:r w:rsidRPr="00335DD1">
        <w:rPr>
          <w:rFonts w:ascii="Times New Roman" w:hAnsi="Times New Roman" w:cs="Times New Roman"/>
          <w:b/>
          <w:sz w:val="28"/>
          <w:szCs w:val="28"/>
        </w:rPr>
        <w:t xml:space="preserve"> </w:t>
      </w:r>
      <w:r w:rsidRPr="00335DD1">
        <w:rPr>
          <w:rFonts w:ascii="Times New Roman" w:eastAsiaTheme="majorEastAsia" w:hAnsi="Times New Roman" w:cs="Times New Roman"/>
          <w:b/>
          <w:bCs/>
          <w:sz w:val="28"/>
          <w:szCs w:val="28"/>
        </w:rPr>
        <w:t xml:space="preserve">var. </w:t>
      </w:r>
      <w:r w:rsidRPr="00335DD1">
        <w:rPr>
          <w:rFonts w:ascii="Times New Roman" w:eastAsiaTheme="majorEastAsia" w:hAnsi="Times New Roman" w:cs="Times New Roman"/>
          <w:b/>
          <w:bCs/>
          <w:i/>
          <w:sz w:val="28"/>
          <w:szCs w:val="28"/>
        </w:rPr>
        <w:t>botrytis</w:t>
      </w:r>
      <w:r w:rsidRPr="00335DD1">
        <w:rPr>
          <w:rFonts w:ascii="Times New Roman" w:eastAsiaTheme="majorEastAsia" w:hAnsi="Times New Roman" w:cs="Times New Roman"/>
          <w:b/>
          <w:bCs/>
          <w:sz w:val="28"/>
          <w:szCs w:val="28"/>
        </w:rPr>
        <w:t xml:space="preserve"> </w:t>
      </w:r>
      <w:r w:rsidRPr="00335DD1">
        <w:rPr>
          <w:rFonts w:ascii="Times New Roman" w:hAnsi="Times New Roman" w:cs="Times New Roman"/>
          <w:b/>
          <w:sz w:val="28"/>
          <w:szCs w:val="28"/>
        </w:rPr>
        <w:t>L.)</w:t>
      </w:r>
      <w:r w:rsidRPr="00335DD1">
        <w:rPr>
          <w:rFonts w:ascii="Times New Roman" w:hAnsi="Times New Roman" w:cs="Times New Roman"/>
          <w:b/>
        </w:rPr>
        <w:t xml:space="preserve"> </w:t>
      </w:r>
    </w:p>
    <w:p w14:paraId="159DC248" w14:textId="77777777" w:rsidR="00C94774" w:rsidRPr="003C03EB" w:rsidRDefault="00C94774" w:rsidP="00C94774">
      <w:pPr>
        <w:spacing w:after="0" w:line="240" w:lineRule="auto"/>
        <w:rPr>
          <w:rFonts w:ascii="Times New Roman" w:hAnsi="Times New Roman" w:cs="Times New Roman"/>
          <w:b/>
          <w:color w:val="FF0000"/>
          <w:lang w:val="ms-MY"/>
        </w:rPr>
      </w:pPr>
    </w:p>
    <w:p w14:paraId="60331155" w14:textId="77777777" w:rsidR="00C94774" w:rsidRPr="00335DD1" w:rsidRDefault="00C94774" w:rsidP="00C94774">
      <w:pPr>
        <w:spacing w:after="0" w:line="240" w:lineRule="auto"/>
        <w:jc w:val="center"/>
        <w:rPr>
          <w:rFonts w:ascii="Times New Roman" w:hAnsi="Times New Roman" w:cs="Times New Roman"/>
          <w:b/>
          <w:lang w:val="ms-MY"/>
        </w:rPr>
      </w:pPr>
      <w:r w:rsidRPr="00335DD1">
        <w:rPr>
          <w:rFonts w:ascii="Times New Roman" w:hAnsi="Times New Roman" w:cs="Times New Roman"/>
          <w:b/>
        </w:rPr>
        <w:t xml:space="preserve">Mifa Miftahul Hayat, </w:t>
      </w:r>
      <w:r w:rsidRPr="00335DD1">
        <w:rPr>
          <w:rFonts w:ascii="Times New Roman" w:hAnsi="Times New Roman" w:cs="Times New Roman"/>
          <w:b/>
          <w:lang w:val="ms-MY"/>
        </w:rPr>
        <w:t>Lilis Irmawatie, Ida Adviany, Okke Rosmaladewi</w:t>
      </w:r>
    </w:p>
    <w:p w14:paraId="222CC72B" w14:textId="21BA4CCB" w:rsidR="00C94774" w:rsidRPr="00335DD1" w:rsidRDefault="00A32922" w:rsidP="00C94774">
      <w:pPr>
        <w:spacing w:after="0" w:line="240" w:lineRule="auto"/>
        <w:jc w:val="center"/>
        <w:rPr>
          <w:rFonts w:ascii="Times New Roman" w:hAnsi="Times New Roman" w:cs="Times New Roman"/>
        </w:rPr>
      </w:pPr>
      <w:r>
        <w:rPr>
          <w:rFonts w:ascii="Times New Roman" w:hAnsi="Times New Roman" w:cs="Times New Roman"/>
        </w:rPr>
        <w:t>Program Studi Agro</w:t>
      </w:r>
      <w:r w:rsidR="00C94774" w:rsidRPr="00335DD1">
        <w:rPr>
          <w:rFonts w:ascii="Times New Roman" w:hAnsi="Times New Roman" w:cs="Times New Roman"/>
        </w:rPr>
        <w:t xml:space="preserve">teknologi, Fakultas Pertanian, Universitas Islam Nusantara, </w:t>
      </w:r>
    </w:p>
    <w:p w14:paraId="2AE17591" w14:textId="77777777" w:rsidR="00C94774" w:rsidRPr="00335DD1" w:rsidRDefault="00C94774" w:rsidP="00C94774">
      <w:pPr>
        <w:spacing w:after="0" w:line="240" w:lineRule="auto"/>
        <w:jc w:val="center"/>
        <w:rPr>
          <w:rFonts w:ascii="Times New Roman" w:hAnsi="Times New Roman" w:cs="Times New Roman"/>
        </w:rPr>
      </w:pPr>
      <w:r w:rsidRPr="00335DD1">
        <w:rPr>
          <w:rFonts w:ascii="Times New Roman" w:hAnsi="Times New Roman" w:cs="Times New Roman"/>
        </w:rPr>
        <w:t>Jl. Soekarno Hatta, No. 530, Bandung 40286</w:t>
      </w:r>
    </w:p>
    <w:p w14:paraId="26681751" w14:textId="77777777" w:rsidR="00C94774" w:rsidRDefault="00C94774" w:rsidP="00C94774">
      <w:pPr>
        <w:spacing w:after="0" w:line="240" w:lineRule="auto"/>
        <w:jc w:val="center"/>
        <w:rPr>
          <w:rStyle w:val="Hyperlink"/>
          <w:rFonts w:ascii="Times New Roman" w:hAnsi="Times New Roman" w:cs="Times New Roman"/>
          <w:color w:val="auto"/>
          <w:lang w:val="ms-MY"/>
        </w:rPr>
      </w:pPr>
      <w:r w:rsidRPr="00335DD1">
        <w:rPr>
          <w:rFonts w:ascii="Times New Roman" w:hAnsi="Times New Roman" w:cs="Times New Roman"/>
        </w:rPr>
        <w:t xml:space="preserve">Email: </w:t>
      </w:r>
      <w:hyperlink r:id="rId7" w:history="1">
        <w:r w:rsidRPr="006C0A25">
          <w:rPr>
            <w:rStyle w:val="Hyperlink"/>
            <w:rFonts w:ascii="Times New Roman" w:hAnsi="Times New Roman" w:cs="Times New Roman"/>
            <w:lang w:val="ms-MY"/>
          </w:rPr>
          <w:t>mifamiftahul44@gmail.com</w:t>
        </w:r>
      </w:hyperlink>
    </w:p>
    <w:p w14:paraId="02533786" w14:textId="77777777" w:rsidR="00C94774" w:rsidRPr="006651CC" w:rsidRDefault="00C94774" w:rsidP="00C94774">
      <w:pPr>
        <w:spacing w:after="0" w:line="240" w:lineRule="auto"/>
        <w:jc w:val="center"/>
        <w:rPr>
          <w:rFonts w:ascii="Times New Roman" w:hAnsi="Times New Roman" w:cs="Times New Roman"/>
          <w:u w:val="single"/>
          <w:lang w:val="ms-MY"/>
        </w:rPr>
      </w:pPr>
      <w:r w:rsidRPr="00335DD1">
        <w:rPr>
          <w:rFonts w:ascii="Times New Roman" w:hAnsi="Times New Roman" w:cs="Times New Roman"/>
          <w:lang w:val="ms-MY"/>
        </w:rPr>
        <w:t xml:space="preserve"> </w:t>
      </w:r>
    </w:p>
    <w:p w14:paraId="4D85D2E4" w14:textId="77777777" w:rsidR="00C94774" w:rsidRPr="00335DD1" w:rsidRDefault="00C94774" w:rsidP="00C94774">
      <w:pPr>
        <w:spacing w:after="0" w:line="240" w:lineRule="auto"/>
        <w:jc w:val="center"/>
        <w:rPr>
          <w:rFonts w:ascii="Times New Roman" w:hAnsi="Times New Roman" w:cs="Times New Roman"/>
        </w:rPr>
      </w:pPr>
      <w:r w:rsidRPr="00335DD1">
        <w:rPr>
          <w:rFonts w:ascii="Times New Roman" w:hAnsi="Times New Roman" w:cs="Times New Roman"/>
        </w:rPr>
        <w:t>ABSTRAK</w:t>
      </w:r>
    </w:p>
    <w:p w14:paraId="21F84C0D" w14:textId="77777777" w:rsidR="00C94774" w:rsidRDefault="00C94774" w:rsidP="00C94774">
      <w:pPr>
        <w:spacing w:after="0" w:line="240" w:lineRule="auto"/>
        <w:jc w:val="both"/>
        <w:rPr>
          <w:rFonts w:ascii="Times New Roman" w:hAnsi="Times New Roman" w:cs="Times New Roman"/>
        </w:rPr>
      </w:pPr>
      <w:r w:rsidRPr="00335DD1">
        <w:rPr>
          <w:rFonts w:ascii="Times New Roman" w:hAnsi="Times New Roman" w:cs="Times New Roman"/>
        </w:rPr>
        <w:t xml:space="preserve">     </w:t>
      </w:r>
      <w:r w:rsidRPr="00335DD1">
        <w:rPr>
          <w:rFonts w:ascii="Times New Roman" w:hAnsi="Times New Roman" w:cs="Times New Roman"/>
        </w:rPr>
        <w:tab/>
        <w:t>Kubis bunga merupakan salah satu sayuran komersial yang banyak dibudidayakan di dataran tinggi</w:t>
      </w:r>
      <w:r w:rsidRPr="00335DD1">
        <w:rPr>
          <w:rFonts w:ascii="Times New Roman" w:hAnsi="Times New Roman" w:cs="Times New Roman"/>
          <w:lang w:val="ms-MY"/>
        </w:rPr>
        <w:t xml:space="preserve">. Penyakit yang ditemukan pada </w:t>
      </w:r>
      <w:r w:rsidRPr="00335DD1">
        <w:rPr>
          <w:rFonts w:ascii="Times New Roman" w:hAnsi="Times New Roman" w:cs="Times New Roman"/>
        </w:rPr>
        <w:t xml:space="preserve">tanaman kubis bunga di Kampung Cicalung-Lembang </w:t>
      </w:r>
      <w:r w:rsidRPr="00335DD1">
        <w:rPr>
          <w:rFonts w:ascii="Times New Roman" w:hAnsi="Times New Roman" w:cs="Times New Roman"/>
          <w:lang w:val="ms-MY"/>
        </w:rPr>
        <w:t xml:space="preserve">merupakan penyakit bercak daun </w:t>
      </w:r>
      <w:r w:rsidRPr="00335DD1">
        <w:rPr>
          <w:rFonts w:ascii="Times New Roman" w:hAnsi="Times New Roman" w:cs="Times New Roman"/>
          <w:spacing w:val="-3"/>
          <w:lang w:val="ms-MY"/>
        </w:rPr>
        <w:t xml:space="preserve">yang </w:t>
      </w:r>
      <w:r w:rsidRPr="00335DD1">
        <w:rPr>
          <w:rFonts w:ascii="Times New Roman" w:hAnsi="Times New Roman" w:cs="Times New Roman"/>
          <w:lang w:val="ms-MY"/>
        </w:rPr>
        <w:t xml:space="preserve">disebabkan oleh patogen </w:t>
      </w:r>
      <w:r w:rsidRPr="00335DD1">
        <w:rPr>
          <w:rFonts w:ascii="Times New Roman" w:hAnsi="Times New Roman" w:cs="Times New Roman"/>
          <w:i/>
          <w:lang w:val="ms-MY"/>
        </w:rPr>
        <w:t xml:space="preserve">Alternaria brassicae </w:t>
      </w:r>
      <w:r w:rsidRPr="005C79A9">
        <w:rPr>
          <w:rFonts w:ascii="Times New Roman" w:hAnsi="Times New Roman" w:cs="Times New Roman"/>
          <w:iCs/>
          <w:lang w:val="ms-MY"/>
        </w:rPr>
        <w:t>Berk.</w:t>
      </w:r>
      <w:r w:rsidRPr="00335DD1">
        <w:rPr>
          <w:rFonts w:ascii="Times New Roman" w:hAnsi="Times New Roman" w:cs="Times New Roman"/>
          <w:lang w:val="ms-MY"/>
        </w:rPr>
        <w:t xml:space="preserve"> dengan intensitas serangan sebesar 44%. Upaya dalam menghambat pertumbuhan patogen </w:t>
      </w:r>
      <w:r w:rsidRPr="00335DD1">
        <w:rPr>
          <w:rFonts w:ascii="Times New Roman" w:hAnsi="Times New Roman" w:cs="Times New Roman"/>
          <w:i/>
          <w:lang w:val="ms-MY"/>
        </w:rPr>
        <w:t xml:space="preserve">A. brassicae </w:t>
      </w:r>
      <w:r w:rsidRPr="00335DD1">
        <w:rPr>
          <w:rFonts w:ascii="Times New Roman" w:hAnsi="Times New Roman" w:cs="Times New Roman"/>
        </w:rPr>
        <w:t xml:space="preserve">diperlukan pengendalian yang ramah lingkungan, salah satunya dengan memanfaatkan </w:t>
      </w:r>
      <w:r w:rsidRPr="00335DD1">
        <w:rPr>
          <w:rFonts w:ascii="Times New Roman" w:hAnsi="Times New Roman" w:cs="Times New Roman"/>
          <w:i/>
        </w:rPr>
        <w:t>Trichoderma harzianum</w:t>
      </w:r>
      <w:r w:rsidRPr="00335DD1">
        <w:rPr>
          <w:rFonts w:ascii="Times New Roman" w:hAnsi="Times New Roman" w:cs="Times New Roman"/>
        </w:rPr>
        <w:t xml:space="preserve"> Rifai.</w:t>
      </w:r>
      <w:r w:rsidRPr="00335DD1">
        <w:rPr>
          <w:rFonts w:ascii="Times New Roman" w:hAnsi="Times New Roman" w:cs="Times New Roman"/>
          <w:lang w:val="ms-MY"/>
        </w:rPr>
        <w:t xml:space="preserve"> </w:t>
      </w:r>
      <w:r w:rsidRPr="00335DD1">
        <w:rPr>
          <w:rFonts w:ascii="Times New Roman" w:hAnsi="Times New Roman" w:cs="Times New Roman"/>
        </w:rPr>
        <w:t>yang merupakan salah satu jamur bersifat antagonis dan memainkan peran kunci dalam proses dekomposisi senyawa organik terutama dalam kemampuannya mendegradasi senyawa-senyawa yang sulit terdegradasi</w:t>
      </w:r>
      <w:r w:rsidRPr="00335DD1">
        <w:rPr>
          <w:rFonts w:ascii="Times New Roman" w:hAnsi="Times New Roman" w:cs="Times New Roman"/>
          <w:lang w:val="ms-MY"/>
        </w:rPr>
        <w:t xml:space="preserve">. Penelitian ini bertujuan untuk mengetahui pengaruh pemberian konsentrasi agensia hayati </w:t>
      </w:r>
      <w:r w:rsidRPr="00335DD1">
        <w:rPr>
          <w:rFonts w:ascii="Times New Roman" w:hAnsi="Times New Roman" w:cs="Times New Roman"/>
          <w:i/>
        </w:rPr>
        <w:t>T. harzianum</w:t>
      </w:r>
      <w:r w:rsidRPr="00335DD1">
        <w:rPr>
          <w:rFonts w:ascii="Times New Roman" w:hAnsi="Times New Roman" w:cs="Times New Roman"/>
        </w:rPr>
        <w:t xml:space="preserve"> </w:t>
      </w:r>
      <w:r w:rsidRPr="00335DD1">
        <w:rPr>
          <w:rFonts w:ascii="Times New Roman" w:hAnsi="Times New Roman" w:cs="Times New Roman"/>
          <w:lang w:val="ms-MY"/>
        </w:rPr>
        <w:t xml:space="preserve">yang paling efektif dalam menekan intensitas serangan </w:t>
      </w:r>
      <w:r w:rsidRPr="00335DD1">
        <w:rPr>
          <w:rFonts w:ascii="Times New Roman" w:hAnsi="Times New Roman" w:cs="Times New Roman"/>
          <w:i/>
          <w:lang w:val="ms-MY"/>
        </w:rPr>
        <w:t xml:space="preserve">A.brassicae </w:t>
      </w:r>
      <w:r w:rsidRPr="00335DD1">
        <w:rPr>
          <w:rFonts w:ascii="Times New Roman" w:hAnsi="Times New Roman" w:cs="Times New Roman"/>
          <w:lang w:val="ms-MY"/>
        </w:rPr>
        <w:t>dan meningkatkan produksi tanaman kubis bunga.</w:t>
      </w:r>
      <w:r w:rsidRPr="00335DD1">
        <w:rPr>
          <w:rFonts w:ascii="Times New Roman" w:hAnsi="Times New Roman" w:cs="Times New Roman"/>
          <w:i/>
          <w:lang w:val="ms-MY"/>
        </w:rPr>
        <w:t xml:space="preserve"> </w:t>
      </w:r>
      <w:r w:rsidRPr="00335DD1">
        <w:rPr>
          <w:rFonts w:ascii="Times New Roman" w:hAnsi="Times New Roman" w:cs="Times New Roman"/>
        </w:rPr>
        <w:t xml:space="preserve">Penelitian telah dilaksanakan pada Bulan Februari sampai Maret 2021. Metode penelitian menggunakan Rancangan Acak Kelompok (RAK) yang terdiri dari lima perlakuan dan lima ulangan. </w:t>
      </w:r>
      <w:r w:rsidRPr="00335DD1">
        <w:rPr>
          <w:rFonts w:ascii="Times New Roman" w:hAnsi="Times New Roman" w:cs="Times New Roman"/>
          <w:lang w:val="ms-MY"/>
        </w:rPr>
        <w:t xml:space="preserve">Perlakuan yang digunakan terdiri dari berbegai taraf diantaranya  </w:t>
      </w:r>
      <w:r w:rsidRPr="00335DD1">
        <w:rPr>
          <w:rFonts w:ascii="Times New Roman" w:hAnsi="Times New Roman" w:cs="Times New Roman"/>
        </w:rPr>
        <w:t>yaitu</w:t>
      </w:r>
      <w:r w:rsidRPr="00335DD1">
        <w:rPr>
          <w:rFonts w:ascii="Times New Roman" w:hAnsi="Times New Roman" w:cs="Times New Roman"/>
          <w:lang w:val="ms-MY"/>
        </w:rPr>
        <w:t xml:space="preserve">: </w:t>
      </w:r>
      <w:r w:rsidRPr="00335DD1">
        <w:rPr>
          <w:rFonts w:ascii="Times New Roman" w:hAnsi="Times New Roman" w:cs="Times New Roman"/>
          <w:i/>
        </w:rPr>
        <w:t>T. harzianum</w:t>
      </w:r>
      <w:r w:rsidRPr="00335DD1">
        <w:rPr>
          <w:rFonts w:ascii="Times New Roman" w:hAnsi="Times New Roman" w:cs="Times New Roman"/>
        </w:rPr>
        <w:t xml:space="preserve"> </w:t>
      </w:r>
      <w:r w:rsidRPr="00335DD1">
        <w:rPr>
          <w:rFonts w:ascii="Times New Roman" w:hAnsi="Times New Roman" w:cs="Times New Roman"/>
          <w:lang w:val="ms-MY"/>
        </w:rPr>
        <w:t xml:space="preserve">10, 15, 20, 25 g/liter air dan tanpa perlakuan. </w:t>
      </w:r>
      <w:r w:rsidRPr="00335DD1">
        <w:rPr>
          <w:rFonts w:ascii="Times New Roman" w:hAnsi="Times New Roman" w:cs="Times New Roman"/>
        </w:rPr>
        <w:t xml:space="preserve">Hasil penelitian menunjukkan bahwa konsentrasi </w:t>
      </w:r>
      <w:r w:rsidRPr="00335DD1">
        <w:rPr>
          <w:rFonts w:ascii="Times New Roman" w:hAnsi="Times New Roman" w:cs="Times New Roman"/>
          <w:i/>
          <w:iCs/>
        </w:rPr>
        <w:t>T. harzianum</w:t>
      </w:r>
      <w:r w:rsidRPr="00335DD1">
        <w:rPr>
          <w:rFonts w:ascii="Times New Roman" w:hAnsi="Times New Roman" w:cs="Times New Roman"/>
        </w:rPr>
        <w:t xml:space="preserve"> tidak memberikan pengaruh yang nyata terhadap intensitas serangan </w:t>
      </w:r>
      <w:r w:rsidRPr="00335DD1">
        <w:rPr>
          <w:rFonts w:ascii="Times New Roman" w:hAnsi="Times New Roman" w:cs="Times New Roman"/>
          <w:i/>
          <w:lang w:val="ms-MY"/>
        </w:rPr>
        <w:t>A. brassicae</w:t>
      </w:r>
      <w:r w:rsidRPr="00335DD1">
        <w:rPr>
          <w:rFonts w:ascii="Times New Roman" w:hAnsi="Times New Roman" w:cs="Times New Roman"/>
          <w:lang w:val="ms-MY"/>
        </w:rPr>
        <w:t xml:space="preserve"> </w:t>
      </w:r>
      <w:r w:rsidRPr="00335DD1">
        <w:rPr>
          <w:rFonts w:ascii="Times New Roman" w:hAnsi="Times New Roman" w:cs="Times New Roman"/>
        </w:rPr>
        <w:t>dan produksi tanaman kubis bunga (</w:t>
      </w:r>
      <w:r w:rsidRPr="00335DD1">
        <w:rPr>
          <w:rFonts w:ascii="Times New Roman" w:hAnsi="Times New Roman" w:cs="Times New Roman"/>
          <w:i/>
        </w:rPr>
        <w:t>Brassica oleracea</w:t>
      </w:r>
      <w:r w:rsidRPr="00335DD1">
        <w:rPr>
          <w:rFonts w:ascii="Times New Roman" w:hAnsi="Times New Roman" w:cs="Times New Roman"/>
        </w:rPr>
        <w:t xml:space="preserve"> </w:t>
      </w:r>
      <w:r w:rsidRPr="00335DD1">
        <w:rPr>
          <w:rFonts w:ascii="Times New Roman" w:eastAsiaTheme="majorEastAsia" w:hAnsi="Times New Roman" w:cs="Times New Roman"/>
          <w:bCs/>
        </w:rPr>
        <w:t xml:space="preserve">var. </w:t>
      </w:r>
      <w:r w:rsidRPr="00335DD1">
        <w:rPr>
          <w:rFonts w:ascii="Times New Roman" w:eastAsiaTheme="majorEastAsia" w:hAnsi="Times New Roman" w:cs="Times New Roman"/>
          <w:bCs/>
          <w:i/>
        </w:rPr>
        <w:t>botrytis</w:t>
      </w:r>
      <w:r w:rsidRPr="00335DD1">
        <w:rPr>
          <w:rFonts w:ascii="Times New Roman" w:eastAsiaTheme="majorEastAsia" w:hAnsi="Times New Roman" w:cs="Times New Roman"/>
          <w:b/>
          <w:bCs/>
        </w:rPr>
        <w:t xml:space="preserve"> </w:t>
      </w:r>
      <w:r w:rsidRPr="00335DD1">
        <w:rPr>
          <w:rFonts w:ascii="Times New Roman" w:hAnsi="Times New Roman" w:cs="Times New Roman"/>
        </w:rPr>
        <w:t>L.).</w:t>
      </w:r>
    </w:p>
    <w:p w14:paraId="4D8A4352" w14:textId="77777777" w:rsidR="00C94774" w:rsidRPr="00335DD1" w:rsidRDefault="00C94774" w:rsidP="00C94774">
      <w:pPr>
        <w:spacing w:after="0" w:line="240" w:lineRule="auto"/>
        <w:jc w:val="both"/>
        <w:rPr>
          <w:rFonts w:ascii="Times New Roman" w:hAnsi="Times New Roman" w:cs="Times New Roman"/>
        </w:rPr>
      </w:pPr>
    </w:p>
    <w:p w14:paraId="6F4A70C1" w14:textId="794C3C92" w:rsidR="00C94774" w:rsidRDefault="00C94774" w:rsidP="00C94774">
      <w:pPr>
        <w:spacing w:after="0" w:line="240" w:lineRule="auto"/>
        <w:rPr>
          <w:rFonts w:ascii="Times New Roman" w:hAnsi="Times New Roman" w:cs="Times New Roman"/>
          <w:color w:val="FF0000"/>
          <w:sz w:val="20"/>
          <w:szCs w:val="20"/>
        </w:rPr>
      </w:pPr>
      <w:r w:rsidRPr="00335DD1">
        <w:rPr>
          <w:rFonts w:ascii="Times New Roman" w:hAnsi="Times New Roman" w:cs="Times New Roman"/>
        </w:rPr>
        <w:t xml:space="preserve">Kata Kunci: Kubis Bunga, </w:t>
      </w:r>
      <w:r w:rsidR="00D64F50">
        <w:rPr>
          <w:rFonts w:ascii="Times New Roman" w:hAnsi="Times New Roman" w:cs="Times New Roman"/>
          <w:i/>
        </w:rPr>
        <w:t>Alternaria b</w:t>
      </w:r>
      <w:bookmarkStart w:id="0" w:name="_GoBack"/>
      <w:bookmarkEnd w:id="0"/>
      <w:r w:rsidRPr="00335DD1">
        <w:rPr>
          <w:rFonts w:ascii="Times New Roman" w:hAnsi="Times New Roman" w:cs="Times New Roman"/>
          <w:i/>
        </w:rPr>
        <w:t xml:space="preserve">rassicae </w:t>
      </w:r>
      <w:r w:rsidRPr="00335DD1">
        <w:rPr>
          <w:rFonts w:ascii="Times New Roman" w:hAnsi="Times New Roman" w:cs="Times New Roman"/>
        </w:rPr>
        <w:t>Berk</w:t>
      </w:r>
      <w:r w:rsidRPr="00335DD1">
        <w:rPr>
          <w:rFonts w:ascii="Times New Roman" w:hAnsi="Times New Roman" w:cs="Times New Roman"/>
          <w:i/>
        </w:rPr>
        <w:t>.</w:t>
      </w:r>
      <w:r w:rsidRPr="00335DD1">
        <w:rPr>
          <w:rFonts w:ascii="Times New Roman" w:hAnsi="Times New Roman" w:cs="Times New Roman"/>
        </w:rPr>
        <w:t xml:space="preserve">, </w:t>
      </w:r>
      <w:r w:rsidRPr="00335DD1">
        <w:rPr>
          <w:rFonts w:ascii="Times New Roman" w:hAnsi="Times New Roman" w:cs="Times New Roman"/>
          <w:i/>
        </w:rPr>
        <w:t xml:space="preserve">Trichoderma harzianum </w:t>
      </w:r>
      <w:r>
        <w:rPr>
          <w:rFonts w:ascii="Times New Roman" w:hAnsi="Times New Roman" w:cs="Times New Roman"/>
        </w:rPr>
        <w:t>Rifai., Intensitas Penyakit</w:t>
      </w:r>
    </w:p>
    <w:p w14:paraId="5EA09DD1" w14:textId="77777777" w:rsidR="00C94774" w:rsidRPr="00C94774" w:rsidRDefault="00C94774" w:rsidP="00C94774">
      <w:pPr>
        <w:spacing w:after="0" w:line="240" w:lineRule="auto"/>
        <w:rPr>
          <w:rFonts w:ascii="Times New Roman" w:hAnsi="Times New Roman" w:cs="Times New Roman"/>
          <w:color w:val="FF0000"/>
          <w:sz w:val="20"/>
          <w:szCs w:val="20"/>
        </w:rPr>
      </w:pPr>
    </w:p>
    <w:p w14:paraId="63E7D645" w14:textId="6EAFF4AD" w:rsidR="00020703" w:rsidRPr="00335DD1" w:rsidRDefault="00050D25" w:rsidP="00050D2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PE</w:t>
      </w:r>
      <w:r w:rsidR="00020703" w:rsidRPr="00335DD1">
        <w:rPr>
          <w:rFonts w:ascii="Times New Roman" w:hAnsi="Times New Roman" w:cs="Times New Roman"/>
          <w:b/>
          <w:sz w:val="24"/>
          <w:szCs w:val="24"/>
        </w:rPr>
        <w:t>NDAHULUAN</w:t>
      </w:r>
    </w:p>
    <w:p w14:paraId="2BDD1C9F" w14:textId="77777777" w:rsidR="00020703" w:rsidRPr="00335DD1" w:rsidRDefault="00020703" w:rsidP="00050D25">
      <w:pPr>
        <w:shd w:val="clear" w:color="auto" w:fill="FFFFFF"/>
        <w:spacing w:after="0" w:line="360" w:lineRule="auto"/>
        <w:ind w:firstLine="397"/>
        <w:jc w:val="both"/>
        <w:rPr>
          <w:rFonts w:ascii="Times New Roman" w:eastAsia="Times New Roman" w:hAnsi="Times New Roman" w:cs="Times New Roman"/>
          <w:sz w:val="24"/>
          <w:szCs w:val="24"/>
        </w:rPr>
      </w:pPr>
      <w:r w:rsidRPr="00335DD1">
        <w:rPr>
          <w:rFonts w:ascii="Times New Roman" w:hAnsi="Times New Roman" w:cs="Times New Roman"/>
          <w:sz w:val="24"/>
          <w:szCs w:val="24"/>
        </w:rPr>
        <w:t>Kebutuhan sayuran semakin meningkat sejalan dengan pertambahan penduduk dan kesadaran masyarakat mengenai kesehatan. Kubis bunga merupakan salah satu komoditas sayuran yang dapat dibudidayakan dan memiliki nilai ekonom</w:t>
      </w:r>
      <w:r w:rsidR="00983B6D" w:rsidRPr="00335DD1">
        <w:rPr>
          <w:rFonts w:ascii="Times New Roman" w:hAnsi="Times New Roman" w:cs="Times New Roman"/>
          <w:sz w:val="24"/>
          <w:szCs w:val="24"/>
        </w:rPr>
        <w:t xml:space="preserve">i yang tinggi (Chairani, 2017). </w:t>
      </w:r>
      <w:r w:rsidR="00921D8A" w:rsidRPr="00335DD1">
        <w:rPr>
          <w:rFonts w:ascii="Times New Roman" w:hAnsi="Times New Roman" w:cs="Times New Roman"/>
          <w:sz w:val="24"/>
          <w:szCs w:val="24"/>
        </w:rPr>
        <w:t xml:space="preserve">Budidaya tanaman sayuran ini menghadapi banyak kendala dan salah satunya adalah serangan penyebab penyakit bercak daun yang dapat menggagalkan panen. </w:t>
      </w:r>
    </w:p>
    <w:p w14:paraId="5C9FCD03" w14:textId="77777777" w:rsidR="00020703" w:rsidRPr="00335DD1" w:rsidRDefault="00020703" w:rsidP="00050D25">
      <w:pPr>
        <w:shd w:val="clear" w:color="auto" w:fill="FFFFFF"/>
        <w:spacing w:after="0" w:line="360" w:lineRule="auto"/>
        <w:ind w:firstLine="397"/>
        <w:jc w:val="both"/>
        <w:rPr>
          <w:rFonts w:ascii="Times New Roman" w:hAnsi="Times New Roman" w:cs="Times New Roman"/>
          <w:sz w:val="24"/>
          <w:szCs w:val="24"/>
        </w:rPr>
      </w:pPr>
      <w:r w:rsidRPr="00335DD1">
        <w:rPr>
          <w:rFonts w:ascii="Times New Roman" w:hAnsi="Times New Roman" w:cs="Times New Roman"/>
          <w:sz w:val="24"/>
          <w:szCs w:val="24"/>
        </w:rPr>
        <w:t>Salah satu OPT</w:t>
      </w:r>
      <w:r w:rsidRPr="00335DD1">
        <w:rPr>
          <w:rFonts w:ascii="Times New Roman" w:hAnsi="Times New Roman" w:cs="Times New Roman"/>
          <w:color w:val="0070C0"/>
          <w:sz w:val="24"/>
          <w:szCs w:val="24"/>
        </w:rPr>
        <w:t xml:space="preserve"> </w:t>
      </w:r>
      <w:r w:rsidRPr="00335DD1">
        <w:rPr>
          <w:rFonts w:ascii="Times New Roman" w:hAnsi="Times New Roman" w:cs="Times New Roman"/>
          <w:sz w:val="24"/>
          <w:szCs w:val="24"/>
        </w:rPr>
        <w:t xml:space="preserve">utama pada tanaman kubis bunga yaitu penyakit bercak daun yang disebabkan </w:t>
      </w:r>
      <w:r w:rsidRPr="00335DD1">
        <w:rPr>
          <w:rFonts w:ascii="Times New Roman" w:hAnsi="Times New Roman" w:cs="Times New Roman"/>
          <w:i/>
          <w:sz w:val="24"/>
          <w:szCs w:val="24"/>
        </w:rPr>
        <w:t xml:space="preserve">Alternaria brassicae </w:t>
      </w:r>
      <w:r w:rsidRPr="00335DD1">
        <w:rPr>
          <w:rFonts w:ascii="Times New Roman" w:hAnsi="Times New Roman" w:cs="Times New Roman"/>
          <w:sz w:val="24"/>
          <w:szCs w:val="24"/>
        </w:rPr>
        <w:t xml:space="preserve">Berk.. Penyakit tersebut ditandai dengan adanya bercak-bercak berwarna kecokelatan berbentuk bulat berukuran kecil yang menyerang sebagian daun tanaman dan gejala yang ditimbulkan sering terjadi pada daun yang lebih </w:t>
      </w:r>
      <w:r w:rsidRPr="00335DD1">
        <w:rPr>
          <w:rFonts w:ascii="Times New Roman" w:hAnsi="Times New Roman" w:cs="Times New Roman"/>
          <w:sz w:val="24"/>
          <w:szCs w:val="24"/>
        </w:rPr>
        <w:lastRenderedPageBreak/>
        <w:t xml:space="preserve">tua, menyebar ke seluruh daun dan menyebabkan daun berlubang-lubang dengan rata-rata insidensi penyakit sebesar 38.1-46.0% (Pratama </w:t>
      </w:r>
      <w:r w:rsidRPr="00335DD1">
        <w:rPr>
          <w:rFonts w:ascii="Times New Roman" w:hAnsi="Times New Roman" w:cs="Times New Roman"/>
          <w:i/>
          <w:sz w:val="24"/>
          <w:szCs w:val="24"/>
        </w:rPr>
        <w:t>et al.</w:t>
      </w:r>
      <w:r w:rsidRPr="00335DD1">
        <w:rPr>
          <w:rFonts w:ascii="Times New Roman" w:hAnsi="Times New Roman" w:cs="Times New Roman"/>
          <w:sz w:val="24"/>
          <w:szCs w:val="24"/>
        </w:rPr>
        <w:t xml:space="preserve">, 2016). </w:t>
      </w:r>
    </w:p>
    <w:p w14:paraId="10AD9B29" w14:textId="3A3DDBDC" w:rsidR="00B21777" w:rsidRPr="008560DD" w:rsidRDefault="009A2045" w:rsidP="008560DD">
      <w:pPr>
        <w:shd w:val="clear" w:color="auto" w:fill="FFFFFF"/>
        <w:spacing w:after="0" w:line="360" w:lineRule="auto"/>
        <w:ind w:firstLine="397"/>
        <w:jc w:val="both"/>
        <w:rPr>
          <w:rStyle w:val="Emphasis"/>
          <w:rFonts w:ascii="Times New Roman" w:hAnsi="Times New Roman" w:cs="Times New Roman"/>
          <w:bCs/>
          <w:i w:val="0"/>
          <w:sz w:val="24"/>
          <w:szCs w:val="24"/>
          <w:shd w:val="clear" w:color="auto" w:fill="FFFFFF"/>
        </w:rPr>
      </w:pPr>
      <w:r w:rsidRPr="00335DD1">
        <w:rPr>
          <w:rFonts w:ascii="Times New Roman" w:hAnsi="Times New Roman" w:cs="Times New Roman"/>
          <w:sz w:val="24"/>
          <w:szCs w:val="24"/>
        </w:rPr>
        <w:t>Pengendalian penyebab penyakit bercak daun menggunakan pestisida yang terus menerus dan tidak bijaksana akan menimbulkan banyak masalah antara lain musuh alami dan organisme berguna, timbulnya strain baru hama dan penyakit, serta pencemaran lingkungan yang sangat membahayakan kehidupan disekitarnya. Residu pestisida pada sayur yang telah diaplikasi akan tetap berada pada produk pertanian dan sulit tercuci sehingga akan meracuni sayur yang diproduksi (Syatra</w:t>
      </w:r>
      <w:r w:rsidR="00983B6D" w:rsidRPr="00335DD1">
        <w:rPr>
          <w:rFonts w:ascii="Times New Roman" w:hAnsi="Times New Roman" w:cs="Times New Roman"/>
          <w:sz w:val="24"/>
          <w:szCs w:val="24"/>
        </w:rPr>
        <w:t xml:space="preserve">wati dan Inderiati, 2017). Sehingga perlu dilakukan </w:t>
      </w:r>
      <w:r w:rsidRPr="00335DD1">
        <w:rPr>
          <w:rFonts w:ascii="Times New Roman" w:hAnsi="Times New Roman" w:cs="Times New Roman"/>
          <w:sz w:val="24"/>
          <w:szCs w:val="24"/>
        </w:rPr>
        <w:t xml:space="preserve">teknik dalam mengendalikan penyakit bercak daun </w:t>
      </w:r>
      <w:r w:rsidRPr="00335DD1">
        <w:rPr>
          <w:rStyle w:val="Emphasis"/>
          <w:rFonts w:ascii="Times New Roman" w:hAnsi="Times New Roman" w:cs="Times New Roman"/>
          <w:bCs/>
          <w:i w:val="0"/>
          <w:sz w:val="24"/>
          <w:szCs w:val="24"/>
          <w:shd w:val="clear" w:color="auto" w:fill="FFFFFF"/>
        </w:rPr>
        <w:t>yang ramah lingkungan dan tidak me</w:t>
      </w:r>
      <w:r w:rsidR="00C94774">
        <w:rPr>
          <w:rStyle w:val="Emphasis"/>
          <w:rFonts w:ascii="Times New Roman" w:hAnsi="Times New Roman" w:cs="Times New Roman"/>
          <w:bCs/>
          <w:i w:val="0"/>
          <w:sz w:val="24"/>
          <w:szCs w:val="24"/>
          <w:shd w:val="clear" w:color="auto" w:fill="FFFFFF"/>
        </w:rPr>
        <w:t xml:space="preserve">nimbulkan dampak negatif </w:t>
      </w:r>
      <w:r w:rsidRPr="00335DD1">
        <w:rPr>
          <w:rStyle w:val="Emphasis"/>
          <w:rFonts w:ascii="Times New Roman" w:hAnsi="Times New Roman" w:cs="Times New Roman"/>
          <w:bCs/>
          <w:i w:val="0"/>
          <w:sz w:val="24"/>
          <w:szCs w:val="24"/>
          <w:shd w:val="clear" w:color="auto" w:fill="FFFFFF"/>
        </w:rPr>
        <w:t>de</w:t>
      </w:r>
      <w:r w:rsidR="00983B6D" w:rsidRPr="00335DD1">
        <w:rPr>
          <w:rStyle w:val="Emphasis"/>
          <w:rFonts w:ascii="Times New Roman" w:hAnsi="Times New Roman" w:cs="Times New Roman"/>
          <w:bCs/>
          <w:i w:val="0"/>
          <w:sz w:val="24"/>
          <w:szCs w:val="24"/>
          <w:shd w:val="clear" w:color="auto" w:fill="FFFFFF"/>
        </w:rPr>
        <w:t>ngan memanfaatkan agensia hayati</w:t>
      </w:r>
      <w:r w:rsidRPr="00335DD1">
        <w:rPr>
          <w:rStyle w:val="Emphasis"/>
          <w:rFonts w:ascii="Times New Roman" w:hAnsi="Times New Roman" w:cs="Times New Roman"/>
          <w:bCs/>
          <w:i w:val="0"/>
          <w:sz w:val="24"/>
          <w:szCs w:val="24"/>
          <w:shd w:val="clear" w:color="auto" w:fill="FFFFFF"/>
        </w:rPr>
        <w:t>.</w:t>
      </w:r>
      <w:r w:rsidR="00C94774">
        <w:rPr>
          <w:rStyle w:val="Emphasis"/>
          <w:rFonts w:ascii="Times New Roman" w:hAnsi="Times New Roman" w:cs="Times New Roman"/>
          <w:bCs/>
          <w:i w:val="0"/>
          <w:sz w:val="24"/>
          <w:szCs w:val="24"/>
          <w:shd w:val="clear" w:color="auto" w:fill="FFFFFF"/>
        </w:rPr>
        <w:t xml:space="preserve"> </w:t>
      </w:r>
      <w:r w:rsidR="00B21777" w:rsidRPr="00335DD1">
        <w:rPr>
          <w:rFonts w:ascii="Times New Roman" w:hAnsi="Times New Roman" w:cs="Times New Roman"/>
          <w:sz w:val="24"/>
          <w:szCs w:val="24"/>
        </w:rPr>
        <w:t xml:space="preserve">Salah satu agensia hayati (mikroorganisme fungsional) sebagai biofungisida yang digunakan dalam pengendalian </w:t>
      </w:r>
      <w:r w:rsidR="00B21777" w:rsidRPr="00335DD1">
        <w:rPr>
          <w:rFonts w:ascii="Times New Roman" w:hAnsi="Times New Roman" w:cs="Times New Roman"/>
          <w:i/>
          <w:sz w:val="24"/>
          <w:szCs w:val="24"/>
        </w:rPr>
        <w:t>Alternaria brassicae</w:t>
      </w:r>
      <w:r w:rsidR="00B21777" w:rsidRPr="00335DD1">
        <w:rPr>
          <w:rFonts w:ascii="Times New Roman" w:hAnsi="Times New Roman" w:cs="Times New Roman"/>
          <w:sz w:val="24"/>
          <w:szCs w:val="24"/>
        </w:rPr>
        <w:t xml:space="preserve"> Berk. adalah jamur </w:t>
      </w:r>
      <w:r w:rsidR="00B21777" w:rsidRPr="00335DD1">
        <w:rPr>
          <w:rFonts w:ascii="Times New Roman" w:hAnsi="Times New Roman" w:cs="Times New Roman"/>
          <w:i/>
          <w:sz w:val="24"/>
          <w:szCs w:val="24"/>
        </w:rPr>
        <w:t>Trichoderma</w:t>
      </w:r>
      <w:r w:rsidR="00B21777" w:rsidRPr="00335DD1">
        <w:rPr>
          <w:rFonts w:ascii="Times New Roman" w:hAnsi="Times New Roman" w:cs="Times New Roman"/>
          <w:sz w:val="24"/>
          <w:szCs w:val="24"/>
        </w:rPr>
        <w:t xml:space="preserve"> </w:t>
      </w:r>
      <w:r w:rsidR="00B21777" w:rsidRPr="00335DD1">
        <w:rPr>
          <w:rFonts w:ascii="Times New Roman" w:hAnsi="Times New Roman" w:cs="Times New Roman"/>
          <w:i/>
          <w:sz w:val="24"/>
          <w:szCs w:val="24"/>
          <w:shd w:val="clear" w:color="auto" w:fill="FFFFFF"/>
        </w:rPr>
        <w:t>harzianum</w:t>
      </w:r>
      <w:r w:rsidR="00B21777" w:rsidRPr="00335DD1">
        <w:rPr>
          <w:rFonts w:ascii="Times New Roman" w:hAnsi="Times New Roman" w:cs="Times New Roman"/>
          <w:sz w:val="24"/>
          <w:szCs w:val="24"/>
          <w:shd w:val="clear" w:color="auto" w:fill="FFFFFF"/>
        </w:rPr>
        <w:t xml:space="preserve"> Rifai. </w:t>
      </w:r>
      <w:r w:rsidR="00B21777" w:rsidRPr="00335DD1">
        <w:rPr>
          <w:rFonts w:ascii="Times New Roman" w:hAnsi="Times New Roman" w:cs="Times New Roman"/>
          <w:sz w:val="24"/>
          <w:szCs w:val="24"/>
        </w:rPr>
        <w:t>(Permadi, 2015)</w:t>
      </w:r>
      <w:r w:rsidR="00B21777" w:rsidRPr="00335DD1">
        <w:rPr>
          <w:rFonts w:ascii="Times New Roman" w:hAnsi="Times New Roman" w:cs="Times New Roman"/>
          <w:sz w:val="24"/>
          <w:szCs w:val="24"/>
          <w:shd w:val="clear" w:color="auto" w:fill="FFFFFF"/>
        </w:rPr>
        <w:t>.</w:t>
      </w:r>
    </w:p>
    <w:p w14:paraId="6F26299E" w14:textId="15A38E34" w:rsidR="009A2045" w:rsidRPr="00335DD1" w:rsidRDefault="009A2045" w:rsidP="000A4A43">
      <w:pPr>
        <w:shd w:val="clear" w:color="auto" w:fill="FFFFFF"/>
        <w:spacing w:after="0" w:line="360" w:lineRule="auto"/>
        <w:ind w:firstLine="397"/>
        <w:jc w:val="both"/>
        <w:rPr>
          <w:rFonts w:ascii="Times New Roman" w:hAnsi="Times New Roman" w:cs="Times New Roman"/>
          <w:sz w:val="24"/>
          <w:szCs w:val="24"/>
        </w:rPr>
      </w:pPr>
      <w:r w:rsidRPr="00335DD1">
        <w:rPr>
          <w:rFonts w:ascii="Times New Roman" w:hAnsi="Times New Roman" w:cs="Times New Roman"/>
          <w:sz w:val="24"/>
          <w:szCs w:val="24"/>
        </w:rPr>
        <w:t xml:space="preserve">Penggunaan agensia hayati </w:t>
      </w:r>
      <w:r w:rsidRPr="00335DD1">
        <w:rPr>
          <w:rFonts w:ascii="Times New Roman" w:hAnsi="Times New Roman" w:cs="Times New Roman"/>
          <w:i/>
          <w:iCs/>
          <w:sz w:val="24"/>
          <w:szCs w:val="24"/>
          <w:shd w:val="clear" w:color="auto" w:fill="FFFFFF"/>
        </w:rPr>
        <w:t>Trichoderma harzianum</w:t>
      </w:r>
      <w:r w:rsidRPr="00335DD1">
        <w:rPr>
          <w:rFonts w:ascii="Times New Roman" w:hAnsi="Times New Roman" w:cs="Times New Roman"/>
          <w:sz w:val="24"/>
          <w:szCs w:val="24"/>
          <w:shd w:val="clear" w:color="auto" w:fill="FFFFFF"/>
        </w:rPr>
        <w:t> </w:t>
      </w:r>
      <w:r w:rsidRPr="00335DD1">
        <w:rPr>
          <w:rFonts w:ascii="Times New Roman" w:hAnsi="Times New Roman" w:cs="Times New Roman"/>
          <w:sz w:val="24"/>
          <w:szCs w:val="24"/>
        </w:rPr>
        <w:t xml:space="preserve">Rifai. digunakan sebagai jamur antagonis karena mampu menghambat perkembangan patogen melalui proses mikroparasitisme, antibiosis, dan kompetisi. </w:t>
      </w:r>
      <w:r w:rsidRPr="00335DD1">
        <w:rPr>
          <w:rFonts w:ascii="Times New Roman" w:hAnsi="Times New Roman" w:cs="Times New Roman"/>
          <w:i/>
          <w:iCs/>
          <w:sz w:val="24"/>
          <w:szCs w:val="24"/>
          <w:shd w:val="clear" w:color="auto" w:fill="FFFFFF"/>
        </w:rPr>
        <w:t>Trichoderma harzianum</w:t>
      </w:r>
      <w:r w:rsidRPr="00335DD1">
        <w:rPr>
          <w:rFonts w:ascii="Times New Roman" w:hAnsi="Times New Roman" w:cs="Times New Roman"/>
          <w:sz w:val="24"/>
          <w:szCs w:val="24"/>
          <w:shd w:val="clear" w:color="auto" w:fill="FFFFFF"/>
        </w:rPr>
        <w:t> </w:t>
      </w:r>
      <w:r w:rsidRPr="00335DD1">
        <w:rPr>
          <w:rFonts w:ascii="Times New Roman" w:hAnsi="Times New Roman" w:cs="Times New Roman"/>
          <w:sz w:val="24"/>
          <w:szCs w:val="24"/>
        </w:rPr>
        <w:t>Rifai. juga dapat memparasit miselium jamur lain dengan menembus dinding sel dan masuk ke dalam sel untuk mengambil zat makanan dari dalam sel sehingga jamur menjad</w:t>
      </w:r>
      <w:r w:rsidR="000A4A43">
        <w:rPr>
          <w:rFonts w:ascii="Times New Roman" w:hAnsi="Times New Roman" w:cs="Times New Roman"/>
          <w:sz w:val="24"/>
          <w:szCs w:val="24"/>
        </w:rPr>
        <w:t xml:space="preserve">i mati. </w:t>
      </w:r>
      <w:r w:rsidRPr="00335DD1">
        <w:rPr>
          <w:rFonts w:ascii="Times New Roman" w:hAnsi="Times New Roman" w:cs="Times New Roman"/>
          <w:i/>
          <w:iCs/>
          <w:sz w:val="24"/>
          <w:szCs w:val="24"/>
          <w:shd w:val="clear" w:color="auto" w:fill="FFFFFF"/>
        </w:rPr>
        <w:t>Trichoderma harzianum</w:t>
      </w:r>
      <w:r w:rsidRPr="00335DD1">
        <w:rPr>
          <w:rFonts w:ascii="Times New Roman" w:hAnsi="Times New Roman" w:cs="Times New Roman"/>
          <w:sz w:val="24"/>
          <w:szCs w:val="24"/>
          <w:shd w:val="clear" w:color="auto" w:fill="FFFFFF"/>
        </w:rPr>
        <w:t> </w:t>
      </w:r>
      <w:r w:rsidRPr="00335DD1">
        <w:rPr>
          <w:rFonts w:ascii="Times New Roman" w:hAnsi="Times New Roman" w:cs="Times New Roman"/>
          <w:sz w:val="24"/>
          <w:szCs w:val="24"/>
        </w:rPr>
        <w:t>Rifai. mempunyai kemampuan memperebutkan tempat hidup, dan sumber makanan di dalam tanah atau di sekitar perakaran tanaman (</w:t>
      </w:r>
      <w:r w:rsidRPr="00335DD1">
        <w:rPr>
          <w:rFonts w:ascii="Times New Roman" w:hAnsi="Times New Roman" w:cs="Times New Roman"/>
          <w:i/>
          <w:sz w:val="24"/>
          <w:szCs w:val="24"/>
        </w:rPr>
        <w:t>rhizosfer</w:t>
      </w:r>
      <w:r w:rsidRPr="00335DD1">
        <w:rPr>
          <w:rFonts w:ascii="Times New Roman" w:hAnsi="Times New Roman" w:cs="Times New Roman"/>
          <w:sz w:val="24"/>
          <w:szCs w:val="24"/>
        </w:rPr>
        <w:t xml:space="preserve">) (Mustofa, 2011 </w:t>
      </w:r>
      <w:r w:rsidRPr="00335DD1">
        <w:rPr>
          <w:rFonts w:ascii="Times New Roman" w:hAnsi="Times New Roman" w:cs="Times New Roman"/>
          <w:i/>
          <w:sz w:val="24"/>
          <w:szCs w:val="24"/>
        </w:rPr>
        <w:t>dalam</w:t>
      </w:r>
      <w:r w:rsidRPr="00335DD1">
        <w:rPr>
          <w:rFonts w:ascii="Times New Roman" w:hAnsi="Times New Roman" w:cs="Times New Roman"/>
          <w:sz w:val="24"/>
          <w:szCs w:val="24"/>
        </w:rPr>
        <w:t xml:space="preserve"> Permadi, 2015).</w:t>
      </w:r>
    </w:p>
    <w:p w14:paraId="6CFC022E" w14:textId="59FC7949" w:rsidR="008D3924" w:rsidRPr="008678BB" w:rsidRDefault="009A2045" w:rsidP="008678BB">
      <w:pPr>
        <w:shd w:val="clear" w:color="auto" w:fill="FFFFFF"/>
        <w:spacing w:after="0" w:line="360" w:lineRule="auto"/>
        <w:ind w:firstLine="397"/>
        <w:jc w:val="both"/>
        <w:rPr>
          <w:rFonts w:ascii="Times New Roman" w:eastAsia="Times New Roman" w:hAnsi="Times New Roman" w:cs="Times New Roman"/>
          <w:sz w:val="24"/>
          <w:szCs w:val="24"/>
        </w:rPr>
      </w:pPr>
      <w:r w:rsidRPr="00335DD1">
        <w:rPr>
          <w:rFonts w:ascii="Times New Roman" w:hAnsi="Times New Roman" w:cs="Times New Roman"/>
          <w:sz w:val="24"/>
          <w:szCs w:val="24"/>
        </w:rPr>
        <w:t xml:space="preserve">Hasil-hasil penelitian telah membuktikan bahwa </w:t>
      </w:r>
      <w:r w:rsidRPr="00335DD1">
        <w:rPr>
          <w:rFonts w:ascii="Times New Roman" w:hAnsi="Times New Roman" w:cs="Times New Roman"/>
          <w:i/>
          <w:iCs/>
          <w:sz w:val="24"/>
          <w:szCs w:val="24"/>
          <w:shd w:val="clear" w:color="auto" w:fill="FFFFFF"/>
        </w:rPr>
        <w:t>Trichoderma harzianum</w:t>
      </w:r>
      <w:r w:rsidRPr="00335DD1">
        <w:rPr>
          <w:rFonts w:ascii="Times New Roman" w:hAnsi="Times New Roman" w:cs="Times New Roman"/>
          <w:sz w:val="24"/>
          <w:szCs w:val="24"/>
          <w:shd w:val="clear" w:color="auto" w:fill="FFFFFF"/>
        </w:rPr>
        <w:t> </w:t>
      </w:r>
      <w:r w:rsidRPr="00335DD1">
        <w:rPr>
          <w:rFonts w:ascii="Times New Roman" w:hAnsi="Times New Roman" w:cs="Times New Roman"/>
          <w:sz w:val="24"/>
          <w:szCs w:val="24"/>
        </w:rPr>
        <w:t>Rifai.  mampu menekan intensitas serangan penyebab penyakit bercak daun (</w:t>
      </w:r>
      <w:r w:rsidRPr="00335DD1">
        <w:rPr>
          <w:rFonts w:ascii="Times New Roman" w:hAnsi="Times New Roman" w:cs="Times New Roman"/>
          <w:i/>
          <w:sz w:val="24"/>
          <w:szCs w:val="24"/>
        </w:rPr>
        <w:t xml:space="preserve">Alternaria brassicae </w:t>
      </w:r>
      <w:r w:rsidR="00C94774">
        <w:rPr>
          <w:rFonts w:ascii="Times New Roman" w:hAnsi="Times New Roman" w:cs="Times New Roman"/>
          <w:sz w:val="24"/>
          <w:szCs w:val="24"/>
        </w:rPr>
        <w:t xml:space="preserve">Berk.). </w:t>
      </w:r>
      <w:r w:rsidRPr="00335DD1">
        <w:rPr>
          <w:rFonts w:ascii="Times New Roman" w:hAnsi="Times New Roman" w:cs="Times New Roman"/>
          <w:sz w:val="24"/>
          <w:szCs w:val="24"/>
        </w:rPr>
        <w:t xml:space="preserve">Menurut Thakur dan Zacharia (2017) menyatakan bahwa </w:t>
      </w:r>
      <w:r w:rsidRPr="00335DD1">
        <w:rPr>
          <w:rFonts w:ascii="Times New Roman" w:hAnsi="Times New Roman" w:cs="Times New Roman"/>
          <w:i/>
          <w:iCs/>
          <w:sz w:val="24"/>
          <w:szCs w:val="24"/>
          <w:shd w:val="clear" w:color="auto" w:fill="FFFFFF"/>
        </w:rPr>
        <w:t>Trichoderma harzianum</w:t>
      </w:r>
      <w:r w:rsidRPr="00335DD1">
        <w:rPr>
          <w:rFonts w:ascii="Times New Roman" w:hAnsi="Times New Roman" w:cs="Times New Roman"/>
          <w:sz w:val="24"/>
          <w:szCs w:val="24"/>
          <w:shd w:val="clear" w:color="auto" w:fill="FFFFFF"/>
        </w:rPr>
        <w:t> </w:t>
      </w:r>
      <w:r w:rsidRPr="00335DD1">
        <w:rPr>
          <w:rFonts w:ascii="Times New Roman" w:hAnsi="Times New Roman" w:cs="Times New Roman"/>
          <w:sz w:val="24"/>
          <w:szCs w:val="24"/>
        </w:rPr>
        <w:t xml:space="preserve">Rifai. </w:t>
      </w:r>
      <w:r w:rsidRPr="00335DD1">
        <w:rPr>
          <w:rFonts w:ascii="Times New Roman" w:hAnsi="Times New Roman" w:cs="Times New Roman"/>
          <w:sz w:val="24"/>
          <w:szCs w:val="24"/>
          <w:shd w:val="clear" w:color="auto" w:fill="FFFFFF"/>
        </w:rPr>
        <w:t>yaitu 10 g / l air e</w:t>
      </w:r>
      <w:r w:rsidRPr="00335DD1">
        <w:rPr>
          <w:rFonts w:ascii="Times New Roman" w:hAnsi="Times New Roman" w:cs="Times New Roman"/>
          <w:sz w:val="24"/>
          <w:szCs w:val="24"/>
        </w:rPr>
        <w:t>fektif dalam mengurangi bercak daun pada tanaman sawi</w:t>
      </w:r>
      <w:r w:rsidR="008678BB">
        <w:rPr>
          <w:rFonts w:ascii="Times New Roman" w:hAnsi="Times New Roman" w:cs="Times New Roman"/>
          <w:sz w:val="24"/>
          <w:szCs w:val="24"/>
        </w:rPr>
        <w:t xml:space="preserve">. </w:t>
      </w:r>
      <w:r w:rsidRPr="00335DD1">
        <w:rPr>
          <w:rFonts w:ascii="Times New Roman" w:eastAsiaTheme="minorEastAsia" w:hAnsi="Times New Roman" w:cs="Times New Roman"/>
          <w:sz w:val="24"/>
          <w:szCs w:val="24"/>
        </w:rPr>
        <w:t xml:space="preserve">Berdasarkan uji variasi konsentrasi </w:t>
      </w:r>
      <w:r w:rsidRPr="00335DD1">
        <w:rPr>
          <w:rFonts w:ascii="Times New Roman" w:hAnsi="Times New Roman" w:cs="Times New Roman"/>
          <w:i/>
          <w:iCs/>
          <w:sz w:val="24"/>
          <w:szCs w:val="24"/>
          <w:shd w:val="clear" w:color="auto" w:fill="FFFFFF"/>
        </w:rPr>
        <w:t>Trichoderma harzianum</w:t>
      </w:r>
      <w:r w:rsidRPr="00335DD1">
        <w:rPr>
          <w:rFonts w:ascii="Times New Roman" w:hAnsi="Times New Roman" w:cs="Times New Roman"/>
          <w:sz w:val="24"/>
          <w:szCs w:val="24"/>
          <w:shd w:val="clear" w:color="auto" w:fill="FFFFFF"/>
        </w:rPr>
        <w:t> </w:t>
      </w:r>
      <w:r w:rsidRPr="00335DD1">
        <w:rPr>
          <w:rFonts w:ascii="Times New Roman" w:hAnsi="Times New Roman" w:cs="Times New Roman"/>
          <w:sz w:val="24"/>
          <w:szCs w:val="24"/>
        </w:rPr>
        <w:t xml:space="preserve">Rifai. (5 gram/liter air, 10 gram/liter air, 15 gram/liter air, 20 gram/liter air, 25 gram/liter air dan 30 gram/liter air) </w:t>
      </w:r>
      <w:r w:rsidRPr="00335DD1">
        <w:rPr>
          <w:rFonts w:ascii="Times New Roman" w:eastAsiaTheme="minorEastAsia" w:hAnsi="Times New Roman" w:cs="Times New Roman"/>
          <w:sz w:val="24"/>
          <w:szCs w:val="24"/>
        </w:rPr>
        <w:t xml:space="preserve">terhadap patogen </w:t>
      </w:r>
      <w:r w:rsidRPr="00335DD1">
        <w:rPr>
          <w:rFonts w:ascii="Times New Roman" w:hAnsi="Times New Roman" w:cs="Times New Roman"/>
          <w:i/>
          <w:sz w:val="24"/>
          <w:szCs w:val="24"/>
        </w:rPr>
        <w:t xml:space="preserve">Alternaria brassicae </w:t>
      </w:r>
      <w:r w:rsidRPr="00335DD1">
        <w:rPr>
          <w:rFonts w:ascii="Times New Roman" w:hAnsi="Times New Roman" w:cs="Times New Roman"/>
          <w:sz w:val="24"/>
          <w:szCs w:val="24"/>
        </w:rPr>
        <w:t xml:space="preserve">Berk. </w:t>
      </w:r>
      <w:r w:rsidRPr="00335DD1">
        <w:rPr>
          <w:rFonts w:ascii="Times New Roman" w:eastAsiaTheme="minorEastAsia" w:hAnsi="Times New Roman" w:cs="Times New Roman"/>
          <w:sz w:val="24"/>
          <w:szCs w:val="24"/>
        </w:rPr>
        <w:t>di Laboratorium Fakultas Pertanian</w:t>
      </w:r>
      <w:r w:rsidRPr="00335DD1">
        <w:rPr>
          <w:rFonts w:ascii="Times New Roman" w:hAnsi="Times New Roman" w:cs="Times New Roman"/>
          <w:sz w:val="24"/>
          <w:szCs w:val="24"/>
        </w:rPr>
        <w:t>, Universitas Islam Nusantara diketahui bahwa konsentrasi yang paling berpengaruh dalam menekan patogen penyebab penyakit bercak daun (</w:t>
      </w:r>
      <w:r w:rsidRPr="00335DD1">
        <w:rPr>
          <w:rFonts w:ascii="Times New Roman" w:hAnsi="Times New Roman" w:cs="Times New Roman"/>
          <w:i/>
          <w:sz w:val="24"/>
          <w:szCs w:val="24"/>
        </w:rPr>
        <w:t xml:space="preserve">Alternaria brassicae </w:t>
      </w:r>
      <w:r w:rsidRPr="00335DD1">
        <w:rPr>
          <w:rFonts w:ascii="Times New Roman" w:hAnsi="Times New Roman" w:cs="Times New Roman"/>
          <w:sz w:val="24"/>
          <w:szCs w:val="24"/>
        </w:rPr>
        <w:t>Berk.) adalah 25 gram/liter.</w:t>
      </w:r>
      <w:r w:rsidR="00BC65F4" w:rsidRPr="00BC65F4">
        <w:rPr>
          <w:rFonts w:ascii="Times New Roman" w:hAnsi="Times New Roman" w:cs="Times New Roman"/>
          <w:sz w:val="24"/>
          <w:szCs w:val="24"/>
        </w:rPr>
        <w:t xml:space="preserve"> </w:t>
      </w:r>
      <w:r w:rsidR="00BC65F4" w:rsidRPr="00B0469C">
        <w:rPr>
          <w:rFonts w:ascii="Times New Roman" w:hAnsi="Times New Roman" w:cs="Times New Roman"/>
          <w:sz w:val="24"/>
          <w:szCs w:val="24"/>
        </w:rPr>
        <w:t xml:space="preserve">Berdasarkan uraian tersebut maka </w:t>
      </w:r>
      <w:r w:rsidR="00BC65F4" w:rsidRPr="00B0469C">
        <w:rPr>
          <w:rFonts w:ascii="Times New Roman" w:hAnsi="Times New Roman" w:cs="Times New Roman"/>
          <w:i/>
          <w:sz w:val="24"/>
          <w:szCs w:val="24"/>
          <w:shd w:val="clear" w:color="auto" w:fill="FFFFFF"/>
        </w:rPr>
        <w:t>Trichoderma harzianum</w:t>
      </w:r>
      <w:r w:rsidR="00BC65F4" w:rsidRPr="00B0469C">
        <w:rPr>
          <w:rFonts w:ascii="Times New Roman" w:hAnsi="Times New Roman" w:cs="Times New Roman"/>
          <w:sz w:val="24"/>
          <w:szCs w:val="24"/>
          <w:shd w:val="clear" w:color="auto" w:fill="FFFFFF"/>
        </w:rPr>
        <w:t xml:space="preserve"> Rifai.</w:t>
      </w:r>
      <w:r w:rsidR="00BC65F4" w:rsidRPr="00B0469C">
        <w:rPr>
          <w:rFonts w:ascii="Times New Roman" w:hAnsi="Times New Roman" w:cs="Times New Roman"/>
          <w:i/>
          <w:sz w:val="24"/>
          <w:szCs w:val="24"/>
        </w:rPr>
        <w:t xml:space="preserve"> </w:t>
      </w:r>
      <w:r w:rsidR="00BC65F4" w:rsidRPr="00B0469C">
        <w:rPr>
          <w:rStyle w:val="SebutanYangBelumTerselesaikan2"/>
          <w:rFonts w:ascii="Times New Roman" w:hAnsi="Times New Roman" w:cs="Times New Roman"/>
          <w:bCs/>
          <w:i/>
          <w:sz w:val="24"/>
          <w:szCs w:val="24"/>
          <w:shd w:val="clear" w:color="auto" w:fill="FFFFFF"/>
        </w:rPr>
        <w:t xml:space="preserve"> </w:t>
      </w:r>
      <w:r w:rsidR="00BC65F4" w:rsidRPr="00B0469C">
        <w:rPr>
          <w:rStyle w:val="Emphasis"/>
          <w:rFonts w:ascii="Times New Roman" w:hAnsi="Times New Roman" w:cs="Times New Roman"/>
          <w:bCs/>
          <w:i w:val="0"/>
          <w:sz w:val="24"/>
          <w:szCs w:val="24"/>
          <w:shd w:val="clear" w:color="auto" w:fill="FFFFFF"/>
        </w:rPr>
        <w:t xml:space="preserve">berpotensi untuk dimanfaatkan sebagai agensia hayati dan </w:t>
      </w:r>
      <w:r w:rsidR="00BC65F4" w:rsidRPr="00B0469C">
        <w:rPr>
          <w:rFonts w:ascii="Times New Roman" w:hAnsi="Times New Roman" w:cs="Times New Roman"/>
          <w:sz w:val="24"/>
          <w:szCs w:val="24"/>
        </w:rPr>
        <w:t>diharapkan mampu menekan perkembangan penyakit bercak daun</w:t>
      </w:r>
      <w:r w:rsidR="00BC65F4" w:rsidRPr="00B0469C">
        <w:rPr>
          <w:rStyle w:val="Emphasis"/>
          <w:rFonts w:ascii="Times New Roman" w:hAnsi="Times New Roman" w:cs="Times New Roman"/>
          <w:bCs/>
          <w:i w:val="0"/>
          <w:sz w:val="24"/>
          <w:szCs w:val="24"/>
          <w:shd w:val="clear" w:color="auto" w:fill="FFFFFF"/>
        </w:rPr>
        <w:t xml:space="preserve">, sehingga perlu dilakukan penelitian penyebab penyakit </w:t>
      </w:r>
      <w:r w:rsidR="00BC65F4" w:rsidRPr="00B0469C">
        <w:rPr>
          <w:rFonts w:ascii="Times New Roman" w:hAnsi="Times New Roman" w:cs="Times New Roman"/>
          <w:sz w:val="24"/>
          <w:szCs w:val="24"/>
        </w:rPr>
        <w:t>bercak daun</w:t>
      </w:r>
      <w:r w:rsidR="00BC65F4" w:rsidRPr="00B0469C">
        <w:rPr>
          <w:rStyle w:val="Emphasis"/>
          <w:rFonts w:ascii="Times New Roman" w:hAnsi="Times New Roman" w:cs="Times New Roman"/>
          <w:bCs/>
          <w:sz w:val="24"/>
          <w:szCs w:val="24"/>
          <w:shd w:val="clear" w:color="auto" w:fill="FFFFFF"/>
        </w:rPr>
        <w:t xml:space="preserve"> (</w:t>
      </w:r>
      <w:r w:rsidR="00BC65F4" w:rsidRPr="00B0469C">
        <w:rPr>
          <w:rFonts w:ascii="Times New Roman" w:hAnsi="Times New Roman" w:cs="Times New Roman"/>
          <w:i/>
          <w:sz w:val="24"/>
          <w:szCs w:val="24"/>
        </w:rPr>
        <w:t xml:space="preserve">Alternaria brassicae </w:t>
      </w:r>
      <w:r w:rsidR="00BC65F4" w:rsidRPr="00B0469C">
        <w:rPr>
          <w:rFonts w:ascii="Times New Roman" w:hAnsi="Times New Roman" w:cs="Times New Roman"/>
          <w:sz w:val="24"/>
          <w:szCs w:val="24"/>
        </w:rPr>
        <w:t>Berk.)</w:t>
      </w:r>
      <w:r w:rsidR="00BC65F4" w:rsidRPr="00B0469C">
        <w:rPr>
          <w:rStyle w:val="Emphasis"/>
          <w:rFonts w:ascii="Times New Roman" w:hAnsi="Times New Roman" w:cs="Times New Roman"/>
          <w:bCs/>
          <w:i w:val="0"/>
          <w:sz w:val="24"/>
          <w:szCs w:val="24"/>
          <w:shd w:val="clear" w:color="auto" w:fill="FFFFFF"/>
        </w:rPr>
        <w:t xml:space="preserve"> pada tanaman kubis bunga</w:t>
      </w:r>
      <w:r w:rsidR="00BC65F4" w:rsidRPr="00B0469C">
        <w:rPr>
          <w:rStyle w:val="Emphasis"/>
          <w:rFonts w:ascii="Times New Roman" w:hAnsi="Times New Roman" w:cs="Times New Roman"/>
          <w:bCs/>
          <w:sz w:val="24"/>
          <w:szCs w:val="24"/>
          <w:shd w:val="clear" w:color="auto" w:fill="FFFFFF"/>
        </w:rPr>
        <w:t xml:space="preserve"> </w:t>
      </w:r>
      <w:r w:rsidR="00BC65F4" w:rsidRPr="00B0469C">
        <w:rPr>
          <w:rFonts w:ascii="Times New Roman" w:hAnsi="Times New Roman" w:cs="Times New Roman"/>
          <w:i/>
          <w:sz w:val="24"/>
          <w:szCs w:val="24"/>
        </w:rPr>
        <w:t xml:space="preserve">(Brassica oleraceae  </w:t>
      </w:r>
      <w:r w:rsidR="00BC65F4" w:rsidRPr="00B0469C">
        <w:rPr>
          <w:rFonts w:ascii="Times New Roman" w:hAnsi="Times New Roman" w:cs="Times New Roman"/>
          <w:sz w:val="24"/>
          <w:szCs w:val="24"/>
        </w:rPr>
        <w:t xml:space="preserve"> </w:t>
      </w:r>
      <w:r w:rsidR="00BC65F4" w:rsidRPr="00B0469C">
        <w:rPr>
          <w:rFonts w:ascii="Times New Roman" w:hAnsi="Times New Roman" w:cs="Times New Roman"/>
          <w:bCs/>
          <w:sz w:val="24"/>
          <w:szCs w:val="24"/>
        </w:rPr>
        <w:t xml:space="preserve">var. </w:t>
      </w:r>
      <w:r w:rsidR="00BC65F4" w:rsidRPr="00B0469C">
        <w:rPr>
          <w:rFonts w:ascii="Times New Roman" w:hAnsi="Times New Roman" w:cs="Times New Roman"/>
          <w:bCs/>
          <w:i/>
          <w:sz w:val="24"/>
          <w:szCs w:val="24"/>
        </w:rPr>
        <w:t>botrytis</w:t>
      </w:r>
      <w:r w:rsidR="00BC65F4" w:rsidRPr="00B0469C">
        <w:rPr>
          <w:rFonts w:ascii="Times New Roman" w:hAnsi="Times New Roman" w:cs="Times New Roman"/>
          <w:sz w:val="24"/>
          <w:szCs w:val="24"/>
        </w:rPr>
        <w:t xml:space="preserve"> L</w:t>
      </w:r>
      <w:r w:rsidR="00BC65F4" w:rsidRPr="00B0469C">
        <w:rPr>
          <w:rFonts w:ascii="Times New Roman" w:hAnsi="Times New Roman" w:cs="Times New Roman"/>
          <w:i/>
          <w:sz w:val="24"/>
          <w:szCs w:val="24"/>
        </w:rPr>
        <w:t>.)</w:t>
      </w:r>
      <w:r w:rsidR="00A32922" w:rsidRPr="00B0469C">
        <w:rPr>
          <w:rFonts w:ascii="Times New Roman" w:hAnsi="Times New Roman" w:cs="Times New Roman"/>
          <w:sz w:val="24"/>
          <w:szCs w:val="24"/>
        </w:rPr>
        <w:t>.</w:t>
      </w:r>
      <w:r w:rsidR="00A32922">
        <w:rPr>
          <w:rFonts w:ascii="Times New Roman" w:hAnsi="Times New Roman" w:cs="Times New Roman"/>
          <w:sz w:val="24"/>
          <w:szCs w:val="24"/>
        </w:rPr>
        <w:t xml:space="preserve"> </w:t>
      </w:r>
    </w:p>
    <w:p w14:paraId="1AEC9E8B" w14:textId="77777777" w:rsidR="0016729A" w:rsidRPr="00335DD1" w:rsidRDefault="0016729A" w:rsidP="00050D25">
      <w:pPr>
        <w:shd w:val="clear" w:color="auto" w:fill="FFFFFF"/>
        <w:spacing w:after="0" w:line="360" w:lineRule="auto"/>
        <w:ind w:firstLine="284"/>
        <w:jc w:val="both"/>
        <w:rPr>
          <w:rFonts w:ascii="Times New Roman" w:hAnsi="Times New Roman" w:cs="Times New Roman"/>
          <w:sz w:val="24"/>
          <w:szCs w:val="24"/>
        </w:rPr>
      </w:pPr>
    </w:p>
    <w:p w14:paraId="22DFC438" w14:textId="3DDC6F2A" w:rsidR="0003369D" w:rsidRPr="00335DD1" w:rsidRDefault="00020703" w:rsidP="00050D25">
      <w:pPr>
        <w:spacing w:after="0" w:line="360" w:lineRule="auto"/>
        <w:jc w:val="center"/>
        <w:rPr>
          <w:rFonts w:ascii="Times New Roman" w:hAnsi="Times New Roman" w:cs="Times New Roman"/>
          <w:b/>
          <w:sz w:val="24"/>
          <w:szCs w:val="24"/>
        </w:rPr>
      </w:pPr>
      <w:r w:rsidRPr="00335DD1">
        <w:rPr>
          <w:rFonts w:ascii="Times New Roman" w:hAnsi="Times New Roman" w:cs="Times New Roman"/>
          <w:b/>
          <w:sz w:val="24"/>
          <w:szCs w:val="24"/>
        </w:rPr>
        <w:t xml:space="preserve">METODE </w:t>
      </w:r>
      <w:r w:rsidR="003C03EB" w:rsidRPr="00335DD1">
        <w:rPr>
          <w:rFonts w:ascii="Times New Roman" w:hAnsi="Times New Roman" w:cs="Times New Roman"/>
          <w:b/>
          <w:sz w:val="24"/>
          <w:szCs w:val="24"/>
        </w:rPr>
        <w:t>PENELITIAN</w:t>
      </w:r>
    </w:p>
    <w:p w14:paraId="7D774E83" w14:textId="77777777" w:rsidR="00020703" w:rsidRPr="00335DD1" w:rsidRDefault="00020703" w:rsidP="00050D25">
      <w:pPr>
        <w:spacing w:after="0" w:line="360" w:lineRule="auto"/>
        <w:jc w:val="both"/>
        <w:rPr>
          <w:rFonts w:ascii="Times New Roman" w:hAnsi="Times New Roman" w:cs="Times New Roman"/>
          <w:b/>
          <w:sz w:val="24"/>
          <w:szCs w:val="24"/>
        </w:rPr>
      </w:pPr>
      <w:r w:rsidRPr="00335DD1">
        <w:rPr>
          <w:rFonts w:ascii="Times New Roman" w:hAnsi="Times New Roman" w:cs="Times New Roman"/>
          <w:b/>
          <w:sz w:val="24"/>
          <w:szCs w:val="24"/>
        </w:rPr>
        <w:t>Tempat dan Waktu Penelitian</w:t>
      </w:r>
    </w:p>
    <w:p w14:paraId="650C044E" w14:textId="77777777" w:rsidR="00020703" w:rsidRPr="00335DD1" w:rsidRDefault="00020703" w:rsidP="00050D25">
      <w:pPr>
        <w:pStyle w:val="ListParagraph"/>
        <w:spacing w:after="0" w:line="360" w:lineRule="auto"/>
        <w:ind w:left="0" w:firstLine="397"/>
        <w:jc w:val="both"/>
        <w:rPr>
          <w:rFonts w:ascii="Times New Roman" w:hAnsi="Times New Roman" w:cs="Times New Roman"/>
          <w:sz w:val="24"/>
          <w:szCs w:val="24"/>
        </w:rPr>
      </w:pPr>
      <w:r w:rsidRPr="00335DD1">
        <w:rPr>
          <w:rFonts w:ascii="Times New Roman" w:hAnsi="Times New Roman" w:cs="Times New Roman"/>
          <w:sz w:val="24"/>
          <w:szCs w:val="24"/>
        </w:rPr>
        <w:t xml:space="preserve">Penelitian ini dilaksanakan di Kampung Cicalung, Desa Wangunharja, Kecamatan Lembang, Kabupaten Bandung Barat, </w:t>
      </w:r>
      <w:r w:rsidRPr="00335DD1">
        <w:rPr>
          <w:rFonts w:ascii="Times New Roman" w:hAnsi="Times New Roman" w:cs="Times New Roman"/>
          <w:sz w:val="24"/>
          <w:szCs w:val="24"/>
          <w:lang w:val="ms-MY"/>
        </w:rPr>
        <w:t xml:space="preserve">Provinsi Jawa Barat. </w:t>
      </w:r>
      <w:r w:rsidRPr="00335DD1">
        <w:rPr>
          <w:rFonts w:ascii="Times New Roman" w:hAnsi="Times New Roman" w:cs="Times New Roman"/>
          <w:sz w:val="24"/>
          <w:szCs w:val="24"/>
        </w:rPr>
        <w:t xml:space="preserve">Lokasi tersebut terletak pada </w:t>
      </w:r>
      <w:r w:rsidRPr="00335DD1">
        <w:rPr>
          <w:rFonts w:ascii="Times New Roman" w:hAnsi="Times New Roman" w:cs="Times New Roman"/>
          <w:sz w:val="24"/>
          <w:szCs w:val="24"/>
          <w:shd w:val="clear" w:color="auto" w:fill="FFFFFF"/>
        </w:rPr>
        <w:t xml:space="preserve">ketinggian antara 1.312 hingga 2.084 meter di atas permukaan laut, sebagai daerah yang terletak di pegunungan dengan suhu rata-rata berkisar antara 17°C-27°C. </w:t>
      </w:r>
      <w:r w:rsidRPr="00335DD1">
        <w:rPr>
          <w:rFonts w:ascii="Times New Roman" w:hAnsi="Times New Roman" w:cs="Times New Roman"/>
          <w:sz w:val="24"/>
          <w:szCs w:val="24"/>
        </w:rPr>
        <w:t>Penelitian ini dilaksanakan pada bulan Februari - Maret 2021.</w:t>
      </w:r>
    </w:p>
    <w:p w14:paraId="190E02F9" w14:textId="77777777" w:rsidR="00020703" w:rsidRPr="00335DD1" w:rsidRDefault="00020703" w:rsidP="00050D25">
      <w:pPr>
        <w:pStyle w:val="ListParagraph"/>
        <w:spacing w:after="0" w:line="360" w:lineRule="auto"/>
        <w:ind w:left="0" w:firstLine="397"/>
        <w:jc w:val="both"/>
        <w:rPr>
          <w:rFonts w:ascii="Times New Roman" w:hAnsi="Times New Roman" w:cs="Times New Roman"/>
          <w:sz w:val="24"/>
          <w:szCs w:val="24"/>
        </w:rPr>
      </w:pPr>
    </w:p>
    <w:p w14:paraId="4994CDBE" w14:textId="77777777" w:rsidR="00020703" w:rsidRPr="00335DD1" w:rsidRDefault="00020703" w:rsidP="00050D25">
      <w:pPr>
        <w:spacing w:after="0" w:line="360" w:lineRule="auto"/>
        <w:jc w:val="both"/>
        <w:rPr>
          <w:rFonts w:ascii="Times New Roman" w:hAnsi="Times New Roman" w:cs="Times New Roman"/>
          <w:b/>
          <w:sz w:val="24"/>
          <w:szCs w:val="24"/>
        </w:rPr>
      </w:pPr>
      <w:r w:rsidRPr="00335DD1">
        <w:rPr>
          <w:rFonts w:ascii="Times New Roman" w:hAnsi="Times New Roman" w:cs="Times New Roman"/>
          <w:b/>
          <w:sz w:val="24"/>
          <w:szCs w:val="24"/>
        </w:rPr>
        <w:t>Alat</w:t>
      </w:r>
      <w:r w:rsidR="0003369D" w:rsidRPr="00335DD1">
        <w:rPr>
          <w:rFonts w:ascii="Times New Roman" w:hAnsi="Times New Roman" w:cs="Times New Roman"/>
          <w:b/>
          <w:sz w:val="24"/>
          <w:szCs w:val="24"/>
        </w:rPr>
        <w:t xml:space="preserve"> dan Bahan</w:t>
      </w:r>
    </w:p>
    <w:p w14:paraId="6CA5D035" w14:textId="189F4530" w:rsidR="00020703" w:rsidRPr="00335DD1" w:rsidRDefault="00020703" w:rsidP="00050D25">
      <w:pPr>
        <w:spacing w:after="0" w:line="360" w:lineRule="auto"/>
        <w:ind w:firstLine="397"/>
        <w:jc w:val="both"/>
        <w:rPr>
          <w:rFonts w:ascii="Times New Roman" w:hAnsi="Times New Roman" w:cs="Times New Roman"/>
          <w:sz w:val="24"/>
          <w:szCs w:val="24"/>
        </w:rPr>
      </w:pPr>
      <w:r w:rsidRPr="00335DD1">
        <w:rPr>
          <w:rFonts w:ascii="Times New Roman" w:hAnsi="Times New Roman" w:cs="Times New Roman"/>
          <w:sz w:val="24"/>
          <w:szCs w:val="24"/>
        </w:rPr>
        <w:t>Alat yang digunakan selama proses penelit</w:t>
      </w:r>
      <w:r w:rsidR="00900926" w:rsidRPr="00335DD1">
        <w:rPr>
          <w:rFonts w:ascii="Times New Roman" w:hAnsi="Times New Roman" w:cs="Times New Roman"/>
          <w:sz w:val="24"/>
          <w:szCs w:val="24"/>
        </w:rPr>
        <w:t xml:space="preserve">ian ini antara lain: Alat tulis, </w:t>
      </w:r>
      <w:r w:rsidRPr="00335DD1">
        <w:rPr>
          <w:rFonts w:ascii="Times New Roman" w:hAnsi="Times New Roman" w:cs="Times New Roman"/>
          <w:sz w:val="24"/>
          <w:szCs w:val="24"/>
        </w:rPr>
        <w:t>handphone untuk mendokumentasikan setiap kegiatan dan mencatat temperature suhu pada saat pengamatan, Hansprayer</w:t>
      </w:r>
      <w:r w:rsidR="008560DD">
        <w:rPr>
          <w:rFonts w:ascii="Times New Roman" w:hAnsi="Times New Roman" w:cs="Times New Roman"/>
          <w:sz w:val="24"/>
          <w:szCs w:val="24"/>
        </w:rPr>
        <w:t>,</w:t>
      </w:r>
      <w:r w:rsidRPr="00335DD1">
        <w:rPr>
          <w:rFonts w:ascii="Times New Roman" w:hAnsi="Times New Roman" w:cs="Times New Roman"/>
          <w:sz w:val="24"/>
          <w:szCs w:val="24"/>
        </w:rPr>
        <w:t xml:space="preserve"> Knapsack</w:t>
      </w:r>
      <w:r w:rsidR="008560DD">
        <w:rPr>
          <w:rFonts w:ascii="Times New Roman" w:hAnsi="Times New Roman" w:cs="Times New Roman"/>
          <w:sz w:val="24"/>
          <w:szCs w:val="24"/>
        </w:rPr>
        <w:t>,</w:t>
      </w:r>
      <w:r w:rsidRPr="00335DD1">
        <w:rPr>
          <w:rFonts w:ascii="Times New Roman" w:hAnsi="Times New Roman" w:cs="Times New Roman"/>
          <w:sz w:val="24"/>
          <w:szCs w:val="24"/>
        </w:rPr>
        <w:t xml:space="preserve"> Gelas ukur 1 liter, label atau papan nama, timbangan analitik, Autoklave, panci</w:t>
      </w:r>
      <w:r w:rsidR="008560DD">
        <w:rPr>
          <w:rFonts w:ascii="Times New Roman" w:hAnsi="Times New Roman" w:cs="Times New Roman"/>
          <w:sz w:val="24"/>
          <w:szCs w:val="24"/>
        </w:rPr>
        <w:t>,</w:t>
      </w:r>
      <w:r w:rsidRPr="00335DD1">
        <w:rPr>
          <w:rFonts w:ascii="Times New Roman" w:hAnsi="Times New Roman" w:cs="Times New Roman"/>
          <w:sz w:val="24"/>
          <w:szCs w:val="24"/>
        </w:rPr>
        <w:t xml:space="preserve"> spatula</w:t>
      </w:r>
      <w:r w:rsidR="008560DD">
        <w:rPr>
          <w:rFonts w:ascii="Times New Roman" w:hAnsi="Times New Roman" w:cs="Times New Roman"/>
          <w:sz w:val="24"/>
          <w:szCs w:val="24"/>
        </w:rPr>
        <w:t>,</w:t>
      </w:r>
      <w:r w:rsidRPr="00335DD1">
        <w:rPr>
          <w:rFonts w:ascii="Times New Roman" w:hAnsi="Times New Roman" w:cs="Times New Roman"/>
          <w:sz w:val="24"/>
          <w:szCs w:val="24"/>
        </w:rPr>
        <w:t xml:space="preserve"> gelas ukur</w:t>
      </w:r>
      <w:r w:rsidR="008560DD">
        <w:rPr>
          <w:rFonts w:ascii="Times New Roman" w:hAnsi="Times New Roman" w:cs="Times New Roman"/>
          <w:sz w:val="24"/>
          <w:szCs w:val="24"/>
        </w:rPr>
        <w:t>,</w:t>
      </w:r>
      <w:r w:rsidRPr="00335DD1">
        <w:rPr>
          <w:rFonts w:ascii="Times New Roman" w:hAnsi="Times New Roman" w:cs="Times New Roman"/>
          <w:sz w:val="24"/>
          <w:szCs w:val="24"/>
        </w:rPr>
        <w:t xml:space="preserve"> </w:t>
      </w:r>
      <w:r w:rsidR="008560DD">
        <w:rPr>
          <w:rFonts w:ascii="Times New Roman" w:hAnsi="Times New Roman" w:cs="Times New Roman"/>
          <w:sz w:val="24"/>
          <w:szCs w:val="24"/>
        </w:rPr>
        <w:t>Erlenmeyer,</w:t>
      </w:r>
      <w:r w:rsidRPr="00335DD1">
        <w:rPr>
          <w:rFonts w:ascii="Times New Roman" w:hAnsi="Times New Roman" w:cs="Times New Roman"/>
          <w:sz w:val="24"/>
          <w:szCs w:val="24"/>
        </w:rPr>
        <w:t xml:space="preserve"> petridish</w:t>
      </w:r>
      <w:r w:rsidR="008560DD">
        <w:rPr>
          <w:rFonts w:ascii="Times New Roman" w:hAnsi="Times New Roman" w:cs="Times New Roman"/>
          <w:sz w:val="24"/>
          <w:szCs w:val="24"/>
        </w:rPr>
        <w:t>,</w:t>
      </w:r>
      <w:r w:rsidRPr="00335DD1">
        <w:rPr>
          <w:rFonts w:ascii="Times New Roman" w:hAnsi="Times New Roman" w:cs="Times New Roman"/>
          <w:sz w:val="24"/>
          <w:szCs w:val="24"/>
        </w:rPr>
        <w:t xml:space="preserve"> tabung reaksi</w:t>
      </w:r>
      <w:r w:rsidR="008560DD">
        <w:rPr>
          <w:rFonts w:ascii="Times New Roman" w:hAnsi="Times New Roman" w:cs="Times New Roman"/>
          <w:sz w:val="24"/>
          <w:szCs w:val="24"/>
        </w:rPr>
        <w:t>,</w:t>
      </w:r>
      <w:r w:rsidRPr="00335DD1">
        <w:rPr>
          <w:rFonts w:ascii="Times New Roman" w:hAnsi="Times New Roman" w:cs="Times New Roman"/>
          <w:sz w:val="24"/>
          <w:szCs w:val="24"/>
        </w:rPr>
        <w:t xml:space="preserve"> timbangan</w:t>
      </w:r>
      <w:r w:rsidR="008560DD">
        <w:rPr>
          <w:rFonts w:ascii="Times New Roman" w:hAnsi="Times New Roman" w:cs="Times New Roman"/>
          <w:sz w:val="24"/>
          <w:szCs w:val="24"/>
        </w:rPr>
        <w:t>,</w:t>
      </w:r>
      <w:r w:rsidRPr="00335DD1">
        <w:rPr>
          <w:rFonts w:ascii="Times New Roman" w:hAnsi="Times New Roman" w:cs="Times New Roman"/>
          <w:sz w:val="24"/>
          <w:szCs w:val="24"/>
        </w:rPr>
        <w:t xml:space="preserve"> alumunium foil, plastik tahan panas, dandang, koran, jarum ose, bunsen, cawan petri, pemantik, mikroskop, cover glass, object glass, plastik klip, gunting, penggaris, </w:t>
      </w:r>
      <w:r w:rsidRPr="00335DD1">
        <w:rPr>
          <w:rFonts w:ascii="Times New Roman" w:hAnsi="Times New Roman" w:cs="Times New Roman"/>
          <w:i/>
          <w:sz w:val="24"/>
          <w:szCs w:val="24"/>
        </w:rPr>
        <w:t>haemocytometer</w:t>
      </w:r>
      <w:r w:rsidRPr="00335DD1">
        <w:rPr>
          <w:rFonts w:ascii="Times New Roman" w:hAnsi="Times New Roman" w:cs="Times New Roman"/>
          <w:sz w:val="24"/>
          <w:szCs w:val="24"/>
        </w:rPr>
        <w:t xml:space="preserve"> tipe neubauer improve, hand counter, alat timbang analitik, magnetic stirrer, spidol, pulpen, buku catatan, label, kompor, laminar air flow, pipet tetes, kertas cakram, kapas, sendok sampling dan bunsen. </w:t>
      </w:r>
    </w:p>
    <w:p w14:paraId="725AC40D" w14:textId="5ADCA899" w:rsidR="00020703" w:rsidRPr="00335DD1" w:rsidRDefault="00020703" w:rsidP="003670B9">
      <w:pPr>
        <w:spacing w:after="0" w:line="360" w:lineRule="auto"/>
        <w:ind w:firstLine="426"/>
        <w:jc w:val="both"/>
        <w:rPr>
          <w:rFonts w:ascii="Times New Roman" w:hAnsi="Times New Roman" w:cs="Times New Roman"/>
          <w:sz w:val="24"/>
          <w:szCs w:val="24"/>
        </w:rPr>
      </w:pPr>
      <w:r w:rsidRPr="00335DD1">
        <w:rPr>
          <w:rFonts w:ascii="Times New Roman" w:hAnsi="Times New Roman" w:cs="Times New Roman"/>
          <w:sz w:val="24"/>
          <w:szCs w:val="24"/>
        </w:rPr>
        <w:t xml:space="preserve">Bahan yang digunakan di lapangan adalah cangkul, ajir, screen dan mulsa. Sedangkan bahan yang digunakan adalah benih kubis bunga Aquina F1, pupuk dasar (NPK), Pupuk Organik ayam dan kompos, media </w:t>
      </w:r>
      <w:r w:rsidRPr="00335DD1">
        <w:rPr>
          <w:rFonts w:ascii="Times New Roman" w:hAnsi="Times New Roman" w:cs="Times New Roman"/>
          <w:i/>
          <w:sz w:val="24"/>
          <w:szCs w:val="24"/>
        </w:rPr>
        <w:t xml:space="preserve">Trichoderma harzianum </w:t>
      </w:r>
      <w:r w:rsidRPr="00335DD1">
        <w:rPr>
          <w:rFonts w:ascii="Times New Roman" w:hAnsi="Times New Roman" w:cs="Times New Roman"/>
          <w:sz w:val="24"/>
          <w:szCs w:val="24"/>
        </w:rPr>
        <w:t xml:space="preserve">Rifai.. </w:t>
      </w:r>
    </w:p>
    <w:p w14:paraId="1F200AAE" w14:textId="77777777" w:rsidR="00020703" w:rsidRPr="00335DD1" w:rsidRDefault="00020703" w:rsidP="00050D25">
      <w:pPr>
        <w:pStyle w:val="Heading2"/>
        <w:spacing w:before="0" w:line="360" w:lineRule="auto"/>
        <w:rPr>
          <w:rFonts w:ascii="Times New Roman" w:hAnsi="Times New Roman" w:cs="Times New Roman"/>
          <w:b/>
          <w:sz w:val="24"/>
          <w:szCs w:val="24"/>
        </w:rPr>
      </w:pPr>
      <w:bookmarkStart w:id="1" w:name="_Toc55976663"/>
      <w:r w:rsidRPr="00335DD1">
        <w:rPr>
          <w:rFonts w:ascii="Times New Roman" w:hAnsi="Times New Roman" w:cs="Times New Roman"/>
          <w:b/>
          <w:color w:val="auto"/>
          <w:sz w:val="24"/>
          <w:szCs w:val="24"/>
        </w:rPr>
        <w:t>Metode Penelitian</w:t>
      </w:r>
      <w:bookmarkEnd w:id="1"/>
    </w:p>
    <w:p w14:paraId="2B4674AD" w14:textId="77777777" w:rsidR="00020703" w:rsidRPr="00335DD1" w:rsidRDefault="00020703" w:rsidP="00050D25">
      <w:pPr>
        <w:pStyle w:val="Normal1"/>
        <w:spacing w:after="0" w:line="360" w:lineRule="auto"/>
        <w:ind w:firstLine="397"/>
        <w:jc w:val="both"/>
        <w:rPr>
          <w:color w:val="auto"/>
          <w:szCs w:val="24"/>
        </w:rPr>
      </w:pPr>
      <w:r w:rsidRPr="00335DD1">
        <w:rPr>
          <w:color w:val="auto"/>
          <w:szCs w:val="24"/>
        </w:rPr>
        <w:t xml:space="preserve">Penelitian dilakukan </w:t>
      </w:r>
      <w:r w:rsidRPr="00335DD1">
        <w:rPr>
          <w:rStyle w:val="Emphasis"/>
          <w:i w:val="0"/>
          <w:color w:val="auto"/>
          <w:szCs w:val="24"/>
        </w:rPr>
        <w:t>denga</w:t>
      </w:r>
      <w:r w:rsidRPr="00335DD1">
        <w:rPr>
          <w:rStyle w:val="Emphasis"/>
          <w:i w:val="0"/>
          <w:color w:val="auto"/>
          <w:szCs w:val="24"/>
          <w:lang w:val="id-ID"/>
        </w:rPr>
        <w:t xml:space="preserve">n menggunakan metode percobaan </w:t>
      </w:r>
      <w:r w:rsidRPr="00335DD1">
        <w:rPr>
          <w:rStyle w:val="Emphasis"/>
          <w:i w:val="0"/>
          <w:color w:val="auto"/>
          <w:szCs w:val="24"/>
        </w:rPr>
        <w:t>Rancangan Acak Kelompok (RAK)</w:t>
      </w:r>
      <w:r w:rsidRPr="00335DD1">
        <w:rPr>
          <w:rStyle w:val="Emphasis"/>
          <w:i w:val="0"/>
          <w:color w:val="auto"/>
          <w:szCs w:val="24"/>
          <w:lang w:val="id-ID"/>
        </w:rPr>
        <w:t>, yang terdiri dari</w:t>
      </w:r>
      <w:r w:rsidRPr="00335DD1">
        <w:rPr>
          <w:rStyle w:val="Emphasis"/>
          <w:i w:val="0"/>
          <w:color w:val="auto"/>
          <w:szCs w:val="24"/>
        </w:rPr>
        <w:t xml:space="preserve"> </w:t>
      </w:r>
      <w:r w:rsidRPr="00335DD1">
        <w:rPr>
          <w:rStyle w:val="Emphasis"/>
          <w:i w:val="0"/>
          <w:color w:val="auto"/>
          <w:szCs w:val="24"/>
          <w:lang w:val="id-ID"/>
        </w:rPr>
        <w:t xml:space="preserve">lima </w:t>
      </w:r>
      <w:r w:rsidRPr="00335DD1">
        <w:rPr>
          <w:rStyle w:val="Emphasis"/>
          <w:i w:val="0"/>
          <w:color w:val="auto"/>
          <w:szCs w:val="24"/>
        </w:rPr>
        <w:t xml:space="preserve">perlakuan </w:t>
      </w:r>
      <w:r w:rsidRPr="00335DD1">
        <w:rPr>
          <w:rStyle w:val="Emphasis"/>
          <w:i w:val="0"/>
          <w:color w:val="auto"/>
          <w:szCs w:val="24"/>
          <w:lang w:val="id-ID"/>
        </w:rPr>
        <w:t>dan lima ulangan</w:t>
      </w:r>
      <w:r w:rsidRPr="00335DD1">
        <w:rPr>
          <w:rStyle w:val="Emphasis"/>
          <w:i w:val="0"/>
          <w:color w:val="auto"/>
          <w:szCs w:val="24"/>
        </w:rPr>
        <w:t>,</w:t>
      </w:r>
      <w:r w:rsidRPr="00335DD1">
        <w:rPr>
          <w:rStyle w:val="Emphasis"/>
          <w:color w:val="auto"/>
          <w:szCs w:val="24"/>
        </w:rPr>
        <w:t xml:space="preserve"> </w:t>
      </w:r>
      <w:r w:rsidRPr="00335DD1">
        <w:rPr>
          <w:color w:val="auto"/>
          <w:szCs w:val="24"/>
        </w:rPr>
        <w:t xml:space="preserve">sehingga terdapat 25 plot penelitian yang terdiri dari 10 tanaman per plot. </w:t>
      </w:r>
    </w:p>
    <w:p w14:paraId="48F6E4EB" w14:textId="77777777" w:rsidR="00020703" w:rsidRPr="00335DD1" w:rsidRDefault="00020703" w:rsidP="00050D25">
      <w:pPr>
        <w:autoSpaceDE w:val="0"/>
        <w:autoSpaceDN w:val="0"/>
        <w:adjustRightInd w:val="0"/>
        <w:spacing w:after="0" w:line="360" w:lineRule="auto"/>
        <w:ind w:firstLine="426"/>
        <w:jc w:val="both"/>
        <w:rPr>
          <w:rStyle w:val="Emphasis"/>
          <w:rFonts w:ascii="Times New Roman" w:hAnsi="Times New Roman" w:cs="Times New Roman"/>
          <w:i w:val="0"/>
          <w:iCs w:val="0"/>
          <w:sz w:val="24"/>
          <w:szCs w:val="24"/>
        </w:rPr>
      </w:pPr>
      <w:r w:rsidRPr="00335DD1">
        <w:rPr>
          <w:rStyle w:val="Emphasis"/>
          <w:rFonts w:ascii="Times New Roman" w:hAnsi="Times New Roman" w:cs="Times New Roman"/>
          <w:i w:val="0"/>
          <w:sz w:val="24"/>
          <w:szCs w:val="24"/>
        </w:rPr>
        <w:t>Adapun konsentrasi yang digunakan untuk diuji antara lain:</w:t>
      </w:r>
    </w:p>
    <w:p w14:paraId="42B8DD91" w14:textId="77777777" w:rsidR="00020703" w:rsidRPr="00335DD1" w:rsidRDefault="00020703" w:rsidP="00050D25">
      <w:pPr>
        <w:pStyle w:val="Normal1"/>
        <w:spacing w:after="0" w:line="360" w:lineRule="auto"/>
        <w:jc w:val="both"/>
        <w:rPr>
          <w:rStyle w:val="Emphasis"/>
          <w:i w:val="0"/>
          <w:color w:val="auto"/>
          <w:szCs w:val="24"/>
        </w:rPr>
      </w:pPr>
      <w:r w:rsidRPr="00335DD1">
        <w:rPr>
          <w:rStyle w:val="Emphasis"/>
          <w:i w:val="0"/>
          <w:color w:val="auto"/>
          <w:szCs w:val="24"/>
        </w:rPr>
        <w:t xml:space="preserve">A </w:t>
      </w:r>
      <w:r w:rsidRPr="00335DD1">
        <w:rPr>
          <w:rStyle w:val="Emphasis"/>
          <w:rFonts w:eastAsiaTheme="majorEastAsia"/>
          <w:i w:val="0"/>
          <w:color w:val="auto"/>
          <w:szCs w:val="24"/>
        </w:rPr>
        <w:t>=</w:t>
      </w:r>
      <w:r w:rsidRPr="00335DD1">
        <w:rPr>
          <w:rStyle w:val="Emphasis"/>
          <w:color w:val="auto"/>
          <w:szCs w:val="24"/>
        </w:rPr>
        <w:t xml:space="preserve"> </w:t>
      </w:r>
      <w:r w:rsidRPr="00335DD1">
        <w:rPr>
          <w:i/>
          <w:color w:val="auto"/>
          <w:szCs w:val="24"/>
        </w:rPr>
        <w:t xml:space="preserve">Trichoderma harzianum </w:t>
      </w:r>
      <w:r w:rsidRPr="00335DD1">
        <w:rPr>
          <w:color w:val="auto"/>
          <w:szCs w:val="24"/>
        </w:rPr>
        <w:t xml:space="preserve">Rifai. </w:t>
      </w:r>
      <w:r w:rsidRPr="00335DD1">
        <w:rPr>
          <w:i/>
          <w:color w:val="auto"/>
          <w:szCs w:val="24"/>
        </w:rPr>
        <w:t xml:space="preserve"> </w:t>
      </w:r>
      <w:r w:rsidRPr="00335DD1">
        <w:rPr>
          <w:color w:val="auto"/>
          <w:szCs w:val="24"/>
        </w:rPr>
        <w:t>10 gr/l air</w:t>
      </w:r>
    </w:p>
    <w:p w14:paraId="4918E77B" w14:textId="77777777" w:rsidR="00020703" w:rsidRPr="00335DD1" w:rsidRDefault="00020703" w:rsidP="00050D25">
      <w:pPr>
        <w:pStyle w:val="Normal1"/>
        <w:spacing w:after="0" w:line="360" w:lineRule="auto"/>
        <w:jc w:val="both"/>
        <w:rPr>
          <w:i/>
          <w:color w:val="auto"/>
          <w:szCs w:val="24"/>
        </w:rPr>
      </w:pPr>
      <w:r w:rsidRPr="00335DD1">
        <w:rPr>
          <w:rStyle w:val="Emphasis"/>
          <w:i w:val="0"/>
          <w:color w:val="auto"/>
          <w:szCs w:val="24"/>
        </w:rPr>
        <w:t xml:space="preserve">B </w:t>
      </w:r>
      <w:r w:rsidRPr="00335DD1">
        <w:rPr>
          <w:rStyle w:val="Emphasis"/>
          <w:rFonts w:eastAsiaTheme="majorEastAsia"/>
          <w:i w:val="0"/>
          <w:color w:val="auto"/>
          <w:szCs w:val="24"/>
        </w:rPr>
        <w:t>=</w:t>
      </w:r>
      <w:r w:rsidRPr="00335DD1">
        <w:rPr>
          <w:rStyle w:val="Emphasis"/>
          <w:color w:val="auto"/>
          <w:szCs w:val="24"/>
        </w:rPr>
        <w:t xml:space="preserve"> </w:t>
      </w:r>
      <w:r w:rsidRPr="00335DD1">
        <w:rPr>
          <w:i/>
          <w:color w:val="auto"/>
          <w:szCs w:val="24"/>
        </w:rPr>
        <w:t xml:space="preserve">Trichoderma harzianum </w:t>
      </w:r>
      <w:r w:rsidRPr="00335DD1">
        <w:rPr>
          <w:color w:val="auto"/>
          <w:szCs w:val="24"/>
        </w:rPr>
        <w:t>Rifai.</w:t>
      </w:r>
      <w:r w:rsidRPr="00335DD1">
        <w:rPr>
          <w:i/>
          <w:color w:val="auto"/>
          <w:szCs w:val="24"/>
        </w:rPr>
        <w:t xml:space="preserve">  </w:t>
      </w:r>
      <w:r w:rsidRPr="00335DD1">
        <w:rPr>
          <w:color w:val="auto"/>
          <w:szCs w:val="24"/>
          <w:lang w:val="id-ID"/>
        </w:rPr>
        <w:t>15</w:t>
      </w:r>
      <w:r w:rsidRPr="00335DD1">
        <w:rPr>
          <w:color w:val="auto"/>
          <w:szCs w:val="24"/>
        </w:rPr>
        <w:t xml:space="preserve"> gr/l air</w:t>
      </w:r>
    </w:p>
    <w:p w14:paraId="5B75316C" w14:textId="77777777" w:rsidR="00020703" w:rsidRPr="00335DD1" w:rsidRDefault="00020703" w:rsidP="00050D25">
      <w:pPr>
        <w:pStyle w:val="Normal1"/>
        <w:spacing w:after="0" w:line="360" w:lineRule="auto"/>
        <w:jc w:val="both"/>
        <w:rPr>
          <w:i/>
          <w:color w:val="auto"/>
          <w:szCs w:val="24"/>
        </w:rPr>
      </w:pPr>
      <w:r w:rsidRPr="00335DD1">
        <w:rPr>
          <w:color w:val="auto"/>
          <w:szCs w:val="24"/>
          <w:lang w:val="id-ID"/>
        </w:rPr>
        <w:t>C</w:t>
      </w:r>
      <w:r w:rsidRPr="00335DD1">
        <w:rPr>
          <w:color w:val="auto"/>
          <w:szCs w:val="24"/>
        </w:rPr>
        <w:t xml:space="preserve"> = </w:t>
      </w:r>
      <w:r w:rsidRPr="00335DD1">
        <w:rPr>
          <w:i/>
          <w:color w:val="auto"/>
          <w:szCs w:val="24"/>
        </w:rPr>
        <w:t xml:space="preserve">Trichoderma harzianum </w:t>
      </w:r>
      <w:r w:rsidRPr="00335DD1">
        <w:rPr>
          <w:color w:val="auto"/>
          <w:szCs w:val="24"/>
        </w:rPr>
        <w:t>Rifai.</w:t>
      </w:r>
      <w:r w:rsidRPr="00335DD1">
        <w:rPr>
          <w:i/>
          <w:color w:val="auto"/>
          <w:szCs w:val="24"/>
        </w:rPr>
        <w:t xml:space="preserve">  </w:t>
      </w:r>
      <w:r w:rsidRPr="00335DD1">
        <w:rPr>
          <w:color w:val="auto"/>
          <w:szCs w:val="24"/>
        </w:rPr>
        <w:t>2</w:t>
      </w:r>
      <w:r w:rsidRPr="00335DD1">
        <w:rPr>
          <w:color w:val="auto"/>
          <w:szCs w:val="24"/>
          <w:lang w:val="id-ID"/>
        </w:rPr>
        <w:t>0</w:t>
      </w:r>
      <w:r w:rsidRPr="00335DD1">
        <w:rPr>
          <w:color w:val="auto"/>
          <w:szCs w:val="24"/>
        </w:rPr>
        <w:t xml:space="preserve"> gr/l air</w:t>
      </w:r>
    </w:p>
    <w:p w14:paraId="39F5F0F9" w14:textId="77777777" w:rsidR="00020703" w:rsidRPr="00335DD1" w:rsidRDefault="00020703" w:rsidP="00050D25">
      <w:pPr>
        <w:pStyle w:val="Normal1"/>
        <w:spacing w:after="0" w:line="360" w:lineRule="auto"/>
        <w:jc w:val="both"/>
        <w:rPr>
          <w:color w:val="auto"/>
          <w:szCs w:val="24"/>
        </w:rPr>
      </w:pPr>
      <w:r w:rsidRPr="00335DD1">
        <w:rPr>
          <w:color w:val="auto"/>
          <w:szCs w:val="24"/>
          <w:lang w:val="id-ID"/>
        </w:rPr>
        <w:t>D</w:t>
      </w:r>
      <w:r w:rsidRPr="00335DD1">
        <w:rPr>
          <w:color w:val="auto"/>
          <w:szCs w:val="24"/>
        </w:rPr>
        <w:t xml:space="preserve"> = </w:t>
      </w:r>
      <w:r w:rsidRPr="00335DD1">
        <w:rPr>
          <w:i/>
          <w:color w:val="auto"/>
          <w:szCs w:val="24"/>
        </w:rPr>
        <w:t xml:space="preserve">Trichoderma harzianum </w:t>
      </w:r>
      <w:r w:rsidRPr="00335DD1">
        <w:rPr>
          <w:color w:val="auto"/>
          <w:szCs w:val="24"/>
        </w:rPr>
        <w:t>Rifai.</w:t>
      </w:r>
      <w:r w:rsidRPr="00335DD1">
        <w:rPr>
          <w:i/>
          <w:color w:val="auto"/>
          <w:szCs w:val="24"/>
        </w:rPr>
        <w:t xml:space="preserve">  </w:t>
      </w:r>
      <w:r w:rsidRPr="00335DD1">
        <w:rPr>
          <w:color w:val="auto"/>
          <w:szCs w:val="24"/>
        </w:rPr>
        <w:t>25 gr/l air</w:t>
      </w:r>
    </w:p>
    <w:p w14:paraId="2B2A5A26" w14:textId="77777777" w:rsidR="00020703" w:rsidRPr="00335DD1" w:rsidRDefault="00020703" w:rsidP="00050D25">
      <w:pPr>
        <w:pStyle w:val="Normal1"/>
        <w:spacing w:after="0" w:line="360" w:lineRule="auto"/>
        <w:jc w:val="both"/>
        <w:rPr>
          <w:rStyle w:val="Emphasis"/>
          <w:i w:val="0"/>
          <w:color w:val="auto"/>
          <w:szCs w:val="24"/>
        </w:rPr>
      </w:pPr>
      <w:r w:rsidRPr="00335DD1">
        <w:rPr>
          <w:color w:val="auto"/>
          <w:szCs w:val="24"/>
          <w:lang w:val="id-ID"/>
        </w:rPr>
        <w:t>E</w:t>
      </w:r>
      <w:r w:rsidRPr="00335DD1">
        <w:rPr>
          <w:color w:val="auto"/>
          <w:szCs w:val="24"/>
        </w:rPr>
        <w:t xml:space="preserve"> =</w:t>
      </w:r>
      <w:r w:rsidRPr="00335DD1">
        <w:rPr>
          <w:rStyle w:val="Emphasis"/>
          <w:color w:val="auto"/>
          <w:szCs w:val="24"/>
        </w:rPr>
        <w:t xml:space="preserve"> </w:t>
      </w:r>
      <w:r w:rsidRPr="00335DD1">
        <w:rPr>
          <w:rStyle w:val="Emphasis"/>
          <w:i w:val="0"/>
          <w:color w:val="auto"/>
          <w:szCs w:val="24"/>
        </w:rPr>
        <w:t>Tanpa perlakuan</w:t>
      </w:r>
      <w:r w:rsidRPr="00335DD1">
        <w:rPr>
          <w:rStyle w:val="Emphasis"/>
          <w:color w:val="auto"/>
          <w:szCs w:val="24"/>
        </w:rPr>
        <w:t xml:space="preserve"> </w:t>
      </w:r>
      <w:r w:rsidRPr="00335DD1">
        <w:rPr>
          <w:rStyle w:val="Emphasis"/>
          <w:i w:val="0"/>
          <w:color w:val="auto"/>
          <w:szCs w:val="24"/>
        </w:rPr>
        <w:t>(Kontrol)</w:t>
      </w:r>
    </w:p>
    <w:p w14:paraId="12D1278B" w14:textId="77777777" w:rsidR="00284094" w:rsidRPr="00335DD1" w:rsidRDefault="00284094" w:rsidP="00050D25">
      <w:pPr>
        <w:pStyle w:val="Normal1"/>
        <w:spacing w:after="0" w:line="360" w:lineRule="auto"/>
        <w:jc w:val="both"/>
        <w:rPr>
          <w:rStyle w:val="Emphasis"/>
          <w:i w:val="0"/>
          <w:color w:val="auto"/>
          <w:szCs w:val="24"/>
        </w:rPr>
      </w:pPr>
    </w:p>
    <w:p w14:paraId="7CE6BAC3" w14:textId="713B87A3" w:rsidR="00BD1AB0" w:rsidRPr="00335DD1" w:rsidRDefault="00BD1AB0" w:rsidP="00050D25">
      <w:pPr>
        <w:pStyle w:val="Normal1"/>
        <w:spacing w:after="0" w:line="360" w:lineRule="auto"/>
        <w:jc w:val="both"/>
        <w:rPr>
          <w:rStyle w:val="Emphasis"/>
          <w:rFonts w:eastAsiaTheme="majorEastAsia"/>
          <w:b/>
          <w:i w:val="0"/>
          <w:color w:val="auto"/>
          <w:szCs w:val="24"/>
        </w:rPr>
      </w:pPr>
      <w:r w:rsidRPr="00335DD1">
        <w:rPr>
          <w:rStyle w:val="Emphasis"/>
          <w:b/>
          <w:i w:val="0"/>
          <w:color w:val="auto"/>
          <w:szCs w:val="24"/>
        </w:rPr>
        <w:t xml:space="preserve">Menghitung </w:t>
      </w:r>
      <w:r w:rsidR="005C79A9">
        <w:rPr>
          <w:rStyle w:val="Emphasis"/>
          <w:b/>
          <w:i w:val="0"/>
          <w:color w:val="auto"/>
          <w:szCs w:val="24"/>
        </w:rPr>
        <w:t>Intensitas</w:t>
      </w:r>
      <w:r w:rsidRPr="00335DD1">
        <w:rPr>
          <w:rStyle w:val="Emphasis"/>
          <w:b/>
          <w:i w:val="0"/>
          <w:color w:val="auto"/>
          <w:szCs w:val="24"/>
        </w:rPr>
        <w:t xml:space="preserve"> Penyakit</w:t>
      </w:r>
    </w:p>
    <w:p w14:paraId="3A97BEAE" w14:textId="77777777" w:rsidR="00BD1AB0" w:rsidRPr="00335DD1" w:rsidRDefault="00BD1AB0" w:rsidP="00050D25">
      <w:pPr>
        <w:spacing w:after="0" w:line="360" w:lineRule="auto"/>
        <w:ind w:firstLine="426"/>
        <w:jc w:val="both"/>
        <w:rPr>
          <w:rFonts w:ascii="Times New Roman" w:hAnsi="Times New Roman" w:cs="Times New Roman"/>
          <w:sz w:val="24"/>
          <w:szCs w:val="24"/>
        </w:rPr>
      </w:pPr>
      <w:r w:rsidRPr="00335DD1">
        <w:rPr>
          <w:rFonts w:ascii="Times New Roman" w:hAnsi="Times New Roman" w:cs="Times New Roman"/>
          <w:sz w:val="24"/>
          <w:szCs w:val="24"/>
          <w:lang w:val="id-ID"/>
        </w:rPr>
        <w:t xml:space="preserve">Pengamatan intensitas serangan </w:t>
      </w:r>
      <w:r w:rsidRPr="00335DD1">
        <w:rPr>
          <w:rFonts w:ascii="Times New Roman" w:hAnsi="Times New Roman" w:cs="Times New Roman"/>
          <w:sz w:val="24"/>
          <w:szCs w:val="24"/>
        </w:rPr>
        <w:t xml:space="preserve">dimulai 7 hari setelah aplikasi agensia hayati </w:t>
      </w:r>
      <w:r w:rsidRPr="00335DD1">
        <w:rPr>
          <w:rFonts w:ascii="Times New Roman" w:hAnsi="Times New Roman" w:cs="Times New Roman"/>
          <w:i/>
          <w:sz w:val="24"/>
          <w:szCs w:val="24"/>
        </w:rPr>
        <w:t>Trichoderma harzianum</w:t>
      </w:r>
      <w:r w:rsidRPr="00335DD1">
        <w:rPr>
          <w:rFonts w:ascii="Times New Roman" w:hAnsi="Times New Roman" w:cs="Times New Roman"/>
          <w:sz w:val="24"/>
          <w:szCs w:val="24"/>
        </w:rPr>
        <w:t xml:space="preserve"> Rifai.</w:t>
      </w:r>
      <w:r w:rsidRPr="00335DD1">
        <w:rPr>
          <w:rFonts w:ascii="Times New Roman" w:hAnsi="Times New Roman" w:cs="Times New Roman"/>
          <w:sz w:val="24"/>
          <w:szCs w:val="24"/>
          <w:lang w:val="id-ID"/>
        </w:rPr>
        <w:t xml:space="preserve"> sebanyak 4 kali pengamatan dengan interval pengamatan 1 Minggu Setelah </w:t>
      </w:r>
      <w:r w:rsidRPr="00335DD1">
        <w:rPr>
          <w:rFonts w:ascii="Times New Roman" w:hAnsi="Times New Roman" w:cs="Times New Roman"/>
          <w:sz w:val="24"/>
          <w:szCs w:val="24"/>
        </w:rPr>
        <w:t>Aplikasi</w:t>
      </w:r>
      <w:r w:rsidRPr="00335DD1">
        <w:rPr>
          <w:rFonts w:ascii="Times New Roman" w:hAnsi="Times New Roman" w:cs="Times New Roman"/>
          <w:sz w:val="24"/>
          <w:szCs w:val="24"/>
          <w:lang w:val="id-ID"/>
        </w:rPr>
        <w:t xml:space="preserve"> </w:t>
      </w:r>
      <w:r w:rsidRPr="00335DD1">
        <w:rPr>
          <w:rFonts w:ascii="Times New Roman" w:hAnsi="Times New Roman" w:cs="Times New Roman"/>
          <w:sz w:val="24"/>
          <w:szCs w:val="24"/>
        </w:rPr>
        <w:t xml:space="preserve">(MSA), </w:t>
      </w:r>
      <w:r w:rsidRPr="00335DD1">
        <w:rPr>
          <w:rFonts w:ascii="Times New Roman" w:hAnsi="Times New Roman" w:cs="Times New Roman"/>
          <w:sz w:val="24"/>
          <w:szCs w:val="24"/>
          <w:lang w:val="id-ID"/>
        </w:rPr>
        <w:t xml:space="preserve">2 MSA, 3 MSA, </w:t>
      </w:r>
      <w:r w:rsidRPr="00335DD1">
        <w:rPr>
          <w:rFonts w:ascii="Times New Roman" w:hAnsi="Times New Roman" w:cs="Times New Roman"/>
          <w:sz w:val="24"/>
          <w:szCs w:val="24"/>
        </w:rPr>
        <w:t xml:space="preserve">dan </w:t>
      </w:r>
      <w:r w:rsidRPr="00335DD1">
        <w:rPr>
          <w:rFonts w:ascii="Times New Roman" w:hAnsi="Times New Roman" w:cs="Times New Roman"/>
          <w:sz w:val="24"/>
          <w:szCs w:val="24"/>
          <w:lang w:val="id-ID"/>
        </w:rPr>
        <w:t>4 MSA.</w:t>
      </w:r>
      <w:r w:rsidRPr="00335DD1">
        <w:rPr>
          <w:rFonts w:ascii="Times New Roman" w:hAnsi="Times New Roman" w:cs="Times New Roman"/>
          <w:sz w:val="24"/>
          <w:szCs w:val="24"/>
        </w:rPr>
        <w:t xml:space="preserve"> Intensitas serangan </w:t>
      </w:r>
      <w:r w:rsidRPr="00335DD1">
        <w:rPr>
          <w:rFonts w:ascii="Times New Roman" w:hAnsi="Times New Roman" w:cs="Times New Roman"/>
          <w:i/>
          <w:sz w:val="24"/>
          <w:szCs w:val="24"/>
        </w:rPr>
        <w:t>Alternaria brassicae</w:t>
      </w:r>
      <w:r w:rsidRPr="00335DD1">
        <w:rPr>
          <w:rFonts w:ascii="Times New Roman" w:hAnsi="Times New Roman" w:cs="Times New Roman"/>
          <w:sz w:val="24"/>
          <w:szCs w:val="24"/>
        </w:rPr>
        <w:t xml:space="preserve"> Berk. pada tanaman kubis ditentukan dengan berdasarkan skor/skala gejala pada daun yang terinfeksi, menurut Custodio </w:t>
      </w:r>
      <w:r w:rsidRPr="00335DD1">
        <w:rPr>
          <w:rFonts w:ascii="Times New Roman" w:hAnsi="Times New Roman" w:cs="Times New Roman"/>
          <w:i/>
          <w:sz w:val="24"/>
          <w:szCs w:val="24"/>
        </w:rPr>
        <w:t xml:space="preserve">et al., </w:t>
      </w:r>
      <w:r w:rsidRPr="00335DD1">
        <w:rPr>
          <w:rFonts w:ascii="Times New Roman" w:hAnsi="Times New Roman" w:cs="Times New Roman"/>
          <w:sz w:val="24"/>
          <w:szCs w:val="24"/>
        </w:rPr>
        <w:t>(2011).</w:t>
      </w:r>
    </w:p>
    <w:p w14:paraId="6A7AEC27" w14:textId="77777777" w:rsidR="00BD1AB0" w:rsidRPr="00335DD1" w:rsidRDefault="00BD1AB0" w:rsidP="00050D25">
      <w:pPr>
        <w:autoSpaceDE w:val="0"/>
        <w:autoSpaceDN w:val="0"/>
        <w:adjustRightInd w:val="0"/>
        <w:spacing w:after="0" w:line="360" w:lineRule="auto"/>
        <w:ind w:firstLine="426"/>
        <w:jc w:val="both"/>
        <w:rPr>
          <w:rFonts w:ascii="Times New Roman" w:hAnsi="Times New Roman" w:cs="Times New Roman"/>
          <w:sz w:val="24"/>
          <w:szCs w:val="24"/>
        </w:rPr>
      </w:pPr>
    </w:p>
    <w:p w14:paraId="08C2974C" w14:textId="77777777" w:rsidR="00BD1AB0" w:rsidRPr="00335DD1" w:rsidRDefault="00BD1AB0" w:rsidP="00050D25">
      <w:pPr>
        <w:spacing w:after="0" w:line="360" w:lineRule="auto"/>
        <w:jc w:val="both"/>
        <w:rPr>
          <w:rFonts w:ascii="Times New Roman" w:hAnsi="Times New Roman" w:cs="Times New Roman"/>
          <w:sz w:val="24"/>
          <w:szCs w:val="24"/>
        </w:rPr>
      </w:pPr>
      <w:r w:rsidRPr="00335DD1">
        <w:rPr>
          <w:rFonts w:ascii="Times New Roman" w:hAnsi="Times New Roman" w:cs="Times New Roman"/>
          <w:sz w:val="24"/>
          <w:szCs w:val="24"/>
        </w:rPr>
        <w:t xml:space="preserve">Skala kategori infeksi </w:t>
      </w:r>
      <w:r w:rsidRPr="00335DD1">
        <w:rPr>
          <w:rFonts w:ascii="Times New Roman" w:hAnsi="Times New Roman" w:cs="Times New Roman"/>
          <w:i/>
          <w:sz w:val="24"/>
          <w:szCs w:val="24"/>
        </w:rPr>
        <w:t>Alternaria</w:t>
      </w:r>
      <w:r w:rsidRPr="00335DD1">
        <w:rPr>
          <w:rFonts w:ascii="Times New Roman" w:hAnsi="Times New Roman" w:cs="Times New Roman"/>
          <w:sz w:val="24"/>
          <w:szCs w:val="24"/>
        </w:rPr>
        <w:t xml:space="preserve"> </w:t>
      </w:r>
      <w:r w:rsidRPr="00335DD1">
        <w:rPr>
          <w:rFonts w:ascii="Times New Roman" w:hAnsi="Times New Roman" w:cs="Times New Roman"/>
          <w:i/>
          <w:sz w:val="24"/>
          <w:szCs w:val="24"/>
        </w:rPr>
        <w:t>brassicae</w:t>
      </w:r>
      <w:r w:rsidRPr="00335DD1">
        <w:rPr>
          <w:rFonts w:ascii="Times New Roman" w:hAnsi="Times New Roman" w:cs="Times New Roman"/>
          <w:sz w:val="24"/>
          <w:szCs w:val="24"/>
        </w:rPr>
        <w:t xml:space="preserve"> Berk. pada tanaman kubis bunga</w:t>
      </w:r>
      <w:r w:rsidRPr="00335DD1">
        <w:rPr>
          <w:rFonts w:ascii="Times New Roman" w:hAnsi="Times New Roman" w:cs="Times New Roman"/>
          <w:sz w:val="24"/>
          <w:szCs w:val="24"/>
          <w:lang w:val="id-ID"/>
        </w:rPr>
        <w:t xml:space="preserve"> </w:t>
      </w:r>
      <w:r w:rsidR="005B6682" w:rsidRPr="00335DD1">
        <w:rPr>
          <w:rFonts w:ascii="Times New Roman" w:hAnsi="Times New Roman" w:cs="Times New Roman"/>
          <w:sz w:val="24"/>
          <w:szCs w:val="24"/>
          <w:lang w:val="id-ID"/>
        </w:rPr>
        <w:t xml:space="preserve">yaitu sebagai berikut </w:t>
      </w:r>
      <w:r w:rsidR="005B6682" w:rsidRPr="00335DD1">
        <w:rPr>
          <w:rFonts w:ascii="Times New Roman" w:hAnsi="Times New Roman" w:cs="Times New Roman"/>
          <w:sz w:val="24"/>
          <w:szCs w:val="24"/>
        </w:rPr>
        <w:t>:</w:t>
      </w:r>
    </w:p>
    <w:p w14:paraId="2C32ED24" w14:textId="77777777" w:rsidR="00BD1AB0" w:rsidRPr="00335DD1" w:rsidRDefault="00BD1AB0" w:rsidP="00050D25">
      <w:pPr>
        <w:spacing w:after="0" w:line="360" w:lineRule="auto"/>
        <w:jc w:val="both"/>
        <w:rPr>
          <w:rFonts w:ascii="Times New Roman" w:eastAsia="Calibri" w:hAnsi="Times New Roman" w:cs="Times New Roman"/>
          <w:sz w:val="24"/>
          <w:szCs w:val="24"/>
        </w:rPr>
      </w:pPr>
      <w:r w:rsidRPr="00335DD1">
        <w:rPr>
          <w:rFonts w:ascii="Times New Roman" w:eastAsia="Calibri" w:hAnsi="Times New Roman" w:cs="Times New Roman"/>
          <w:sz w:val="24"/>
          <w:szCs w:val="24"/>
        </w:rPr>
        <w:t>Nilai skor dari tiap kategori serangan adalah :</w:t>
      </w:r>
    </w:p>
    <w:p w14:paraId="38C05033" w14:textId="77777777" w:rsidR="00BD1AB0" w:rsidRPr="00335DD1" w:rsidRDefault="00BD1AB0" w:rsidP="00050D25">
      <w:pPr>
        <w:tabs>
          <w:tab w:val="left" w:pos="426"/>
        </w:tabs>
        <w:spacing w:after="0" w:line="360" w:lineRule="auto"/>
        <w:jc w:val="both"/>
        <w:rPr>
          <w:rFonts w:ascii="Times New Roman" w:eastAsia="Calibri" w:hAnsi="Times New Roman" w:cs="Times New Roman"/>
          <w:sz w:val="24"/>
          <w:szCs w:val="24"/>
        </w:rPr>
      </w:pPr>
      <w:r w:rsidRPr="00335DD1">
        <w:rPr>
          <w:rFonts w:ascii="Times New Roman" w:eastAsia="Calibri" w:hAnsi="Times New Roman" w:cs="Times New Roman"/>
          <w:sz w:val="24"/>
          <w:szCs w:val="24"/>
        </w:rPr>
        <w:t>Skor 0</w:t>
      </w:r>
      <w:r w:rsidRPr="00335DD1">
        <w:rPr>
          <w:rFonts w:ascii="Times New Roman" w:eastAsia="Calibri" w:hAnsi="Times New Roman" w:cs="Times New Roman"/>
          <w:sz w:val="24"/>
          <w:szCs w:val="24"/>
        </w:rPr>
        <w:tab/>
        <w:t>= Tidak ada kerusakan pada rumpun tanaman yang diamati</w:t>
      </w:r>
    </w:p>
    <w:p w14:paraId="44D1915D" w14:textId="77777777" w:rsidR="00BD1AB0" w:rsidRPr="00335DD1" w:rsidRDefault="00BD1AB0" w:rsidP="00050D25">
      <w:pPr>
        <w:tabs>
          <w:tab w:val="left" w:pos="426"/>
        </w:tabs>
        <w:spacing w:after="0" w:line="360" w:lineRule="auto"/>
        <w:jc w:val="both"/>
        <w:rPr>
          <w:rFonts w:ascii="Times New Roman" w:eastAsia="Calibri" w:hAnsi="Times New Roman" w:cs="Times New Roman"/>
          <w:sz w:val="24"/>
          <w:szCs w:val="24"/>
        </w:rPr>
      </w:pPr>
      <w:r w:rsidRPr="00335DD1">
        <w:rPr>
          <w:rFonts w:ascii="Times New Roman" w:eastAsia="Calibri" w:hAnsi="Times New Roman" w:cs="Times New Roman"/>
          <w:sz w:val="24"/>
          <w:szCs w:val="24"/>
        </w:rPr>
        <w:t>Skor 1</w:t>
      </w:r>
      <w:r w:rsidRPr="00335DD1">
        <w:rPr>
          <w:rFonts w:ascii="Times New Roman" w:eastAsia="Calibri" w:hAnsi="Times New Roman" w:cs="Times New Roman"/>
          <w:sz w:val="24"/>
          <w:szCs w:val="24"/>
        </w:rPr>
        <w:tab/>
        <w:t xml:space="preserve">= Luas kerusakan daun &gt; </w:t>
      </w:r>
      <w:r w:rsidRPr="00335DD1">
        <w:rPr>
          <w:rFonts w:ascii="Times New Roman" w:hAnsi="Times New Roman" w:cs="Times New Roman"/>
          <w:sz w:val="24"/>
          <w:szCs w:val="24"/>
        </w:rPr>
        <w:t>0,1% – 3%</w:t>
      </w:r>
    </w:p>
    <w:p w14:paraId="36C278A6" w14:textId="77777777" w:rsidR="00BD1AB0" w:rsidRPr="00335DD1" w:rsidRDefault="00BD1AB0" w:rsidP="00050D25">
      <w:pPr>
        <w:tabs>
          <w:tab w:val="left" w:pos="426"/>
        </w:tabs>
        <w:spacing w:after="0" w:line="360" w:lineRule="auto"/>
        <w:jc w:val="both"/>
        <w:rPr>
          <w:rFonts w:ascii="Times New Roman" w:eastAsia="Calibri" w:hAnsi="Times New Roman" w:cs="Times New Roman"/>
          <w:sz w:val="24"/>
          <w:szCs w:val="24"/>
        </w:rPr>
      </w:pPr>
      <w:r w:rsidRPr="00335DD1">
        <w:rPr>
          <w:rFonts w:ascii="Times New Roman" w:eastAsia="Calibri" w:hAnsi="Times New Roman" w:cs="Times New Roman"/>
          <w:sz w:val="24"/>
          <w:szCs w:val="24"/>
        </w:rPr>
        <w:t>Skor 2</w:t>
      </w:r>
      <w:r w:rsidRPr="00335DD1">
        <w:rPr>
          <w:rFonts w:ascii="Times New Roman" w:eastAsia="Calibri" w:hAnsi="Times New Roman" w:cs="Times New Roman"/>
          <w:sz w:val="24"/>
          <w:szCs w:val="24"/>
        </w:rPr>
        <w:tab/>
        <w:t xml:space="preserve">= Luas kerusakan daun &gt; </w:t>
      </w:r>
      <w:r w:rsidRPr="00335DD1">
        <w:rPr>
          <w:rFonts w:ascii="Times New Roman" w:hAnsi="Times New Roman" w:cs="Times New Roman"/>
          <w:sz w:val="24"/>
          <w:szCs w:val="24"/>
        </w:rPr>
        <w:t>4% – 6%</w:t>
      </w:r>
    </w:p>
    <w:p w14:paraId="5D9B464E" w14:textId="77777777" w:rsidR="00BD1AB0" w:rsidRPr="00335DD1" w:rsidRDefault="00BD1AB0" w:rsidP="00050D25">
      <w:pPr>
        <w:tabs>
          <w:tab w:val="left" w:pos="426"/>
        </w:tabs>
        <w:spacing w:after="0" w:line="360" w:lineRule="auto"/>
        <w:jc w:val="both"/>
        <w:rPr>
          <w:rFonts w:ascii="Times New Roman" w:eastAsia="Calibri" w:hAnsi="Times New Roman" w:cs="Times New Roman"/>
          <w:sz w:val="24"/>
          <w:szCs w:val="24"/>
        </w:rPr>
      </w:pPr>
      <w:r w:rsidRPr="00335DD1">
        <w:rPr>
          <w:rFonts w:ascii="Times New Roman" w:eastAsia="Calibri" w:hAnsi="Times New Roman" w:cs="Times New Roman"/>
          <w:sz w:val="24"/>
          <w:szCs w:val="24"/>
        </w:rPr>
        <w:t>Skor 3</w:t>
      </w:r>
      <w:r w:rsidRPr="00335DD1">
        <w:rPr>
          <w:rFonts w:ascii="Times New Roman" w:eastAsia="Calibri" w:hAnsi="Times New Roman" w:cs="Times New Roman"/>
          <w:sz w:val="24"/>
          <w:szCs w:val="24"/>
        </w:rPr>
        <w:tab/>
        <w:t xml:space="preserve">= Luas kerusakan daun &gt; </w:t>
      </w:r>
      <w:r w:rsidRPr="00335DD1">
        <w:rPr>
          <w:rFonts w:ascii="Times New Roman" w:hAnsi="Times New Roman" w:cs="Times New Roman"/>
          <w:sz w:val="24"/>
          <w:szCs w:val="24"/>
        </w:rPr>
        <w:t>7% – 12%</w:t>
      </w:r>
    </w:p>
    <w:p w14:paraId="28E4FB8C" w14:textId="77777777" w:rsidR="00BD1AB0" w:rsidRPr="00335DD1" w:rsidRDefault="00BD1AB0" w:rsidP="00050D25">
      <w:pPr>
        <w:tabs>
          <w:tab w:val="left" w:pos="426"/>
        </w:tabs>
        <w:spacing w:after="0" w:line="360" w:lineRule="auto"/>
        <w:jc w:val="both"/>
        <w:rPr>
          <w:rFonts w:ascii="Times New Roman" w:eastAsia="Calibri" w:hAnsi="Times New Roman" w:cs="Times New Roman"/>
          <w:sz w:val="24"/>
          <w:szCs w:val="24"/>
        </w:rPr>
      </w:pPr>
      <w:r w:rsidRPr="00335DD1">
        <w:rPr>
          <w:rFonts w:ascii="Times New Roman" w:eastAsia="Calibri" w:hAnsi="Times New Roman" w:cs="Times New Roman"/>
          <w:sz w:val="24"/>
          <w:szCs w:val="24"/>
        </w:rPr>
        <w:t>Skor 4</w:t>
      </w:r>
      <w:r w:rsidRPr="00335DD1">
        <w:rPr>
          <w:rFonts w:ascii="Times New Roman" w:eastAsia="Calibri" w:hAnsi="Times New Roman" w:cs="Times New Roman"/>
          <w:sz w:val="24"/>
          <w:szCs w:val="24"/>
        </w:rPr>
        <w:tab/>
        <w:t xml:space="preserve">= Luas kerusakan daun &gt; </w:t>
      </w:r>
      <w:r w:rsidRPr="00335DD1">
        <w:rPr>
          <w:rFonts w:ascii="Times New Roman" w:hAnsi="Times New Roman" w:cs="Times New Roman"/>
          <w:sz w:val="24"/>
          <w:szCs w:val="24"/>
        </w:rPr>
        <w:t>13% – 18%</w:t>
      </w:r>
    </w:p>
    <w:p w14:paraId="73930232" w14:textId="77777777" w:rsidR="00BD1AB0" w:rsidRPr="00335DD1" w:rsidRDefault="00BD1AB0" w:rsidP="00050D25">
      <w:pPr>
        <w:tabs>
          <w:tab w:val="left" w:pos="426"/>
        </w:tabs>
        <w:spacing w:after="0" w:line="360" w:lineRule="auto"/>
        <w:jc w:val="both"/>
        <w:rPr>
          <w:rFonts w:ascii="Times New Roman" w:eastAsia="Calibri" w:hAnsi="Times New Roman" w:cs="Times New Roman"/>
          <w:sz w:val="24"/>
          <w:szCs w:val="24"/>
        </w:rPr>
      </w:pPr>
      <w:r w:rsidRPr="00335DD1">
        <w:rPr>
          <w:rFonts w:ascii="Times New Roman" w:eastAsia="Calibri" w:hAnsi="Times New Roman" w:cs="Times New Roman"/>
          <w:sz w:val="24"/>
          <w:szCs w:val="24"/>
        </w:rPr>
        <w:t>Skor 5</w:t>
      </w:r>
      <w:r w:rsidRPr="00335DD1">
        <w:rPr>
          <w:rFonts w:ascii="Times New Roman" w:eastAsia="Calibri" w:hAnsi="Times New Roman" w:cs="Times New Roman"/>
          <w:sz w:val="24"/>
          <w:szCs w:val="24"/>
        </w:rPr>
        <w:tab/>
        <w:t xml:space="preserve">= Luas kerusakan daun &gt; </w:t>
      </w:r>
      <w:r w:rsidRPr="00335DD1">
        <w:rPr>
          <w:rFonts w:ascii="Times New Roman" w:hAnsi="Times New Roman" w:cs="Times New Roman"/>
          <w:sz w:val="24"/>
          <w:szCs w:val="24"/>
        </w:rPr>
        <w:t xml:space="preserve">19% – 30% </w:t>
      </w:r>
    </w:p>
    <w:p w14:paraId="69C83E49" w14:textId="77777777" w:rsidR="00BD1AB0" w:rsidRPr="00335DD1" w:rsidRDefault="00BD1AB0" w:rsidP="00050D25">
      <w:pPr>
        <w:tabs>
          <w:tab w:val="left" w:pos="426"/>
        </w:tabs>
        <w:spacing w:after="0" w:line="360" w:lineRule="auto"/>
        <w:jc w:val="both"/>
        <w:rPr>
          <w:rFonts w:ascii="Times New Roman" w:eastAsia="Calibri" w:hAnsi="Times New Roman" w:cs="Times New Roman"/>
          <w:sz w:val="24"/>
          <w:szCs w:val="24"/>
        </w:rPr>
      </w:pPr>
      <w:r w:rsidRPr="00335DD1">
        <w:rPr>
          <w:rFonts w:ascii="Times New Roman" w:eastAsia="Calibri" w:hAnsi="Times New Roman" w:cs="Times New Roman"/>
          <w:sz w:val="24"/>
          <w:szCs w:val="24"/>
        </w:rPr>
        <w:t>Skor 6</w:t>
      </w:r>
      <w:r w:rsidRPr="00335DD1">
        <w:rPr>
          <w:rFonts w:ascii="Times New Roman" w:eastAsia="Calibri" w:hAnsi="Times New Roman" w:cs="Times New Roman"/>
          <w:sz w:val="24"/>
          <w:szCs w:val="24"/>
        </w:rPr>
        <w:tab/>
        <w:t xml:space="preserve">= Luas kerusakan daun &gt; </w:t>
      </w:r>
      <w:r w:rsidRPr="00335DD1">
        <w:rPr>
          <w:rFonts w:ascii="Times New Roman" w:hAnsi="Times New Roman" w:cs="Times New Roman"/>
          <w:sz w:val="24"/>
          <w:szCs w:val="24"/>
        </w:rPr>
        <w:t>31% – 50%</w:t>
      </w:r>
    </w:p>
    <w:p w14:paraId="420A55C1" w14:textId="77777777" w:rsidR="00BD1AB0" w:rsidRPr="00335DD1" w:rsidRDefault="00BD1AB0" w:rsidP="00050D25">
      <w:pPr>
        <w:tabs>
          <w:tab w:val="left" w:pos="426"/>
        </w:tabs>
        <w:spacing w:after="0" w:line="360" w:lineRule="auto"/>
        <w:jc w:val="both"/>
        <w:rPr>
          <w:rFonts w:ascii="Times New Roman" w:eastAsia="Calibri" w:hAnsi="Times New Roman" w:cs="Times New Roman"/>
          <w:sz w:val="24"/>
          <w:szCs w:val="24"/>
        </w:rPr>
      </w:pPr>
      <w:r w:rsidRPr="00335DD1">
        <w:rPr>
          <w:rFonts w:ascii="Times New Roman" w:eastAsia="Calibri" w:hAnsi="Times New Roman" w:cs="Times New Roman"/>
          <w:sz w:val="24"/>
          <w:szCs w:val="24"/>
        </w:rPr>
        <w:t>Skor 7</w:t>
      </w:r>
      <w:r w:rsidRPr="00335DD1">
        <w:rPr>
          <w:rFonts w:ascii="Times New Roman" w:eastAsia="Calibri" w:hAnsi="Times New Roman" w:cs="Times New Roman"/>
          <w:sz w:val="24"/>
          <w:szCs w:val="24"/>
        </w:rPr>
        <w:tab/>
        <w:t xml:space="preserve">= Luas kerusakan daun </w:t>
      </w:r>
      <w:r w:rsidRPr="00335DD1">
        <w:rPr>
          <w:rFonts w:ascii="Times New Roman" w:hAnsi="Times New Roman" w:cs="Times New Roman"/>
          <w:sz w:val="24"/>
          <w:szCs w:val="24"/>
        </w:rPr>
        <w:t>&gt; 50%</w:t>
      </w:r>
    </w:p>
    <w:p w14:paraId="2188A1C9" w14:textId="77777777" w:rsidR="00BD1AB0" w:rsidRPr="00335DD1" w:rsidRDefault="00BD1AB0" w:rsidP="00050D25">
      <w:pPr>
        <w:tabs>
          <w:tab w:val="left" w:pos="426"/>
        </w:tabs>
        <w:spacing w:after="0" w:line="360" w:lineRule="auto"/>
        <w:jc w:val="both"/>
        <w:rPr>
          <w:rFonts w:ascii="Times New Roman" w:eastAsia="Calibri" w:hAnsi="Times New Roman" w:cs="Times New Roman"/>
          <w:sz w:val="24"/>
          <w:szCs w:val="24"/>
        </w:rPr>
      </w:pPr>
    </w:p>
    <w:p w14:paraId="28733BFF" w14:textId="57B97EFD" w:rsidR="00B21777" w:rsidRPr="00335DD1" w:rsidRDefault="00BD1AB0" w:rsidP="008B072B">
      <w:pPr>
        <w:pStyle w:val="BodyText"/>
        <w:spacing w:line="360" w:lineRule="auto"/>
        <w:ind w:firstLine="284"/>
        <w:jc w:val="both"/>
        <w:rPr>
          <w:lang w:val="id-ID"/>
        </w:rPr>
      </w:pPr>
      <w:r w:rsidRPr="00335DD1">
        <w:rPr>
          <w:lang w:val="id-ID"/>
        </w:rPr>
        <w:t xml:space="preserve">Setelah diamati dan diberi skor kemudian dihitung intensitasnya berdasarkan skala Townsend dan Hueberger (1943) </w:t>
      </w:r>
      <w:r w:rsidRPr="00335DD1">
        <w:rPr>
          <w:i/>
          <w:lang w:val="id-ID"/>
        </w:rPr>
        <w:t xml:space="preserve">dalam </w:t>
      </w:r>
      <w:r w:rsidRPr="00335DD1">
        <w:rPr>
          <w:color w:val="221F1F"/>
          <w:lang w:val="id-ID"/>
        </w:rPr>
        <w:t xml:space="preserve">Unterstenhofer (1963) </w:t>
      </w:r>
      <w:r w:rsidRPr="00335DD1">
        <w:rPr>
          <w:lang w:val="id-ID"/>
        </w:rPr>
        <w:t>dengan rumus:</w:t>
      </w:r>
    </w:p>
    <w:p w14:paraId="67D1805F" w14:textId="77777777" w:rsidR="00BD1AB0" w:rsidRPr="00335DD1" w:rsidRDefault="00BD1AB0" w:rsidP="00050D25">
      <w:pPr>
        <w:autoSpaceDE w:val="0"/>
        <w:autoSpaceDN w:val="0"/>
        <w:adjustRightInd w:val="0"/>
        <w:spacing w:after="0" w:line="360" w:lineRule="auto"/>
        <w:rPr>
          <w:rFonts w:ascii="Times New Roman" w:hAnsi="Times New Roman" w:cs="Times New Roman"/>
          <w:sz w:val="24"/>
          <w:szCs w:val="24"/>
        </w:rPr>
      </w:pPr>
      <m:oMathPara>
        <m:oMath>
          <m:r>
            <m:rPr>
              <m:sty m:val="p"/>
            </m:rP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Ʃ(</m:t>
              </m:r>
              <m:r>
                <m:rPr>
                  <m:sty m:val="p"/>
                </m:rPr>
                <w:rPr>
                  <w:rFonts w:ascii="Cambria Math" w:hAnsi="Cambria Math" w:cs="Times New Roman"/>
                  <w:sz w:val="24"/>
                  <w:szCs w:val="24"/>
                </w:rPr>
                <m:t>n x V</m:t>
              </m:r>
              <m:r>
                <w:rPr>
                  <w:rFonts w:ascii="Cambria Math" w:hAnsi="Cambria Math" w:cs="Times New Roman"/>
                  <w:sz w:val="24"/>
                  <w:szCs w:val="24"/>
                </w:rPr>
                <m:t>)</m:t>
              </m:r>
            </m:num>
            <m:den>
              <m:r>
                <m:rPr>
                  <m:sty m:val="p"/>
                </m:rPr>
                <w:rPr>
                  <w:rFonts w:ascii="Cambria Math" w:hAnsi="Cambria Math" w:cs="Times New Roman"/>
                  <w:sz w:val="24"/>
                  <w:szCs w:val="24"/>
                </w:rPr>
                <m:t>Z x N</m:t>
              </m:r>
            </m:den>
          </m:f>
          <m:r>
            <m:rPr>
              <m:sty m:val="p"/>
            </m:rPr>
            <w:rPr>
              <w:rFonts w:ascii="Cambria Math" w:hAnsi="Cambria Math" w:cs="Times New Roman"/>
              <w:sz w:val="24"/>
              <w:szCs w:val="24"/>
            </w:rPr>
            <m:t>x</m:t>
          </m:r>
          <m:r>
            <w:rPr>
              <w:rFonts w:ascii="Cambria Math" w:hAnsi="Cambria Math" w:cs="Times New Roman"/>
              <w:sz w:val="24"/>
              <w:szCs w:val="24"/>
            </w:rPr>
            <m:t xml:space="preserve"> 100% </m:t>
          </m:r>
        </m:oMath>
      </m:oMathPara>
    </w:p>
    <w:p w14:paraId="6B36BB70" w14:textId="77777777" w:rsidR="00BD1AB0" w:rsidRPr="00335DD1" w:rsidRDefault="00BD1AB0" w:rsidP="00050D25">
      <w:pPr>
        <w:autoSpaceDE w:val="0"/>
        <w:autoSpaceDN w:val="0"/>
        <w:adjustRightInd w:val="0"/>
        <w:spacing w:after="0" w:line="360" w:lineRule="auto"/>
        <w:rPr>
          <w:rFonts w:ascii="Times New Roman" w:hAnsi="Times New Roman" w:cs="Times New Roman"/>
          <w:sz w:val="24"/>
          <w:szCs w:val="24"/>
        </w:rPr>
      </w:pPr>
      <w:r w:rsidRPr="00335DD1">
        <w:rPr>
          <w:rFonts w:ascii="Times New Roman" w:hAnsi="Times New Roman" w:cs="Times New Roman"/>
          <w:sz w:val="24"/>
          <w:szCs w:val="24"/>
        </w:rPr>
        <w:t>Keterangan:</w:t>
      </w:r>
    </w:p>
    <w:p w14:paraId="2DC1AC5A" w14:textId="77777777" w:rsidR="00BD1AB0" w:rsidRPr="00335DD1" w:rsidRDefault="00BD1AB0" w:rsidP="00050D25">
      <w:pPr>
        <w:autoSpaceDE w:val="0"/>
        <w:autoSpaceDN w:val="0"/>
        <w:adjustRightInd w:val="0"/>
        <w:spacing w:after="0" w:line="360" w:lineRule="auto"/>
        <w:rPr>
          <w:rFonts w:ascii="Times New Roman" w:hAnsi="Times New Roman" w:cs="Times New Roman"/>
          <w:sz w:val="24"/>
          <w:szCs w:val="24"/>
        </w:rPr>
      </w:pPr>
      <w:r w:rsidRPr="00335DD1">
        <w:rPr>
          <w:rFonts w:ascii="Times New Roman" w:hAnsi="Times New Roman" w:cs="Times New Roman"/>
          <w:sz w:val="24"/>
          <w:szCs w:val="24"/>
        </w:rPr>
        <w:t>I</w:t>
      </w:r>
      <w:r w:rsidRPr="00335DD1">
        <w:rPr>
          <w:rFonts w:ascii="Times New Roman" w:hAnsi="Times New Roman" w:cs="Times New Roman"/>
          <w:sz w:val="24"/>
          <w:szCs w:val="24"/>
        </w:rPr>
        <w:tab/>
        <w:t>: Intensitas Penyakit</w:t>
      </w:r>
    </w:p>
    <w:p w14:paraId="79FDCB7D" w14:textId="77777777" w:rsidR="00BD1AB0" w:rsidRPr="00335DD1" w:rsidRDefault="00BD1AB0" w:rsidP="00050D25">
      <w:pPr>
        <w:autoSpaceDE w:val="0"/>
        <w:autoSpaceDN w:val="0"/>
        <w:adjustRightInd w:val="0"/>
        <w:spacing w:after="0" w:line="360" w:lineRule="auto"/>
        <w:ind w:left="709" w:hanging="709"/>
        <w:rPr>
          <w:rFonts w:ascii="Times New Roman" w:hAnsi="Times New Roman" w:cs="Times New Roman"/>
          <w:sz w:val="24"/>
          <w:szCs w:val="24"/>
        </w:rPr>
      </w:pPr>
      <w:r w:rsidRPr="00335DD1">
        <w:rPr>
          <w:rFonts w:ascii="Times New Roman" w:hAnsi="Times New Roman" w:cs="Times New Roman"/>
          <w:sz w:val="24"/>
          <w:szCs w:val="24"/>
        </w:rPr>
        <w:t xml:space="preserve">n </w:t>
      </w:r>
      <w:r w:rsidRPr="00335DD1">
        <w:rPr>
          <w:rFonts w:ascii="Times New Roman" w:hAnsi="Times New Roman" w:cs="Times New Roman"/>
          <w:sz w:val="24"/>
          <w:szCs w:val="24"/>
        </w:rPr>
        <w:tab/>
        <w:t xml:space="preserve">: jumlah daun yang terinfeksi psada </w:t>
      </w:r>
      <w:r w:rsidR="00B21777" w:rsidRPr="00335DD1">
        <w:rPr>
          <w:rFonts w:ascii="Times New Roman" w:hAnsi="Times New Roman" w:cs="Times New Roman"/>
          <w:sz w:val="24"/>
          <w:szCs w:val="24"/>
        </w:rPr>
        <w:t xml:space="preserve"> </w:t>
      </w:r>
      <w:r w:rsidRPr="00335DD1">
        <w:rPr>
          <w:rFonts w:ascii="Times New Roman" w:hAnsi="Times New Roman" w:cs="Times New Roman"/>
          <w:sz w:val="24"/>
          <w:szCs w:val="24"/>
        </w:rPr>
        <w:t>tiap kategori</w:t>
      </w:r>
    </w:p>
    <w:p w14:paraId="18746F9A" w14:textId="77777777" w:rsidR="00BD1AB0" w:rsidRPr="00335DD1" w:rsidRDefault="00BD1AB0" w:rsidP="00050D25">
      <w:pPr>
        <w:tabs>
          <w:tab w:val="left" w:pos="720"/>
        </w:tabs>
        <w:autoSpaceDE w:val="0"/>
        <w:autoSpaceDN w:val="0"/>
        <w:adjustRightInd w:val="0"/>
        <w:spacing w:after="0" w:line="360" w:lineRule="auto"/>
        <w:rPr>
          <w:rFonts w:ascii="Times New Roman" w:hAnsi="Times New Roman" w:cs="Times New Roman"/>
          <w:sz w:val="24"/>
          <w:szCs w:val="24"/>
        </w:rPr>
      </w:pPr>
      <w:r w:rsidRPr="00335DD1">
        <w:rPr>
          <w:rFonts w:ascii="Times New Roman" w:hAnsi="Times New Roman" w:cs="Times New Roman"/>
          <w:sz w:val="24"/>
          <w:szCs w:val="24"/>
        </w:rPr>
        <w:t xml:space="preserve">V </w:t>
      </w:r>
      <w:r w:rsidRPr="00335DD1">
        <w:rPr>
          <w:rFonts w:ascii="Times New Roman" w:hAnsi="Times New Roman" w:cs="Times New Roman"/>
          <w:sz w:val="24"/>
          <w:szCs w:val="24"/>
        </w:rPr>
        <w:tab/>
        <w:t>: nilai skala pada tiap kategori</w:t>
      </w:r>
    </w:p>
    <w:p w14:paraId="45EA1DB8" w14:textId="77777777" w:rsidR="00BD1AB0" w:rsidRPr="00335DD1" w:rsidRDefault="00BD1AB0" w:rsidP="00050D25">
      <w:pPr>
        <w:autoSpaceDE w:val="0"/>
        <w:autoSpaceDN w:val="0"/>
        <w:adjustRightInd w:val="0"/>
        <w:spacing w:after="0" w:line="360" w:lineRule="auto"/>
        <w:rPr>
          <w:rFonts w:ascii="Times New Roman" w:hAnsi="Times New Roman" w:cs="Times New Roman"/>
          <w:sz w:val="24"/>
          <w:szCs w:val="24"/>
        </w:rPr>
      </w:pPr>
      <w:r w:rsidRPr="00335DD1">
        <w:rPr>
          <w:rFonts w:ascii="Times New Roman" w:hAnsi="Times New Roman" w:cs="Times New Roman"/>
          <w:sz w:val="24"/>
          <w:szCs w:val="24"/>
        </w:rPr>
        <w:t xml:space="preserve">N </w:t>
      </w:r>
      <w:r w:rsidRPr="00335DD1">
        <w:rPr>
          <w:rFonts w:ascii="Times New Roman" w:hAnsi="Times New Roman" w:cs="Times New Roman"/>
          <w:sz w:val="24"/>
          <w:szCs w:val="24"/>
        </w:rPr>
        <w:tab/>
        <w:t>: jumlah daun yang diamati</w:t>
      </w:r>
    </w:p>
    <w:p w14:paraId="122AEF1E" w14:textId="0249A793" w:rsidR="008B072B" w:rsidRDefault="00BD1AB0" w:rsidP="00237011">
      <w:pPr>
        <w:autoSpaceDE w:val="0"/>
        <w:autoSpaceDN w:val="0"/>
        <w:adjustRightInd w:val="0"/>
        <w:spacing w:after="0" w:line="360" w:lineRule="auto"/>
        <w:rPr>
          <w:rFonts w:ascii="Times New Roman" w:hAnsi="Times New Roman" w:cs="Times New Roman"/>
          <w:sz w:val="24"/>
          <w:szCs w:val="24"/>
        </w:rPr>
      </w:pPr>
      <w:r w:rsidRPr="00335DD1">
        <w:rPr>
          <w:rFonts w:ascii="Times New Roman" w:hAnsi="Times New Roman" w:cs="Times New Roman"/>
          <w:sz w:val="24"/>
          <w:szCs w:val="24"/>
        </w:rPr>
        <w:t xml:space="preserve">Z </w:t>
      </w:r>
      <w:r w:rsidRPr="00335DD1">
        <w:rPr>
          <w:rFonts w:ascii="Times New Roman" w:hAnsi="Times New Roman" w:cs="Times New Roman"/>
          <w:sz w:val="24"/>
          <w:szCs w:val="24"/>
        </w:rPr>
        <w:tab/>
        <w:t>: nilai skala tertinggi</w:t>
      </w:r>
    </w:p>
    <w:p w14:paraId="5EAE68F3" w14:textId="77777777" w:rsidR="008B072B" w:rsidRPr="00237011" w:rsidRDefault="008B072B" w:rsidP="00237011">
      <w:pPr>
        <w:autoSpaceDE w:val="0"/>
        <w:autoSpaceDN w:val="0"/>
        <w:adjustRightInd w:val="0"/>
        <w:spacing w:after="0" w:line="360" w:lineRule="auto"/>
        <w:rPr>
          <w:rStyle w:val="Emphasis"/>
          <w:rFonts w:ascii="Times New Roman" w:hAnsi="Times New Roman" w:cs="Times New Roman"/>
          <w:i w:val="0"/>
          <w:iCs w:val="0"/>
          <w:sz w:val="24"/>
          <w:szCs w:val="24"/>
        </w:rPr>
      </w:pPr>
    </w:p>
    <w:p w14:paraId="6C567A3F" w14:textId="77777777" w:rsidR="008D3924" w:rsidRPr="00335DD1" w:rsidRDefault="00020703" w:rsidP="00050D25">
      <w:pPr>
        <w:pStyle w:val="Normal1"/>
        <w:spacing w:after="0" w:line="360" w:lineRule="auto"/>
        <w:jc w:val="center"/>
        <w:rPr>
          <w:rStyle w:val="Emphasis"/>
          <w:b/>
          <w:i w:val="0"/>
          <w:color w:val="auto"/>
          <w:szCs w:val="24"/>
        </w:rPr>
      </w:pPr>
      <w:r w:rsidRPr="00335DD1">
        <w:rPr>
          <w:rStyle w:val="Emphasis"/>
          <w:rFonts w:eastAsiaTheme="majorEastAsia"/>
          <w:b/>
          <w:i w:val="0"/>
          <w:color w:val="auto"/>
          <w:szCs w:val="24"/>
        </w:rPr>
        <w:t>HASIL</w:t>
      </w:r>
    </w:p>
    <w:p w14:paraId="4C9CA56B" w14:textId="77777777" w:rsidR="00020703" w:rsidRPr="00335DD1" w:rsidRDefault="00020703" w:rsidP="00050D25">
      <w:pPr>
        <w:pStyle w:val="ListParagraph"/>
        <w:numPr>
          <w:ilvl w:val="0"/>
          <w:numId w:val="29"/>
        </w:numPr>
        <w:spacing w:after="0" w:line="360" w:lineRule="auto"/>
        <w:ind w:left="284" w:hanging="284"/>
        <w:jc w:val="both"/>
        <w:rPr>
          <w:rFonts w:ascii="Times New Roman" w:hAnsi="Times New Roman" w:cs="Times New Roman"/>
          <w:b/>
          <w:sz w:val="24"/>
          <w:szCs w:val="24"/>
        </w:rPr>
      </w:pPr>
      <w:r w:rsidRPr="00335DD1">
        <w:rPr>
          <w:rFonts w:ascii="Times New Roman" w:hAnsi="Times New Roman" w:cs="Times New Roman"/>
          <w:b/>
          <w:sz w:val="24"/>
          <w:szCs w:val="24"/>
        </w:rPr>
        <w:t>Intensitas Serangan</w:t>
      </w:r>
    </w:p>
    <w:p w14:paraId="3082CE51" w14:textId="15DF766D" w:rsidR="005B6682" w:rsidRPr="00335DD1" w:rsidRDefault="000D729B" w:rsidP="00050D25">
      <w:pPr>
        <w:pStyle w:val="BodyText"/>
        <w:spacing w:line="360" w:lineRule="auto"/>
        <w:ind w:firstLine="284"/>
        <w:jc w:val="both"/>
      </w:pPr>
      <w:r w:rsidRPr="00335DD1">
        <w:rPr>
          <w:lang w:val="en-US"/>
        </w:rPr>
        <w:t>Berdasarkan h</w:t>
      </w:r>
      <w:r w:rsidR="00020703" w:rsidRPr="00335DD1">
        <w:t>asil pengamatan</w:t>
      </w:r>
      <w:r w:rsidR="00020703" w:rsidRPr="00335DD1">
        <w:rPr>
          <w:lang w:val="en-US"/>
        </w:rPr>
        <w:t xml:space="preserve"> </w:t>
      </w:r>
      <w:r w:rsidRPr="00335DD1">
        <w:t xml:space="preserve">rata-rata intensitas serangan </w:t>
      </w:r>
      <w:r w:rsidRPr="00335DD1">
        <w:rPr>
          <w:i/>
          <w:lang w:val="en-US"/>
        </w:rPr>
        <w:t xml:space="preserve">Alternaria </w:t>
      </w:r>
      <w:r w:rsidRPr="00335DD1">
        <w:rPr>
          <w:i/>
        </w:rPr>
        <w:t>brassicae</w:t>
      </w:r>
      <w:r w:rsidRPr="00335DD1">
        <w:t xml:space="preserve"> Berk.</w:t>
      </w:r>
      <w:r w:rsidRPr="00335DD1">
        <w:rPr>
          <w:lang w:val="en-US"/>
        </w:rPr>
        <w:t xml:space="preserve"> </w:t>
      </w:r>
      <w:r w:rsidR="00020703" w:rsidRPr="00335DD1">
        <w:rPr>
          <w:lang w:val="en-US"/>
        </w:rPr>
        <w:t xml:space="preserve">pada </w:t>
      </w:r>
      <w:r w:rsidRPr="00335DD1">
        <w:rPr>
          <w:lang w:val="en-US"/>
        </w:rPr>
        <w:t xml:space="preserve">tanaman kubis bunga </w:t>
      </w:r>
      <w:r w:rsidR="00020703" w:rsidRPr="00335DD1">
        <w:rPr>
          <w:lang w:val="en-US"/>
        </w:rPr>
        <w:t>umur ke- 5, 6, 7 dan 8 M</w:t>
      </w:r>
      <w:r w:rsidR="008B072B">
        <w:rPr>
          <w:lang w:val="en-US"/>
        </w:rPr>
        <w:t xml:space="preserve">inggu </w:t>
      </w:r>
      <w:r w:rsidR="00020703" w:rsidRPr="00335DD1">
        <w:rPr>
          <w:lang w:val="en-US"/>
        </w:rPr>
        <w:t>S</w:t>
      </w:r>
      <w:r w:rsidR="008B072B">
        <w:rPr>
          <w:lang w:val="en-US"/>
        </w:rPr>
        <w:t xml:space="preserve">etelah </w:t>
      </w:r>
      <w:r w:rsidR="00020703" w:rsidRPr="00335DD1">
        <w:rPr>
          <w:lang w:val="en-US"/>
        </w:rPr>
        <w:t>T</w:t>
      </w:r>
      <w:r w:rsidR="008B072B">
        <w:rPr>
          <w:lang w:val="en-US"/>
        </w:rPr>
        <w:t>anam</w:t>
      </w:r>
      <w:r w:rsidR="00020703" w:rsidRPr="00335DD1">
        <w:t xml:space="preserve"> </w:t>
      </w:r>
      <w:r w:rsidR="005B6682" w:rsidRPr="00335DD1">
        <w:t>disajikan pada Tabel 1</w:t>
      </w:r>
      <w:r w:rsidR="00020703" w:rsidRPr="00335DD1">
        <w:t>. berikut ini :</w:t>
      </w:r>
    </w:p>
    <w:p w14:paraId="2531C81A" w14:textId="77777777" w:rsidR="00DB1DC5" w:rsidRPr="00335DD1" w:rsidRDefault="00DB1DC5" w:rsidP="00050D25">
      <w:pPr>
        <w:pStyle w:val="BodyText"/>
        <w:spacing w:line="360" w:lineRule="auto"/>
        <w:ind w:firstLine="284"/>
        <w:jc w:val="both"/>
      </w:pPr>
    </w:p>
    <w:p w14:paraId="01D65CA6" w14:textId="77777777" w:rsidR="00DB1DC5" w:rsidRPr="00335DD1" w:rsidRDefault="000D729B" w:rsidP="00050D25">
      <w:pPr>
        <w:pStyle w:val="BodyText"/>
        <w:spacing w:line="360" w:lineRule="auto"/>
        <w:jc w:val="center"/>
      </w:pPr>
      <w:r w:rsidRPr="00335DD1">
        <w:t>Tabel 1</w:t>
      </w:r>
      <w:r w:rsidR="00DB1DC5" w:rsidRPr="00335DD1">
        <w:t xml:space="preserve">. Hasil Analisis Rata-rata Intensitas Serangan </w:t>
      </w:r>
      <w:r w:rsidR="00DB1DC5" w:rsidRPr="00335DD1">
        <w:rPr>
          <w:i/>
        </w:rPr>
        <w:t xml:space="preserve">Alternaria brassica </w:t>
      </w:r>
      <w:r w:rsidR="00DB1DC5" w:rsidRPr="00335DD1">
        <w:t>Berk.</w:t>
      </w:r>
    </w:p>
    <w:tbl>
      <w:tblPr>
        <w:tblStyle w:val="LightShading1"/>
        <w:tblW w:w="7938" w:type="dxa"/>
        <w:tblLook w:val="04A0" w:firstRow="1" w:lastRow="0" w:firstColumn="1" w:lastColumn="0" w:noHBand="0" w:noVBand="1"/>
      </w:tblPr>
      <w:tblGrid>
        <w:gridCol w:w="1283"/>
        <w:gridCol w:w="1638"/>
        <w:gridCol w:w="1533"/>
        <w:gridCol w:w="1532"/>
        <w:gridCol w:w="1952"/>
      </w:tblGrid>
      <w:tr w:rsidR="00DB1DC5" w:rsidRPr="00335DD1" w14:paraId="1FC80233" w14:textId="77777777" w:rsidTr="008B07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3" w:type="dxa"/>
            <w:vMerge w:val="restart"/>
            <w:shd w:val="clear" w:color="auto" w:fill="auto"/>
          </w:tcPr>
          <w:p w14:paraId="17ACFF8F" w14:textId="77777777" w:rsidR="00DB1DC5" w:rsidRPr="00335DD1" w:rsidRDefault="00DB1DC5" w:rsidP="002955E2">
            <w:pPr>
              <w:pStyle w:val="BodyText"/>
              <w:jc w:val="center"/>
              <w:rPr>
                <w:lang w:val="en-US"/>
              </w:rPr>
            </w:pPr>
          </w:p>
          <w:p w14:paraId="62D4CDB7" w14:textId="77777777" w:rsidR="00DB1DC5" w:rsidRPr="00335DD1" w:rsidRDefault="00DB1DC5" w:rsidP="002955E2">
            <w:pPr>
              <w:pStyle w:val="BodyText"/>
              <w:jc w:val="center"/>
            </w:pPr>
            <w:r w:rsidRPr="00335DD1">
              <w:rPr>
                <w:lang w:val="en-US"/>
              </w:rPr>
              <w:t>Perlakuan</w:t>
            </w:r>
          </w:p>
        </w:tc>
        <w:tc>
          <w:tcPr>
            <w:tcW w:w="6655" w:type="dxa"/>
            <w:gridSpan w:val="4"/>
            <w:shd w:val="clear" w:color="auto" w:fill="auto"/>
          </w:tcPr>
          <w:p w14:paraId="18E4E23D" w14:textId="77777777" w:rsidR="00DB1DC5" w:rsidRPr="00335DD1" w:rsidRDefault="00DB1DC5" w:rsidP="002955E2">
            <w:pPr>
              <w:pStyle w:val="BodyText"/>
              <w:jc w:val="center"/>
              <w:cnfStyle w:val="100000000000" w:firstRow="1" w:lastRow="0" w:firstColumn="0" w:lastColumn="0" w:oddVBand="0" w:evenVBand="0" w:oddHBand="0" w:evenHBand="0" w:firstRowFirstColumn="0" w:firstRowLastColumn="0" w:lastRowFirstColumn="0" w:lastRowLastColumn="0"/>
            </w:pPr>
            <w:r w:rsidRPr="00335DD1">
              <w:rPr>
                <w:lang w:val="en-US"/>
              </w:rPr>
              <w:t xml:space="preserve">Rata-rata </w:t>
            </w:r>
            <w:r w:rsidRPr="00335DD1">
              <w:t xml:space="preserve">Intensitas Serangan </w:t>
            </w:r>
            <w:r w:rsidRPr="00335DD1">
              <w:rPr>
                <w:i/>
              </w:rPr>
              <w:t>Alternaria brassicae</w:t>
            </w:r>
            <w:r w:rsidRPr="00335DD1">
              <w:t xml:space="preserve"> Ber</w:t>
            </w:r>
            <w:r w:rsidRPr="00335DD1">
              <w:rPr>
                <w:lang w:val="en-US"/>
              </w:rPr>
              <w:t>k. (%)</w:t>
            </w:r>
          </w:p>
        </w:tc>
      </w:tr>
      <w:tr w:rsidR="00DB1DC5" w:rsidRPr="00335DD1" w14:paraId="6946F34C" w14:textId="77777777" w:rsidTr="008B0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3" w:type="dxa"/>
            <w:vMerge/>
            <w:tcBorders>
              <w:bottom w:val="single" w:sz="4" w:space="0" w:color="000000"/>
            </w:tcBorders>
            <w:shd w:val="clear" w:color="auto" w:fill="auto"/>
          </w:tcPr>
          <w:p w14:paraId="57090F4E" w14:textId="77777777" w:rsidR="00DB1DC5" w:rsidRPr="00335DD1" w:rsidRDefault="00DB1DC5" w:rsidP="002955E2">
            <w:pPr>
              <w:pStyle w:val="BodyText"/>
              <w:jc w:val="center"/>
            </w:pPr>
          </w:p>
        </w:tc>
        <w:tc>
          <w:tcPr>
            <w:tcW w:w="1638" w:type="dxa"/>
            <w:tcBorders>
              <w:bottom w:val="single" w:sz="4" w:space="0" w:color="000000"/>
            </w:tcBorders>
            <w:shd w:val="clear" w:color="auto" w:fill="auto"/>
          </w:tcPr>
          <w:p w14:paraId="119D06B2" w14:textId="77777777" w:rsidR="00DB1DC5" w:rsidRPr="00335DD1" w:rsidRDefault="00DB1DC5" w:rsidP="002955E2">
            <w:pPr>
              <w:pStyle w:val="BodyText"/>
              <w:jc w:val="center"/>
              <w:cnfStyle w:val="000000100000" w:firstRow="0" w:lastRow="0" w:firstColumn="0" w:lastColumn="0" w:oddVBand="0" w:evenVBand="0" w:oddHBand="1" w:evenHBand="0" w:firstRowFirstColumn="0" w:firstRowLastColumn="0" w:lastRowFirstColumn="0" w:lastRowLastColumn="0"/>
              <w:rPr>
                <w:b/>
              </w:rPr>
            </w:pPr>
            <w:r w:rsidRPr="00335DD1">
              <w:rPr>
                <w:b/>
                <w:lang w:val="en-US"/>
              </w:rPr>
              <w:t>5 MST</w:t>
            </w:r>
          </w:p>
        </w:tc>
        <w:tc>
          <w:tcPr>
            <w:tcW w:w="1533" w:type="dxa"/>
            <w:tcBorders>
              <w:bottom w:val="single" w:sz="4" w:space="0" w:color="000000"/>
            </w:tcBorders>
            <w:shd w:val="clear" w:color="auto" w:fill="auto"/>
          </w:tcPr>
          <w:p w14:paraId="50168898" w14:textId="77777777" w:rsidR="00DB1DC5" w:rsidRPr="00335DD1" w:rsidRDefault="00DB1DC5" w:rsidP="002955E2">
            <w:pPr>
              <w:pStyle w:val="BodyText"/>
              <w:jc w:val="center"/>
              <w:cnfStyle w:val="000000100000" w:firstRow="0" w:lastRow="0" w:firstColumn="0" w:lastColumn="0" w:oddVBand="0" w:evenVBand="0" w:oddHBand="1" w:evenHBand="0" w:firstRowFirstColumn="0" w:firstRowLastColumn="0" w:lastRowFirstColumn="0" w:lastRowLastColumn="0"/>
              <w:rPr>
                <w:b/>
              </w:rPr>
            </w:pPr>
            <w:r w:rsidRPr="00335DD1">
              <w:rPr>
                <w:b/>
                <w:lang w:val="en-US"/>
              </w:rPr>
              <w:t>6 MST</w:t>
            </w:r>
          </w:p>
        </w:tc>
        <w:tc>
          <w:tcPr>
            <w:tcW w:w="1532" w:type="dxa"/>
            <w:tcBorders>
              <w:bottom w:val="single" w:sz="4" w:space="0" w:color="000000"/>
            </w:tcBorders>
            <w:shd w:val="clear" w:color="auto" w:fill="auto"/>
          </w:tcPr>
          <w:p w14:paraId="0B831653" w14:textId="77777777" w:rsidR="00DB1DC5" w:rsidRPr="00335DD1" w:rsidRDefault="00DB1DC5" w:rsidP="002955E2">
            <w:pPr>
              <w:pStyle w:val="BodyText"/>
              <w:jc w:val="center"/>
              <w:cnfStyle w:val="000000100000" w:firstRow="0" w:lastRow="0" w:firstColumn="0" w:lastColumn="0" w:oddVBand="0" w:evenVBand="0" w:oddHBand="1" w:evenHBand="0" w:firstRowFirstColumn="0" w:firstRowLastColumn="0" w:lastRowFirstColumn="0" w:lastRowLastColumn="0"/>
              <w:rPr>
                <w:b/>
              </w:rPr>
            </w:pPr>
            <w:r w:rsidRPr="00335DD1">
              <w:rPr>
                <w:b/>
                <w:lang w:val="en-US"/>
              </w:rPr>
              <w:t>7 MST</w:t>
            </w:r>
          </w:p>
        </w:tc>
        <w:tc>
          <w:tcPr>
            <w:tcW w:w="1952" w:type="dxa"/>
            <w:tcBorders>
              <w:bottom w:val="single" w:sz="4" w:space="0" w:color="000000"/>
            </w:tcBorders>
            <w:shd w:val="clear" w:color="auto" w:fill="auto"/>
          </w:tcPr>
          <w:p w14:paraId="3EFC1F3B" w14:textId="77777777" w:rsidR="00DB1DC5" w:rsidRPr="00335DD1" w:rsidRDefault="00DB1DC5" w:rsidP="002955E2">
            <w:pPr>
              <w:pStyle w:val="BodyText"/>
              <w:jc w:val="center"/>
              <w:cnfStyle w:val="000000100000" w:firstRow="0" w:lastRow="0" w:firstColumn="0" w:lastColumn="0" w:oddVBand="0" w:evenVBand="0" w:oddHBand="1" w:evenHBand="0" w:firstRowFirstColumn="0" w:firstRowLastColumn="0" w:lastRowFirstColumn="0" w:lastRowLastColumn="0"/>
              <w:rPr>
                <w:b/>
              </w:rPr>
            </w:pPr>
            <w:r w:rsidRPr="00335DD1">
              <w:rPr>
                <w:b/>
                <w:lang w:val="en-US"/>
              </w:rPr>
              <w:t>8 MST</w:t>
            </w:r>
          </w:p>
        </w:tc>
      </w:tr>
      <w:tr w:rsidR="00DB1DC5" w:rsidRPr="00335DD1" w14:paraId="0A8A0114" w14:textId="77777777" w:rsidTr="008B072B">
        <w:tc>
          <w:tcPr>
            <w:cnfStyle w:val="001000000000" w:firstRow="0" w:lastRow="0" w:firstColumn="1" w:lastColumn="0" w:oddVBand="0" w:evenVBand="0" w:oddHBand="0" w:evenHBand="0" w:firstRowFirstColumn="0" w:firstRowLastColumn="0" w:lastRowFirstColumn="0" w:lastRowLastColumn="0"/>
            <w:tcW w:w="1283" w:type="dxa"/>
            <w:tcBorders>
              <w:top w:val="single" w:sz="4" w:space="0" w:color="000000"/>
            </w:tcBorders>
            <w:shd w:val="clear" w:color="auto" w:fill="auto"/>
          </w:tcPr>
          <w:p w14:paraId="61F094C8" w14:textId="77777777" w:rsidR="00DB1DC5" w:rsidRPr="00335DD1" w:rsidRDefault="00DB1DC5" w:rsidP="002955E2">
            <w:pPr>
              <w:pStyle w:val="BodyText"/>
              <w:jc w:val="center"/>
              <w:rPr>
                <w:b w:val="0"/>
              </w:rPr>
            </w:pPr>
            <w:r w:rsidRPr="00335DD1">
              <w:rPr>
                <w:b w:val="0"/>
                <w:lang w:val="en-US"/>
              </w:rPr>
              <w:t>A</w:t>
            </w:r>
          </w:p>
        </w:tc>
        <w:tc>
          <w:tcPr>
            <w:tcW w:w="1638" w:type="dxa"/>
            <w:tcBorders>
              <w:top w:val="single" w:sz="4" w:space="0" w:color="000000"/>
            </w:tcBorders>
            <w:shd w:val="clear" w:color="auto" w:fill="auto"/>
          </w:tcPr>
          <w:p w14:paraId="6588A541" w14:textId="77777777" w:rsidR="00DB1DC5" w:rsidRPr="00335DD1" w:rsidRDefault="00DB1DC5" w:rsidP="002955E2">
            <w:pPr>
              <w:pStyle w:val="BodyText"/>
              <w:jc w:val="center"/>
              <w:cnfStyle w:val="000000000000" w:firstRow="0" w:lastRow="0" w:firstColumn="0" w:lastColumn="0" w:oddVBand="0" w:evenVBand="0" w:oddHBand="0" w:evenHBand="0" w:firstRowFirstColumn="0" w:firstRowLastColumn="0" w:lastRowFirstColumn="0" w:lastRowLastColumn="0"/>
              <w:rPr>
                <w:b/>
              </w:rPr>
            </w:pPr>
            <w:r w:rsidRPr="00335DD1">
              <w:rPr>
                <w:lang w:val="en-US"/>
              </w:rPr>
              <w:t>32,38</w:t>
            </w:r>
            <w:r w:rsidRPr="00335DD1">
              <w:rPr>
                <w:vertAlign w:val="superscript"/>
              </w:rPr>
              <w:t>a</w:t>
            </w:r>
          </w:p>
        </w:tc>
        <w:tc>
          <w:tcPr>
            <w:tcW w:w="1533" w:type="dxa"/>
            <w:tcBorders>
              <w:top w:val="single" w:sz="4" w:space="0" w:color="000000"/>
            </w:tcBorders>
            <w:shd w:val="clear" w:color="auto" w:fill="auto"/>
          </w:tcPr>
          <w:p w14:paraId="46389E55" w14:textId="77777777" w:rsidR="00DB1DC5" w:rsidRPr="00335DD1" w:rsidRDefault="00DB1DC5" w:rsidP="002955E2">
            <w:pPr>
              <w:pStyle w:val="BodyText"/>
              <w:jc w:val="center"/>
              <w:cnfStyle w:val="000000000000" w:firstRow="0" w:lastRow="0" w:firstColumn="0" w:lastColumn="0" w:oddVBand="0" w:evenVBand="0" w:oddHBand="0" w:evenHBand="0" w:firstRowFirstColumn="0" w:firstRowLastColumn="0" w:lastRowFirstColumn="0" w:lastRowLastColumn="0"/>
              <w:rPr>
                <w:b/>
              </w:rPr>
            </w:pPr>
            <w:r w:rsidRPr="00335DD1">
              <w:rPr>
                <w:lang w:val="en-US"/>
              </w:rPr>
              <w:t>27,23</w:t>
            </w:r>
            <w:r w:rsidRPr="00335DD1">
              <w:rPr>
                <w:vertAlign w:val="superscript"/>
              </w:rPr>
              <w:t>a</w:t>
            </w:r>
          </w:p>
        </w:tc>
        <w:tc>
          <w:tcPr>
            <w:tcW w:w="1532" w:type="dxa"/>
            <w:tcBorders>
              <w:top w:val="single" w:sz="4" w:space="0" w:color="000000"/>
            </w:tcBorders>
            <w:shd w:val="clear" w:color="auto" w:fill="auto"/>
          </w:tcPr>
          <w:p w14:paraId="051EF60E" w14:textId="77777777" w:rsidR="00DB1DC5" w:rsidRPr="00335DD1" w:rsidRDefault="00DB1DC5" w:rsidP="002955E2">
            <w:pPr>
              <w:pStyle w:val="BodyText"/>
              <w:jc w:val="center"/>
              <w:cnfStyle w:val="000000000000" w:firstRow="0" w:lastRow="0" w:firstColumn="0" w:lastColumn="0" w:oddVBand="0" w:evenVBand="0" w:oddHBand="0" w:evenHBand="0" w:firstRowFirstColumn="0" w:firstRowLastColumn="0" w:lastRowFirstColumn="0" w:lastRowLastColumn="0"/>
              <w:rPr>
                <w:b/>
              </w:rPr>
            </w:pPr>
            <w:r w:rsidRPr="00335DD1">
              <w:rPr>
                <w:lang w:val="en-US"/>
              </w:rPr>
              <w:t>27,43</w:t>
            </w:r>
            <w:r w:rsidRPr="00335DD1">
              <w:rPr>
                <w:vertAlign w:val="superscript"/>
              </w:rPr>
              <w:t>a</w:t>
            </w:r>
          </w:p>
        </w:tc>
        <w:tc>
          <w:tcPr>
            <w:tcW w:w="1952" w:type="dxa"/>
            <w:tcBorders>
              <w:top w:val="single" w:sz="4" w:space="0" w:color="000000"/>
            </w:tcBorders>
            <w:shd w:val="clear" w:color="auto" w:fill="auto"/>
          </w:tcPr>
          <w:p w14:paraId="0FD21C07" w14:textId="77777777" w:rsidR="00DB1DC5" w:rsidRPr="00335DD1" w:rsidRDefault="00DB1DC5" w:rsidP="002955E2">
            <w:pPr>
              <w:pStyle w:val="BodyText"/>
              <w:jc w:val="center"/>
              <w:cnfStyle w:val="000000000000" w:firstRow="0" w:lastRow="0" w:firstColumn="0" w:lastColumn="0" w:oddVBand="0" w:evenVBand="0" w:oddHBand="0" w:evenHBand="0" w:firstRowFirstColumn="0" w:firstRowLastColumn="0" w:lastRowFirstColumn="0" w:lastRowLastColumn="0"/>
              <w:rPr>
                <w:b/>
              </w:rPr>
            </w:pPr>
            <w:r w:rsidRPr="00335DD1">
              <w:rPr>
                <w:lang w:val="en-US"/>
              </w:rPr>
              <w:t>28,54</w:t>
            </w:r>
            <w:r w:rsidRPr="00335DD1">
              <w:rPr>
                <w:vertAlign w:val="superscript"/>
              </w:rPr>
              <w:t>a</w:t>
            </w:r>
          </w:p>
        </w:tc>
      </w:tr>
      <w:tr w:rsidR="00DB1DC5" w:rsidRPr="00335DD1" w14:paraId="7E07B09D" w14:textId="77777777" w:rsidTr="008B0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3" w:type="dxa"/>
            <w:shd w:val="clear" w:color="auto" w:fill="auto"/>
          </w:tcPr>
          <w:p w14:paraId="6B580925" w14:textId="77777777" w:rsidR="00DB1DC5" w:rsidRPr="00335DD1" w:rsidRDefault="00DB1DC5" w:rsidP="002955E2">
            <w:pPr>
              <w:pStyle w:val="BodyText"/>
              <w:jc w:val="center"/>
              <w:rPr>
                <w:b w:val="0"/>
              </w:rPr>
            </w:pPr>
            <w:r w:rsidRPr="00335DD1">
              <w:rPr>
                <w:b w:val="0"/>
                <w:lang w:val="en-US"/>
              </w:rPr>
              <w:t>B</w:t>
            </w:r>
          </w:p>
        </w:tc>
        <w:tc>
          <w:tcPr>
            <w:tcW w:w="1638" w:type="dxa"/>
            <w:shd w:val="clear" w:color="auto" w:fill="auto"/>
          </w:tcPr>
          <w:p w14:paraId="2B63C914" w14:textId="77777777" w:rsidR="00DB1DC5" w:rsidRPr="00335DD1" w:rsidRDefault="00DB1DC5" w:rsidP="002955E2">
            <w:pPr>
              <w:pStyle w:val="BodyText"/>
              <w:jc w:val="center"/>
              <w:cnfStyle w:val="000000100000" w:firstRow="0" w:lastRow="0" w:firstColumn="0" w:lastColumn="0" w:oddVBand="0" w:evenVBand="0" w:oddHBand="1" w:evenHBand="0" w:firstRowFirstColumn="0" w:firstRowLastColumn="0" w:lastRowFirstColumn="0" w:lastRowLastColumn="0"/>
              <w:rPr>
                <w:b/>
              </w:rPr>
            </w:pPr>
            <w:r w:rsidRPr="00335DD1">
              <w:rPr>
                <w:lang w:val="en-US"/>
              </w:rPr>
              <w:t>33,03</w:t>
            </w:r>
            <w:r w:rsidRPr="00335DD1">
              <w:rPr>
                <w:vertAlign w:val="superscript"/>
              </w:rPr>
              <w:t>a</w:t>
            </w:r>
          </w:p>
        </w:tc>
        <w:tc>
          <w:tcPr>
            <w:tcW w:w="1533" w:type="dxa"/>
            <w:shd w:val="clear" w:color="auto" w:fill="auto"/>
          </w:tcPr>
          <w:p w14:paraId="2E25C8D4" w14:textId="77777777" w:rsidR="00DB1DC5" w:rsidRPr="00335DD1" w:rsidRDefault="00DB1DC5" w:rsidP="002955E2">
            <w:pPr>
              <w:pStyle w:val="BodyText"/>
              <w:jc w:val="center"/>
              <w:cnfStyle w:val="000000100000" w:firstRow="0" w:lastRow="0" w:firstColumn="0" w:lastColumn="0" w:oddVBand="0" w:evenVBand="0" w:oddHBand="1" w:evenHBand="0" w:firstRowFirstColumn="0" w:firstRowLastColumn="0" w:lastRowFirstColumn="0" w:lastRowLastColumn="0"/>
              <w:rPr>
                <w:b/>
              </w:rPr>
            </w:pPr>
            <w:r w:rsidRPr="00335DD1">
              <w:rPr>
                <w:lang w:val="en-US"/>
              </w:rPr>
              <w:t>27,40</w:t>
            </w:r>
            <w:r w:rsidRPr="00335DD1">
              <w:rPr>
                <w:vertAlign w:val="superscript"/>
              </w:rPr>
              <w:t>a</w:t>
            </w:r>
          </w:p>
        </w:tc>
        <w:tc>
          <w:tcPr>
            <w:tcW w:w="1532" w:type="dxa"/>
            <w:shd w:val="clear" w:color="auto" w:fill="auto"/>
          </w:tcPr>
          <w:p w14:paraId="7A962835" w14:textId="77777777" w:rsidR="00DB1DC5" w:rsidRPr="00335DD1" w:rsidRDefault="00DB1DC5" w:rsidP="002955E2">
            <w:pPr>
              <w:pStyle w:val="BodyText"/>
              <w:jc w:val="center"/>
              <w:cnfStyle w:val="000000100000" w:firstRow="0" w:lastRow="0" w:firstColumn="0" w:lastColumn="0" w:oddVBand="0" w:evenVBand="0" w:oddHBand="1" w:evenHBand="0" w:firstRowFirstColumn="0" w:firstRowLastColumn="0" w:lastRowFirstColumn="0" w:lastRowLastColumn="0"/>
              <w:rPr>
                <w:b/>
              </w:rPr>
            </w:pPr>
            <w:r w:rsidRPr="00335DD1">
              <w:rPr>
                <w:lang w:val="en-US"/>
              </w:rPr>
              <w:t>27,61</w:t>
            </w:r>
            <w:r w:rsidRPr="00335DD1">
              <w:rPr>
                <w:vertAlign w:val="superscript"/>
              </w:rPr>
              <w:t>a</w:t>
            </w:r>
          </w:p>
        </w:tc>
        <w:tc>
          <w:tcPr>
            <w:tcW w:w="1952" w:type="dxa"/>
            <w:shd w:val="clear" w:color="auto" w:fill="auto"/>
          </w:tcPr>
          <w:p w14:paraId="6D91661F" w14:textId="77777777" w:rsidR="00DB1DC5" w:rsidRPr="00335DD1" w:rsidRDefault="00DB1DC5" w:rsidP="002955E2">
            <w:pPr>
              <w:pStyle w:val="BodyText"/>
              <w:jc w:val="center"/>
              <w:cnfStyle w:val="000000100000" w:firstRow="0" w:lastRow="0" w:firstColumn="0" w:lastColumn="0" w:oddVBand="0" w:evenVBand="0" w:oddHBand="1" w:evenHBand="0" w:firstRowFirstColumn="0" w:firstRowLastColumn="0" w:lastRowFirstColumn="0" w:lastRowLastColumn="0"/>
              <w:rPr>
                <w:b/>
              </w:rPr>
            </w:pPr>
            <w:r w:rsidRPr="00335DD1">
              <w:rPr>
                <w:lang w:val="en-US"/>
              </w:rPr>
              <w:t>29,02</w:t>
            </w:r>
            <w:r w:rsidRPr="00335DD1">
              <w:rPr>
                <w:vertAlign w:val="superscript"/>
              </w:rPr>
              <w:t>a</w:t>
            </w:r>
          </w:p>
        </w:tc>
      </w:tr>
      <w:tr w:rsidR="00DB1DC5" w:rsidRPr="00335DD1" w14:paraId="5729D346" w14:textId="77777777" w:rsidTr="008B072B">
        <w:tc>
          <w:tcPr>
            <w:cnfStyle w:val="001000000000" w:firstRow="0" w:lastRow="0" w:firstColumn="1" w:lastColumn="0" w:oddVBand="0" w:evenVBand="0" w:oddHBand="0" w:evenHBand="0" w:firstRowFirstColumn="0" w:firstRowLastColumn="0" w:lastRowFirstColumn="0" w:lastRowLastColumn="0"/>
            <w:tcW w:w="1283" w:type="dxa"/>
            <w:shd w:val="clear" w:color="auto" w:fill="auto"/>
          </w:tcPr>
          <w:p w14:paraId="080F72E5" w14:textId="77777777" w:rsidR="00DB1DC5" w:rsidRPr="00335DD1" w:rsidRDefault="00DB1DC5" w:rsidP="002955E2">
            <w:pPr>
              <w:pStyle w:val="BodyText"/>
              <w:jc w:val="center"/>
              <w:rPr>
                <w:b w:val="0"/>
              </w:rPr>
            </w:pPr>
            <w:r w:rsidRPr="00335DD1">
              <w:rPr>
                <w:b w:val="0"/>
                <w:lang w:val="en-US"/>
              </w:rPr>
              <w:t>C</w:t>
            </w:r>
          </w:p>
        </w:tc>
        <w:tc>
          <w:tcPr>
            <w:tcW w:w="1638" w:type="dxa"/>
            <w:shd w:val="clear" w:color="auto" w:fill="auto"/>
          </w:tcPr>
          <w:p w14:paraId="53B77868" w14:textId="77777777" w:rsidR="00DB1DC5" w:rsidRPr="00335DD1" w:rsidRDefault="00DB1DC5" w:rsidP="002955E2">
            <w:pPr>
              <w:pStyle w:val="BodyText"/>
              <w:jc w:val="center"/>
              <w:cnfStyle w:val="000000000000" w:firstRow="0" w:lastRow="0" w:firstColumn="0" w:lastColumn="0" w:oddVBand="0" w:evenVBand="0" w:oddHBand="0" w:evenHBand="0" w:firstRowFirstColumn="0" w:firstRowLastColumn="0" w:lastRowFirstColumn="0" w:lastRowLastColumn="0"/>
              <w:rPr>
                <w:b/>
              </w:rPr>
            </w:pPr>
            <w:r w:rsidRPr="00335DD1">
              <w:rPr>
                <w:lang w:val="en-US"/>
              </w:rPr>
              <w:t>34,56</w:t>
            </w:r>
            <w:r w:rsidRPr="00335DD1">
              <w:rPr>
                <w:vertAlign w:val="superscript"/>
              </w:rPr>
              <w:t>a</w:t>
            </w:r>
          </w:p>
        </w:tc>
        <w:tc>
          <w:tcPr>
            <w:tcW w:w="1533" w:type="dxa"/>
            <w:shd w:val="clear" w:color="auto" w:fill="auto"/>
          </w:tcPr>
          <w:p w14:paraId="409316FB" w14:textId="77777777" w:rsidR="00DB1DC5" w:rsidRPr="00335DD1" w:rsidRDefault="00DB1DC5" w:rsidP="002955E2">
            <w:pPr>
              <w:pStyle w:val="BodyText"/>
              <w:jc w:val="center"/>
              <w:cnfStyle w:val="000000000000" w:firstRow="0" w:lastRow="0" w:firstColumn="0" w:lastColumn="0" w:oddVBand="0" w:evenVBand="0" w:oddHBand="0" w:evenHBand="0" w:firstRowFirstColumn="0" w:firstRowLastColumn="0" w:lastRowFirstColumn="0" w:lastRowLastColumn="0"/>
              <w:rPr>
                <w:b/>
              </w:rPr>
            </w:pPr>
            <w:r w:rsidRPr="00335DD1">
              <w:rPr>
                <w:lang w:val="en-US"/>
              </w:rPr>
              <w:t>27,56</w:t>
            </w:r>
            <w:r w:rsidRPr="00335DD1">
              <w:rPr>
                <w:vertAlign w:val="superscript"/>
              </w:rPr>
              <w:t>a</w:t>
            </w:r>
          </w:p>
        </w:tc>
        <w:tc>
          <w:tcPr>
            <w:tcW w:w="1532" w:type="dxa"/>
            <w:shd w:val="clear" w:color="auto" w:fill="auto"/>
          </w:tcPr>
          <w:p w14:paraId="65E575EB" w14:textId="77777777" w:rsidR="00DB1DC5" w:rsidRPr="00335DD1" w:rsidRDefault="00DB1DC5" w:rsidP="002955E2">
            <w:pPr>
              <w:pStyle w:val="BodyText"/>
              <w:jc w:val="center"/>
              <w:cnfStyle w:val="000000000000" w:firstRow="0" w:lastRow="0" w:firstColumn="0" w:lastColumn="0" w:oddVBand="0" w:evenVBand="0" w:oddHBand="0" w:evenHBand="0" w:firstRowFirstColumn="0" w:firstRowLastColumn="0" w:lastRowFirstColumn="0" w:lastRowLastColumn="0"/>
              <w:rPr>
                <w:b/>
              </w:rPr>
            </w:pPr>
            <w:r w:rsidRPr="00335DD1">
              <w:rPr>
                <w:lang w:val="en-US"/>
              </w:rPr>
              <w:t>26,91</w:t>
            </w:r>
            <w:r w:rsidRPr="00335DD1">
              <w:rPr>
                <w:vertAlign w:val="superscript"/>
              </w:rPr>
              <w:t>a</w:t>
            </w:r>
          </w:p>
        </w:tc>
        <w:tc>
          <w:tcPr>
            <w:tcW w:w="1952" w:type="dxa"/>
            <w:shd w:val="clear" w:color="auto" w:fill="auto"/>
          </w:tcPr>
          <w:p w14:paraId="2EE9B74D" w14:textId="77777777" w:rsidR="00DB1DC5" w:rsidRPr="00335DD1" w:rsidRDefault="00DB1DC5" w:rsidP="002955E2">
            <w:pPr>
              <w:pStyle w:val="BodyText"/>
              <w:jc w:val="center"/>
              <w:cnfStyle w:val="000000000000" w:firstRow="0" w:lastRow="0" w:firstColumn="0" w:lastColumn="0" w:oddVBand="0" w:evenVBand="0" w:oddHBand="0" w:evenHBand="0" w:firstRowFirstColumn="0" w:firstRowLastColumn="0" w:lastRowFirstColumn="0" w:lastRowLastColumn="0"/>
              <w:rPr>
                <w:b/>
              </w:rPr>
            </w:pPr>
            <w:r w:rsidRPr="00335DD1">
              <w:rPr>
                <w:lang w:val="en-US"/>
              </w:rPr>
              <w:t>28,40</w:t>
            </w:r>
            <w:r w:rsidRPr="00335DD1">
              <w:rPr>
                <w:vertAlign w:val="superscript"/>
              </w:rPr>
              <w:t>a</w:t>
            </w:r>
          </w:p>
        </w:tc>
      </w:tr>
      <w:tr w:rsidR="00DB1DC5" w:rsidRPr="00335DD1" w14:paraId="2ED382FA" w14:textId="77777777" w:rsidTr="008B0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3" w:type="dxa"/>
            <w:shd w:val="clear" w:color="auto" w:fill="auto"/>
          </w:tcPr>
          <w:p w14:paraId="7A9AF726" w14:textId="77777777" w:rsidR="00DB1DC5" w:rsidRPr="00335DD1" w:rsidRDefault="00DB1DC5" w:rsidP="002955E2">
            <w:pPr>
              <w:pStyle w:val="BodyText"/>
              <w:jc w:val="center"/>
              <w:rPr>
                <w:b w:val="0"/>
              </w:rPr>
            </w:pPr>
            <w:r w:rsidRPr="00335DD1">
              <w:rPr>
                <w:b w:val="0"/>
                <w:lang w:val="en-US"/>
              </w:rPr>
              <w:t>D</w:t>
            </w:r>
          </w:p>
        </w:tc>
        <w:tc>
          <w:tcPr>
            <w:tcW w:w="1638" w:type="dxa"/>
            <w:shd w:val="clear" w:color="auto" w:fill="auto"/>
          </w:tcPr>
          <w:p w14:paraId="26085B07" w14:textId="77777777" w:rsidR="00DB1DC5" w:rsidRPr="00335DD1" w:rsidRDefault="00DB1DC5" w:rsidP="002955E2">
            <w:pPr>
              <w:pStyle w:val="BodyText"/>
              <w:jc w:val="center"/>
              <w:cnfStyle w:val="000000100000" w:firstRow="0" w:lastRow="0" w:firstColumn="0" w:lastColumn="0" w:oddVBand="0" w:evenVBand="0" w:oddHBand="1" w:evenHBand="0" w:firstRowFirstColumn="0" w:firstRowLastColumn="0" w:lastRowFirstColumn="0" w:lastRowLastColumn="0"/>
              <w:rPr>
                <w:b/>
              </w:rPr>
            </w:pPr>
            <w:r w:rsidRPr="00335DD1">
              <w:rPr>
                <w:lang w:val="en-US"/>
              </w:rPr>
              <w:t>34,05</w:t>
            </w:r>
            <w:r w:rsidRPr="00335DD1">
              <w:rPr>
                <w:vertAlign w:val="superscript"/>
              </w:rPr>
              <w:t>a</w:t>
            </w:r>
          </w:p>
        </w:tc>
        <w:tc>
          <w:tcPr>
            <w:tcW w:w="1533" w:type="dxa"/>
            <w:shd w:val="clear" w:color="auto" w:fill="auto"/>
          </w:tcPr>
          <w:p w14:paraId="2998D683" w14:textId="77777777" w:rsidR="00DB1DC5" w:rsidRPr="00335DD1" w:rsidRDefault="00DB1DC5" w:rsidP="002955E2">
            <w:pPr>
              <w:pStyle w:val="BodyText"/>
              <w:jc w:val="center"/>
              <w:cnfStyle w:val="000000100000" w:firstRow="0" w:lastRow="0" w:firstColumn="0" w:lastColumn="0" w:oddVBand="0" w:evenVBand="0" w:oddHBand="1" w:evenHBand="0" w:firstRowFirstColumn="0" w:firstRowLastColumn="0" w:lastRowFirstColumn="0" w:lastRowLastColumn="0"/>
              <w:rPr>
                <w:b/>
              </w:rPr>
            </w:pPr>
            <w:r w:rsidRPr="00335DD1">
              <w:rPr>
                <w:lang w:val="en-US"/>
              </w:rPr>
              <w:t>27,31</w:t>
            </w:r>
            <w:r w:rsidRPr="00335DD1">
              <w:rPr>
                <w:vertAlign w:val="superscript"/>
              </w:rPr>
              <w:t>a</w:t>
            </w:r>
          </w:p>
        </w:tc>
        <w:tc>
          <w:tcPr>
            <w:tcW w:w="1532" w:type="dxa"/>
            <w:shd w:val="clear" w:color="auto" w:fill="auto"/>
          </w:tcPr>
          <w:p w14:paraId="676A378E" w14:textId="77777777" w:rsidR="00DB1DC5" w:rsidRPr="00335DD1" w:rsidRDefault="00DB1DC5" w:rsidP="002955E2">
            <w:pPr>
              <w:pStyle w:val="BodyText"/>
              <w:jc w:val="center"/>
              <w:cnfStyle w:val="000000100000" w:firstRow="0" w:lastRow="0" w:firstColumn="0" w:lastColumn="0" w:oddVBand="0" w:evenVBand="0" w:oddHBand="1" w:evenHBand="0" w:firstRowFirstColumn="0" w:firstRowLastColumn="0" w:lastRowFirstColumn="0" w:lastRowLastColumn="0"/>
              <w:rPr>
                <w:b/>
              </w:rPr>
            </w:pPr>
            <w:r w:rsidRPr="00335DD1">
              <w:rPr>
                <w:lang w:val="en-US"/>
              </w:rPr>
              <w:t>27,95</w:t>
            </w:r>
            <w:r w:rsidRPr="00335DD1">
              <w:rPr>
                <w:vertAlign w:val="superscript"/>
              </w:rPr>
              <w:t>a</w:t>
            </w:r>
          </w:p>
        </w:tc>
        <w:tc>
          <w:tcPr>
            <w:tcW w:w="1952" w:type="dxa"/>
            <w:shd w:val="clear" w:color="auto" w:fill="auto"/>
          </w:tcPr>
          <w:p w14:paraId="70E225DD" w14:textId="77777777" w:rsidR="00DB1DC5" w:rsidRPr="00335DD1" w:rsidRDefault="00DB1DC5" w:rsidP="002955E2">
            <w:pPr>
              <w:pStyle w:val="BodyText"/>
              <w:jc w:val="center"/>
              <w:cnfStyle w:val="000000100000" w:firstRow="0" w:lastRow="0" w:firstColumn="0" w:lastColumn="0" w:oddVBand="0" w:evenVBand="0" w:oddHBand="1" w:evenHBand="0" w:firstRowFirstColumn="0" w:firstRowLastColumn="0" w:lastRowFirstColumn="0" w:lastRowLastColumn="0"/>
              <w:rPr>
                <w:b/>
              </w:rPr>
            </w:pPr>
            <w:r w:rsidRPr="00335DD1">
              <w:rPr>
                <w:lang w:val="en-US"/>
              </w:rPr>
              <w:t>28,51</w:t>
            </w:r>
            <w:r w:rsidRPr="00335DD1">
              <w:rPr>
                <w:vertAlign w:val="superscript"/>
              </w:rPr>
              <w:t>a</w:t>
            </w:r>
          </w:p>
        </w:tc>
      </w:tr>
      <w:tr w:rsidR="00DB1DC5" w:rsidRPr="00335DD1" w14:paraId="3EEA4998" w14:textId="77777777" w:rsidTr="008B072B">
        <w:tc>
          <w:tcPr>
            <w:cnfStyle w:val="001000000000" w:firstRow="0" w:lastRow="0" w:firstColumn="1" w:lastColumn="0" w:oddVBand="0" w:evenVBand="0" w:oddHBand="0" w:evenHBand="0" w:firstRowFirstColumn="0" w:firstRowLastColumn="0" w:lastRowFirstColumn="0" w:lastRowLastColumn="0"/>
            <w:tcW w:w="1283" w:type="dxa"/>
            <w:shd w:val="clear" w:color="auto" w:fill="auto"/>
          </w:tcPr>
          <w:p w14:paraId="035475AF" w14:textId="77777777" w:rsidR="00DB1DC5" w:rsidRPr="00335DD1" w:rsidRDefault="00DB1DC5" w:rsidP="002955E2">
            <w:pPr>
              <w:pStyle w:val="BodyText"/>
              <w:jc w:val="center"/>
              <w:rPr>
                <w:b w:val="0"/>
                <w:lang w:val="en-US"/>
              </w:rPr>
            </w:pPr>
            <w:r w:rsidRPr="00335DD1">
              <w:rPr>
                <w:b w:val="0"/>
                <w:lang w:val="en-US"/>
              </w:rPr>
              <w:t>E</w:t>
            </w:r>
          </w:p>
        </w:tc>
        <w:tc>
          <w:tcPr>
            <w:tcW w:w="1638" w:type="dxa"/>
            <w:shd w:val="clear" w:color="auto" w:fill="auto"/>
          </w:tcPr>
          <w:p w14:paraId="5A336B47" w14:textId="77777777" w:rsidR="00DB1DC5" w:rsidRPr="00335DD1" w:rsidRDefault="00DB1DC5" w:rsidP="002955E2">
            <w:pPr>
              <w:pStyle w:val="BodyText"/>
              <w:jc w:val="center"/>
              <w:cnfStyle w:val="000000000000" w:firstRow="0" w:lastRow="0" w:firstColumn="0" w:lastColumn="0" w:oddVBand="0" w:evenVBand="0" w:oddHBand="0" w:evenHBand="0" w:firstRowFirstColumn="0" w:firstRowLastColumn="0" w:lastRowFirstColumn="0" w:lastRowLastColumn="0"/>
              <w:rPr>
                <w:b/>
              </w:rPr>
            </w:pPr>
            <w:r w:rsidRPr="00335DD1">
              <w:rPr>
                <w:lang w:val="en-US"/>
              </w:rPr>
              <w:t>31,56</w:t>
            </w:r>
            <w:r w:rsidRPr="00335DD1">
              <w:rPr>
                <w:vertAlign w:val="superscript"/>
              </w:rPr>
              <w:t>a</w:t>
            </w:r>
          </w:p>
        </w:tc>
        <w:tc>
          <w:tcPr>
            <w:tcW w:w="1533" w:type="dxa"/>
            <w:shd w:val="clear" w:color="auto" w:fill="auto"/>
          </w:tcPr>
          <w:p w14:paraId="01A75F30" w14:textId="77777777" w:rsidR="00DB1DC5" w:rsidRPr="00335DD1" w:rsidRDefault="00DB1DC5" w:rsidP="002955E2">
            <w:pPr>
              <w:pStyle w:val="BodyText"/>
              <w:jc w:val="center"/>
              <w:cnfStyle w:val="000000000000" w:firstRow="0" w:lastRow="0" w:firstColumn="0" w:lastColumn="0" w:oddVBand="0" w:evenVBand="0" w:oddHBand="0" w:evenHBand="0" w:firstRowFirstColumn="0" w:firstRowLastColumn="0" w:lastRowFirstColumn="0" w:lastRowLastColumn="0"/>
              <w:rPr>
                <w:b/>
              </w:rPr>
            </w:pPr>
            <w:r w:rsidRPr="00335DD1">
              <w:rPr>
                <w:lang w:val="en-US"/>
              </w:rPr>
              <w:t>27,17</w:t>
            </w:r>
            <w:r w:rsidRPr="00335DD1">
              <w:rPr>
                <w:vertAlign w:val="superscript"/>
              </w:rPr>
              <w:t>a</w:t>
            </w:r>
          </w:p>
        </w:tc>
        <w:tc>
          <w:tcPr>
            <w:tcW w:w="1532" w:type="dxa"/>
            <w:shd w:val="clear" w:color="auto" w:fill="auto"/>
          </w:tcPr>
          <w:p w14:paraId="0CFB5722" w14:textId="77777777" w:rsidR="00DB1DC5" w:rsidRPr="00335DD1" w:rsidRDefault="00DB1DC5" w:rsidP="002955E2">
            <w:pPr>
              <w:pStyle w:val="BodyText"/>
              <w:jc w:val="center"/>
              <w:cnfStyle w:val="000000000000" w:firstRow="0" w:lastRow="0" w:firstColumn="0" w:lastColumn="0" w:oddVBand="0" w:evenVBand="0" w:oddHBand="0" w:evenHBand="0" w:firstRowFirstColumn="0" w:firstRowLastColumn="0" w:lastRowFirstColumn="0" w:lastRowLastColumn="0"/>
              <w:rPr>
                <w:b/>
              </w:rPr>
            </w:pPr>
            <w:r w:rsidRPr="00335DD1">
              <w:rPr>
                <w:lang w:val="en-US"/>
              </w:rPr>
              <w:t>27,83</w:t>
            </w:r>
            <w:r w:rsidRPr="00335DD1">
              <w:rPr>
                <w:vertAlign w:val="superscript"/>
              </w:rPr>
              <w:t xml:space="preserve"> a</w:t>
            </w:r>
          </w:p>
        </w:tc>
        <w:tc>
          <w:tcPr>
            <w:tcW w:w="1952" w:type="dxa"/>
            <w:shd w:val="clear" w:color="auto" w:fill="auto"/>
          </w:tcPr>
          <w:p w14:paraId="214A6AA7" w14:textId="77777777" w:rsidR="00DB1DC5" w:rsidRPr="00335DD1" w:rsidRDefault="00DB1DC5" w:rsidP="002955E2">
            <w:pPr>
              <w:pStyle w:val="BodyText"/>
              <w:jc w:val="center"/>
              <w:cnfStyle w:val="000000000000" w:firstRow="0" w:lastRow="0" w:firstColumn="0" w:lastColumn="0" w:oddVBand="0" w:evenVBand="0" w:oddHBand="0" w:evenHBand="0" w:firstRowFirstColumn="0" w:firstRowLastColumn="0" w:lastRowFirstColumn="0" w:lastRowLastColumn="0"/>
              <w:rPr>
                <w:b/>
              </w:rPr>
            </w:pPr>
            <w:r w:rsidRPr="00335DD1">
              <w:rPr>
                <w:lang w:val="en-US"/>
              </w:rPr>
              <w:t>29,74</w:t>
            </w:r>
            <w:r w:rsidRPr="00335DD1">
              <w:rPr>
                <w:vertAlign w:val="superscript"/>
              </w:rPr>
              <w:t>a</w:t>
            </w:r>
          </w:p>
        </w:tc>
      </w:tr>
    </w:tbl>
    <w:p w14:paraId="3D1621E6" w14:textId="77777777" w:rsidR="00DB1DC5" w:rsidRPr="00335DD1" w:rsidRDefault="00DB1DC5" w:rsidP="00050D25">
      <w:pPr>
        <w:spacing w:after="0" w:line="240" w:lineRule="auto"/>
        <w:jc w:val="both"/>
        <w:rPr>
          <w:rFonts w:ascii="Times New Roman" w:hAnsi="Times New Roman" w:cs="Times New Roman"/>
          <w:sz w:val="24"/>
          <w:szCs w:val="24"/>
        </w:rPr>
      </w:pPr>
      <w:r w:rsidRPr="00335DD1">
        <w:rPr>
          <w:rFonts w:ascii="Times New Roman" w:hAnsi="Times New Roman" w:cs="Times New Roman"/>
          <w:sz w:val="24"/>
          <w:szCs w:val="24"/>
        </w:rPr>
        <w:t>Keterangan:</w:t>
      </w:r>
    </w:p>
    <w:p w14:paraId="151F5644" w14:textId="77777777" w:rsidR="00DB1DC5" w:rsidRPr="00335DD1" w:rsidRDefault="00DB1DC5" w:rsidP="00050D25">
      <w:pPr>
        <w:pStyle w:val="ListParagraph"/>
        <w:widowControl w:val="0"/>
        <w:numPr>
          <w:ilvl w:val="0"/>
          <w:numId w:val="15"/>
        </w:numPr>
        <w:tabs>
          <w:tab w:val="left" w:pos="731"/>
        </w:tabs>
        <w:autoSpaceDE w:val="0"/>
        <w:autoSpaceDN w:val="0"/>
        <w:spacing w:after="0" w:line="240" w:lineRule="auto"/>
        <w:ind w:left="142" w:right="282" w:hanging="142"/>
        <w:contextualSpacing w:val="0"/>
        <w:jc w:val="both"/>
        <w:rPr>
          <w:rFonts w:ascii="Times New Roman" w:hAnsi="Times New Roman" w:cs="Times New Roman"/>
          <w:sz w:val="24"/>
          <w:szCs w:val="24"/>
        </w:rPr>
      </w:pPr>
      <w:r w:rsidRPr="00335DD1">
        <w:rPr>
          <w:rFonts w:ascii="Times New Roman" w:hAnsi="Times New Roman" w:cs="Times New Roman"/>
          <w:sz w:val="24"/>
          <w:szCs w:val="24"/>
        </w:rPr>
        <w:t xml:space="preserve">Angka </w:t>
      </w:r>
      <w:r w:rsidRPr="00335DD1">
        <w:rPr>
          <w:rFonts w:ascii="Times New Roman" w:hAnsi="Times New Roman" w:cs="Times New Roman"/>
          <w:spacing w:val="-3"/>
          <w:sz w:val="24"/>
          <w:szCs w:val="24"/>
        </w:rPr>
        <w:t xml:space="preserve">yang </w:t>
      </w:r>
      <w:r w:rsidRPr="00335DD1">
        <w:rPr>
          <w:rFonts w:ascii="Times New Roman" w:hAnsi="Times New Roman" w:cs="Times New Roman"/>
          <w:sz w:val="24"/>
          <w:szCs w:val="24"/>
        </w:rPr>
        <w:t xml:space="preserve">diikuti oleh huruf </w:t>
      </w:r>
      <w:r w:rsidRPr="00335DD1">
        <w:rPr>
          <w:rFonts w:ascii="Times New Roman" w:hAnsi="Times New Roman" w:cs="Times New Roman"/>
          <w:spacing w:val="-3"/>
          <w:sz w:val="24"/>
          <w:szCs w:val="24"/>
        </w:rPr>
        <w:t xml:space="preserve">yang </w:t>
      </w:r>
      <w:r w:rsidRPr="00335DD1">
        <w:rPr>
          <w:rFonts w:ascii="Times New Roman" w:hAnsi="Times New Roman" w:cs="Times New Roman"/>
          <w:sz w:val="24"/>
          <w:szCs w:val="24"/>
        </w:rPr>
        <w:t>sama pada kolom yang sama menunjukkan tidak berbeda nyata  menurut uji jarak berganda Duncan pada taraf</w:t>
      </w:r>
      <w:r w:rsidRPr="00335DD1">
        <w:rPr>
          <w:rFonts w:ascii="Times New Roman" w:hAnsi="Times New Roman" w:cs="Times New Roman"/>
          <w:spacing w:val="-14"/>
          <w:sz w:val="24"/>
          <w:szCs w:val="24"/>
        </w:rPr>
        <w:t xml:space="preserve"> </w:t>
      </w:r>
      <w:r w:rsidRPr="00335DD1">
        <w:rPr>
          <w:rFonts w:ascii="Times New Roman" w:hAnsi="Times New Roman" w:cs="Times New Roman"/>
          <w:sz w:val="24"/>
          <w:szCs w:val="24"/>
        </w:rPr>
        <w:t>5%.</w:t>
      </w:r>
    </w:p>
    <w:p w14:paraId="6E3D1CC8" w14:textId="77777777" w:rsidR="00DB1DC5" w:rsidRPr="00335DD1" w:rsidRDefault="00DB1DC5" w:rsidP="00050D25">
      <w:pPr>
        <w:pStyle w:val="ListParagraph"/>
        <w:widowControl w:val="0"/>
        <w:numPr>
          <w:ilvl w:val="0"/>
          <w:numId w:val="15"/>
        </w:numPr>
        <w:tabs>
          <w:tab w:val="left" w:pos="731"/>
        </w:tabs>
        <w:autoSpaceDE w:val="0"/>
        <w:autoSpaceDN w:val="0"/>
        <w:spacing w:after="0" w:line="240" w:lineRule="auto"/>
        <w:ind w:left="142" w:right="282" w:hanging="142"/>
        <w:contextualSpacing w:val="0"/>
        <w:jc w:val="both"/>
        <w:rPr>
          <w:rFonts w:ascii="Times New Roman" w:hAnsi="Times New Roman" w:cs="Times New Roman"/>
          <w:sz w:val="24"/>
          <w:szCs w:val="24"/>
        </w:rPr>
      </w:pPr>
      <w:r w:rsidRPr="00335DD1">
        <w:rPr>
          <w:rFonts w:ascii="Times New Roman" w:hAnsi="Times New Roman" w:cs="Times New Roman"/>
          <w:sz w:val="24"/>
          <w:szCs w:val="24"/>
        </w:rPr>
        <w:t xml:space="preserve">Perlakuan A = </w:t>
      </w:r>
      <w:r w:rsidRPr="00335DD1">
        <w:rPr>
          <w:rFonts w:ascii="Times New Roman" w:hAnsi="Times New Roman" w:cs="Times New Roman"/>
          <w:i/>
          <w:sz w:val="24"/>
          <w:szCs w:val="24"/>
        </w:rPr>
        <w:t xml:space="preserve">Trichoderma harzianum </w:t>
      </w:r>
      <w:r w:rsidRPr="00335DD1">
        <w:rPr>
          <w:rFonts w:ascii="Times New Roman" w:hAnsi="Times New Roman" w:cs="Times New Roman"/>
          <w:sz w:val="24"/>
          <w:szCs w:val="24"/>
        </w:rPr>
        <w:t>Rifai.</w:t>
      </w:r>
      <w:r w:rsidRPr="00335DD1">
        <w:rPr>
          <w:rFonts w:ascii="Times New Roman" w:hAnsi="Times New Roman" w:cs="Times New Roman"/>
          <w:i/>
          <w:sz w:val="24"/>
          <w:szCs w:val="24"/>
        </w:rPr>
        <w:t xml:space="preserve">  </w:t>
      </w:r>
      <w:r w:rsidRPr="00335DD1">
        <w:rPr>
          <w:rFonts w:ascii="Times New Roman" w:hAnsi="Times New Roman" w:cs="Times New Roman"/>
          <w:sz w:val="24"/>
          <w:szCs w:val="24"/>
        </w:rPr>
        <w:t xml:space="preserve">10 gram/l air, B = </w:t>
      </w:r>
      <w:r w:rsidRPr="00335DD1">
        <w:rPr>
          <w:rFonts w:ascii="Times New Roman" w:hAnsi="Times New Roman" w:cs="Times New Roman"/>
          <w:i/>
          <w:sz w:val="24"/>
          <w:szCs w:val="24"/>
        </w:rPr>
        <w:t xml:space="preserve">Trichoderma harzianum </w:t>
      </w:r>
      <w:r w:rsidRPr="00335DD1">
        <w:rPr>
          <w:rFonts w:ascii="Times New Roman" w:hAnsi="Times New Roman" w:cs="Times New Roman"/>
          <w:sz w:val="24"/>
          <w:szCs w:val="24"/>
        </w:rPr>
        <w:t>Rifai.</w:t>
      </w:r>
      <w:r w:rsidRPr="00335DD1">
        <w:rPr>
          <w:rFonts w:ascii="Times New Roman" w:hAnsi="Times New Roman" w:cs="Times New Roman"/>
          <w:i/>
          <w:sz w:val="24"/>
          <w:szCs w:val="24"/>
        </w:rPr>
        <w:t xml:space="preserve">  </w:t>
      </w:r>
      <w:r w:rsidRPr="00335DD1">
        <w:rPr>
          <w:rFonts w:ascii="Times New Roman" w:hAnsi="Times New Roman" w:cs="Times New Roman"/>
          <w:sz w:val="24"/>
          <w:szCs w:val="24"/>
        </w:rPr>
        <w:t xml:space="preserve">15 gram /l air, C = </w:t>
      </w:r>
      <w:r w:rsidRPr="00335DD1">
        <w:rPr>
          <w:rFonts w:ascii="Times New Roman" w:hAnsi="Times New Roman" w:cs="Times New Roman"/>
          <w:i/>
          <w:sz w:val="24"/>
          <w:szCs w:val="24"/>
        </w:rPr>
        <w:t xml:space="preserve">Trichoderma harzianum </w:t>
      </w:r>
      <w:r w:rsidRPr="00335DD1">
        <w:rPr>
          <w:rFonts w:ascii="Times New Roman" w:hAnsi="Times New Roman" w:cs="Times New Roman"/>
          <w:sz w:val="24"/>
          <w:szCs w:val="24"/>
        </w:rPr>
        <w:t>Rifai.</w:t>
      </w:r>
      <w:r w:rsidRPr="00335DD1">
        <w:rPr>
          <w:rFonts w:ascii="Times New Roman" w:hAnsi="Times New Roman" w:cs="Times New Roman"/>
          <w:i/>
          <w:sz w:val="24"/>
          <w:szCs w:val="24"/>
        </w:rPr>
        <w:t xml:space="preserve">  </w:t>
      </w:r>
      <w:r w:rsidRPr="00335DD1">
        <w:rPr>
          <w:rFonts w:ascii="Times New Roman" w:hAnsi="Times New Roman" w:cs="Times New Roman"/>
          <w:sz w:val="24"/>
          <w:szCs w:val="24"/>
        </w:rPr>
        <w:t xml:space="preserve">20 gram /l air, D = </w:t>
      </w:r>
      <w:r w:rsidRPr="00335DD1">
        <w:rPr>
          <w:rFonts w:ascii="Times New Roman" w:hAnsi="Times New Roman" w:cs="Times New Roman"/>
          <w:i/>
          <w:sz w:val="24"/>
          <w:szCs w:val="24"/>
        </w:rPr>
        <w:t xml:space="preserve">Trichoderma harzianum </w:t>
      </w:r>
      <w:r w:rsidRPr="00335DD1">
        <w:rPr>
          <w:rFonts w:ascii="Times New Roman" w:hAnsi="Times New Roman" w:cs="Times New Roman"/>
          <w:sz w:val="24"/>
          <w:szCs w:val="24"/>
        </w:rPr>
        <w:t>Rifai.</w:t>
      </w:r>
      <w:r w:rsidRPr="00335DD1">
        <w:rPr>
          <w:rFonts w:ascii="Times New Roman" w:hAnsi="Times New Roman" w:cs="Times New Roman"/>
          <w:i/>
          <w:sz w:val="24"/>
          <w:szCs w:val="24"/>
        </w:rPr>
        <w:t xml:space="preserve">  </w:t>
      </w:r>
      <w:r w:rsidRPr="00335DD1">
        <w:rPr>
          <w:rFonts w:ascii="Times New Roman" w:hAnsi="Times New Roman" w:cs="Times New Roman"/>
          <w:sz w:val="24"/>
          <w:szCs w:val="24"/>
        </w:rPr>
        <w:t xml:space="preserve">25 gram /l air, E = </w:t>
      </w:r>
      <w:r w:rsidRPr="00335DD1">
        <w:rPr>
          <w:rFonts w:ascii="Times New Roman" w:hAnsi="Times New Roman" w:cs="Times New Roman"/>
          <w:i/>
          <w:sz w:val="24"/>
          <w:szCs w:val="24"/>
        </w:rPr>
        <w:t xml:space="preserve">Trichoderma harzianum </w:t>
      </w:r>
      <w:r w:rsidRPr="00335DD1">
        <w:rPr>
          <w:rFonts w:ascii="Times New Roman" w:hAnsi="Times New Roman" w:cs="Times New Roman"/>
          <w:sz w:val="24"/>
          <w:szCs w:val="24"/>
        </w:rPr>
        <w:t>Rifai.</w:t>
      </w:r>
      <w:r w:rsidRPr="00335DD1">
        <w:rPr>
          <w:rFonts w:ascii="Times New Roman" w:hAnsi="Times New Roman" w:cs="Times New Roman"/>
          <w:i/>
          <w:sz w:val="24"/>
          <w:szCs w:val="24"/>
        </w:rPr>
        <w:t xml:space="preserve">  </w:t>
      </w:r>
      <w:r w:rsidRPr="00335DD1">
        <w:rPr>
          <w:rFonts w:ascii="Times New Roman" w:hAnsi="Times New Roman" w:cs="Times New Roman"/>
          <w:sz w:val="24"/>
          <w:szCs w:val="24"/>
        </w:rPr>
        <w:t>Kontrol (tanpa perlakuan</w:t>
      </w:r>
      <w:r w:rsidRPr="00335DD1">
        <w:rPr>
          <w:rFonts w:ascii="Times New Roman" w:hAnsi="Times New Roman" w:cs="Times New Roman"/>
          <w:i/>
          <w:sz w:val="24"/>
          <w:szCs w:val="24"/>
        </w:rPr>
        <w:t xml:space="preserve"> Trichoderma harzianum </w:t>
      </w:r>
      <w:r w:rsidRPr="00335DD1">
        <w:rPr>
          <w:rFonts w:ascii="Times New Roman" w:hAnsi="Times New Roman" w:cs="Times New Roman"/>
          <w:sz w:val="24"/>
          <w:szCs w:val="24"/>
        </w:rPr>
        <w:t>Rifai.)</w:t>
      </w:r>
    </w:p>
    <w:p w14:paraId="398619B2" w14:textId="4DF419F7" w:rsidR="00DB1DC5" w:rsidRDefault="00DB1DC5" w:rsidP="00050D25">
      <w:pPr>
        <w:pStyle w:val="BodyText"/>
        <w:spacing w:line="360" w:lineRule="auto"/>
        <w:ind w:firstLine="284"/>
        <w:jc w:val="both"/>
      </w:pPr>
    </w:p>
    <w:p w14:paraId="2894F20C" w14:textId="77777777" w:rsidR="008B072B" w:rsidRPr="00335DD1" w:rsidRDefault="008B072B" w:rsidP="00050D25">
      <w:pPr>
        <w:pStyle w:val="BodyText"/>
        <w:spacing w:line="360" w:lineRule="auto"/>
        <w:ind w:firstLine="284"/>
        <w:jc w:val="both"/>
      </w:pPr>
    </w:p>
    <w:p w14:paraId="68949103" w14:textId="77777777" w:rsidR="00020703" w:rsidRPr="00335DD1" w:rsidRDefault="00020703" w:rsidP="00050D25">
      <w:pPr>
        <w:pStyle w:val="ListParagraph"/>
        <w:numPr>
          <w:ilvl w:val="0"/>
          <w:numId w:val="29"/>
        </w:numPr>
        <w:spacing w:after="0" w:line="360" w:lineRule="auto"/>
        <w:ind w:left="426" w:hanging="284"/>
        <w:jc w:val="both"/>
        <w:rPr>
          <w:rFonts w:ascii="Times New Roman" w:hAnsi="Times New Roman" w:cs="Times New Roman"/>
          <w:b/>
          <w:sz w:val="24"/>
          <w:szCs w:val="24"/>
        </w:rPr>
      </w:pPr>
      <w:r w:rsidRPr="00335DD1">
        <w:rPr>
          <w:rFonts w:ascii="Times New Roman" w:hAnsi="Times New Roman" w:cs="Times New Roman"/>
          <w:b/>
          <w:sz w:val="24"/>
          <w:szCs w:val="24"/>
        </w:rPr>
        <w:t>Tinggi Tanaman</w:t>
      </w:r>
    </w:p>
    <w:p w14:paraId="268C07A5" w14:textId="77FAA391" w:rsidR="00DB1DC5" w:rsidRPr="00335DD1" w:rsidRDefault="00DB1DC5" w:rsidP="00050D25">
      <w:pPr>
        <w:spacing w:after="0" w:line="360" w:lineRule="auto"/>
        <w:ind w:firstLine="284"/>
        <w:jc w:val="both"/>
        <w:rPr>
          <w:rFonts w:ascii="Times New Roman" w:hAnsi="Times New Roman" w:cs="Times New Roman"/>
          <w:sz w:val="24"/>
          <w:szCs w:val="24"/>
        </w:rPr>
      </w:pPr>
      <w:r w:rsidRPr="00335DD1">
        <w:rPr>
          <w:rFonts w:ascii="Times New Roman" w:hAnsi="Times New Roman" w:cs="Times New Roman"/>
          <w:sz w:val="24"/>
          <w:szCs w:val="24"/>
        </w:rPr>
        <w:t xml:space="preserve">Berdasarkan hasil pengamatan dan analilis sidik ragam terhadap rata-rata tinggi tanaman kubis bunga </w:t>
      </w:r>
      <w:r w:rsidR="000D729B" w:rsidRPr="00335DD1">
        <w:rPr>
          <w:rFonts w:ascii="Times New Roman" w:hAnsi="Times New Roman" w:cs="Times New Roman"/>
          <w:sz w:val="24"/>
          <w:szCs w:val="24"/>
        </w:rPr>
        <w:t xml:space="preserve">yang </w:t>
      </w:r>
      <w:r w:rsidRPr="00335DD1">
        <w:rPr>
          <w:rFonts w:ascii="Times New Roman" w:hAnsi="Times New Roman" w:cs="Times New Roman"/>
          <w:sz w:val="24"/>
          <w:szCs w:val="24"/>
        </w:rPr>
        <w:t>disajikan dalam Tabel 2. di bawah ini :</w:t>
      </w:r>
    </w:p>
    <w:p w14:paraId="6561DC4C" w14:textId="77777777" w:rsidR="00B23C14" w:rsidRPr="00335DD1" w:rsidRDefault="00B23C14" w:rsidP="00050D25">
      <w:pPr>
        <w:spacing w:after="0" w:line="360" w:lineRule="auto"/>
        <w:ind w:firstLine="284"/>
        <w:jc w:val="both"/>
        <w:rPr>
          <w:rFonts w:ascii="Times New Roman" w:hAnsi="Times New Roman" w:cs="Times New Roman"/>
          <w:b/>
          <w:sz w:val="24"/>
          <w:szCs w:val="24"/>
        </w:rPr>
      </w:pPr>
    </w:p>
    <w:p w14:paraId="650DF977" w14:textId="6B9616EE" w:rsidR="00DB1DC5" w:rsidRPr="00335DD1" w:rsidRDefault="00DB1DC5" w:rsidP="00050D25">
      <w:pPr>
        <w:spacing w:after="0" w:line="360" w:lineRule="auto"/>
        <w:jc w:val="center"/>
        <w:rPr>
          <w:rFonts w:ascii="Times New Roman" w:hAnsi="Times New Roman" w:cs="Times New Roman"/>
          <w:sz w:val="24"/>
          <w:szCs w:val="24"/>
          <w:lang w:val="ms-MY"/>
        </w:rPr>
      </w:pPr>
      <w:r w:rsidRPr="00335DD1">
        <w:rPr>
          <w:rFonts w:ascii="Times New Roman" w:hAnsi="Times New Roman" w:cs="Times New Roman"/>
          <w:sz w:val="24"/>
          <w:szCs w:val="24"/>
          <w:lang w:val="ms-MY"/>
        </w:rPr>
        <w:t xml:space="preserve">Tabel </w:t>
      </w:r>
      <w:r w:rsidR="00B23C14" w:rsidRPr="00335DD1">
        <w:rPr>
          <w:rFonts w:ascii="Times New Roman" w:hAnsi="Times New Roman" w:cs="Times New Roman"/>
          <w:sz w:val="24"/>
          <w:szCs w:val="24"/>
          <w:lang w:val="ms-MY"/>
        </w:rPr>
        <w:t>2</w:t>
      </w:r>
      <w:r w:rsidRPr="00335DD1">
        <w:rPr>
          <w:rFonts w:ascii="Times New Roman" w:hAnsi="Times New Roman" w:cs="Times New Roman"/>
          <w:sz w:val="24"/>
          <w:szCs w:val="24"/>
          <w:lang w:val="ms-MY"/>
        </w:rPr>
        <w:t>. Rata-rata Tinggi Tanaman Kubis Bunga</w:t>
      </w:r>
    </w:p>
    <w:tbl>
      <w:tblPr>
        <w:tblStyle w:val="LightShading1"/>
        <w:tblW w:w="7665" w:type="dxa"/>
        <w:jc w:val="center"/>
        <w:tblLook w:val="04A0" w:firstRow="1" w:lastRow="0" w:firstColumn="1" w:lastColumn="0" w:noHBand="0" w:noVBand="1"/>
      </w:tblPr>
      <w:tblGrid>
        <w:gridCol w:w="2134"/>
        <w:gridCol w:w="1376"/>
        <w:gridCol w:w="1377"/>
        <w:gridCol w:w="1389"/>
        <w:gridCol w:w="1389"/>
      </w:tblGrid>
      <w:tr w:rsidR="00DB1DC5" w:rsidRPr="00335DD1" w14:paraId="675AF25E" w14:textId="77777777" w:rsidTr="007A0C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4" w:type="dxa"/>
            <w:vMerge w:val="restart"/>
            <w:tcBorders>
              <w:top w:val="none" w:sz="0" w:space="0" w:color="auto"/>
              <w:left w:val="none" w:sz="0" w:space="0" w:color="auto"/>
              <w:bottom w:val="none" w:sz="0" w:space="0" w:color="auto"/>
              <w:right w:val="none" w:sz="0" w:space="0" w:color="auto"/>
            </w:tcBorders>
            <w:shd w:val="clear" w:color="auto" w:fill="auto"/>
          </w:tcPr>
          <w:p w14:paraId="642830BB" w14:textId="77777777" w:rsidR="00DB1DC5" w:rsidRPr="00335DD1" w:rsidRDefault="00DB1DC5" w:rsidP="009B67C3">
            <w:pPr>
              <w:rPr>
                <w:rFonts w:ascii="Times New Roman" w:eastAsia="Times New Roman" w:hAnsi="Times New Roman" w:cs="Times New Roman"/>
                <w:sz w:val="24"/>
                <w:szCs w:val="24"/>
              </w:rPr>
            </w:pPr>
          </w:p>
          <w:p w14:paraId="74E2625A" w14:textId="77777777" w:rsidR="00DB1DC5" w:rsidRPr="00335DD1" w:rsidRDefault="00DB1DC5" w:rsidP="009B67C3">
            <w:pPr>
              <w:jc w:val="center"/>
              <w:rPr>
                <w:rFonts w:ascii="Times New Roman" w:hAnsi="Times New Roman" w:cs="Times New Roman"/>
                <w:sz w:val="24"/>
                <w:szCs w:val="24"/>
              </w:rPr>
            </w:pPr>
            <w:r w:rsidRPr="00335DD1">
              <w:rPr>
                <w:rFonts w:ascii="Times New Roman" w:eastAsia="Times New Roman" w:hAnsi="Times New Roman" w:cs="Times New Roman"/>
                <w:sz w:val="24"/>
                <w:szCs w:val="24"/>
              </w:rPr>
              <w:t>Perlakuan</w:t>
            </w:r>
          </w:p>
        </w:tc>
        <w:tc>
          <w:tcPr>
            <w:tcW w:w="5531" w:type="dxa"/>
            <w:gridSpan w:val="4"/>
            <w:tcBorders>
              <w:top w:val="none" w:sz="0" w:space="0" w:color="auto"/>
              <w:left w:val="none" w:sz="0" w:space="0" w:color="auto"/>
              <w:bottom w:val="none" w:sz="0" w:space="0" w:color="auto"/>
              <w:right w:val="none" w:sz="0" w:space="0" w:color="auto"/>
            </w:tcBorders>
            <w:shd w:val="clear" w:color="auto" w:fill="auto"/>
          </w:tcPr>
          <w:p w14:paraId="2BE41088" w14:textId="77777777" w:rsidR="00DB1DC5" w:rsidRPr="00335DD1" w:rsidRDefault="00DB1DC5" w:rsidP="009B67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35DD1">
              <w:rPr>
                <w:rFonts w:ascii="Times New Roman" w:eastAsia="Times New Roman" w:hAnsi="Times New Roman" w:cs="Times New Roman"/>
                <w:sz w:val="24"/>
                <w:szCs w:val="24"/>
              </w:rPr>
              <w:t>Rata-rata Tinggi Tanaman Kubis Bunga (cm)</w:t>
            </w:r>
          </w:p>
        </w:tc>
      </w:tr>
      <w:tr w:rsidR="00DB1DC5" w:rsidRPr="00335DD1" w14:paraId="29AEFE11" w14:textId="77777777" w:rsidTr="007A0C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4" w:type="dxa"/>
            <w:vMerge/>
            <w:tcBorders>
              <w:left w:val="none" w:sz="0" w:space="0" w:color="auto"/>
              <w:bottom w:val="single" w:sz="4" w:space="0" w:color="000000"/>
              <w:right w:val="none" w:sz="0" w:space="0" w:color="auto"/>
            </w:tcBorders>
            <w:shd w:val="clear" w:color="auto" w:fill="auto"/>
          </w:tcPr>
          <w:p w14:paraId="2710EC7F" w14:textId="77777777" w:rsidR="00DB1DC5" w:rsidRPr="00335DD1" w:rsidRDefault="00DB1DC5" w:rsidP="009B67C3">
            <w:pPr>
              <w:jc w:val="center"/>
              <w:rPr>
                <w:rFonts w:ascii="Times New Roman" w:hAnsi="Times New Roman" w:cs="Times New Roman"/>
                <w:sz w:val="24"/>
                <w:szCs w:val="24"/>
              </w:rPr>
            </w:pPr>
          </w:p>
        </w:tc>
        <w:tc>
          <w:tcPr>
            <w:tcW w:w="1376" w:type="dxa"/>
            <w:tcBorders>
              <w:left w:val="none" w:sz="0" w:space="0" w:color="auto"/>
              <w:bottom w:val="single" w:sz="4" w:space="0" w:color="000000"/>
              <w:right w:val="none" w:sz="0" w:space="0" w:color="auto"/>
            </w:tcBorders>
            <w:shd w:val="clear" w:color="auto" w:fill="auto"/>
          </w:tcPr>
          <w:p w14:paraId="4F4D90A3" w14:textId="77777777" w:rsidR="00DB1DC5" w:rsidRPr="00335DD1" w:rsidRDefault="00DB1DC5" w:rsidP="009B67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35DD1">
              <w:rPr>
                <w:rFonts w:ascii="Times New Roman" w:eastAsia="Times New Roman" w:hAnsi="Times New Roman" w:cs="Times New Roman"/>
                <w:b/>
                <w:sz w:val="24"/>
                <w:szCs w:val="24"/>
              </w:rPr>
              <w:t>5 MST</w:t>
            </w:r>
          </w:p>
        </w:tc>
        <w:tc>
          <w:tcPr>
            <w:tcW w:w="1377" w:type="dxa"/>
            <w:tcBorders>
              <w:left w:val="none" w:sz="0" w:space="0" w:color="auto"/>
              <w:bottom w:val="single" w:sz="4" w:space="0" w:color="000000"/>
              <w:right w:val="none" w:sz="0" w:space="0" w:color="auto"/>
            </w:tcBorders>
            <w:shd w:val="clear" w:color="auto" w:fill="auto"/>
          </w:tcPr>
          <w:p w14:paraId="6DB2A882" w14:textId="77777777" w:rsidR="00DB1DC5" w:rsidRPr="00335DD1" w:rsidRDefault="00DB1DC5" w:rsidP="009B67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35DD1">
              <w:rPr>
                <w:rFonts w:ascii="Times New Roman" w:eastAsia="Times New Roman" w:hAnsi="Times New Roman" w:cs="Times New Roman"/>
                <w:b/>
                <w:sz w:val="24"/>
                <w:szCs w:val="24"/>
              </w:rPr>
              <w:t>6 MST</w:t>
            </w:r>
          </w:p>
        </w:tc>
        <w:tc>
          <w:tcPr>
            <w:tcW w:w="1389" w:type="dxa"/>
            <w:tcBorders>
              <w:left w:val="none" w:sz="0" w:space="0" w:color="auto"/>
              <w:bottom w:val="single" w:sz="4" w:space="0" w:color="000000"/>
              <w:right w:val="none" w:sz="0" w:space="0" w:color="auto"/>
            </w:tcBorders>
            <w:shd w:val="clear" w:color="auto" w:fill="auto"/>
          </w:tcPr>
          <w:p w14:paraId="79F7879F" w14:textId="77777777" w:rsidR="00DB1DC5" w:rsidRPr="00335DD1" w:rsidRDefault="00DB1DC5" w:rsidP="009B67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35DD1">
              <w:rPr>
                <w:rFonts w:ascii="Times New Roman" w:eastAsia="Times New Roman" w:hAnsi="Times New Roman" w:cs="Times New Roman"/>
                <w:b/>
                <w:sz w:val="24"/>
                <w:szCs w:val="24"/>
              </w:rPr>
              <w:t>7 MST</w:t>
            </w:r>
          </w:p>
        </w:tc>
        <w:tc>
          <w:tcPr>
            <w:tcW w:w="1389" w:type="dxa"/>
            <w:tcBorders>
              <w:left w:val="none" w:sz="0" w:space="0" w:color="auto"/>
              <w:bottom w:val="single" w:sz="4" w:space="0" w:color="000000"/>
              <w:right w:val="none" w:sz="0" w:space="0" w:color="auto"/>
            </w:tcBorders>
            <w:shd w:val="clear" w:color="auto" w:fill="auto"/>
          </w:tcPr>
          <w:p w14:paraId="281ADD78" w14:textId="77777777" w:rsidR="00DB1DC5" w:rsidRPr="00335DD1" w:rsidRDefault="00DB1DC5" w:rsidP="009B67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35DD1">
              <w:rPr>
                <w:rFonts w:ascii="Times New Roman" w:eastAsia="Times New Roman" w:hAnsi="Times New Roman" w:cs="Times New Roman"/>
                <w:b/>
                <w:sz w:val="24"/>
                <w:szCs w:val="24"/>
              </w:rPr>
              <w:t>8 MST</w:t>
            </w:r>
          </w:p>
        </w:tc>
      </w:tr>
      <w:tr w:rsidR="00DB1DC5" w:rsidRPr="00335DD1" w14:paraId="174DEE5D" w14:textId="77777777" w:rsidTr="007A0CB9">
        <w:trPr>
          <w:jc w:val="center"/>
        </w:trPr>
        <w:tc>
          <w:tcPr>
            <w:cnfStyle w:val="001000000000" w:firstRow="0" w:lastRow="0" w:firstColumn="1" w:lastColumn="0" w:oddVBand="0" w:evenVBand="0" w:oddHBand="0" w:evenHBand="0" w:firstRowFirstColumn="0" w:firstRowLastColumn="0" w:lastRowFirstColumn="0" w:lastRowLastColumn="0"/>
            <w:tcW w:w="2134" w:type="dxa"/>
            <w:tcBorders>
              <w:top w:val="single" w:sz="4" w:space="0" w:color="000000"/>
            </w:tcBorders>
            <w:shd w:val="clear" w:color="auto" w:fill="auto"/>
          </w:tcPr>
          <w:p w14:paraId="395591DE" w14:textId="77777777" w:rsidR="00DB1DC5" w:rsidRPr="00335DD1" w:rsidRDefault="00DB1DC5" w:rsidP="009B67C3">
            <w:pPr>
              <w:jc w:val="center"/>
              <w:rPr>
                <w:rFonts w:ascii="Times New Roman" w:hAnsi="Times New Roman" w:cs="Times New Roman"/>
                <w:b w:val="0"/>
                <w:sz w:val="24"/>
                <w:szCs w:val="24"/>
              </w:rPr>
            </w:pPr>
            <w:r w:rsidRPr="00335DD1">
              <w:rPr>
                <w:rFonts w:ascii="Times New Roman" w:eastAsia="Times New Roman" w:hAnsi="Times New Roman" w:cs="Times New Roman"/>
                <w:b w:val="0"/>
                <w:sz w:val="24"/>
                <w:szCs w:val="24"/>
              </w:rPr>
              <w:t>A</w:t>
            </w:r>
          </w:p>
        </w:tc>
        <w:tc>
          <w:tcPr>
            <w:tcW w:w="1376" w:type="dxa"/>
            <w:tcBorders>
              <w:top w:val="single" w:sz="4" w:space="0" w:color="000000"/>
            </w:tcBorders>
            <w:shd w:val="clear" w:color="auto" w:fill="auto"/>
          </w:tcPr>
          <w:p w14:paraId="22C9B443" w14:textId="77777777" w:rsidR="00DB1DC5" w:rsidRPr="00335DD1" w:rsidRDefault="00DB1DC5" w:rsidP="009B67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35DD1">
              <w:rPr>
                <w:rFonts w:ascii="Times New Roman" w:eastAsia="Times New Roman" w:hAnsi="Times New Roman" w:cs="Times New Roman"/>
                <w:sz w:val="24"/>
                <w:szCs w:val="24"/>
              </w:rPr>
              <w:t>7,330</w:t>
            </w:r>
            <w:r w:rsidRPr="00335DD1">
              <w:rPr>
                <w:rFonts w:ascii="Times New Roman" w:hAnsi="Times New Roman" w:cs="Times New Roman"/>
                <w:sz w:val="24"/>
                <w:szCs w:val="24"/>
                <w:vertAlign w:val="superscript"/>
              </w:rPr>
              <w:t xml:space="preserve"> a</w:t>
            </w:r>
          </w:p>
        </w:tc>
        <w:tc>
          <w:tcPr>
            <w:tcW w:w="1377" w:type="dxa"/>
            <w:tcBorders>
              <w:top w:val="single" w:sz="4" w:space="0" w:color="000000"/>
            </w:tcBorders>
            <w:shd w:val="clear" w:color="auto" w:fill="auto"/>
          </w:tcPr>
          <w:p w14:paraId="2F15342D" w14:textId="77777777" w:rsidR="00DB1DC5" w:rsidRPr="00335DD1" w:rsidRDefault="00DB1DC5" w:rsidP="009B67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35DD1">
              <w:rPr>
                <w:rFonts w:ascii="Times New Roman" w:eastAsia="Times New Roman" w:hAnsi="Times New Roman" w:cs="Times New Roman"/>
                <w:sz w:val="24"/>
                <w:szCs w:val="24"/>
              </w:rPr>
              <w:t>9,850</w:t>
            </w:r>
            <w:r w:rsidRPr="00335DD1">
              <w:rPr>
                <w:rFonts w:ascii="Times New Roman" w:hAnsi="Times New Roman" w:cs="Times New Roman"/>
                <w:sz w:val="24"/>
                <w:szCs w:val="24"/>
                <w:vertAlign w:val="superscript"/>
              </w:rPr>
              <w:t xml:space="preserve"> a</w:t>
            </w:r>
          </w:p>
        </w:tc>
        <w:tc>
          <w:tcPr>
            <w:tcW w:w="1389" w:type="dxa"/>
            <w:tcBorders>
              <w:top w:val="single" w:sz="4" w:space="0" w:color="000000"/>
            </w:tcBorders>
            <w:shd w:val="clear" w:color="auto" w:fill="auto"/>
          </w:tcPr>
          <w:p w14:paraId="5B7F60E9" w14:textId="77777777" w:rsidR="00DB1DC5" w:rsidRPr="00335DD1" w:rsidRDefault="00DB1DC5" w:rsidP="009B67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35DD1">
              <w:rPr>
                <w:rFonts w:ascii="Times New Roman" w:eastAsia="Times New Roman" w:hAnsi="Times New Roman" w:cs="Times New Roman"/>
                <w:sz w:val="24"/>
                <w:szCs w:val="24"/>
              </w:rPr>
              <w:t>11,870</w:t>
            </w:r>
            <w:r w:rsidRPr="00335DD1">
              <w:rPr>
                <w:rFonts w:ascii="Times New Roman" w:hAnsi="Times New Roman" w:cs="Times New Roman"/>
                <w:sz w:val="24"/>
                <w:szCs w:val="24"/>
                <w:vertAlign w:val="superscript"/>
              </w:rPr>
              <w:t xml:space="preserve"> a</w:t>
            </w:r>
          </w:p>
        </w:tc>
        <w:tc>
          <w:tcPr>
            <w:tcW w:w="1389" w:type="dxa"/>
            <w:tcBorders>
              <w:top w:val="single" w:sz="4" w:space="0" w:color="000000"/>
            </w:tcBorders>
            <w:shd w:val="clear" w:color="auto" w:fill="auto"/>
          </w:tcPr>
          <w:p w14:paraId="40B5BE2F" w14:textId="77777777" w:rsidR="00DB1DC5" w:rsidRPr="00335DD1" w:rsidRDefault="00DB1DC5" w:rsidP="009B67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35DD1">
              <w:rPr>
                <w:rFonts w:ascii="Times New Roman" w:eastAsia="Times New Roman" w:hAnsi="Times New Roman" w:cs="Times New Roman"/>
                <w:sz w:val="24"/>
                <w:szCs w:val="24"/>
              </w:rPr>
              <w:t>13,490</w:t>
            </w:r>
            <w:r w:rsidRPr="00335DD1">
              <w:rPr>
                <w:rFonts w:ascii="Times New Roman" w:hAnsi="Times New Roman" w:cs="Times New Roman"/>
                <w:sz w:val="24"/>
                <w:szCs w:val="24"/>
                <w:vertAlign w:val="superscript"/>
              </w:rPr>
              <w:t xml:space="preserve"> a</w:t>
            </w:r>
          </w:p>
        </w:tc>
      </w:tr>
      <w:tr w:rsidR="00DB1DC5" w:rsidRPr="00335DD1" w14:paraId="6299A033" w14:textId="77777777" w:rsidTr="007A0C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4" w:type="dxa"/>
            <w:tcBorders>
              <w:left w:val="none" w:sz="0" w:space="0" w:color="auto"/>
              <w:right w:val="none" w:sz="0" w:space="0" w:color="auto"/>
            </w:tcBorders>
            <w:shd w:val="clear" w:color="auto" w:fill="auto"/>
          </w:tcPr>
          <w:p w14:paraId="23BE1EBC" w14:textId="77777777" w:rsidR="00DB1DC5" w:rsidRPr="00335DD1" w:rsidRDefault="00DB1DC5" w:rsidP="009B67C3">
            <w:pPr>
              <w:jc w:val="center"/>
              <w:rPr>
                <w:rFonts w:ascii="Times New Roman" w:hAnsi="Times New Roman" w:cs="Times New Roman"/>
                <w:b w:val="0"/>
                <w:sz w:val="24"/>
                <w:szCs w:val="24"/>
              </w:rPr>
            </w:pPr>
            <w:r w:rsidRPr="00335DD1">
              <w:rPr>
                <w:rFonts w:ascii="Times New Roman" w:eastAsia="Times New Roman" w:hAnsi="Times New Roman" w:cs="Times New Roman"/>
                <w:b w:val="0"/>
                <w:sz w:val="24"/>
                <w:szCs w:val="24"/>
              </w:rPr>
              <w:t>B</w:t>
            </w:r>
          </w:p>
        </w:tc>
        <w:tc>
          <w:tcPr>
            <w:tcW w:w="1376" w:type="dxa"/>
            <w:tcBorders>
              <w:left w:val="none" w:sz="0" w:space="0" w:color="auto"/>
              <w:right w:val="none" w:sz="0" w:space="0" w:color="auto"/>
            </w:tcBorders>
            <w:shd w:val="clear" w:color="auto" w:fill="auto"/>
          </w:tcPr>
          <w:p w14:paraId="4FADC792" w14:textId="77777777" w:rsidR="00DB1DC5" w:rsidRPr="00335DD1" w:rsidRDefault="00DB1DC5" w:rsidP="009B67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35DD1">
              <w:rPr>
                <w:rFonts w:ascii="Times New Roman" w:eastAsia="Times New Roman" w:hAnsi="Times New Roman" w:cs="Times New Roman"/>
                <w:sz w:val="24"/>
                <w:szCs w:val="24"/>
              </w:rPr>
              <w:t>7,334</w:t>
            </w:r>
            <w:r w:rsidRPr="00335DD1">
              <w:rPr>
                <w:rFonts w:ascii="Times New Roman" w:hAnsi="Times New Roman" w:cs="Times New Roman"/>
                <w:sz w:val="24"/>
                <w:szCs w:val="24"/>
                <w:vertAlign w:val="superscript"/>
              </w:rPr>
              <w:t xml:space="preserve"> a</w:t>
            </w:r>
          </w:p>
        </w:tc>
        <w:tc>
          <w:tcPr>
            <w:tcW w:w="1377" w:type="dxa"/>
            <w:tcBorders>
              <w:left w:val="none" w:sz="0" w:space="0" w:color="auto"/>
              <w:right w:val="none" w:sz="0" w:space="0" w:color="auto"/>
            </w:tcBorders>
            <w:shd w:val="clear" w:color="auto" w:fill="auto"/>
          </w:tcPr>
          <w:p w14:paraId="58CE0B7F" w14:textId="77777777" w:rsidR="00DB1DC5" w:rsidRPr="00335DD1" w:rsidRDefault="00DB1DC5" w:rsidP="009B67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35DD1">
              <w:rPr>
                <w:rFonts w:ascii="Times New Roman" w:eastAsia="Times New Roman" w:hAnsi="Times New Roman" w:cs="Times New Roman"/>
                <w:sz w:val="24"/>
                <w:szCs w:val="24"/>
              </w:rPr>
              <w:t>9,830</w:t>
            </w:r>
            <w:r w:rsidRPr="00335DD1">
              <w:rPr>
                <w:rFonts w:ascii="Times New Roman" w:hAnsi="Times New Roman" w:cs="Times New Roman"/>
                <w:sz w:val="24"/>
                <w:szCs w:val="24"/>
                <w:vertAlign w:val="superscript"/>
              </w:rPr>
              <w:t xml:space="preserve"> a</w:t>
            </w:r>
          </w:p>
        </w:tc>
        <w:tc>
          <w:tcPr>
            <w:tcW w:w="1389" w:type="dxa"/>
            <w:tcBorders>
              <w:left w:val="none" w:sz="0" w:space="0" w:color="auto"/>
              <w:right w:val="none" w:sz="0" w:space="0" w:color="auto"/>
            </w:tcBorders>
            <w:shd w:val="clear" w:color="auto" w:fill="auto"/>
          </w:tcPr>
          <w:p w14:paraId="739BF0B5" w14:textId="77777777" w:rsidR="00DB1DC5" w:rsidRPr="00335DD1" w:rsidRDefault="00DB1DC5" w:rsidP="009B67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35DD1">
              <w:rPr>
                <w:rFonts w:ascii="Times New Roman" w:eastAsia="Times New Roman" w:hAnsi="Times New Roman" w:cs="Times New Roman"/>
                <w:sz w:val="24"/>
                <w:szCs w:val="24"/>
              </w:rPr>
              <w:t>11,750</w:t>
            </w:r>
            <w:r w:rsidRPr="00335DD1">
              <w:rPr>
                <w:rFonts w:ascii="Times New Roman" w:hAnsi="Times New Roman" w:cs="Times New Roman"/>
                <w:sz w:val="24"/>
                <w:szCs w:val="24"/>
                <w:vertAlign w:val="superscript"/>
              </w:rPr>
              <w:t xml:space="preserve"> a</w:t>
            </w:r>
          </w:p>
        </w:tc>
        <w:tc>
          <w:tcPr>
            <w:tcW w:w="1389" w:type="dxa"/>
            <w:tcBorders>
              <w:left w:val="none" w:sz="0" w:space="0" w:color="auto"/>
              <w:right w:val="none" w:sz="0" w:space="0" w:color="auto"/>
            </w:tcBorders>
            <w:shd w:val="clear" w:color="auto" w:fill="auto"/>
          </w:tcPr>
          <w:p w14:paraId="406E4D56" w14:textId="77777777" w:rsidR="00DB1DC5" w:rsidRPr="00335DD1" w:rsidRDefault="00DB1DC5" w:rsidP="009B67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35DD1">
              <w:rPr>
                <w:rFonts w:ascii="Times New Roman" w:eastAsia="Times New Roman" w:hAnsi="Times New Roman" w:cs="Times New Roman"/>
                <w:sz w:val="24"/>
                <w:szCs w:val="24"/>
              </w:rPr>
              <w:t>13,710</w:t>
            </w:r>
            <w:r w:rsidRPr="00335DD1">
              <w:rPr>
                <w:rFonts w:ascii="Times New Roman" w:hAnsi="Times New Roman" w:cs="Times New Roman"/>
                <w:sz w:val="24"/>
                <w:szCs w:val="24"/>
                <w:vertAlign w:val="superscript"/>
              </w:rPr>
              <w:t xml:space="preserve"> a</w:t>
            </w:r>
          </w:p>
        </w:tc>
      </w:tr>
      <w:tr w:rsidR="00DB1DC5" w:rsidRPr="00335DD1" w14:paraId="2204B332" w14:textId="77777777" w:rsidTr="007A0CB9">
        <w:trPr>
          <w:jc w:val="center"/>
        </w:trPr>
        <w:tc>
          <w:tcPr>
            <w:cnfStyle w:val="001000000000" w:firstRow="0" w:lastRow="0" w:firstColumn="1" w:lastColumn="0" w:oddVBand="0" w:evenVBand="0" w:oddHBand="0" w:evenHBand="0" w:firstRowFirstColumn="0" w:firstRowLastColumn="0" w:lastRowFirstColumn="0" w:lastRowLastColumn="0"/>
            <w:tcW w:w="2134" w:type="dxa"/>
            <w:shd w:val="clear" w:color="auto" w:fill="auto"/>
          </w:tcPr>
          <w:p w14:paraId="3AA3BB11" w14:textId="77777777" w:rsidR="00DB1DC5" w:rsidRPr="00335DD1" w:rsidRDefault="00DB1DC5" w:rsidP="009B67C3">
            <w:pPr>
              <w:jc w:val="center"/>
              <w:rPr>
                <w:rFonts w:ascii="Times New Roman" w:hAnsi="Times New Roman" w:cs="Times New Roman"/>
                <w:b w:val="0"/>
                <w:sz w:val="24"/>
                <w:szCs w:val="24"/>
              </w:rPr>
            </w:pPr>
            <w:r w:rsidRPr="00335DD1">
              <w:rPr>
                <w:rFonts w:ascii="Times New Roman" w:eastAsia="Times New Roman" w:hAnsi="Times New Roman" w:cs="Times New Roman"/>
                <w:b w:val="0"/>
                <w:sz w:val="24"/>
                <w:szCs w:val="24"/>
              </w:rPr>
              <w:t>C</w:t>
            </w:r>
          </w:p>
        </w:tc>
        <w:tc>
          <w:tcPr>
            <w:tcW w:w="1376" w:type="dxa"/>
            <w:shd w:val="clear" w:color="auto" w:fill="auto"/>
          </w:tcPr>
          <w:p w14:paraId="364C3C4A" w14:textId="77777777" w:rsidR="00DB1DC5" w:rsidRPr="00335DD1" w:rsidRDefault="00DB1DC5" w:rsidP="009B67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35DD1">
              <w:rPr>
                <w:rFonts w:ascii="Times New Roman" w:eastAsia="Times New Roman" w:hAnsi="Times New Roman" w:cs="Times New Roman"/>
                <w:sz w:val="24"/>
                <w:szCs w:val="24"/>
              </w:rPr>
              <w:t>7,230</w:t>
            </w:r>
            <w:r w:rsidRPr="00335DD1">
              <w:rPr>
                <w:rFonts w:ascii="Times New Roman" w:hAnsi="Times New Roman" w:cs="Times New Roman"/>
                <w:sz w:val="24"/>
                <w:szCs w:val="24"/>
                <w:vertAlign w:val="superscript"/>
              </w:rPr>
              <w:t xml:space="preserve"> a</w:t>
            </w:r>
          </w:p>
        </w:tc>
        <w:tc>
          <w:tcPr>
            <w:tcW w:w="1377" w:type="dxa"/>
            <w:shd w:val="clear" w:color="auto" w:fill="auto"/>
          </w:tcPr>
          <w:p w14:paraId="25B1B6CE" w14:textId="77777777" w:rsidR="00DB1DC5" w:rsidRPr="00335DD1" w:rsidRDefault="00DB1DC5" w:rsidP="009B67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35DD1">
              <w:rPr>
                <w:rFonts w:ascii="Times New Roman" w:eastAsia="Times New Roman" w:hAnsi="Times New Roman" w:cs="Times New Roman"/>
                <w:sz w:val="24"/>
                <w:szCs w:val="24"/>
              </w:rPr>
              <w:t>9,230</w:t>
            </w:r>
            <w:r w:rsidRPr="00335DD1">
              <w:rPr>
                <w:rFonts w:ascii="Times New Roman" w:hAnsi="Times New Roman" w:cs="Times New Roman"/>
                <w:sz w:val="24"/>
                <w:szCs w:val="24"/>
                <w:vertAlign w:val="superscript"/>
              </w:rPr>
              <w:t xml:space="preserve"> a</w:t>
            </w:r>
          </w:p>
        </w:tc>
        <w:tc>
          <w:tcPr>
            <w:tcW w:w="1389" w:type="dxa"/>
            <w:shd w:val="clear" w:color="auto" w:fill="auto"/>
          </w:tcPr>
          <w:p w14:paraId="2DBEC119" w14:textId="77777777" w:rsidR="00DB1DC5" w:rsidRPr="00335DD1" w:rsidRDefault="00DB1DC5" w:rsidP="009B67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35DD1">
              <w:rPr>
                <w:rFonts w:ascii="Times New Roman" w:eastAsia="Times New Roman" w:hAnsi="Times New Roman" w:cs="Times New Roman"/>
                <w:sz w:val="24"/>
                <w:szCs w:val="24"/>
              </w:rPr>
              <w:t>11,180</w:t>
            </w:r>
            <w:r w:rsidRPr="00335DD1">
              <w:rPr>
                <w:rFonts w:ascii="Times New Roman" w:hAnsi="Times New Roman" w:cs="Times New Roman"/>
                <w:sz w:val="24"/>
                <w:szCs w:val="24"/>
                <w:vertAlign w:val="superscript"/>
              </w:rPr>
              <w:t xml:space="preserve"> a</w:t>
            </w:r>
          </w:p>
        </w:tc>
        <w:tc>
          <w:tcPr>
            <w:tcW w:w="1389" w:type="dxa"/>
            <w:shd w:val="clear" w:color="auto" w:fill="auto"/>
          </w:tcPr>
          <w:p w14:paraId="0A02A1C5" w14:textId="77777777" w:rsidR="00DB1DC5" w:rsidRPr="00335DD1" w:rsidRDefault="00DB1DC5" w:rsidP="009B67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35DD1">
              <w:rPr>
                <w:rFonts w:ascii="Times New Roman" w:eastAsia="Times New Roman" w:hAnsi="Times New Roman" w:cs="Times New Roman"/>
                <w:sz w:val="24"/>
                <w:szCs w:val="24"/>
              </w:rPr>
              <w:t>13,240</w:t>
            </w:r>
            <w:r w:rsidRPr="00335DD1">
              <w:rPr>
                <w:rFonts w:ascii="Times New Roman" w:hAnsi="Times New Roman" w:cs="Times New Roman"/>
                <w:sz w:val="24"/>
                <w:szCs w:val="24"/>
                <w:vertAlign w:val="superscript"/>
              </w:rPr>
              <w:t xml:space="preserve"> a</w:t>
            </w:r>
          </w:p>
        </w:tc>
      </w:tr>
      <w:tr w:rsidR="00DB1DC5" w:rsidRPr="00335DD1" w14:paraId="64D43973" w14:textId="77777777" w:rsidTr="007A0C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4" w:type="dxa"/>
            <w:tcBorders>
              <w:left w:val="none" w:sz="0" w:space="0" w:color="auto"/>
              <w:right w:val="none" w:sz="0" w:space="0" w:color="auto"/>
            </w:tcBorders>
            <w:shd w:val="clear" w:color="auto" w:fill="auto"/>
          </w:tcPr>
          <w:p w14:paraId="295B5A96" w14:textId="77777777" w:rsidR="00DB1DC5" w:rsidRPr="00335DD1" w:rsidRDefault="00DB1DC5" w:rsidP="009B67C3">
            <w:pPr>
              <w:jc w:val="center"/>
              <w:rPr>
                <w:rFonts w:ascii="Times New Roman" w:hAnsi="Times New Roman" w:cs="Times New Roman"/>
                <w:b w:val="0"/>
                <w:sz w:val="24"/>
                <w:szCs w:val="24"/>
              </w:rPr>
            </w:pPr>
            <w:r w:rsidRPr="00335DD1">
              <w:rPr>
                <w:rFonts w:ascii="Times New Roman" w:eastAsia="Times New Roman" w:hAnsi="Times New Roman" w:cs="Times New Roman"/>
                <w:b w:val="0"/>
                <w:sz w:val="24"/>
                <w:szCs w:val="24"/>
              </w:rPr>
              <w:t>D</w:t>
            </w:r>
          </w:p>
        </w:tc>
        <w:tc>
          <w:tcPr>
            <w:tcW w:w="1376" w:type="dxa"/>
            <w:tcBorders>
              <w:left w:val="none" w:sz="0" w:space="0" w:color="auto"/>
              <w:right w:val="none" w:sz="0" w:space="0" w:color="auto"/>
            </w:tcBorders>
            <w:shd w:val="clear" w:color="auto" w:fill="auto"/>
          </w:tcPr>
          <w:p w14:paraId="30AEE2AB" w14:textId="77777777" w:rsidR="00DB1DC5" w:rsidRPr="00335DD1" w:rsidRDefault="00DB1DC5" w:rsidP="009B67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35DD1">
              <w:rPr>
                <w:rFonts w:ascii="Times New Roman" w:eastAsia="Times New Roman" w:hAnsi="Times New Roman" w:cs="Times New Roman"/>
                <w:sz w:val="24"/>
                <w:szCs w:val="24"/>
              </w:rPr>
              <w:t>7,296</w:t>
            </w:r>
            <w:r w:rsidRPr="00335DD1">
              <w:rPr>
                <w:rFonts w:ascii="Times New Roman" w:hAnsi="Times New Roman" w:cs="Times New Roman"/>
                <w:sz w:val="24"/>
                <w:szCs w:val="24"/>
                <w:vertAlign w:val="superscript"/>
              </w:rPr>
              <w:t xml:space="preserve"> a</w:t>
            </w:r>
          </w:p>
        </w:tc>
        <w:tc>
          <w:tcPr>
            <w:tcW w:w="1377" w:type="dxa"/>
            <w:tcBorders>
              <w:left w:val="none" w:sz="0" w:space="0" w:color="auto"/>
              <w:right w:val="none" w:sz="0" w:space="0" w:color="auto"/>
            </w:tcBorders>
            <w:shd w:val="clear" w:color="auto" w:fill="auto"/>
          </w:tcPr>
          <w:p w14:paraId="403A7A1C" w14:textId="77777777" w:rsidR="00DB1DC5" w:rsidRPr="00335DD1" w:rsidRDefault="00DB1DC5" w:rsidP="009B67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35DD1">
              <w:rPr>
                <w:rFonts w:ascii="Times New Roman" w:eastAsia="Times New Roman" w:hAnsi="Times New Roman" w:cs="Times New Roman"/>
                <w:sz w:val="24"/>
                <w:szCs w:val="24"/>
              </w:rPr>
              <w:t>9,432</w:t>
            </w:r>
            <w:r w:rsidRPr="00335DD1">
              <w:rPr>
                <w:rFonts w:ascii="Times New Roman" w:hAnsi="Times New Roman" w:cs="Times New Roman"/>
                <w:sz w:val="24"/>
                <w:szCs w:val="24"/>
                <w:vertAlign w:val="superscript"/>
              </w:rPr>
              <w:t xml:space="preserve"> a</w:t>
            </w:r>
          </w:p>
        </w:tc>
        <w:tc>
          <w:tcPr>
            <w:tcW w:w="1389" w:type="dxa"/>
            <w:tcBorders>
              <w:left w:val="none" w:sz="0" w:space="0" w:color="auto"/>
              <w:right w:val="none" w:sz="0" w:space="0" w:color="auto"/>
            </w:tcBorders>
            <w:shd w:val="clear" w:color="auto" w:fill="auto"/>
          </w:tcPr>
          <w:p w14:paraId="1E6B62A9" w14:textId="77777777" w:rsidR="00DB1DC5" w:rsidRPr="00335DD1" w:rsidRDefault="00DB1DC5" w:rsidP="009B67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35DD1">
              <w:rPr>
                <w:rFonts w:ascii="Times New Roman" w:eastAsia="Times New Roman" w:hAnsi="Times New Roman" w:cs="Times New Roman"/>
                <w:sz w:val="24"/>
                <w:szCs w:val="24"/>
              </w:rPr>
              <w:t>11,560</w:t>
            </w:r>
            <w:r w:rsidRPr="00335DD1">
              <w:rPr>
                <w:rFonts w:ascii="Times New Roman" w:hAnsi="Times New Roman" w:cs="Times New Roman"/>
                <w:sz w:val="24"/>
                <w:szCs w:val="24"/>
                <w:vertAlign w:val="superscript"/>
              </w:rPr>
              <w:t xml:space="preserve"> a</w:t>
            </w:r>
          </w:p>
        </w:tc>
        <w:tc>
          <w:tcPr>
            <w:tcW w:w="1389" w:type="dxa"/>
            <w:tcBorders>
              <w:left w:val="none" w:sz="0" w:space="0" w:color="auto"/>
              <w:right w:val="none" w:sz="0" w:space="0" w:color="auto"/>
            </w:tcBorders>
            <w:shd w:val="clear" w:color="auto" w:fill="auto"/>
          </w:tcPr>
          <w:p w14:paraId="18B4A2BF" w14:textId="77777777" w:rsidR="00DB1DC5" w:rsidRPr="00335DD1" w:rsidRDefault="00DB1DC5" w:rsidP="009B67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35DD1">
              <w:rPr>
                <w:rFonts w:ascii="Times New Roman" w:eastAsia="Times New Roman" w:hAnsi="Times New Roman" w:cs="Times New Roman"/>
                <w:sz w:val="24"/>
                <w:szCs w:val="24"/>
              </w:rPr>
              <w:t>13,690</w:t>
            </w:r>
            <w:r w:rsidRPr="00335DD1">
              <w:rPr>
                <w:rFonts w:ascii="Times New Roman" w:hAnsi="Times New Roman" w:cs="Times New Roman"/>
                <w:sz w:val="24"/>
                <w:szCs w:val="24"/>
                <w:vertAlign w:val="superscript"/>
              </w:rPr>
              <w:t xml:space="preserve"> a</w:t>
            </w:r>
          </w:p>
        </w:tc>
      </w:tr>
      <w:tr w:rsidR="00DB1DC5" w:rsidRPr="00335DD1" w14:paraId="196E13EE" w14:textId="77777777" w:rsidTr="007A0CB9">
        <w:trPr>
          <w:jc w:val="center"/>
        </w:trPr>
        <w:tc>
          <w:tcPr>
            <w:cnfStyle w:val="001000000000" w:firstRow="0" w:lastRow="0" w:firstColumn="1" w:lastColumn="0" w:oddVBand="0" w:evenVBand="0" w:oddHBand="0" w:evenHBand="0" w:firstRowFirstColumn="0" w:firstRowLastColumn="0" w:lastRowFirstColumn="0" w:lastRowLastColumn="0"/>
            <w:tcW w:w="2134" w:type="dxa"/>
            <w:shd w:val="clear" w:color="auto" w:fill="auto"/>
          </w:tcPr>
          <w:p w14:paraId="3CACD63B" w14:textId="77777777" w:rsidR="00DB1DC5" w:rsidRPr="00335DD1" w:rsidRDefault="00DB1DC5" w:rsidP="009B67C3">
            <w:pPr>
              <w:jc w:val="center"/>
              <w:rPr>
                <w:rFonts w:ascii="Times New Roman" w:hAnsi="Times New Roman" w:cs="Times New Roman"/>
                <w:b w:val="0"/>
                <w:sz w:val="24"/>
                <w:szCs w:val="24"/>
              </w:rPr>
            </w:pPr>
            <w:r w:rsidRPr="00335DD1">
              <w:rPr>
                <w:rFonts w:ascii="Times New Roman" w:eastAsia="Times New Roman" w:hAnsi="Times New Roman" w:cs="Times New Roman"/>
                <w:b w:val="0"/>
                <w:sz w:val="24"/>
                <w:szCs w:val="24"/>
              </w:rPr>
              <w:t>E</w:t>
            </w:r>
          </w:p>
        </w:tc>
        <w:tc>
          <w:tcPr>
            <w:tcW w:w="1376" w:type="dxa"/>
            <w:shd w:val="clear" w:color="auto" w:fill="auto"/>
          </w:tcPr>
          <w:p w14:paraId="4DA36D06" w14:textId="77777777" w:rsidR="00DB1DC5" w:rsidRPr="00335DD1" w:rsidRDefault="00DB1DC5" w:rsidP="009B67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35DD1">
              <w:rPr>
                <w:rFonts w:ascii="Times New Roman" w:eastAsia="Times New Roman" w:hAnsi="Times New Roman" w:cs="Times New Roman"/>
                <w:sz w:val="24"/>
                <w:szCs w:val="24"/>
              </w:rPr>
              <w:t>7,396</w:t>
            </w:r>
            <w:r w:rsidRPr="00335DD1">
              <w:rPr>
                <w:rFonts w:ascii="Times New Roman" w:hAnsi="Times New Roman" w:cs="Times New Roman"/>
                <w:sz w:val="24"/>
                <w:szCs w:val="24"/>
                <w:vertAlign w:val="superscript"/>
              </w:rPr>
              <w:t xml:space="preserve"> a</w:t>
            </w:r>
          </w:p>
        </w:tc>
        <w:tc>
          <w:tcPr>
            <w:tcW w:w="1377" w:type="dxa"/>
            <w:shd w:val="clear" w:color="auto" w:fill="auto"/>
          </w:tcPr>
          <w:p w14:paraId="119A65FC" w14:textId="77777777" w:rsidR="00DB1DC5" w:rsidRPr="00335DD1" w:rsidRDefault="00DB1DC5" w:rsidP="009B67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35DD1">
              <w:rPr>
                <w:rFonts w:ascii="Times New Roman" w:eastAsia="Times New Roman" w:hAnsi="Times New Roman" w:cs="Times New Roman"/>
                <w:sz w:val="24"/>
                <w:szCs w:val="24"/>
              </w:rPr>
              <w:t>9,774</w:t>
            </w:r>
            <w:r w:rsidRPr="00335DD1">
              <w:rPr>
                <w:rFonts w:ascii="Times New Roman" w:hAnsi="Times New Roman" w:cs="Times New Roman"/>
                <w:sz w:val="24"/>
                <w:szCs w:val="24"/>
                <w:vertAlign w:val="superscript"/>
              </w:rPr>
              <w:t xml:space="preserve"> a</w:t>
            </w:r>
          </w:p>
        </w:tc>
        <w:tc>
          <w:tcPr>
            <w:tcW w:w="1389" w:type="dxa"/>
            <w:shd w:val="clear" w:color="auto" w:fill="auto"/>
          </w:tcPr>
          <w:p w14:paraId="6B47301D" w14:textId="77777777" w:rsidR="00DB1DC5" w:rsidRPr="00335DD1" w:rsidRDefault="00DB1DC5" w:rsidP="009B67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35DD1">
              <w:rPr>
                <w:rFonts w:ascii="Times New Roman" w:eastAsia="Times New Roman" w:hAnsi="Times New Roman" w:cs="Times New Roman"/>
                <w:sz w:val="24"/>
                <w:szCs w:val="24"/>
              </w:rPr>
              <w:t>11,380</w:t>
            </w:r>
            <w:r w:rsidRPr="00335DD1">
              <w:rPr>
                <w:rFonts w:ascii="Times New Roman" w:hAnsi="Times New Roman" w:cs="Times New Roman"/>
                <w:sz w:val="24"/>
                <w:szCs w:val="24"/>
                <w:vertAlign w:val="superscript"/>
              </w:rPr>
              <w:t xml:space="preserve"> a</w:t>
            </w:r>
          </w:p>
        </w:tc>
        <w:tc>
          <w:tcPr>
            <w:tcW w:w="1389" w:type="dxa"/>
            <w:shd w:val="clear" w:color="auto" w:fill="auto"/>
          </w:tcPr>
          <w:p w14:paraId="250DB1E3" w14:textId="77777777" w:rsidR="00DB1DC5" w:rsidRPr="00335DD1" w:rsidRDefault="00DB1DC5" w:rsidP="009B67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35DD1">
              <w:rPr>
                <w:rFonts w:ascii="Times New Roman" w:eastAsia="Times New Roman" w:hAnsi="Times New Roman" w:cs="Times New Roman"/>
                <w:sz w:val="24"/>
                <w:szCs w:val="24"/>
              </w:rPr>
              <w:t>13,140</w:t>
            </w:r>
            <w:r w:rsidRPr="00335DD1">
              <w:rPr>
                <w:rFonts w:ascii="Times New Roman" w:hAnsi="Times New Roman" w:cs="Times New Roman"/>
                <w:sz w:val="24"/>
                <w:szCs w:val="24"/>
                <w:vertAlign w:val="superscript"/>
              </w:rPr>
              <w:t xml:space="preserve"> a</w:t>
            </w:r>
          </w:p>
        </w:tc>
      </w:tr>
    </w:tbl>
    <w:p w14:paraId="2EFF495C" w14:textId="77777777" w:rsidR="00DB1DC5" w:rsidRPr="00335DD1" w:rsidRDefault="00DB1DC5" w:rsidP="00050D25">
      <w:pPr>
        <w:spacing w:after="0" w:line="240" w:lineRule="auto"/>
        <w:jc w:val="both"/>
        <w:rPr>
          <w:rFonts w:ascii="Times New Roman" w:hAnsi="Times New Roman" w:cs="Times New Roman"/>
          <w:sz w:val="24"/>
          <w:szCs w:val="24"/>
        </w:rPr>
      </w:pPr>
      <w:r w:rsidRPr="00335DD1">
        <w:rPr>
          <w:rFonts w:ascii="Times New Roman" w:hAnsi="Times New Roman" w:cs="Times New Roman"/>
          <w:sz w:val="24"/>
          <w:szCs w:val="24"/>
        </w:rPr>
        <w:t xml:space="preserve">   Keterangan:</w:t>
      </w:r>
    </w:p>
    <w:p w14:paraId="12AE153B" w14:textId="77777777" w:rsidR="00DB1DC5" w:rsidRPr="00335DD1" w:rsidRDefault="00DB1DC5" w:rsidP="009B67C3">
      <w:pPr>
        <w:pStyle w:val="ListParagraph"/>
        <w:widowControl w:val="0"/>
        <w:numPr>
          <w:ilvl w:val="0"/>
          <w:numId w:val="15"/>
        </w:numPr>
        <w:tabs>
          <w:tab w:val="left" w:pos="731"/>
        </w:tabs>
        <w:autoSpaceDE w:val="0"/>
        <w:autoSpaceDN w:val="0"/>
        <w:spacing w:after="0" w:line="240" w:lineRule="auto"/>
        <w:ind w:left="426" w:right="49" w:hanging="142"/>
        <w:contextualSpacing w:val="0"/>
        <w:jc w:val="both"/>
        <w:rPr>
          <w:rFonts w:ascii="Times New Roman" w:hAnsi="Times New Roman" w:cs="Times New Roman"/>
          <w:sz w:val="24"/>
          <w:szCs w:val="24"/>
        </w:rPr>
      </w:pPr>
      <w:r w:rsidRPr="00335DD1">
        <w:rPr>
          <w:rFonts w:ascii="Times New Roman" w:hAnsi="Times New Roman" w:cs="Times New Roman"/>
          <w:sz w:val="24"/>
          <w:szCs w:val="24"/>
        </w:rPr>
        <w:t xml:space="preserve">Angka </w:t>
      </w:r>
      <w:r w:rsidRPr="00335DD1">
        <w:rPr>
          <w:rFonts w:ascii="Times New Roman" w:hAnsi="Times New Roman" w:cs="Times New Roman"/>
          <w:spacing w:val="-3"/>
          <w:sz w:val="24"/>
          <w:szCs w:val="24"/>
        </w:rPr>
        <w:t xml:space="preserve">yang </w:t>
      </w:r>
      <w:r w:rsidRPr="00335DD1">
        <w:rPr>
          <w:rFonts w:ascii="Times New Roman" w:hAnsi="Times New Roman" w:cs="Times New Roman"/>
          <w:sz w:val="24"/>
          <w:szCs w:val="24"/>
        </w:rPr>
        <w:t xml:space="preserve">diikuti oleh huruf </w:t>
      </w:r>
      <w:r w:rsidRPr="00335DD1">
        <w:rPr>
          <w:rFonts w:ascii="Times New Roman" w:hAnsi="Times New Roman" w:cs="Times New Roman"/>
          <w:spacing w:val="-3"/>
          <w:sz w:val="24"/>
          <w:szCs w:val="24"/>
        </w:rPr>
        <w:t xml:space="preserve">yang </w:t>
      </w:r>
      <w:r w:rsidRPr="00335DD1">
        <w:rPr>
          <w:rFonts w:ascii="Times New Roman" w:hAnsi="Times New Roman" w:cs="Times New Roman"/>
          <w:sz w:val="24"/>
          <w:szCs w:val="24"/>
        </w:rPr>
        <w:t>sama pada kolom yang sama menunjukkan tidak berbeda nyata  menurut uji jarak berganda Duncan pada taraf</w:t>
      </w:r>
      <w:r w:rsidRPr="00335DD1">
        <w:rPr>
          <w:rFonts w:ascii="Times New Roman" w:hAnsi="Times New Roman" w:cs="Times New Roman"/>
          <w:spacing w:val="-14"/>
          <w:sz w:val="24"/>
          <w:szCs w:val="24"/>
        </w:rPr>
        <w:t xml:space="preserve"> </w:t>
      </w:r>
      <w:r w:rsidRPr="00335DD1">
        <w:rPr>
          <w:rFonts w:ascii="Times New Roman" w:hAnsi="Times New Roman" w:cs="Times New Roman"/>
          <w:sz w:val="24"/>
          <w:szCs w:val="24"/>
        </w:rPr>
        <w:t>5%.</w:t>
      </w:r>
    </w:p>
    <w:p w14:paraId="3B7144DC" w14:textId="77777777" w:rsidR="00DB1DC5" w:rsidRPr="00335DD1" w:rsidRDefault="00DB1DC5" w:rsidP="009B67C3">
      <w:pPr>
        <w:pStyle w:val="ListParagraph"/>
        <w:widowControl w:val="0"/>
        <w:numPr>
          <w:ilvl w:val="0"/>
          <w:numId w:val="15"/>
        </w:numPr>
        <w:tabs>
          <w:tab w:val="left" w:pos="731"/>
        </w:tabs>
        <w:autoSpaceDE w:val="0"/>
        <w:autoSpaceDN w:val="0"/>
        <w:spacing w:after="0" w:line="240" w:lineRule="auto"/>
        <w:ind w:left="426" w:right="49" w:hanging="142"/>
        <w:contextualSpacing w:val="0"/>
        <w:jc w:val="both"/>
        <w:rPr>
          <w:rFonts w:ascii="Times New Roman" w:hAnsi="Times New Roman" w:cs="Times New Roman"/>
          <w:sz w:val="24"/>
          <w:szCs w:val="24"/>
        </w:rPr>
      </w:pPr>
      <w:r w:rsidRPr="00335DD1">
        <w:rPr>
          <w:rFonts w:ascii="Times New Roman" w:hAnsi="Times New Roman" w:cs="Times New Roman"/>
          <w:sz w:val="24"/>
          <w:szCs w:val="24"/>
        </w:rPr>
        <w:t xml:space="preserve">Perlakuan A = </w:t>
      </w:r>
      <w:r w:rsidRPr="00335DD1">
        <w:rPr>
          <w:rFonts w:ascii="Times New Roman" w:hAnsi="Times New Roman" w:cs="Times New Roman"/>
          <w:i/>
          <w:sz w:val="24"/>
          <w:szCs w:val="24"/>
        </w:rPr>
        <w:t xml:space="preserve">Trichoderma harzianum </w:t>
      </w:r>
      <w:r w:rsidRPr="00335DD1">
        <w:rPr>
          <w:rFonts w:ascii="Times New Roman" w:hAnsi="Times New Roman" w:cs="Times New Roman"/>
          <w:sz w:val="24"/>
          <w:szCs w:val="24"/>
        </w:rPr>
        <w:t>Rifai.</w:t>
      </w:r>
      <w:r w:rsidRPr="00335DD1">
        <w:rPr>
          <w:rFonts w:ascii="Times New Roman" w:hAnsi="Times New Roman" w:cs="Times New Roman"/>
          <w:i/>
          <w:sz w:val="24"/>
          <w:szCs w:val="24"/>
        </w:rPr>
        <w:t xml:space="preserve">  </w:t>
      </w:r>
      <w:r w:rsidRPr="00335DD1">
        <w:rPr>
          <w:rFonts w:ascii="Times New Roman" w:hAnsi="Times New Roman" w:cs="Times New Roman"/>
          <w:sz w:val="24"/>
          <w:szCs w:val="24"/>
        </w:rPr>
        <w:t xml:space="preserve">10 gram/l air, B = </w:t>
      </w:r>
      <w:r w:rsidRPr="00335DD1">
        <w:rPr>
          <w:rFonts w:ascii="Times New Roman" w:hAnsi="Times New Roman" w:cs="Times New Roman"/>
          <w:i/>
          <w:sz w:val="24"/>
          <w:szCs w:val="24"/>
        </w:rPr>
        <w:t xml:space="preserve">Trichoderma harzianum </w:t>
      </w:r>
      <w:r w:rsidRPr="00335DD1">
        <w:rPr>
          <w:rFonts w:ascii="Times New Roman" w:hAnsi="Times New Roman" w:cs="Times New Roman"/>
          <w:sz w:val="24"/>
          <w:szCs w:val="24"/>
        </w:rPr>
        <w:t>Rifai.</w:t>
      </w:r>
      <w:r w:rsidRPr="00335DD1">
        <w:rPr>
          <w:rFonts w:ascii="Times New Roman" w:hAnsi="Times New Roman" w:cs="Times New Roman"/>
          <w:i/>
          <w:sz w:val="24"/>
          <w:szCs w:val="24"/>
        </w:rPr>
        <w:t xml:space="preserve">  </w:t>
      </w:r>
      <w:r w:rsidRPr="00335DD1">
        <w:rPr>
          <w:rFonts w:ascii="Times New Roman" w:hAnsi="Times New Roman" w:cs="Times New Roman"/>
          <w:sz w:val="24"/>
          <w:szCs w:val="24"/>
        </w:rPr>
        <w:t xml:space="preserve">15 gram /l air, C = </w:t>
      </w:r>
      <w:r w:rsidRPr="00335DD1">
        <w:rPr>
          <w:rFonts w:ascii="Times New Roman" w:hAnsi="Times New Roman" w:cs="Times New Roman"/>
          <w:i/>
          <w:sz w:val="24"/>
          <w:szCs w:val="24"/>
        </w:rPr>
        <w:t xml:space="preserve">Trichoderma harzianum </w:t>
      </w:r>
      <w:r w:rsidRPr="00335DD1">
        <w:rPr>
          <w:rFonts w:ascii="Times New Roman" w:hAnsi="Times New Roman" w:cs="Times New Roman"/>
          <w:sz w:val="24"/>
          <w:szCs w:val="24"/>
        </w:rPr>
        <w:t>Rifai.</w:t>
      </w:r>
      <w:r w:rsidRPr="00335DD1">
        <w:rPr>
          <w:rFonts w:ascii="Times New Roman" w:hAnsi="Times New Roman" w:cs="Times New Roman"/>
          <w:i/>
          <w:sz w:val="24"/>
          <w:szCs w:val="24"/>
        </w:rPr>
        <w:t xml:space="preserve">  </w:t>
      </w:r>
      <w:r w:rsidRPr="00335DD1">
        <w:rPr>
          <w:rFonts w:ascii="Times New Roman" w:hAnsi="Times New Roman" w:cs="Times New Roman"/>
          <w:sz w:val="24"/>
          <w:szCs w:val="24"/>
        </w:rPr>
        <w:t xml:space="preserve">20 gram /l air, D = </w:t>
      </w:r>
      <w:r w:rsidRPr="00335DD1">
        <w:rPr>
          <w:rFonts w:ascii="Times New Roman" w:hAnsi="Times New Roman" w:cs="Times New Roman"/>
          <w:i/>
          <w:sz w:val="24"/>
          <w:szCs w:val="24"/>
        </w:rPr>
        <w:t xml:space="preserve">Trichoderma harzianum </w:t>
      </w:r>
      <w:r w:rsidRPr="00335DD1">
        <w:rPr>
          <w:rFonts w:ascii="Times New Roman" w:hAnsi="Times New Roman" w:cs="Times New Roman"/>
          <w:sz w:val="24"/>
          <w:szCs w:val="24"/>
        </w:rPr>
        <w:t>Rifai.</w:t>
      </w:r>
      <w:r w:rsidRPr="00335DD1">
        <w:rPr>
          <w:rFonts w:ascii="Times New Roman" w:hAnsi="Times New Roman" w:cs="Times New Roman"/>
          <w:i/>
          <w:sz w:val="24"/>
          <w:szCs w:val="24"/>
        </w:rPr>
        <w:t xml:space="preserve">  </w:t>
      </w:r>
      <w:r w:rsidRPr="00335DD1">
        <w:rPr>
          <w:rFonts w:ascii="Times New Roman" w:hAnsi="Times New Roman" w:cs="Times New Roman"/>
          <w:sz w:val="24"/>
          <w:szCs w:val="24"/>
        </w:rPr>
        <w:t xml:space="preserve">25 gram /l air, E = </w:t>
      </w:r>
      <w:r w:rsidRPr="00335DD1">
        <w:rPr>
          <w:rFonts w:ascii="Times New Roman" w:hAnsi="Times New Roman" w:cs="Times New Roman"/>
          <w:i/>
          <w:sz w:val="24"/>
          <w:szCs w:val="24"/>
        </w:rPr>
        <w:t xml:space="preserve">Trichoderma harzianum </w:t>
      </w:r>
      <w:r w:rsidRPr="00335DD1">
        <w:rPr>
          <w:rFonts w:ascii="Times New Roman" w:hAnsi="Times New Roman" w:cs="Times New Roman"/>
          <w:sz w:val="24"/>
          <w:szCs w:val="24"/>
        </w:rPr>
        <w:t>Rifai.</w:t>
      </w:r>
      <w:r w:rsidRPr="00335DD1">
        <w:rPr>
          <w:rFonts w:ascii="Times New Roman" w:hAnsi="Times New Roman" w:cs="Times New Roman"/>
          <w:i/>
          <w:sz w:val="24"/>
          <w:szCs w:val="24"/>
        </w:rPr>
        <w:t xml:space="preserve">  </w:t>
      </w:r>
      <w:r w:rsidRPr="00335DD1">
        <w:rPr>
          <w:rFonts w:ascii="Times New Roman" w:hAnsi="Times New Roman" w:cs="Times New Roman"/>
          <w:sz w:val="24"/>
          <w:szCs w:val="24"/>
        </w:rPr>
        <w:t>Kontrol (tanpa perlakuan</w:t>
      </w:r>
      <w:r w:rsidRPr="00335DD1">
        <w:rPr>
          <w:rFonts w:ascii="Times New Roman" w:hAnsi="Times New Roman" w:cs="Times New Roman"/>
          <w:i/>
          <w:sz w:val="24"/>
          <w:szCs w:val="24"/>
        </w:rPr>
        <w:t xml:space="preserve"> Trichoderma harzianum </w:t>
      </w:r>
      <w:r w:rsidRPr="00335DD1">
        <w:rPr>
          <w:rFonts w:ascii="Times New Roman" w:hAnsi="Times New Roman" w:cs="Times New Roman"/>
          <w:sz w:val="24"/>
          <w:szCs w:val="24"/>
        </w:rPr>
        <w:t>Rifai.)</w:t>
      </w:r>
    </w:p>
    <w:p w14:paraId="5089C968" w14:textId="020D49DF" w:rsidR="00C31756" w:rsidRPr="00335DD1" w:rsidRDefault="00C31756" w:rsidP="00050D25">
      <w:pPr>
        <w:spacing w:after="0" w:line="360" w:lineRule="auto"/>
        <w:jc w:val="both"/>
        <w:rPr>
          <w:rFonts w:ascii="Times New Roman" w:hAnsi="Times New Roman" w:cs="Times New Roman"/>
          <w:b/>
          <w:sz w:val="24"/>
          <w:szCs w:val="24"/>
        </w:rPr>
      </w:pPr>
    </w:p>
    <w:p w14:paraId="510072AC" w14:textId="77777777" w:rsidR="00C31756" w:rsidRPr="00335DD1" w:rsidRDefault="00C31756" w:rsidP="00050D25">
      <w:pPr>
        <w:pStyle w:val="ListParagraph"/>
        <w:numPr>
          <w:ilvl w:val="0"/>
          <w:numId w:val="29"/>
        </w:numPr>
        <w:spacing w:after="0" w:line="360" w:lineRule="auto"/>
        <w:ind w:left="284" w:hanging="284"/>
        <w:jc w:val="both"/>
        <w:rPr>
          <w:rFonts w:ascii="Times New Roman" w:hAnsi="Times New Roman" w:cs="Times New Roman"/>
          <w:b/>
          <w:sz w:val="24"/>
          <w:szCs w:val="24"/>
        </w:rPr>
      </w:pPr>
      <w:r w:rsidRPr="00335DD1">
        <w:rPr>
          <w:rFonts w:ascii="Times New Roman" w:hAnsi="Times New Roman" w:cs="Times New Roman"/>
          <w:b/>
          <w:sz w:val="24"/>
          <w:szCs w:val="24"/>
        </w:rPr>
        <w:t>Produksi Kubis Bunga</w:t>
      </w:r>
    </w:p>
    <w:p w14:paraId="7E7A5287" w14:textId="06E76C0B" w:rsidR="00DF232C" w:rsidRPr="00335DD1" w:rsidRDefault="0013338D" w:rsidP="009B67C3">
      <w:pPr>
        <w:pStyle w:val="BodyText"/>
        <w:spacing w:line="360" w:lineRule="auto"/>
        <w:ind w:firstLine="397"/>
        <w:jc w:val="both"/>
      </w:pPr>
      <w:r w:rsidRPr="00335DD1">
        <w:t xml:space="preserve">Hasil </w:t>
      </w:r>
      <w:r w:rsidRPr="00335DD1">
        <w:rPr>
          <w:lang w:val="en-US"/>
        </w:rPr>
        <w:t xml:space="preserve">produksi </w:t>
      </w:r>
      <w:r w:rsidRPr="00335DD1">
        <w:t xml:space="preserve">rata-rata </w:t>
      </w:r>
      <w:r w:rsidRPr="00335DD1">
        <w:rPr>
          <w:lang w:val="en-US"/>
        </w:rPr>
        <w:t xml:space="preserve">berat </w:t>
      </w:r>
      <w:r w:rsidR="00921D8A" w:rsidRPr="00335DD1">
        <w:t xml:space="preserve">kubis bunga (kg) </w:t>
      </w:r>
      <w:r w:rsidRPr="00335DD1">
        <w:t xml:space="preserve">menunjukkan bahwa pemberian </w:t>
      </w:r>
      <w:r w:rsidRPr="00335DD1">
        <w:rPr>
          <w:i/>
          <w:iCs/>
          <w:color w:val="000000"/>
        </w:rPr>
        <w:t>Trichoderma harzianum</w:t>
      </w:r>
      <w:r w:rsidRPr="00335DD1">
        <w:rPr>
          <w:color w:val="000000"/>
        </w:rPr>
        <w:t xml:space="preserve"> </w:t>
      </w:r>
      <w:r w:rsidRPr="00335DD1">
        <w:t xml:space="preserve">Rifai. pada berbagai konsentrasi perlakuan tidak berpengaruh nyata. Hasil pengamatan rata-rata </w:t>
      </w:r>
      <w:r w:rsidRPr="00335DD1">
        <w:rPr>
          <w:lang w:val="en-US"/>
        </w:rPr>
        <w:t xml:space="preserve">berat </w:t>
      </w:r>
      <w:r w:rsidRPr="00335DD1">
        <w:t>kubis b</w:t>
      </w:r>
      <w:r w:rsidR="000C390A" w:rsidRPr="00335DD1">
        <w:t>unga (kg) disajikan pada Tabel 3</w:t>
      </w:r>
      <w:r w:rsidRPr="00335DD1">
        <w:t xml:space="preserve"> berikut ini :</w:t>
      </w:r>
    </w:p>
    <w:p w14:paraId="03989570" w14:textId="76C1A8EC" w:rsidR="000D729B" w:rsidRPr="00335DD1" w:rsidRDefault="000D729B" w:rsidP="00050D25">
      <w:pPr>
        <w:pStyle w:val="ListParagraph"/>
        <w:spacing w:after="0" w:line="360" w:lineRule="auto"/>
        <w:ind w:left="851" w:hanging="851"/>
        <w:jc w:val="center"/>
        <w:rPr>
          <w:rFonts w:ascii="Times New Roman" w:hAnsi="Times New Roman" w:cs="Times New Roman"/>
          <w:sz w:val="24"/>
          <w:szCs w:val="24"/>
        </w:rPr>
      </w:pPr>
      <w:r w:rsidRPr="00335DD1">
        <w:rPr>
          <w:rFonts w:ascii="Times New Roman" w:hAnsi="Times New Roman" w:cs="Times New Roman"/>
          <w:sz w:val="24"/>
          <w:szCs w:val="24"/>
        </w:rPr>
        <w:t xml:space="preserve">Tabel 3. Hasil Produksi Rata-rata </w:t>
      </w:r>
      <w:r w:rsidRPr="00335DD1">
        <w:rPr>
          <w:rFonts w:ascii="Times New Roman" w:eastAsia="Times New Roman" w:hAnsi="Times New Roman" w:cs="Times New Roman"/>
          <w:sz w:val="24"/>
          <w:szCs w:val="24"/>
        </w:rPr>
        <w:t>Berat</w:t>
      </w:r>
      <w:r w:rsidRPr="00335DD1">
        <w:rPr>
          <w:rFonts w:ascii="Times New Roman" w:hAnsi="Times New Roman" w:cs="Times New Roman"/>
          <w:sz w:val="24"/>
          <w:szCs w:val="24"/>
        </w:rPr>
        <w:t xml:space="preserve"> Kubis Bunga</w:t>
      </w:r>
    </w:p>
    <w:tbl>
      <w:tblPr>
        <w:tblStyle w:val="LightShading1"/>
        <w:tblW w:w="7797" w:type="dxa"/>
        <w:jc w:val="center"/>
        <w:tblLook w:val="04A0" w:firstRow="1" w:lastRow="0" w:firstColumn="1" w:lastColumn="0" w:noHBand="0" w:noVBand="1"/>
      </w:tblPr>
      <w:tblGrid>
        <w:gridCol w:w="4112"/>
        <w:gridCol w:w="3685"/>
      </w:tblGrid>
      <w:tr w:rsidR="000D729B" w:rsidRPr="00335DD1" w14:paraId="3E1F17C2" w14:textId="77777777" w:rsidTr="007A0CB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112" w:type="dxa"/>
            <w:tcBorders>
              <w:top w:val="none" w:sz="0" w:space="0" w:color="auto"/>
              <w:left w:val="none" w:sz="0" w:space="0" w:color="auto"/>
              <w:bottom w:val="single" w:sz="4" w:space="0" w:color="000000"/>
              <w:right w:val="none" w:sz="0" w:space="0" w:color="auto"/>
            </w:tcBorders>
            <w:shd w:val="clear" w:color="auto" w:fill="auto"/>
            <w:noWrap/>
            <w:hideMark/>
          </w:tcPr>
          <w:p w14:paraId="0FA99DEA" w14:textId="77777777" w:rsidR="000D729B" w:rsidRPr="00335DD1" w:rsidRDefault="000D729B" w:rsidP="009B67C3">
            <w:pPr>
              <w:jc w:val="center"/>
              <w:rPr>
                <w:rFonts w:ascii="Times New Roman" w:eastAsia="Times New Roman" w:hAnsi="Times New Roman" w:cs="Times New Roman"/>
                <w:sz w:val="24"/>
                <w:szCs w:val="24"/>
              </w:rPr>
            </w:pPr>
            <w:r w:rsidRPr="00335DD1">
              <w:rPr>
                <w:rFonts w:ascii="Times New Roman" w:eastAsia="Times New Roman" w:hAnsi="Times New Roman" w:cs="Times New Roman"/>
                <w:sz w:val="24"/>
                <w:szCs w:val="24"/>
              </w:rPr>
              <w:t>Perlakuan</w:t>
            </w:r>
          </w:p>
        </w:tc>
        <w:tc>
          <w:tcPr>
            <w:tcW w:w="3685" w:type="dxa"/>
            <w:tcBorders>
              <w:top w:val="none" w:sz="0" w:space="0" w:color="auto"/>
              <w:left w:val="none" w:sz="0" w:space="0" w:color="auto"/>
              <w:bottom w:val="single" w:sz="4" w:space="0" w:color="000000"/>
              <w:right w:val="none" w:sz="0" w:space="0" w:color="auto"/>
            </w:tcBorders>
            <w:shd w:val="clear" w:color="auto" w:fill="auto"/>
            <w:noWrap/>
            <w:hideMark/>
          </w:tcPr>
          <w:p w14:paraId="791BE4A2" w14:textId="77777777" w:rsidR="000D729B" w:rsidRPr="00335DD1" w:rsidRDefault="000D729B" w:rsidP="009B67C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35DD1">
              <w:rPr>
                <w:rFonts w:ascii="Times New Roman" w:eastAsia="Times New Roman" w:hAnsi="Times New Roman" w:cs="Times New Roman"/>
                <w:sz w:val="24"/>
                <w:szCs w:val="24"/>
              </w:rPr>
              <w:t xml:space="preserve">Berat </w:t>
            </w:r>
            <w:r w:rsidRPr="00335DD1">
              <w:rPr>
                <w:rFonts w:ascii="Times New Roman" w:hAnsi="Times New Roman" w:cs="Times New Roman"/>
                <w:sz w:val="24"/>
                <w:szCs w:val="24"/>
              </w:rPr>
              <w:t>Perplot</w:t>
            </w:r>
            <w:r w:rsidRPr="00335DD1">
              <w:rPr>
                <w:rFonts w:ascii="Times New Roman" w:eastAsia="Times New Roman" w:hAnsi="Times New Roman" w:cs="Times New Roman"/>
                <w:sz w:val="24"/>
                <w:szCs w:val="24"/>
              </w:rPr>
              <w:t xml:space="preserve"> (Kg)</w:t>
            </w:r>
          </w:p>
        </w:tc>
      </w:tr>
      <w:tr w:rsidR="000D729B" w:rsidRPr="00335DD1" w14:paraId="2B9E53D8" w14:textId="77777777" w:rsidTr="007A0CB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112" w:type="dxa"/>
            <w:tcBorders>
              <w:top w:val="single" w:sz="4" w:space="0" w:color="000000"/>
              <w:left w:val="none" w:sz="0" w:space="0" w:color="auto"/>
              <w:right w:val="none" w:sz="0" w:space="0" w:color="auto"/>
            </w:tcBorders>
            <w:shd w:val="clear" w:color="auto" w:fill="auto"/>
            <w:noWrap/>
            <w:hideMark/>
          </w:tcPr>
          <w:p w14:paraId="49DF3F86" w14:textId="77777777" w:rsidR="000D729B" w:rsidRPr="00335DD1" w:rsidRDefault="000D729B" w:rsidP="009B67C3">
            <w:pPr>
              <w:jc w:val="center"/>
              <w:rPr>
                <w:rFonts w:ascii="Times New Roman" w:eastAsia="Times New Roman" w:hAnsi="Times New Roman" w:cs="Times New Roman"/>
                <w:b w:val="0"/>
                <w:sz w:val="24"/>
                <w:szCs w:val="24"/>
              </w:rPr>
            </w:pPr>
            <w:r w:rsidRPr="00335DD1">
              <w:rPr>
                <w:rFonts w:ascii="Times New Roman" w:eastAsia="Times New Roman" w:hAnsi="Times New Roman" w:cs="Times New Roman"/>
                <w:b w:val="0"/>
                <w:sz w:val="24"/>
                <w:szCs w:val="24"/>
              </w:rPr>
              <w:t>A (10 gram/liter air)</w:t>
            </w:r>
          </w:p>
        </w:tc>
        <w:tc>
          <w:tcPr>
            <w:tcW w:w="3685" w:type="dxa"/>
            <w:tcBorders>
              <w:top w:val="single" w:sz="4" w:space="0" w:color="000000"/>
              <w:left w:val="none" w:sz="0" w:space="0" w:color="auto"/>
              <w:right w:val="none" w:sz="0" w:space="0" w:color="auto"/>
            </w:tcBorders>
            <w:shd w:val="clear" w:color="auto" w:fill="auto"/>
            <w:noWrap/>
            <w:hideMark/>
          </w:tcPr>
          <w:p w14:paraId="1494CD8D" w14:textId="77777777" w:rsidR="000D729B" w:rsidRPr="00335DD1" w:rsidRDefault="000D729B" w:rsidP="009B67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35DD1">
              <w:rPr>
                <w:rFonts w:ascii="Times New Roman" w:eastAsia="Times New Roman" w:hAnsi="Times New Roman" w:cs="Times New Roman"/>
                <w:sz w:val="24"/>
                <w:szCs w:val="24"/>
              </w:rPr>
              <w:t>5,438</w:t>
            </w:r>
            <w:r w:rsidRPr="00335DD1">
              <w:rPr>
                <w:rFonts w:ascii="Times New Roman" w:hAnsi="Times New Roman" w:cs="Times New Roman"/>
                <w:sz w:val="24"/>
                <w:szCs w:val="24"/>
                <w:vertAlign w:val="superscript"/>
              </w:rPr>
              <w:t xml:space="preserve"> a</w:t>
            </w:r>
          </w:p>
        </w:tc>
      </w:tr>
      <w:tr w:rsidR="000D729B" w:rsidRPr="00335DD1" w14:paraId="59F348CC" w14:textId="77777777" w:rsidTr="007A0CB9">
        <w:trPr>
          <w:trHeight w:val="300"/>
          <w:jc w:val="center"/>
        </w:trPr>
        <w:tc>
          <w:tcPr>
            <w:cnfStyle w:val="001000000000" w:firstRow="0" w:lastRow="0" w:firstColumn="1" w:lastColumn="0" w:oddVBand="0" w:evenVBand="0" w:oddHBand="0" w:evenHBand="0" w:firstRowFirstColumn="0" w:firstRowLastColumn="0" w:lastRowFirstColumn="0" w:lastRowLastColumn="0"/>
            <w:tcW w:w="4112" w:type="dxa"/>
            <w:shd w:val="clear" w:color="auto" w:fill="auto"/>
            <w:noWrap/>
            <w:hideMark/>
          </w:tcPr>
          <w:p w14:paraId="74035317" w14:textId="77777777" w:rsidR="000D729B" w:rsidRPr="00335DD1" w:rsidRDefault="000D729B" w:rsidP="009B67C3">
            <w:pPr>
              <w:jc w:val="center"/>
              <w:rPr>
                <w:rFonts w:ascii="Times New Roman" w:eastAsia="Times New Roman" w:hAnsi="Times New Roman" w:cs="Times New Roman"/>
                <w:b w:val="0"/>
                <w:sz w:val="24"/>
                <w:szCs w:val="24"/>
              </w:rPr>
            </w:pPr>
            <w:r w:rsidRPr="00335DD1">
              <w:rPr>
                <w:rFonts w:ascii="Times New Roman" w:eastAsia="Times New Roman" w:hAnsi="Times New Roman" w:cs="Times New Roman"/>
                <w:b w:val="0"/>
                <w:sz w:val="24"/>
                <w:szCs w:val="24"/>
              </w:rPr>
              <w:t>B (15 gram/liter air)</w:t>
            </w:r>
          </w:p>
        </w:tc>
        <w:tc>
          <w:tcPr>
            <w:tcW w:w="3685" w:type="dxa"/>
            <w:tcBorders>
              <w:right w:val="nil"/>
            </w:tcBorders>
            <w:shd w:val="clear" w:color="auto" w:fill="auto"/>
            <w:noWrap/>
            <w:hideMark/>
          </w:tcPr>
          <w:p w14:paraId="3E97A074" w14:textId="77777777" w:rsidR="000D729B" w:rsidRPr="00335DD1" w:rsidRDefault="000D729B" w:rsidP="009B67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35DD1">
              <w:rPr>
                <w:rFonts w:ascii="Times New Roman" w:eastAsia="Times New Roman" w:hAnsi="Times New Roman" w:cs="Times New Roman"/>
                <w:sz w:val="24"/>
                <w:szCs w:val="24"/>
              </w:rPr>
              <w:t>5,432</w:t>
            </w:r>
            <w:r w:rsidRPr="00335DD1">
              <w:rPr>
                <w:rFonts w:ascii="Times New Roman" w:hAnsi="Times New Roman" w:cs="Times New Roman"/>
                <w:sz w:val="24"/>
                <w:szCs w:val="24"/>
                <w:vertAlign w:val="superscript"/>
              </w:rPr>
              <w:t xml:space="preserve"> a</w:t>
            </w:r>
          </w:p>
        </w:tc>
      </w:tr>
      <w:tr w:rsidR="000D729B" w:rsidRPr="00335DD1" w14:paraId="7F5AEB97" w14:textId="77777777" w:rsidTr="007A0CB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112" w:type="dxa"/>
            <w:tcBorders>
              <w:left w:val="none" w:sz="0" w:space="0" w:color="auto"/>
              <w:right w:val="none" w:sz="0" w:space="0" w:color="auto"/>
            </w:tcBorders>
            <w:shd w:val="clear" w:color="auto" w:fill="auto"/>
            <w:noWrap/>
            <w:hideMark/>
          </w:tcPr>
          <w:p w14:paraId="653C9EF6" w14:textId="77777777" w:rsidR="000D729B" w:rsidRPr="00335DD1" w:rsidRDefault="000D729B" w:rsidP="009B67C3">
            <w:pPr>
              <w:jc w:val="center"/>
              <w:rPr>
                <w:rFonts w:ascii="Times New Roman" w:eastAsia="Times New Roman" w:hAnsi="Times New Roman" w:cs="Times New Roman"/>
                <w:b w:val="0"/>
                <w:sz w:val="24"/>
                <w:szCs w:val="24"/>
              </w:rPr>
            </w:pPr>
            <w:r w:rsidRPr="00335DD1">
              <w:rPr>
                <w:rFonts w:ascii="Times New Roman" w:eastAsia="Times New Roman" w:hAnsi="Times New Roman" w:cs="Times New Roman"/>
                <w:b w:val="0"/>
                <w:sz w:val="24"/>
                <w:szCs w:val="24"/>
              </w:rPr>
              <w:t>C (20 gram/liter air)</w:t>
            </w:r>
          </w:p>
        </w:tc>
        <w:tc>
          <w:tcPr>
            <w:tcW w:w="3685" w:type="dxa"/>
            <w:tcBorders>
              <w:left w:val="none" w:sz="0" w:space="0" w:color="auto"/>
              <w:right w:val="none" w:sz="0" w:space="0" w:color="auto"/>
            </w:tcBorders>
            <w:shd w:val="clear" w:color="auto" w:fill="auto"/>
            <w:noWrap/>
            <w:hideMark/>
          </w:tcPr>
          <w:p w14:paraId="61AB2FF0" w14:textId="77777777" w:rsidR="000D729B" w:rsidRPr="00335DD1" w:rsidRDefault="000D729B" w:rsidP="009B67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35DD1">
              <w:rPr>
                <w:rFonts w:ascii="Times New Roman" w:eastAsia="Times New Roman" w:hAnsi="Times New Roman" w:cs="Times New Roman"/>
                <w:sz w:val="24"/>
                <w:szCs w:val="24"/>
              </w:rPr>
              <w:t>5,944</w:t>
            </w:r>
            <w:r w:rsidRPr="00335DD1">
              <w:rPr>
                <w:rFonts w:ascii="Times New Roman" w:hAnsi="Times New Roman" w:cs="Times New Roman"/>
                <w:sz w:val="24"/>
                <w:szCs w:val="24"/>
                <w:vertAlign w:val="superscript"/>
              </w:rPr>
              <w:t xml:space="preserve"> a</w:t>
            </w:r>
          </w:p>
        </w:tc>
      </w:tr>
      <w:tr w:rsidR="000D729B" w:rsidRPr="00335DD1" w14:paraId="67FCAC16" w14:textId="77777777" w:rsidTr="007A0CB9">
        <w:trPr>
          <w:trHeight w:val="300"/>
          <w:jc w:val="center"/>
        </w:trPr>
        <w:tc>
          <w:tcPr>
            <w:cnfStyle w:val="001000000000" w:firstRow="0" w:lastRow="0" w:firstColumn="1" w:lastColumn="0" w:oddVBand="0" w:evenVBand="0" w:oddHBand="0" w:evenHBand="0" w:firstRowFirstColumn="0" w:firstRowLastColumn="0" w:lastRowFirstColumn="0" w:lastRowLastColumn="0"/>
            <w:tcW w:w="4112" w:type="dxa"/>
            <w:shd w:val="clear" w:color="auto" w:fill="auto"/>
            <w:noWrap/>
            <w:hideMark/>
          </w:tcPr>
          <w:p w14:paraId="5E0D0527" w14:textId="77777777" w:rsidR="000D729B" w:rsidRPr="00335DD1" w:rsidRDefault="000D729B" w:rsidP="009B67C3">
            <w:pPr>
              <w:jc w:val="center"/>
              <w:rPr>
                <w:rFonts w:ascii="Times New Roman" w:eastAsia="Times New Roman" w:hAnsi="Times New Roman" w:cs="Times New Roman"/>
                <w:b w:val="0"/>
                <w:sz w:val="24"/>
                <w:szCs w:val="24"/>
              </w:rPr>
            </w:pPr>
            <w:r w:rsidRPr="00335DD1">
              <w:rPr>
                <w:rFonts w:ascii="Times New Roman" w:eastAsia="Times New Roman" w:hAnsi="Times New Roman" w:cs="Times New Roman"/>
                <w:b w:val="0"/>
                <w:sz w:val="24"/>
                <w:szCs w:val="24"/>
              </w:rPr>
              <w:t>D (25 gram/liter air)</w:t>
            </w:r>
          </w:p>
        </w:tc>
        <w:tc>
          <w:tcPr>
            <w:tcW w:w="3685" w:type="dxa"/>
            <w:tcBorders>
              <w:right w:val="nil"/>
            </w:tcBorders>
            <w:shd w:val="clear" w:color="auto" w:fill="auto"/>
            <w:noWrap/>
            <w:hideMark/>
          </w:tcPr>
          <w:p w14:paraId="348B8867" w14:textId="77777777" w:rsidR="000D729B" w:rsidRPr="00335DD1" w:rsidRDefault="000D729B" w:rsidP="009B67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35DD1">
              <w:rPr>
                <w:rFonts w:ascii="Times New Roman" w:eastAsia="Times New Roman" w:hAnsi="Times New Roman" w:cs="Times New Roman"/>
                <w:sz w:val="24"/>
                <w:szCs w:val="24"/>
              </w:rPr>
              <w:t>6,630</w:t>
            </w:r>
            <w:r w:rsidRPr="00335DD1">
              <w:rPr>
                <w:rFonts w:ascii="Times New Roman" w:hAnsi="Times New Roman" w:cs="Times New Roman"/>
                <w:sz w:val="24"/>
                <w:szCs w:val="24"/>
                <w:vertAlign w:val="superscript"/>
              </w:rPr>
              <w:t xml:space="preserve"> a</w:t>
            </w:r>
          </w:p>
        </w:tc>
      </w:tr>
      <w:tr w:rsidR="000D729B" w:rsidRPr="00335DD1" w14:paraId="166CA3E7" w14:textId="77777777" w:rsidTr="007A0CB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112" w:type="dxa"/>
            <w:tcBorders>
              <w:left w:val="none" w:sz="0" w:space="0" w:color="auto"/>
              <w:bottom w:val="single" w:sz="8" w:space="0" w:color="000000"/>
              <w:right w:val="none" w:sz="0" w:space="0" w:color="auto"/>
            </w:tcBorders>
            <w:shd w:val="clear" w:color="auto" w:fill="auto"/>
            <w:noWrap/>
            <w:hideMark/>
          </w:tcPr>
          <w:p w14:paraId="6362AB92" w14:textId="77777777" w:rsidR="000D729B" w:rsidRPr="00335DD1" w:rsidRDefault="000D729B" w:rsidP="009B67C3">
            <w:pPr>
              <w:jc w:val="center"/>
              <w:rPr>
                <w:rFonts w:ascii="Times New Roman" w:eastAsia="Times New Roman" w:hAnsi="Times New Roman" w:cs="Times New Roman"/>
                <w:b w:val="0"/>
                <w:sz w:val="24"/>
                <w:szCs w:val="24"/>
              </w:rPr>
            </w:pPr>
            <w:r w:rsidRPr="00335DD1">
              <w:rPr>
                <w:rFonts w:ascii="Times New Roman" w:eastAsia="Times New Roman" w:hAnsi="Times New Roman" w:cs="Times New Roman"/>
                <w:b w:val="0"/>
                <w:sz w:val="24"/>
                <w:szCs w:val="24"/>
              </w:rPr>
              <w:t>E (Kontrol)</w:t>
            </w:r>
          </w:p>
        </w:tc>
        <w:tc>
          <w:tcPr>
            <w:tcW w:w="3685" w:type="dxa"/>
            <w:tcBorders>
              <w:left w:val="none" w:sz="0" w:space="0" w:color="auto"/>
              <w:bottom w:val="single" w:sz="8" w:space="0" w:color="000000"/>
              <w:right w:val="none" w:sz="0" w:space="0" w:color="auto"/>
            </w:tcBorders>
            <w:shd w:val="clear" w:color="auto" w:fill="auto"/>
            <w:noWrap/>
            <w:hideMark/>
          </w:tcPr>
          <w:p w14:paraId="5B5CE93D" w14:textId="77777777" w:rsidR="000D729B" w:rsidRPr="00335DD1" w:rsidRDefault="000D729B" w:rsidP="009B67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35DD1">
              <w:rPr>
                <w:rFonts w:ascii="Times New Roman" w:eastAsia="Times New Roman" w:hAnsi="Times New Roman" w:cs="Times New Roman"/>
                <w:sz w:val="24"/>
                <w:szCs w:val="24"/>
              </w:rPr>
              <w:t>4,536</w:t>
            </w:r>
            <w:r w:rsidRPr="00335DD1">
              <w:rPr>
                <w:rFonts w:ascii="Times New Roman" w:hAnsi="Times New Roman" w:cs="Times New Roman"/>
                <w:sz w:val="24"/>
                <w:szCs w:val="24"/>
                <w:vertAlign w:val="superscript"/>
              </w:rPr>
              <w:t xml:space="preserve"> a</w:t>
            </w:r>
          </w:p>
        </w:tc>
      </w:tr>
    </w:tbl>
    <w:p w14:paraId="6DC47E8F" w14:textId="08232F35" w:rsidR="0013338D" w:rsidRPr="00335DD1" w:rsidRDefault="000D729B" w:rsidP="00050D25">
      <w:pPr>
        <w:spacing w:after="0" w:line="240" w:lineRule="auto"/>
        <w:jc w:val="both"/>
        <w:rPr>
          <w:rFonts w:ascii="Times New Roman" w:hAnsi="Times New Roman" w:cs="Times New Roman"/>
          <w:sz w:val="24"/>
          <w:szCs w:val="24"/>
        </w:rPr>
      </w:pPr>
      <w:r w:rsidRPr="00335DD1">
        <w:rPr>
          <w:rFonts w:ascii="Times New Roman" w:hAnsi="Times New Roman" w:cs="Times New Roman"/>
          <w:sz w:val="24"/>
          <w:szCs w:val="24"/>
        </w:rPr>
        <w:t xml:space="preserve">Keterangan:  Angka </w:t>
      </w:r>
      <w:r w:rsidRPr="00335DD1">
        <w:rPr>
          <w:rFonts w:ascii="Times New Roman" w:hAnsi="Times New Roman" w:cs="Times New Roman"/>
          <w:spacing w:val="-3"/>
          <w:sz w:val="24"/>
          <w:szCs w:val="24"/>
        </w:rPr>
        <w:t xml:space="preserve">yang </w:t>
      </w:r>
      <w:r w:rsidRPr="00335DD1">
        <w:rPr>
          <w:rFonts w:ascii="Times New Roman" w:hAnsi="Times New Roman" w:cs="Times New Roman"/>
          <w:sz w:val="24"/>
          <w:szCs w:val="24"/>
        </w:rPr>
        <w:t xml:space="preserve">diikuti oleh huruf </w:t>
      </w:r>
      <w:r w:rsidRPr="00335DD1">
        <w:rPr>
          <w:rFonts w:ascii="Times New Roman" w:hAnsi="Times New Roman" w:cs="Times New Roman"/>
          <w:spacing w:val="-3"/>
          <w:sz w:val="24"/>
          <w:szCs w:val="24"/>
        </w:rPr>
        <w:t xml:space="preserve">yang </w:t>
      </w:r>
      <w:r w:rsidRPr="00335DD1">
        <w:rPr>
          <w:rFonts w:ascii="Times New Roman" w:hAnsi="Times New Roman" w:cs="Times New Roman"/>
          <w:sz w:val="24"/>
          <w:szCs w:val="24"/>
        </w:rPr>
        <w:t>sama pada ko</w:t>
      </w:r>
      <w:r w:rsidR="00335DD1">
        <w:rPr>
          <w:rFonts w:ascii="Times New Roman" w:hAnsi="Times New Roman" w:cs="Times New Roman"/>
          <w:sz w:val="24"/>
          <w:szCs w:val="24"/>
        </w:rPr>
        <w:t>lom yang sama menunjukkan tidak</w:t>
      </w:r>
      <w:r w:rsidRPr="00335DD1">
        <w:rPr>
          <w:rFonts w:ascii="Times New Roman" w:hAnsi="Times New Roman" w:cs="Times New Roman"/>
          <w:sz w:val="24"/>
          <w:szCs w:val="24"/>
        </w:rPr>
        <w:t xml:space="preserve"> berbeda nyata menurut uji jarak berganda Duncan pada taraf</w:t>
      </w:r>
      <w:r w:rsidRPr="00335DD1">
        <w:rPr>
          <w:rFonts w:ascii="Times New Roman" w:hAnsi="Times New Roman" w:cs="Times New Roman"/>
          <w:spacing w:val="-14"/>
          <w:sz w:val="24"/>
          <w:szCs w:val="24"/>
        </w:rPr>
        <w:t xml:space="preserve"> </w:t>
      </w:r>
      <w:r w:rsidRPr="00335DD1">
        <w:rPr>
          <w:rFonts w:ascii="Times New Roman" w:hAnsi="Times New Roman" w:cs="Times New Roman"/>
          <w:sz w:val="24"/>
          <w:szCs w:val="24"/>
        </w:rPr>
        <w:t>5%.</w:t>
      </w:r>
    </w:p>
    <w:p w14:paraId="26382D09" w14:textId="77777777" w:rsidR="00020703" w:rsidRPr="00335DD1" w:rsidRDefault="00020703" w:rsidP="00050D25">
      <w:pPr>
        <w:spacing w:after="0" w:line="360" w:lineRule="auto"/>
        <w:rPr>
          <w:rFonts w:ascii="Times New Roman" w:hAnsi="Times New Roman" w:cs="Times New Roman"/>
          <w:b/>
          <w:sz w:val="24"/>
          <w:szCs w:val="24"/>
        </w:rPr>
      </w:pPr>
    </w:p>
    <w:p w14:paraId="7ADDE645" w14:textId="77777777" w:rsidR="008B072B" w:rsidRDefault="008B072B" w:rsidP="00050D25">
      <w:pPr>
        <w:spacing w:after="0" w:line="360" w:lineRule="auto"/>
        <w:jc w:val="center"/>
        <w:rPr>
          <w:rFonts w:ascii="Times New Roman" w:hAnsi="Times New Roman" w:cs="Times New Roman"/>
          <w:b/>
          <w:sz w:val="24"/>
          <w:szCs w:val="24"/>
        </w:rPr>
      </w:pPr>
    </w:p>
    <w:p w14:paraId="4C66F220" w14:textId="77777777" w:rsidR="008B072B" w:rsidRDefault="008B072B" w:rsidP="00050D25">
      <w:pPr>
        <w:spacing w:after="0" w:line="360" w:lineRule="auto"/>
        <w:jc w:val="center"/>
        <w:rPr>
          <w:rFonts w:ascii="Times New Roman" w:hAnsi="Times New Roman" w:cs="Times New Roman"/>
          <w:b/>
          <w:sz w:val="24"/>
          <w:szCs w:val="24"/>
        </w:rPr>
      </w:pPr>
    </w:p>
    <w:p w14:paraId="54247A20" w14:textId="2DD7D72F" w:rsidR="0003369D" w:rsidRPr="00335DD1" w:rsidRDefault="0003369D" w:rsidP="00050D25">
      <w:pPr>
        <w:spacing w:after="0" w:line="360" w:lineRule="auto"/>
        <w:jc w:val="center"/>
        <w:rPr>
          <w:rFonts w:ascii="Times New Roman" w:hAnsi="Times New Roman" w:cs="Times New Roman"/>
          <w:b/>
          <w:sz w:val="24"/>
          <w:szCs w:val="24"/>
        </w:rPr>
      </w:pPr>
      <w:r w:rsidRPr="00335DD1">
        <w:rPr>
          <w:rFonts w:ascii="Times New Roman" w:hAnsi="Times New Roman" w:cs="Times New Roman"/>
          <w:b/>
          <w:sz w:val="24"/>
          <w:szCs w:val="24"/>
        </w:rPr>
        <w:t>PEMBAHASAN</w:t>
      </w:r>
    </w:p>
    <w:p w14:paraId="166DFEE3" w14:textId="77777777" w:rsidR="0003369D" w:rsidRPr="00335DD1" w:rsidRDefault="0003369D" w:rsidP="00050D25">
      <w:pPr>
        <w:pStyle w:val="ListParagraph"/>
        <w:numPr>
          <w:ilvl w:val="0"/>
          <w:numId w:val="30"/>
        </w:numPr>
        <w:spacing w:after="0" w:line="360" w:lineRule="auto"/>
        <w:ind w:left="284" w:hanging="284"/>
        <w:jc w:val="both"/>
        <w:rPr>
          <w:rFonts w:ascii="Times New Roman" w:hAnsi="Times New Roman" w:cs="Times New Roman"/>
          <w:b/>
          <w:sz w:val="24"/>
          <w:szCs w:val="24"/>
        </w:rPr>
      </w:pPr>
      <w:r w:rsidRPr="00335DD1">
        <w:rPr>
          <w:rFonts w:ascii="Times New Roman" w:hAnsi="Times New Roman" w:cs="Times New Roman"/>
          <w:b/>
          <w:sz w:val="24"/>
          <w:szCs w:val="24"/>
        </w:rPr>
        <w:t>Intensitas Serangan</w:t>
      </w:r>
    </w:p>
    <w:p w14:paraId="14D7F51A" w14:textId="2C7C8DF9" w:rsidR="0003369D" w:rsidRPr="00686C1C" w:rsidRDefault="00DE2371" w:rsidP="00686C1C">
      <w:pPr>
        <w:pStyle w:val="BodyText"/>
        <w:spacing w:line="360" w:lineRule="auto"/>
        <w:ind w:right="-1" w:firstLine="397"/>
        <w:jc w:val="both"/>
        <w:rPr>
          <w:lang w:val="en-US"/>
        </w:rPr>
      </w:pPr>
      <w:r>
        <w:rPr>
          <w:lang w:val="ms-MY"/>
        </w:rPr>
        <w:t xml:space="preserve">Berdasarkan data tersebut dapat dilihat bahwa </w:t>
      </w:r>
      <w:r w:rsidR="0003369D" w:rsidRPr="00335DD1">
        <w:rPr>
          <w:lang w:val="ms-MY"/>
        </w:rPr>
        <w:t xml:space="preserve">intensitas serangan </w:t>
      </w:r>
      <w:r w:rsidR="0003369D" w:rsidRPr="00335DD1">
        <w:rPr>
          <w:i/>
          <w:lang w:val="ms-MY"/>
        </w:rPr>
        <w:t xml:space="preserve">Alternaria </w:t>
      </w:r>
      <w:r w:rsidR="0003369D" w:rsidRPr="00335DD1">
        <w:rPr>
          <w:i/>
          <w:lang w:val="id-ID"/>
        </w:rPr>
        <w:t>brassicae</w:t>
      </w:r>
      <w:r w:rsidR="0003369D" w:rsidRPr="00335DD1">
        <w:rPr>
          <w:lang w:val="id-ID"/>
        </w:rPr>
        <w:t xml:space="preserve"> Berk. </w:t>
      </w:r>
      <w:r w:rsidR="0003369D" w:rsidRPr="00335DD1">
        <w:rPr>
          <w:lang w:val="ms-MY"/>
        </w:rPr>
        <w:t xml:space="preserve">pada minggu kelima sampai dengan minggu kedelapan </w:t>
      </w:r>
      <w:r>
        <w:rPr>
          <w:lang w:val="ms-MY"/>
        </w:rPr>
        <w:t>berkisar antara</w:t>
      </w:r>
      <w:r w:rsidR="00A422F3">
        <w:rPr>
          <w:lang w:val="ms-MY"/>
        </w:rPr>
        <w:t xml:space="preserve"> </w:t>
      </w:r>
      <w:r w:rsidR="00A422F3">
        <w:rPr>
          <w:sz w:val="22"/>
          <w:lang w:val="en-US"/>
        </w:rPr>
        <w:t>26,91</w:t>
      </w:r>
      <w:r w:rsidR="00A422F3" w:rsidRPr="00335DD1">
        <w:rPr>
          <w:lang w:val="id-ID"/>
        </w:rPr>
        <w:t>-</w:t>
      </w:r>
      <w:r w:rsidR="00A422F3" w:rsidRPr="001C15DE">
        <w:rPr>
          <w:sz w:val="22"/>
          <w:lang w:val="en-US"/>
        </w:rPr>
        <w:t>34,56</w:t>
      </w:r>
      <w:r w:rsidR="00A422F3">
        <w:rPr>
          <w:sz w:val="22"/>
          <w:lang w:val="en-US"/>
        </w:rPr>
        <w:t xml:space="preserve"> %</w:t>
      </w:r>
      <w:r w:rsidR="0003369D" w:rsidRPr="00335DD1">
        <w:rPr>
          <w:lang w:val="ms-MY"/>
        </w:rPr>
        <w:t>.</w:t>
      </w:r>
      <w:r w:rsidR="00A422F3">
        <w:rPr>
          <w:lang w:val="ms-MY"/>
        </w:rPr>
        <w:t xml:space="preserve"> Hasil rata-rata presentase </w:t>
      </w:r>
      <w:r w:rsidR="00A422F3" w:rsidRPr="00335DD1">
        <w:rPr>
          <w:lang w:val="ms-MY"/>
        </w:rPr>
        <w:t xml:space="preserve">serangan </w:t>
      </w:r>
      <w:r w:rsidR="00A422F3" w:rsidRPr="00335DD1">
        <w:rPr>
          <w:i/>
          <w:lang w:val="ms-MY"/>
        </w:rPr>
        <w:t xml:space="preserve">Alternaria </w:t>
      </w:r>
      <w:r w:rsidR="00A422F3" w:rsidRPr="00335DD1">
        <w:rPr>
          <w:i/>
          <w:lang w:val="id-ID"/>
        </w:rPr>
        <w:t>brassicae</w:t>
      </w:r>
      <w:r w:rsidR="00A422F3" w:rsidRPr="00335DD1">
        <w:rPr>
          <w:lang w:val="id-ID"/>
        </w:rPr>
        <w:t xml:space="preserve"> Berk.</w:t>
      </w:r>
      <w:r w:rsidR="00A422F3">
        <w:rPr>
          <w:lang w:val="en-US"/>
        </w:rPr>
        <w:t xml:space="preserve"> </w:t>
      </w:r>
      <w:r w:rsidR="009857BF" w:rsidRPr="00B40ABE">
        <w:rPr>
          <w:bCs/>
          <w:iCs/>
        </w:rPr>
        <w:t>pada pengamatan</w:t>
      </w:r>
      <w:r w:rsidR="009857BF" w:rsidRPr="00B40ABE">
        <w:rPr>
          <w:iCs/>
        </w:rPr>
        <w:t xml:space="preserve"> ke</w:t>
      </w:r>
      <w:r w:rsidR="009857BF">
        <w:rPr>
          <w:lang w:val="en-US"/>
        </w:rPr>
        <w:t>-</w:t>
      </w:r>
      <w:r w:rsidR="009857BF">
        <w:rPr>
          <w:sz w:val="22"/>
          <w:lang w:val="en-US"/>
        </w:rPr>
        <w:t>5 MST</w:t>
      </w:r>
      <w:r w:rsidR="009857BF">
        <w:rPr>
          <w:lang w:val="en-US"/>
        </w:rPr>
        <w:t xml:space="preserve"> </w:t>
      </w:r>
      <w:r w:rsidR="00A422F3">
        <w:rPr>
          <w:lang w:val="en-US"/>
        </w:rPr>
        <w:t>t</w:t>
      </w:r>
      <w:r w:rsidR="00C36D81">
        <w:rPr>
          <w:lang w:val="en-US"/>
        </w:rPr>
        <w:t>ertinggi</w:t>
      </w:r>
      <w:r w:rsidR="00A422F3">
        <w:rPr>
          <w:lang w:val="en-US"/>
        </w:rPr>
        <w:t xml:space="preserve"> </w:t>
      </w:r>
      <w:r w:rsidR="00C36D81">
        <w:rPr>
          <w:lang w:val="en-US"/>
        </w:rPr>
        <w:t xml:space="preserve">sebesar </w:t>
      </w:r>
      <w:r w:rsidR="00C36D81">
        <w:rPr>
          <w:sz w:val="22"/>
          <w:lang w:val="en-US"/>
        </w:rPr>
        <w:t xml:space="preserve">34,56% </w:t>
      </w:r>
      <w:r w:rsidR="009857BF">
        <w:rPr>
          <w:sz w:val="22"/>
          <w:lang w:val="en-US"/>
        </w:rPr>
        <w:t xml:space="preserve">(Perlakuan D) </w:t>
      </w:r>
      <w:r w:rsidR="00C36D81">
        <w:rPr>
          <w:sz w:val="22"/>
          <w:lang w:val="en-US"/>
        </w:rPr>
        <w:t>dan</w:t>
      </w:r>
      <w:r w:rsidR="009857BF">
        <w:rPr>
          <w:sz w:val="22"/>
          <w:lang w:val="en-US"/>
        </w:rPr>
        <w:t xml:space="preserve"> terendah sebesar 31,56% (Perlakuan E), pengamatan ke-6 MST </w:t>
      </w:r>
      <w:r w:rsidR="009857BF">
        <w:rPr>
          <w:lang w:val="en-US"/>
        </w:rPr>
        <w:t>tertinggi sebesar</w:t>
      </w:r>
      <w:r w:rsidR="009857BF">
        <w:rPr>
          <w:sz w:val="22"/>
          <w:lang w:val="en-US"/>
        </w:rPr>
        <w:t xml:space="preserve"> </w:t>
      </w:r>
      <w:r w:rsidR="00C36D81">
        <w:rPr>
          <w:sz w:val="22"/>
          <w:lang w:val="en-US"/>
        </w:rPr>
        <w:t xml:space="preserve"> 27,56%</w:t>
      </w:r>
      <w:r w:rsidR="009857BF">
        <w:rPr>
          <w:sz w:val="22"/>
          <w:lang w:val="en-US"/>
        </w:rPr>
        <w:t xml:space="preserve"> (Perlakuan C) dan </w:t>
      </w:r>
      <w:r w:rsidR="00C36D81">
        <w:rPr>
          <w:sz w:val="22"/>
          <w:lang w:val="en-US"/>
        </w:rPr>
        <w:t xml:space="preserve"> </w:t>
      </w:r>
      <w:r w:rsidR="009857BF">
        <w:rPr>
          <w:sz w:val="22"/>
          <w:lang w:val="en-US"/>
        </w:rPr>
        <w:t>terendah sebesar 27,17</w:t>
      </w:r>
      <w:r w:rsidR="00C36D81">
        <w:rPr>
          <w:sz w:val="22"/>
          <w:lang w:val="en-US"/>
        </w:rPr>
        <w:t>%</w:t>
      </w:r>
      <w:r w:rsidR="009857BF">
        <w:rPr>
          <w:sz w:val="22"/>
          <w:lang w:val="en-US"/>
        </w:rPr>
        <w:t xml:space="preserve"> (Perlakuan E)</w:t>
      </w:r>
      <w:r w:rsidR="00C36D81">
        <w:rPr>
          <w:sz w:val="22"/>
          <w:lang w:val="en-US"/>
        </w:rPr>
        <w:t xml:space="preserve">, </w:t>
      </w:r>
      <w:r w:rsidR="009857BF">
        <w:rPr>
          <w:sz w:val="22"/>
          <w:lang w:val="en-US"/>
        </w:rPr>
        <w:t xml:space="preserve">pengamatan ke-7 MST </w:t>
      </w:r>
      <w:r w:rsidR="009857BF">
        <w:rPr>
          <w:lang w:val="en-US"/>
        </w:rPr>
        <w:t>tertinggi sebesar</w:t>
      </w:r>
      <w:r w:rsidR="009857BF">
        <w:rPr>
          <w:sz w:val="22"/>
          <w:lang w:val="en-US"/>
        </w:rPr>
        <w:t xml:space="preserve">  27,95% (Perlakuan</w:t>
      </w:r>
      <w:r w:rsidR="00686C1C">
        <w:rPr>
          <w:sz w:val="22"/>
          <w:lang w:val="en-US"/>
        </w:rPr>
        <w:t xml:space="preserve"> D)</w:t>
      </w:r>
      <w:r w:rsidR="009857BF">
        <w:rPr>
          <w:sz w:val="22"/>
          <w:lang w:val="en-US"/>
        </w:rPr>
        <w:t xml:space="preserve"> </w:t>
      </w:r>
      <w:r w:rsidR="00686C1C">
        <w:rPr>
          <w:sz w:val="22"/>
          <w:lang w:val="en-US"/>
        </w:rPr>
        <w:t xml:space="preserve">dan  terendah sebesar 26,91% (Perlakuan C), ), pengamatan ke-8 MST </w:t>
      </w:r>
      <w:r w:rsidR="00686C1C">
        <w:rPr>
          <w:lang w:val="en-US"/>
        </w:rPr>
        <w:t>tertinggi sebesar</w:t>
      </w:r>
      <w:r w:rsidR="00686C1C">
        <w:rPr>
          <w:sz w:val="22"/>
          <w:lang w:val="en-US"/>
        </w:rPr>
        <w:t xml:space="preserve">  29,74% (Perlakuan E) dan  terendah sebesar 28,40% (Perlakuan C).</w:t>
      </w:r>
      <w:r w:rsidR="0003369D" w:rsidRPr="00335DD1">
        <w:rPr>
          <w:lang w:val="ms-MY"/>
        </w:rPr>
        <w:t xml:space="preserve"> Hal ini disebabkan perlakuan </w:t>
      </w:r>
      <w:r w:rsidR="0003369D" w:rsidRPr="00335DD1">
        <w:rPr>
          <w:i/>
          <w:lang w:val="id-ID"/>
        </w:rPr>
        <w:t xml:space="preserve">Trichoderma harzianum </w:t>
      </w:r>
      <w:r w:rsidR="0003369D" w:rsidRPr="00335DD1">
        <w:rPr>
          <w:lang w:val="id-ID"/>
        </w:rPr>
        <w:t xml:space="preserve">Rifai. </w:t>
      </w:r>
      <w:r w:rsidR="0003369D" w:rsidRPr="00335DD1">
        <w:rPr>
          <w:color w:val="000000"/>
          <w:lang w:val="id-ID"/>
        </w:rPr>
        <w:t>tidak langsung  terlihat</w:t>
      </w:r>
      <w:r w:rsidR="0003369D" w:rsidRPr="00335DD1">
        <w:rPr>
          <w:color w:val="000000"/>
        </w:rPr>
        <w:t xml:space="preserve"> pengaruhnya terhadap tanaman</w:t>
      </w:r>
      <w:r w:rsidR="0003369D" w:rsidRPr="00335DD1">
        <w:rPr>
          <w:color w:val="000000"/>
          <w:lang w:val="id-ID"/>
        </w:rPr>
        <w:t xml:space="preserve">  dalam  waktu  singkat karena membutuhkan  waktu  </w:t>
      </w:r>
      <w:r w:rsidR="0003369D" w:rsidRPr="00335DD1">
        <w:rPr>
          <w:lang w:val="id-ID"/>
        </w:rPr>
        <w:t>panjang</w:t>
      </w:r>
      <w:r w:rsidR="0003369D" w:rsidRPr="00335DD1">
        <w:rPr>
          <w:color w:val="000000"/>
          <w:lang w:val="id-ID"/>
        </w:rPr>
        <w:t xml:space="preserve">  untuk memberikan  kestabilan  lingkungan  dalam menekan  perkembangan  infeksi  patogen  serta menurunkan  intensitas  penyakit (Amaria </w:t>
      </w:r>
      <w:r w:rsidR="0003369D" w:rsidRPr="00335DD1">
        <w:rPr>
          <w:i/>
          <w:color w:val="000000"/>
          <w:lang w:val="id-ID"/>
        </w:rPr>
        <w:t>et al</w:t>
      </w:r>
      <w:r w:rsidR="0003369D" w:rsidRPr="00335DD1">
        <w:rPr>
          <w:color w:val="000000"/>
        </w:rPr>
        <w:t>.</w:t>
      </w:r>
      <w:r w:rsidR="0003369D" w:rsidRPr="00335DD1">
        <w:rPr>
          <w:color w:val="000000"/>
          <w:lang w:val="id-ID"/>
        </w:rPr>
        <w:t xml:space="preserve">, 2019). </w:t>
      </w:r>
      <w:r w:rsidR="0003369D" w:rsidRPr="00335DD1">
        <w:rPr>
          <w:color w:val="000000"/>
        </w:rPr>
        <w:t>Penyebab lainnya yaitu</w:t>
      </w:r>
      <w:r w:rsidR="0003369D" w:rsidRPr="00335DD1">
        <w:t xml:space="preserve"> </w:t>
      </w:r>
      <w:r w:rsidR="0003369D" w:rsidRPr="00335DD1">
        <w:rPr>
          <w:lang w:val="id-ID"/>
        </w:rPr>
        <w:t xml:space="preserve">dinamika lingkungan biotik </w:t>
      </w:r>
      <w:r w:rsidR="0003369D" w:rsidRPr="00335DD1">
        <w:t xml:space="preserve">yang </w:t>
      </w:r>
      <w:r w:rsidR="0003369D" w:rsidRPr="00335DD1">
        <w:rPr>
          <w:lang w:val="id-ID"/>
        </w:rPr>
        <w:t>dipengaruhi oleh faktor-faktor iklim</w:t>
      </w:r>
      <w:r w:rsidR="0003369D" w:rsidRPr="00335DD1">
        <w:t xml:space="preserve"> </w:t>
      </w:r>
      <w:r w:rsidR="0003369D" w:rsidRPr="00335DD1">
        <w:rPr>
          <w:lang w:val="id-ID"/>
        </w:rPr>
        <w:t>(suhu, kelembapan dan curah hujan)</w:t>
      </w:r>
      <w:r w:rsidR="0003369D" w:rsidRPr="00335DD1">
        <w:t xml:space="preserve"> </w:t>
      </w:r>
      <w:r w:rsidR="0003369D" w:rsidRPr="00335DD1">
        <w:rPr>
          <w:lang w:val="id-ID"/>
        </w:rPr>
        <w:t>terhadap siklus hidup patogen, virulensi (daya infeksi), penularan, dan reproduksi patogen.</w:t>
      </w:r>
      <w:r w:rsidR="0003369D" w:rsidRPr="00335DD1">
        <w:t xml:space="preserve"> </w:t>
      </w:r>
    </w:p>
    <w:p w14:paraId="01400D01" w14:textId="40DBB7FD" w:rsidR="0003369D" w:rsidRPr="008B072B" w:rsidRDefault="0003369D" w:rsidP="008B072B">
      <w:pPr>
        <w:pStyle w:val="BodyText"/>
        <w:spacing w:line="360" w:lineRule="auto"/>
        <w:ind w:right="142" w:firstLine="397"/>
        <w:jc w:val="both"/>
      </w:pPr>
      <w:r w:rsidRPr="00335DD1">
        <w:rPr>
          <w:lang w:val="id-ID"/>
        </w:rPr>
        <w:t>Penelitian dilakukan pada musim hujan dengan suhu antara 20</w:t>
      </w:r>
      <w:r w:rsidRPr="00335DD1">
        <w:rPr>
          <w:shd w:val="clear" w:color="auto" w:fill="FFFFFF"/>
          <w:lang w:val="id-ID"/>
        </w:rPr>
        <w:t>°C</w:t>
      </w:r>
      <w:r w:rsidRPr="00335DD1">
        <w:rPr>
          <w:lang w:val="id-ID"/>
        </w:rPr>
        <w:t xml:space="preserve"> sampai 29</w:t>
      </w:r>
      <w:r w:rsidRPr="00335DD1">
        <w:rPr>
          <w:shd w:val="clear" w:color="auto" w:fill="FFFFFF"/>
          <w:lang w:val="id-ID"/>
        </w:rPr>
        <w:t>°C</w:t>
      </w:r>
      <w:r w:rsidRPr="00335DD1">
        <w:rPr>
          <w:lang w:val="id-ID"/>
        </w:rPr>
        <w:t xml:space="preserve"> dengan kelembaban 80%.</w:t>
      </w:r>
      <w:r w:rsidRPr="00335DD1">
        <w:t xml:space="preserve"> Menurut </w:t>
      </w:r>
      <w:r w:rsidRPr="00335DD1">
        <w:rPr>
          <w:lang w:val="id-ID"/>
        </w:rPr>
        <w:t>Edwards</w:t>
      </w:r>
      <w:r w:rsidRPr="00335DD1">
        <w:t xml:space="preserve"> </w:t>
      </w:r>
      <w:r w:rsidRPr="00335DD1">
        <w:rPr>
          <w:i/>
          <w:lang w:val="id-ID"/>
        </w:rPr>
        <w:t>et al.</w:t>
      </w:r>
      <w:r w:rsidRPr="00335DD1">
        <w:rPr>
          <w:i/>
        </w:rPr>
        <w:t>,</w:t>
      </w:r>
      <w:r w:rsidRPr="00335DD1">
        <w:t xml:space="preserve"> (</w:t>
      </w:r>
      <w:r w:rsidRPr="00335DD1">
        <w:rPr>
          <w:lang w:val="id-ID"/>
        </w:rPr>
        <w:t xml:space="preserve">2016) proses sporulasi </w:t>
      </w:r>
      <w:r w:rsidRPr="00335DD1">
        <w:rPr>
          <w:i/>
          <w:lang w:val="ms-MY"/>
        </w:rPr>
        <w:t xml:space="preserve">Alternaria </w:t>
      </w:r>
      <w:r w:rsidRPr="00335DD1">
        <w:rPr>
          <w:i/>
          <w:lang w:val="id-ID"/>
        </w:rPr>
        <w:t>brassicae</w:t>
      </w:r>
      <w:r w:rsidRPr="00335DD1">
        <w:rPr>
          <w:lang w:val="id-ID"/>
        </w:rPr>
        <w:t xml:space="preserve"> Berk.</w:t>
      </w:r>
      <w:r w:rsidRPr="00335DD1">
        <w:t xml:space="preserve"> </w:t>
      </w:r>
      <w:r w:rsidRPr="00335DD1">
        <w:rPr>
          <w:lang w:val="id-ID"/>
        </w:rPr>
        <w:t>terjadi pada suhu optimal antara 23</w:t>
      </w:r>
      <w:r w:rsidRPr="00335DD1">
        <w:rPr>
          <w:shd w:val="clear" w:color="auto" w:fill="FFFFFF"/>
          <w:lang w:val="id-ID"/>
        </w:rPr>
        <w:t>-</w:t>
      </w:r>
      <w:r w:rsidRPr="00335DD1">
        <w:rPr>
          <w:lang w:val="id-ID"/>
        </w:rPr>
        <w:t>27</w:t>
      </w:r>
      <w:r w:rsidRPr="00335DD1">
        <w:rPr>
          <w:shd w:val="clear" w:color="auto" w:fill="FFFFFF"/>
          <w:lang w:val="id-ID"/>
        </w:rPr>
        <w:t>°C</w:t>
      </w:r>
      <w:r w:rsidRPr="00335DD1">
        <w:t xml:space="preserve">. Sehingga </w:t>
      </w:r>
      <w:r w:rsidRPr="00335DD1">
        <w:rPr>
          <w:lang w:val="id-ID"/>
        </w:rPr>
        <w:t xml:space="preserve">cahaya matahari </w:t>
      </w:r>
      <w:r w:rsidRPr="00335DD1">
        <w:t xml:space="preserve">yang </w:t>
      </w:r>
      <w:r w:rsidRPr="00335DD1">
        <w:rPr>
          <w:lang w:val="id-ID"/>
        </w:rPr>
        <w:t>merupakan faktor</w:t>
      </w:r>
      <w:r w:rsidRPr="00335DD1">
        <w:t xml:space="preserve"> </w:t>
      </w:r>
      <w:r w:rsidRPr="00335DD1">
        <w:rPr>
          <w:lang w:val="id-ID"/>
        </w:rPr>
        <w:t>dalam proses fotosintesis</w:t>
      </w:r>
      <w:r w:rsidRPr="00335DD1">
        <w:t xml:space="preserve"> dalam </w:t>
      </w:r>
      <w:r w:rsidRPr="00335DD1">
        <w:rPr>
          <w:lang w:val="id-ID"/>
        </w:rPr>
        <w:t xml:space="preserve">mengkonversi energi </w:t>
      </w:r>
      <w:r w:rsidRPr="00335DD1">
        <w:t xml:space="preserve">radiasi </w:t>
      </w:r>
      <w:r w:rsidRPr="00335DD1">
        <w:rPr>
          <w:lang w:val="id-ID"/>
        </w:rPr>
        <w:t>matahari menjadi energi kimia yang disimpan dalam senyawa organik</w:t>
      </w:r>
      <w:r w:rsidRPr="00335DD1">
        <w:t xml:space="preserve"> tidak terjadi secara optimal (Campbel, 2008 </w:t>
      </w:r>
      <w:r w:rsidRPr="00335DD1">
        <w:rPr>
          <w:i/>
        </w:rPr>
        <w:t>dalam</w:t>
      </w:r>
      <w:r w:rsidRPr="00335DD1">
        <w:t xml:space="preserve"> Yustianingsih, 2019). </w:t>
      </w:r>
      <w:r w:rsidRPr="00335DD1">
        <w:rPr>
          <w:lang w:val="id-ID"/>
        </w:rPr>
        <w:t>Hal ini sejalan dengan</w:t>
      </w:r>
      <w:r w:rsidRPr="00335DD1">
        <w:t xml:space="preserve"> pendapat </w:t>
      </w:r>
      <w:r w:rsidRPr="00335DD1">
        <w:rPr>
          <w:lang w:val="id-ID"/>
        </w:rPr>
        <w:t xml:space="preserve">Wahyudin </w:t>
      </w:r>
      <w:r w:rsidRPr="00335DD1">
        <w:rPr>
          <w:i/>
          <w:lang w:val="id-ID"/>
        </w:rPr>
        <w:t>et al</w:t>
      </w:r>
      <w:r w:rsidRPr="00335DD1">
        <w:rPr>
          <w:lang w:val="id-ID"/>
        </w:rPr>
        <w:t xml:space="preserve">., (2015) menyatakan bahwa tanaman yang terserang penyakit pada bagian daun dapat mempengaruhi proses fotosintesis pada tanaman menjadi terbatas sehingga perkembangan </w:t>
      </w:r>
      <w:r w:rsidRPr="00335DD1">
        <w:t xml:space="preserve">tanaman kubis bunga </w:t>
      </w:r>
      <w:r w:rsidRPr="00335DD1">
        <w:rPr>
          <w:lang w:val="id-ID"/>
        </w:rPr>
        <w:t>terhambat.</w:t>
      </w:r>
      <w:r w:rsidRPr="00335DD1">
        <w:t xml:space="preserve"> Akibatnya terjadi </w:t>
      </w:r>
      <w:r w:rsidRPr="00335DD1">
        <w:rPr>
          <w:lang w:val="id-ID"/>
        </w:rPr>
        <w:t>peningkata</w:t>
      </w:r>
      <w:r w:rsidRPr="00335DD1">
        <w:t xml:space="preserve">n laju infeksi patogen yang menyebabkan </w:t>
      </w:r>
      <w:r w:rsidRPr="00335DD1">
        <w:rPr>
          <w:lang w:val="id-ID"/>
        </w:rPr>
        <w:t xml:space="preserve">mekanisme </w:t>
      </w:r>
      <w:r w:rsidRPr="00335DD1">
        <w:t>k</w:t>
      </w:r>
      <w:r w:rsidRPr="00335DD1">
        <w:rPr>
          <w:lang w:val="id-ID"/>
        </w:rPr>
        <w:t>ompetisi</w:t>
      </w:r>
      <w:r w:rsidRPr="00335DD1">
        <w:rPr>
          <w:i/>
          <w:lang w:val="id-ID"/>
        </w:rPr>
        <w:t xml:space="preserve"> Trichoderma harzianum </w:t>
      </w:r>
      <w:r w:rsidRPr="00335DD1">
        <w:rPr>
          <w:lang w:val="id-ID"/>
        </w:rPr>
        <w:t>Rifai.</w:t>
      </w:r>
      <w:r w:rsidRPr="00335DD1">
        <w:t xml:space="preserve"> dalam </w:t>
      </w:r>
      <w:r w:rsidRPr="00335DD1">
        <w:rPr>
          <w:lang w:val="id-ID"/>
        </w:rPr>
        <w:t>mendapatkan faktor tumbuh baik berupa ruang dan nutrisi antara patogen dan agens</w:t>
      </w:r>
      <w:r w:rsidRPr="00335DD1">
        <w:t>ia</w:t>
      </w:r>
      <w:r w:rsidRPr="00335DD1">
        <w:rPr>
          <w:lang w:val="id-ID"/>
        </w:rPr>
        <w:t xml:space="preserve"> hayati</w:t>
      </w:r>
      <w:r w:rsidRPr="00335DD1">
        <w:t xml:space="preserve"> mengalami penghambatan. </w:t>
      </w:r>
      <w:r w:rsidRPr="00335DD1">
        <w:rPr>
          <w:lang w:val="id-ID"/>
        </w:rPr>
        <w:t xml:space="preserve">Energi dalam bentuk ATP dan NADPH yang berkurang akibat hasil fotosintesis yang tidak sempurna akan mempengaruhi pertumbuhan generatif tanaman </w:t>
      </w:r>
      <w:r w:rsidRPr="00335DD1">
        <w:t xml:space="preserve">kubis bunga </w:t>
      </w:r>
      <w:r w:rsidRPr="00335DD1">
        <w:rPr>
          <w:lang w:val="id-ID"/>
        </w:rPr>
        <w:t xml:space="preserve">(Fitriana </w:t>
      </w:r>
      <w:r w:rsidRPr="00335DD1">
        <w:rPr>
          <w:i/>
          <w:lang w:val="id-ID"/>
        </w:rPr>
        <w:t>et al</w:t>
      </w:r>
      <w:r w:rsidRPr="00335DD1">
        <w:rPr>
          <w:lang w:val="id-ID"/>
        </w:rPr>
        <w:t>., 2009</w:t>
      </w:r>
      <w:r w:rsidRPr="00335DD1">
        <w:t xml:space="preserve"> dalam Meliyana </w:t>
      </w:r>
      <w:r w:rsidRPr="00335DD1">
        <w:rPr>
          <w:i/>
        </w:rPr>
        <w:t>et al</w:t>
      </w:r>
      <w:r w:rsidRPr="00335DD1">
        <w:t>., 2019</w:t>
      </w:r>
      <w:r w:rsidRPr="00335DD1">
        <w:rPr>
          <w:lang w:val="id-ID"/>
        </w:rPr>
        <w:t>).</w:t>
      </w:r>
    </w:p>
    <w:p w14:paraId="22500061" w14:textId="6DC9AFD5" w:rsidR="00E81FD7" w:rsidRPr="00335DD1" w:rsidRDefault="00E81FD7" w:rsidP="00050D25">
      <w:pPr>
        <w:pStyle w:val="BodyText"/>
        <w:spacing w:line="360" w:lineRule="auto"/>
        <w:ind w:right="142"/>
        <w:jc w:val="both"/>
        <w:rPr>
          <w:b/>
          <w:lang w:val="en-US"/>
        </w:rPr>
      </w:pPr>
    </w:p>
    <w:p w14:paraId="4C5351E9" w14:textId="77777777" w:rsidR="00DB1DC5" w:rsidRPr="00335DD1" w:rsidRDefault="00DB1DC5" w:rsidP="00050D25">
      <w:pPr>
        <w:pStyle w:val="BodyText"/>
        <w:numPr>
          <w:ilvl w:val="0"/>
          <w:numId w:val="30"/>
        </w:numPr>
        <w:spacing w:line="360" w:lineRule="auto"/>
        <w:ind w:left="284" w:right="142" w:hanging="284"/>
        <w:jc w:val="both"/>
        <w:rPr>
          <w:b/>
          <w:lang w:val="en-US"/>
        </w:rPr>
      </w:pPr>
      <w:r w:rsidRPr="00335DD1">
        <w:rPr>
          <w:b/>
          <w:lang w:val="en-US"/>
        </w:rPr>
        <w:t xml:space="preserve">Tinggi Tanaman </w:t>
      </w:r>
    </w:p>
    <w:p w14:paraId="4E82BA88" w14:textId="6625FAF9" w:rsidR="00DB1DC5" w:rsidRPr="00335DD1" w:rsidRDefault="007D3E3A" w:rsidP="009B2B97">
      <w:pPr>
        <w:spacing w:after="0" w:line="360" w:lineRule="auto"/>
        <w:ind w:firstLine="426"/>
        <w:jc w:val="both"/>
        <w:rPr>
          <w:rFonts w:ascii="Times New Roman" w:hAnsi="Times New Roman" w:cs="Times New Roman"/>
          <w:sz w:val="24"/>
          <w:szCs w:val="24"/>
        </w:rPr>
      </w:pPr>
      <w:r w:rsidRPr="007D3E3A">
        <w:rPr>
          <w:rFonts w:ascii="Times New Roman" w:hAnsi="Times New Roman" w:cs="Times New Roman"/>
          <w:sz w:val="24"/>
          <w:szCs w:val="24"/>
          <w:lang w:val="ms-MY"/>
        </w:rPr>
        <w:t xml:space="preserve">Berdasarkan </w:t>
      </w:r>
      <w:r>
        <w:rPr>
          <w:rFonts w:ascii="Times New Roman" w:hAnsi="Times New Roman" w:cs="Times New Roman"/>
          <w:sz w:val="24"/>
          <w:szCs w:val="24"/>
          <w:lang w:val="ms-MY"/>
        </w:rPr>
        <w:t>h</w:t>
      </w:r>
      <w:r w:rsidRPr="007D3E3A">
        <w:rPr>
          <w:rFonts w:ascii="Times New Roman" w:hAnsi="Times New Roman" w:cs="Times New Roman"/>
          <w:sz w:val="24"/>
          <w:szCs w:val="24"/>
          <w:lang w:val="ms-MY"/>
        </w:rPr>
        <w:t xml:space="preserve">asil </w:t>
      </w:r>
      <w:r>
        <w:rPr>
          <w:rFonts w:ascii="Times New Roman" w:hAnsi="Times New Roman" w:cs="Times New Roman"/>
          <w:sz w:val="24"/>
          <w:szCs w:val="24"/>
          <w:lang w:val="ms-MY"/>
        </w:rPr>
        <w:t xml:space="preserve">pengamatan tinggi tanaman kubis bunga </w:t>
      </w:r>
      <w:r w:rsidRPr="007D3E3A">
        <w:rPr>
          <w:rFonts w:ascii="Times New Roman" w:hAnsi="Times New Roman" w:cs="Times New Roman"/>
          <w:bCs/>
          <w:iCs/>
          <w:sz w:val="24"/>
          <w:szCs w:val="24"/>
        </w:rPr>
        <w:t>pada pengamatan</w:t>
      </w:r>
      <w:r w:rsidRPr="007D3E3A">
        <w:rPr>
          <w:rFonts w:ascii="Times New Roman" w:hAnsi="Times New Roman" w:cs="Times New Roman"/>
          <w:iCs/>
          <w:sz w:val="24"/>
          <w:szCs w:val="24"/>
        </w:rPr>
        <w:t xml:space="preserve"> ke</w:t>
      </w:r>
      <w:r w:rsidRPr="007D3E3A">
        <w:rPr>
          <w:rFonts w:ascii="Times New Roman" w:hAnsi="Times New Roman" w:cs="Times New Roman"/>
          <w:sz w:val="24"/>
          <w:szCs w:val="24"/>
        </w:rPr>
        <w:t xml:space="preserve">-5 MST tertinggi sebesar </w:t>
      </w:r>
      <w:r w:rsidR="009B67C3">
        <w:rPr>
          <w:rFonts w:ascii="Times New Roman" w:hAnsi="Times New Roman" w:cs="Times New Roman"/>
          <w:sz w:val="24"/>
          <w:szCs w:val="24"/>
        </w:rPr>
        <w:t>7,394 cm</w:t>
      </w:r>
      <w:r w:rsidRPr="007D3E3A">
        <w:rPr>
          <w:rFonts w:ascii="Times New Roman" w:hAnsi="Times New Roman" w:cs="Times New Roman"/>
          <w:sz w:val="24"/>
          <w:szCs w:val="24"/>
        </w:rPr>
        <w:t xml:space="preserve"> (Perlakuan </w:t>
      </w:r>
      <w:r w:rsidR="009B67C3">
        <w:rPr>
          <w:rFonts w:ascii="Times New Roman" w:hAnsi="Times New Roman" w:cs="Times New Roman"/>
          <w:sz w:val="24"/>
          <w:szCs w:val="24"/>
        </w:rPr>
        <w:t>E</w:t>
      </w:r>
      <w:r w:rsidRPr="007D3E3A">
        <w:rPr>
          <w:rFonts w:ascii="Times New Roman" w:hAnsi="Times New Roman" w:cs="Times New Roman"/>
          <w:sz w:val="24"/>
          <w:szCs w:val="24"/>
        </w:rPr>
        <w:t>) dan terendah sebes</w:t>
      </w:r>
      <w:r w:rsidR="009B67C3">
        <w:rPr>
          <w:rFonts w:ascii="Times New Roman" w:hAnsi="Times New Roman" w:cs="Times New Roman"/>
          <w:sz w:val="24"/>
          <w:szCs w:val="24"/>
        </w:rPr>
        <w:t>ar 7,230 cm</w:t>
      </w:r>
      <w:r w:rsidRPr="007D3E3A">
        <w:rPr>
          <w:rFonts w:ascii="Times New Roman" w:hAnsi="Times New Roman" w:cs="Times New Roman"/>
          <w:sz w:val="24"/>
          <w:szCs w:val="24"/>
        </w:rPr>
        <w:t xml:space="preserve"> (</w:t>
      </w:r>
      <w:r w:rsidR="009B67C3">
        <w:rPr>
          <w:rFonts w:ascii="Times New Roman" w:hAnsi="Times New Roman" w:cs="Times New Roman"/>
          <w:sz w:val="24"/>
          <w:szCs w:val="24"/>
        </w:rPr>
        <w:t>Perlakuan C</w:t>
      </w:r>
      <w:r w:rsidRPr="007D3E3A">
        <w:rPr>
          <w:rFonts w:ascii="Times New Roman" w:hAnsi="Times New Roman" w:cs="Times New Roman"/>
          <w:sz w:val="24"/>
          <w:szCs w:val="24"/>
        </w:rPr>
        <w:t xml:space="preserve">), pengamatan ke-6 MST tertinggi sebesar </w:t>
      </w:r>
      <w:r w:rsidR="009B67C3">
        <w:rPr>
          <w:rFonts w:ascii="Times New Roman" w:hAnsi="Times New Roman" w:cs="Times New Roman"/>
          <w:sz w:val="24"/>
          <w:szCs w:val="24"/>
        </w:rPr>
        <w:t>9,850 cm</w:t>
      </w:r>
      <w:r w:rsidRPr="007D3E3A">
        <w:rPr>
          <w:rFonts w:ascii="Times New Roman" w:hAnsi="Times New Roman" w:cs="Times New Roman"/>
          <w:sz w:val="24"/>
          <w:szCs w:val="24"/>
        </w:rPr>
        <w:t xml:space="preserve"> (Perlakuan </w:t>
      </w:r>
      <w:r w:rsidR="009B67C3">
        <w:rPr>
          <w:rFonts w:ascii="Times New Roman" w:hAnsi="Times New Roman" w:cs="Times New Roman"/>
          <w:sz w:val="24"/>
          <w:szCs w:val="24"/>
        </w:rPr>
        <w:t>A</w:t>
      </w:r>
      <w:r w:rsidRPr="007D3E3A">
        <w:rPr>
          <w:rFonts w:ascii="Times New Roman" w:hAnsi="Times New Roman" w:cs="Times New Roman"/>
          <w:sz w:val="24"/>
          <w:szCs w:val="24"/>
        </w:rPr>
        <w:t xml:space="preserve">) dan  terendah sebesar </w:t>
      </w:r>
      <w:r w:rsidR="009B67C3">
        <w:rPr>
          <w:rFonts w:ascii="Times New Roman" w:hAnsi="Times New Roman" w:cs="Times New Roman"/>
          <w:sz w:val="24"/>
          <w:szCs w:val="24"/>
        </w:rPr>
        <w:t>9,230 cm</w:t>
      </w:r>
      <w:r w:rsidRPr="007D3E3A">
        <w:rPr>
          <w:rFonts w:ascii="Times New Roman" w:hAnsi="Times New Roman" w:cs="Times New Roman"/>
          <w:sz w:val="24"/>
          <w:szCs w:val="24"/>
        </w:rPr>
        <w:t xml:space="preserve"> (</w:t>
      </w:r>
      <w:r w:rsidR="009B67C3">
        <w:rPr>
          <w:rFonts w:ascii="Times New Roman" w:hAnsi="Times New Roman" w:cs="Times New Roman"/>
          <w:sz w:val="24"/>
          <w:szCs w:val="24"/>
        </w:rPr>
        <w:t>Perlakuan C</w:t>
      </w:r>
      <w:r w:rsidRPr="007D3E3A">
        <w:rPr>
          <w:rFonts w:ascii="Times New Roman" w:hAnsi="Times New Roman" w:cs="Times New Roman"/>
          <w:sz w:val="24"/>
          <w:szCs w:val="24"/>
        </w:rPr>
        <w:t xml:space="preserve">), pengamatan ke-7 MST tertinggi sebesar  </w:t>
      </w:r>
      <w:r w:rsidR="009B67C3">
        <w:rPr>
          <w:rFonts w:ascii="Times New Roman" w:hAnsi="Times New Roman" w:cs="Times New Roman"/>
          <w:sz w:val="24"/>
          <w:szCs w:val="24"/>
        </w:rPr>
        <w:t>11,870 cm</w:t>
      </w:r>
      <w:r w:rsidRPr="007D3E3A">
        <w:rPr>
          <w:rFonts w:ascii="Times New Roman" w:hAnsi="Times New Roman" w:cs="Times New Roman"/>
          <w:sz w:val="24"/>
          <w:szCs w:val="24"/>
        </w:rPr>
        <w:t xml:space="preserve"> (Perlakuan</w:t>
      </w:r>
      <w:r w:rsidR="009B67C3">
        <w:rPr>
          <w:rFonts w:ascii="Times New Roman" w:hAnsi="Times New Roman" w:cs="Times New Roman"/>
          <w:sz w:val="24"/>
          <w:szCs w:val="24"/>
        </w:rPr>
        <w:t xml:space="preserve"> A</w:t>
      </w:r>
      <w:r w:rsidRPr="007D3E3A">
        <w:rPr>
          <w:rFonts w:ascii="Times New Roman" w:hAnsi="Times New Roman" w:cs="Times New Roman"/>
          <w:sz w:val="24"/>
          <w:szCs w:val="24"/>
        </w:rPr>
        <w:t xml:space="preserve">) dan  terendah sebesar </w:t>
      </w:r>
      <w:r w:rsidR="009B67C3">
        <w:rPr>
          <w:rFonts w:ascii="Times New Roman" w:hAnsi="Times New Roman" w:cs="Times New Roman"/>
          <w:sz w:val="24"/>
          <w:szCs w:val="24"/>
        </w:rPr>
        <w:t>11,180 cm</w:t>
      </w:r>
      <w:r w:rsidRPr="007D3E3A">
        <w:rPr>
          <w:rFonts w:ascii="Times New Roman" w:hAnsi="Times New Roman" w:cs="Times New Roman"/>
          <w:sz w:val="24"/>
          <w:szCs w:val="24"/>
        </w:rPr>
        <w:t xml:space="preserve"> (Perlakuan</w:t>
      </w:r>
      <w:r w:rsidR="009B67C3">
        <w:rPr>
          <w:rFonts w:ascii="Times New Roman" w:hAnsi="Times New Roman" w:cs="Times New Roman"/>
          <w:sz w:val="24"/>
          <w:szCs w:val="24"/>
        </w:rPr>
        <w:t xml:space="preserve"> C),</w:t>
      </w:r>
      <w:r w:rsidRPr="007D3E3A">
        <w:rPr>
          <w:rFonts w:ascii="Times New Roman" w:hAnsi="Times New Roman" w:cs="Times New Roman"/>
          <w:sz w:val="24"/>
          <w:szCs w:val="24"/>
        </w:rPr>
        <w:t xml:space="preserve"> pengamatan ke-8 MST tertinggi sebesar  </w:t>
      </w:r>
      <w:r w:rsidR="009B67C3">
        <w:rPr>
          <w:rFonts w:ascii="Times New Roman" w:hAnsi="Times New Roman" w:cs="Times New Roman"/>
          <w:sz w:val="24"/>
          <w:szCs w:val="24"/>
        </w:rPr>
        <w:t>13,710 cm</w:t>
      </w:r>
      <w:r w:rsidRPr="007D3E3A">
        <w:rPr>
          <w:rFonts w:ascii="Times New Roman" w:hAnsi="Times New Roman" w:cs="Times New Roman"/>
          <w:sz w:val="24"/>
          <w:szCs w:val="24"/>
        </w:rPr>
        <w:t xml:space="preserve"> (Perlakuan</w:t>
      </w:r>
      <w:r w:rsidR="009B67C3">
        <w:rPr>
          <w:rFonts w:ascii="Times New Roman" w:hAnsi="Times New Roman" w:cs="Times New Roman"/>
          <w:sz w:val="24"/>
          <w:szCs w:val="24"/>
        </w:rPr>
        <w:t xml:space="preserve"> B</w:t>
      </w:r>
      <w:r w:rsidRPr="007D3E3A">
        <w:rPr>
          <w:rFonts w:ascii="Times New Roman" w:hAnsi="Times New Roman" w:cs="Times New Roman"/>
          <w:sz w:val="24"/>
          <w:szCs w:val="24"/>
        </w:rPr>
        <w:t xml:space="preserve">) dan  terendah sebesar </w:t>
      </w:r>
      <w:r w:rsidR="009B67C3">
        <w:rPr>
          <w:rFonts w:ascii="Times New Roman" w:hAnsi="Times New Roman" w:cs="Times New Roman"/>
          <w:sz w:val="24"/>
          <w:szCs w:val="24"/>
        </w:rPr>
        <w:t>13,140 cm</w:t>
      </w:r>
      <w:r w:rsidRPr="007D3E3A">
        <w:rPr>
          <w:rFonts w:ascii="Times New Roman" w:hAnsi="Times New Roman" w:cs="Times New Roman"/>
          <w:sz w:val="24"/>
          <w:szCs w:val="24"/>
        </w:rPr>
        <w:t xml:space="preserve"> (Perlakuan</w:t>
      </w:r>
      <w:r w:rsidR="009B67C3">
        <w:rPr>
          <w:rFonts w:ascii="Times New Roman" w:hAnsi="Times New Roman" w:cs="Times New Roman"/>
          <w:sz w:val="24"/>
          <w:szCs w:val="24"/>
        </w:rPr>
        <w:t xml:space="preserve"> E</w:t>
      </w:r>
      <w:r w:rsidRPr="007D3E3A">
        <w:rPr>
          <w:rFonts w:ascii="Times New Roman" w:hAnsi="Times New Roman" w:cs="Times New Roman"/>
          <w:sz w:val="24"/>
          <w:szCs w:val="24"/>
        </w:rPr>
        <w:t>).</w:t>
      </w:r>
      <w:r w:rsidR="009B2B97">
        <w:rPr>
          <w:rFonts w:ascii="Times New Roman" w:hAnsi="Times New Roman" w:cs="Times New Roman"/>
          <w:sz w:val="24"/>
          <w:szCs w:val="24"/>
          <w:lang w:val="ms-MY"/>
        </w:rPr>
        <w:t xml:space="preserve"> Hal </w:t>
      </w:r>
      <w:r w:rsidR="00DB1DC5" w:rsidRPr="00335DD1">
        <w:rPr>
          <w:rFonts w:ascii="Times New Roman" w:hAnsi="Times New Roman" w:cs="Times New Roman"/>
          <w:sz w:val="24"/>
          <w:szCs w:val="24"/>
        </w:rPr>
        <w:t xml:space="preserve">yang menyebabkan </w:t>
      </w:r>
      <w:r w:rsidR="00DB1DC5" w:rsidRPr="00335DD1">
        <w:rPr>
          <w:rFonts w:ascii="Times New Roman" w:hAnsi="Times New Roman" w:cs="Times New Roman"/>
          <w:bCs/>
          <w:sz w:val="24"/>
          <w:szCs w:val="24"/>
        </w:rPr>
        <w:t xml:space="preserve">semua perlakuan </w:t>
      </w:r>
      <w:r w:rsidR="00DB1DC5" w:rsidRPr="00335DD1">
        <w:rPr>
          <w:rFonts w:ascii="Times New Roman" w:hAnsi="Times New Roman" w:cs="Times New Roman"/>
          <w:sz w:val="24"/>
          <w:szCs w:val="24"/>
        </w:rPr>
        <w:t xml:space="preserve">tidak menunjukkan berbeda nyata terhadap penambahan tinggi tanaman erat kaitannya dengan sifat genetik dan kandungan unsur hara. Menurut Marianah (2013) </w:t>
      </w:r>
      <w:r w:rsidR="00DB1DC5" w:rsidRPr="00335DD1">
        <w:rPr>
          <w:rFonts w:ascii="Times New Roman" w:hAnsi="Times New Roman" w:cs="Times New Roman"/>
          <w:i/>
          <w:sz w:val="24"/>
          <w:szCs w:val="24"/>
        </w:rPr>
        <w:t>dalam</w:t>
      </w:r>
      <w:r w:rsidR="00DB1DC5" w:rsidRPr="00335DD1">
        <w:rPr>
          <w:rFonts w:ascii="Times New Roman" w:hAnsi="Times New Roman" w:cs="Times New Roman"/>
          <w:sz w:val="24"/>
          <w:szCs w:val="24"/>
        </w:rPr>
        <w:t xml:space="preserve"> Antari </w:t>
      </w:r>
      <w:r w:rsidR="00DB1DC5" w:rsidRPr="00335DD1">
        <w:rPr>
          <w:rFonts w:ascii="Times New Roman" w:hAnsi="Times New Roman" w:cs="Times New Roman"/>
          <w:i/>
          <w:sz w:val="24"/>
          <w:szCs w:val="24"/>
        </w:rPr>
        <w:t>et al</w:t>
      </w:r>
      <w:r w:rsidR="00DB1DC5" w:rsidRPr="00335DD1">
        <w:rPr>
          <w:rFonts w:ascii="Times New Roman" w:hAnsi="Times New Roman" w:cs="Times New Roman"/>
          <w:sz w:val="24"/>
          <w:szCs w:val="24"/>
        </w:rPr>
        <w:t xml:space="preserve">., (2017) </w:t>
      </w:r>
      <w:r w:rsidR="00DB1DC5" w:rsidRPr="00335DD1">
        <w:rPr>
          <w:rFonts w:ascii="Times New Roman" w:hAnsi="Times New Roman" w:cs="Times New Roman"/>
          <w:i/>
          <w:iCs/>
          <w:color w:val="000000"/>
          <w:sz w:val="24"/>
          <w:szCs w:val="24"/>
        </w:rPr>
        <w:t>Trichoderma harzianum</w:t>
      </w:r>
      <w:r w:rsidR="00DB1DC5" w:rsidRPr="00335DD1">
        <w:rPr>
          <w:rFonts w:ascii="Times New Roman" w:hAnsi="Times New Roman" w:cs="Times New Roman"/>
          <w:color w:val="000000"/>
          <w:sz w:val="24"/>
          <w:szCs w:val="24"/>
        </w:rPr>
        <w:t xml:space="preserve"> </w:t>
      </w:r>
      <w:r w:rsidR="00DB1DC5" w:rsidRPr="00335DD1">
        <w:rPr>
          <w:rFonts w:ascii="Times New Roman" w:hAnsi="Times New Roman" w:cs="Times New Roman"/>
          <w:sz w:val="24"/>
          <w:szCs w:val="24"/>
        </w:rPr>
        <w:t xml:space="preserve">Rifai. mempengaruhi serapan unsur hara, karena mampu menguraikan bahan organik di dalam tanah sehingga mempermudah tanaman dalam menyerap unsur hara tersebut seperti N, P, S dan Mg. Namun, Curah hujan yang tinggi menyebabkan pencucian unsur hara dalam tanah sehingga penyerapan tidak terjadi secara maksimal. </w:t>
      </w:r>
    </w:p>
    <w:p w14:paraId="51F5062A" w14:textId="77777777" w:rsidR="00DB1DC5" w:rsidRPr="00335DD1" w:rsidRDefault="00DB1DC5" w:rsidP="00050D25">
      <w:pPr>
        <w:pStyle w:val="BodyText"/>
        <w:spacing w:line="360" w:lineRule="auto"/>
        <w:ind w:right="142"/>
        <w:jc w:val="both"/>
        <w:rPr>
          <w:b/>
          <w:lang w:val="en-US"/>
        </w:rPr>
      </w:pPr>
    </w:p>
    <w:p w14:paraId="3FFA4B4E" w14:textId="77777777" w:rsidR="00DB1DC5" w:rsidRPr="00335DD1" w:rsidRDefault="00DB1DC5" w:rsidP="00050D25">
      <w:pPr>
        <w:pStyle w:val="BodyText"/>
        <w:numPr>
          <w:ilvl w:val="0"/>
          <w:numId w:val="30"/>
        </w:numPr>
        <w:spacing w:line="360" w:lineRule="auto"/>
        <w:ind w:left="284" w:right="142" w:hanging="284"/>
        <w:jc w:val="both"/>
        <w:rPr>
          <w:b/>
          <w:lang w:val="en-US"/>
        </w:rPr>
      </w:pPr>
      <w:r w:rsidRPr="00335DD1">
        <w:rPr>
          <w:b/>
          <w:lang w:val="en-US"/>
        </w:rPr>
        <w:t>Produksi Kubis</w:t>
      </w:r>
    </w:p>
    <w:p w14:paraId="32E6CE6F" w14:textId="3AB999CD" w:rsidR="007D3E3A" w:rsidRDefault="007D3E3A" w:rsidP="009B2B97">
      <w:pPr>
        <w:pStyle w:val="ListParagraph"/>
        <w:spacing w:after="0" w:line="360" w:lineRule="auto"/>
        <w:ind w:left="0" w:firstLine="397"/>
        <w:jc w:val="both"/>
        <w:rPr>
          <w:rFonts w:ascii="Times New Roman" w:hAnsi="Times New Roman" w:cs="Times New Roman"/>
          <w:sz w:val="24"/>
          <w:szCs w:val="24"/>
        </w:rPr>
      </w:pPr>
      <w:r w:rsidRPr="007D3E3A">
        <w:rPr>
          <w:rFonts w:ascii="Times New Roman" w:hAnsi="Times New Roman" w:cs="Times New Roman"/>
          <w:sz w:val="24"/>
          <w:szCs w:val="24"/>
          <w:lang w:val="ms-MY"/>
        </w:rPr>
        <w:t>Berdasarkan data tersebut dapat dilihat bahwa rata</w:t>
      </w:r>
      <w:r w:rsidRPr="007D3E3A">
        <w:rPr>
          <w:rFonts w:ascii="Times New Roman" w:hAnsi="Times New Roman" w:cs="Times New Roman"/>
          <w:b/>
          <w:sz w:val="24"/>
          <w:szCs w:val="24"/>
          <w:lang w:val="ms-MY"/>
        </w:rPr>
        <w:t>-</w:t>
      </w:r>
      <w:r w:rsidRPr="007D3E3A">
        <w:rPr>
          <w:rFonts w:ascii="Times New Roman" w:hAnsi="Times New Roman" w:cs="Times New Roman"/>
          <w:sz w:val="24"/>
          <w:szCs w:val="24"/>
          <w:lang w:val="ms-MY"/>
        </w:rPr>
        <w:t>rata berat kubis bunga per plot</w:t>
      </w:r>
      <w:r w:rsidRPr="007D3E3A">
        <w:rPr>
          <w:rFonts w:ascii="Times New Roman" w:hAnsi="Times New Roman" w:cs="Times New Roman"/>
          <w:color w:val="000000"/>
          <w:sz w:val="24"/>
          <w:szCs w:val="24"/>
        </w:rPr>
        <w:t xml:space="preserve"> </w:t>
      </w:r>
      <w:r w:rsidRPr="007D3E3A">
        <w:rPr>
          <w:rFonts w:ascii="Times New Roman" w:hAnsi="Times New Roman" w:cs="Times New Roman"/>
          <w:sz w:val="24"/>
          <w:szCs w:val="24"/>
        </w:rPr>
        <w:t xml:space="preserve">tertinggi sebesar </w:t>
      </w:r>
      <w:r w:rsidRPr="007D3E3A">
        <w:rPr>
          <w:rFonts w:ascii="Times New Roman" w:eastAsia="Times New Roman" w:hAnsi="Times New Roman" w:cs="Times New Roman"/>
          <w:sz w:val="24"/>
          <w:szCs w:val="24"/>
        </w:rPr>
        <w:t xml:space="preserve">6,630 kg </w:t>
      </w:r>
      <w:r w:rsidRPr="007D3E3A">
        <w:rPr>
          <w:rFonts w:ascii="Times New Roman" w:hAnsi="Times New Roman" w:cs="Times New Roman"/>
          <w:sz w:val="24"/>
          <w:szCs w:val="24"/>
        </w:rPr>
        <w:t xml:space="preserve"> (Perlakuan D) dan terendah sebesar 4,536 kg (Perlakuan E)</w:t>
      </w:r>
      <w:r w:rsidR="00DB1DC5" w:rsidRPr="007D3E3A">
        <w:rPr>
          <w:rFonts w:ascii="Times New Roman" w:hAnsi="Times New Roman" w:cs="Times New Roman"/>
          <w:color w:val="000000"/>
          <w:sz w:val="24"/>
          <w:szCs w:val="24"/>
        </w:rPr>
        <w:t xml:space="preserve">. </w:t>
      </w:r>
      <w:r w:rsidR="00DB1DC5" w:rsidRPr="007D3E3A">
        <w:rPr>
          <w:rFonts w:ascii="Times New Roman" w:hAnsi="Times New Roman" w:cs="Times New Roman"/>
          <w:sz w:val="24"/>
          <w:szCs w:val="24"/>
        </w:rPr>
        <w:t>Hal ini diduga karena proses pencucian unsur hara yang disebabkan oleh tingginya curah hujan sehingga mengakibatkan</w:t>
      </w:r>
      <w:r w:rsidR="00DB1DC5" w:rsidRPr="00335DD1">
        <w:rPr>
          <w:rFonts w:ascii="Times New Roman" w:hAnsi="Times New Roman" w:cs="Times New Roman"/>
          <w:sz w:val="24"/>
          <w:szCs w:val="24"/>
        </w:rPr>
        <w:t xml:space="preserve"> penurunan sifat fisik dan kimia, hilangnya lapisan atas tanah yang kaya akan unsur hara, bahan organic dan respon pemberian </w:t>
      </w:r>
      <w:r w:rsidR="00DB1DC5" w:rsidRPr="00335DD1">
        <w:rPr>
          <w:rFonts w:ascii="Times New Roman" w:hAnsi="Times New Roman" w:cs="Times New Roman"/>
          <w:i/>
          <w:iCs/>
          <w:color w:val="000000"/>
          <w:sz w:val="24"/>
          <w:szCs w:val="24"/>
        </w:rPr>
        <w:t>Trichoderma harzianum</w:t>
      </w:r>
      <w:r w:rsidR="00DB1DC5" w:rsidRPr="00335DD1">
        <w:rPr>
          <w:rFonts w:ascii="Times New Roman" w:hAnsi="Times New Roman" w:cs="Times New Roman"/>
          <w:color w:val="000000"/>
          <w:sz w:val="24"/>
          <w:szCs w:val="24"/>
        </w:rPr>
        <w:t xml:space="preserve"> </w:t>
      </w:r>
      <w:r w:rsidR="00DB1DC5" w:rsidRPr="00335DD1">
        <w:rPr>
          <w:rFonts w:ascii="Times New Roman" w:hAnsi="Times New Roman" w:cs="Times New Roman"/>
          <w:sz w:val="24"/>
          <w:szCs w:val="24"/>
        </w:rPr>
        <w:t xml:space="preserve">Rifai. yang berperan dalam mendekomposisi senyawa-senyawa organik sehingga tidak terjadi secara optimal. Selain itu, </w:t>
      </w:r>
      <w:r w:rsidR="00DB1DC5" w:rsidRPr="00335DD1">
        <w:rPr>
          <w:rFonts w:ascii="Times New Roman" w:hAnsi="Times New Roman" w:cs="Times New Roman"/>
          <w:color w:val="000000"/>
          <w:sz w:val="24"/>
          <w:szCs w:val="24"/>
        </w:rPr>
        <w:t xml:space="preserve">tingginya intensitas </w:t>
      </w:r>
      <w:r w:rsidR="00DB1DC5" w:rsidRPr="00335DD1">
        <w:rPr>
          <w:rFonts w:ascii="Times New Roman" w:hAnsi="Times New Roman" w:cs="Times New Roman"/>
          <w:sz w:val="24"/>
          <w:szCs w:val="24"/>
        </w:rPr>
        <w:t>serangan</w:t>
      </w:r>
      <w:r w:rsidR="00DB1DC5" w:rsidRPr="00335DD1">
        <w:rPr>
          <w:rFonts w:ascii="Times New Roman" w:hAnsi="Times New Roman" w:cs="Times New Roman"/>
          <w:i/>
          <w:sz w:val="24"/>
          <w:szCs w:val="24"/>
        </w:rPr>
        <w:t xml:space="preserve"> Alternaria brassicae</w:t>
      </w:r>
      <w:r w:rsidR="00DB1DC5" w:rsidRPr="00335DD1">
        <w:rPr>
          <w:rFonts w:ascii="Times New Roman" w:hAnsi="Times New Roman" w:cs="Times New Roman"/>
          <w:sz w:val="24"/>
          <w:szCs w:val="24"/>
        </w:rPr>
        <w:t xml:space="preserve"> Berk. yang menyebabkan penyakit bercak hitam pada daun kubis bunga mengakibatkan terganggunya proses fotosintesis yang berimplikasi pada penurunan metabolisme dan rendahnya sintesis karbohidrat yang dihasilkan. Pernyataan tersebut sesuai dengan pendapat Agrios (2005) </w:t>
      </w:r>
      <w:r w:rsidR="00DB1DC5" w:rsidRPr="00335DD1">
        <w:rPr>
          <w:rFonts w:ascii="Times New Roman" w:hAnsi="Times New Roman" w:cs="Times New Roman"/>
          <w:i/>
          <w:sz w:val="24"/>
          <w:szCs w:val="24"/>
        </w:rPr>
        <w:t>dalam</w:t>
      </w:r>
      <w:r w:rsidR="00DB1DC5" w:rsidRPr="00335DD1">
        <w:rPr>
          <w:rFonts w:ascii="Times New Roman" w:hAnsi="Times New Roman" w:cs="Times New Roman"/>
          <w:sz w:val="24"/>
          <w:szCs w:val="24"/>
        </w:rPr>
        <w:t xml:space="preserve"> Irawan </w:t>
      </w:r>
      <w:r w:rsidR="00DB1DC5" w:rsidRPr="00335DD1">
        <w:rPr>
          <w:rFonts w:ascii="Times New Roman" w:hAnsi="Times New Roman" w:cs="Times New Roman"/>
          <w:i/>
          <w:sz w:val="24"/>
          <w:szCs w:val="24"/>
        </w:rPr>
        <w:t>et al.</w:t>
      </w:r>
      <w:r w:rsidR="00DB1DC5" w:rsidRPr="00335DD1">
        <w:rPr>
          <w:rFonts w:ascii="Times New Roman" w:hAnsi="Times New Roman" w:cs="Times New Roman"/>
          <w:sz w:val="24"/>
          <w:szCs w:val="24"/>
        </w:rPr>
        <w:t xml:space="preserve"> (2015) bahwa penyakit bercak daun yang disebabka</w:t>
      </w:r>
      <w:r w:rsidR="003C03EB" w:rsidRPr="00335DD1">
        <w:rPr>
          <w:rFonts w:ascii="Times New Roman" w:hAnsi="Times New Roman" w:cs="Times New Roman"/>
          <w:sz w:val="24"/>
          <w:szCs w:val="24"/>
        </w:rPr>
        <w:t>n oleh jamur</w:t>
      </w:r>
      <w:r w:rsidR="00DB1DC5" w:rsidRPr="00335DD1">
        <w:rPr>
          <w:rFonts w:ascii="Times New Roman" w:hAnsi="Times New Roman" w:cs="Times New Roman"/>
          <w:sz w:val="24"/>
          <w:szCs w:val="24"/>
        </w:rPr>
        <w:t xml:space="preserve"> mampu menghambat dan mengurangi hasil fotosintesis dan selanjutnya akan menghambat prosses pertumbuhan.  </w:t>
      </w:r>
    </w:p>
    <w:p w14:paraId="7D4E280F" w14:textId="77777777" w:rsidR="009B2B97" w:rsidRPr="009B2B97" w:rsidRDefault="009B2B97" w:rsidP="009B2B97">
      <w:pPr>
        <w:pStyle w:val="ListParagraph"/>
        <w:spacing w:after="0" w:line="360" w:lineRule="auto"/>
        <w:ind w:left="0" w:firstLine="397"/>
        <w:jc w:val="both"/>
        <w:rPr>
          <w:rFonts w:ascii="Times New Roman" w:hAnsi="Times New Roman" w:cs="Times New Roman"/>
          <w:sz w:val="24"/>
          <w:szCs w:val="24"/>
        </w:rPr>
      </w:pPr>
    </w:p>
    <w:p w14:paraId="59BB4019" w14:textId="77777777" w:rsidR="00C20610" w:rsidRPr="00335DD1" w:rsidRDefault="00C20610" w:rsidP="00050D25">
      <w:pPr>
        <w:spacing w:after="0" w:line="360" w:lineRule="auto"/>
        <w:jc w:val="center"/>
        <w:rPr>
          <w:rFonts w:ascii="Times New Roman" w:hAnsi="Times New Roman" w:cs="Times New Roman"/>
          <w:b/>
          <w:sz w:val="24"/>
          <w:szCs w:val="24"/>
        </w:rPr>
      </w:pPr>
      <w:r w:rsidRPr="00335DD1">
        <w:rPr>
          <w:rFonts w:ascii="Times New Roman" w:hAnsi="Times New Roman" w:cs="Times New Roman"/>
          <w:b/>
          <w:sz w:val="24"/>
          <w:szCs w:val="24"/>
        </w:rPr>
        <w:t>KESIMPULAN</w:t>
      </w:r>
    </w:p>
    <w:p w14:paraId="7F96EE1F" w14:textId="77777777" w:rsidR="00C20610" w:rsidRPr="00335DD1" w:rsidRDefault="00C20610" w:rsidP="00050D25">
      <w:pPr>
        <w:pStyle w:val="ListParagraph"/>
        <w:spacing w:after="0" w:line="360" w:lineRule="auto"/>
        <w:ind w:left="0" w:firstLine="397"/>
        <w:jc w:val="both"/>
        <w:rPr>
          <w:rFonts w:ascii="Times New Roman" w:hAnsi="Times New Roman" w:cs="Times New Roman"/>
          <w:sz w:val="24"/>
          <w:szCs w:val="24"/>
          <w:lang w:val="ms-MY"/>
        </w:rPr>
      </w:pPr>
      <w:r w:rsidRPr="00335DD1">
        <w:rPr>
          <w:rFonts w:ascii="Times New Roman" w:hAnsi="Times New Roman" w:cs="Times New Roman"/>
          <w:sz w:val="24"/>
          <w:szCs w:val="24"/>
          <w:lang w:val="ms-MY"/>
        </w:rPr>
        <w:t>Berdasarkan penelitian yang telah dilaksanakan dapat diperoleh kesimpulan sebagai berikut</w:t>
      </w:r>
      <w:r w:rsidRPr="00335DD1">
        <w:rPr>
          <w:rFonts w:ascii="Times New Roman" w:hAnsi="Times New Roman" w:cs="Times New Roman"/>
          <w:spacing w:val="3"/>
          <w:sz w:val="24"/>
          <w:szCs w:val="24"/>
          <w:lang w:val="ms-MY"/>
        </w:rPr>
        <w:t xml:space="preserve"> </w:t>
      </w:r>
      <w:r w:rsidRPr="00335DD1">
        <w:rPr>
          <w:rFonts w:ascii="Times New Roman" w:hAnsi="Times New Roman" w:cs="Times New Roman"/>
          <w:sz w:val="24"/>
          <w:szCs w:val="24"/>
          <w:lang w:val="ms-MY"/>
        </w:rPr>
        <w:t>:</w:t>
      </w:r>
    </w:p>
    <w:p w14:paraId="5C3A22CE" w14:textId="76AAD675" w:rsidR="00C20610" w:rsidRPr="00335DD1" w:rsidRDefault="00C20610" w:rsidP="00050D25">
      <w:pPr>
        <w:pStyle w:val="ListParagraph"/>
        <w:numPr>
          <w:ilvl w:val="0"/>
          <w:numId w:val="17"/>
        </w:numPr>
        <w:spacing w:after="0" w:line="360" w:lineRule="auto"/>
        <w:ind w:left="284" w:hanging="284"/>
        <w:jc w:val="both"/>
        <w:rPr>
          <w:rFonts w:ascii="Times New Roman" w:hAnsi="Times New Roman" w:cs="Times New Roman"/>
          <w:sz w:val="24"/>
          <w:szCs w:val="24"/>
        </w:rPr>
      </w:pPr>
      <w:r w:rsidRPr="00335DD1">
        <w:rPr>
          <w:rFonts w:ascii="Times New Roman" w:hAnsi="Times New Roman" w:cs="Times New Roman"/>
          <w:sz w:val="24"/>
          <w:szCs w:val="24"/>
        </w:rPr>
        <w:t xml:space="preserve">Perlakuan konsentrasi agensia hayati </w:t>
      </w:r>
      <w:r w:rsidRPr="00335DD1">
        <w:rPr>
          <w:rFonts w:ascii="Times New Roman" w:hAnsi="Times New Roman" w:cs="Times New Roman"/>
          <w:i/>
          <w:sz w:val="24"/>
          <w:szCs w:val="24"/>
        </w:rPr>
        <w:t xml:space="preserve">Trichoderma harzianum </w:t>
      </w:r>
      <w:r w:rsidRPr="00335DD1">
        <w:rPr>
          <w:rFonts w:ascii="Times New Roman" w:hAnsi="Times New Roman" w:cs="Times New Roman"/>
          <w:sz w:val="24"/>
          <w:szCs w:val="24"/>
        </w:rPr>
        <w:t>Rifai. tidak berpengaruh terhadap</w:t>
      </w:r>
      <w:r w:rsidRPr="00335DD1">
        <w:rPr>
          <w:rFonts w:ascii="Times New Roman" w:hAnsi="Times New Roman" w:cs="Times New Roman"/>
          <w:color w:val="000000"/>
          <w:sz w:val="24"/>
          <w:szCs w:val="24"/>
        </w:rPr>
        <w:t xml:space="preserve"> </w:t>
      </w:r>
      <w:r w:rsidRPr="00335DD1">
        <w:rPr>
          <w:rFonts w:ascii="Times New Roman" w:hAnsi="Times New Roman" w:cs="Times New Roman"/>
          <w:sz w:val="24"/>
          <w:szCs w:val="24"/>
          <w:lang w:val="ms-MY"/>
        </w:rPr>
        <w:t xml:space="preserve">intensitas serangan </w:t>
      </w:r>
      <w:r w:rsidR="00D64F50">
        <w:rPr>
          <w:rFonts w:ascii="Times New Roman" w:hAnsi="Times New Roman" w:cs="Times New Roman"/>
          <w:i/>
          <w:sz w:val="24"/>
          <w:szCs w:val="24"/>
        </w:rPr>
        <w:t>Alternaria b</w:t>
      </w:r>
      <w:r w:rsidRPr="00335DD1">
        <w:rPr>
          <w:rFonts w:ascii="Times New Roman" w:hAnsi="Times New Roman" w:cs="Times New Roman"/>
          <w:i/>
          <w:sz w:val="24"/>
          <w:szCs w:val="24"/>
        </w:rPr>
        <w:t xml:space="preserve">rassicae </w:t>
      </w:r>
      <w:r w:rsidRPr="00335DD1">
        <w:rPr>
          <w:rFonts w:ascii="Times New Roman" w:hAnsi="Times New Roman" w:cs="Times New Roman"/>
          <w:sz w:val="24"/>
          <w:szCs w:val="24"/>
        </w:rPr>
        <w:t>Berk. dan produksi tanaman kubis bunga (</w:t>
      </w:r>
      <w:r w:rsidR="00D64F50">
        <w:rPr>
          <w:rFonts w:ascii="Times New Roman" w:hAnsi="Times New Roman" w:cs="Times New Roman"/>
          <w:i/>
          <w:sz w:val="24"/>
          <w:szCs w:val="24"/>
        </w:rPr>
        <w:t>Brassica oleraceae</w:t>
      </w:r>
      <w:r w:rsidRPr="00335DD1">
        <w:rPr>
          <w:rFonts w:ascii="Times New Roman" w:hAnsi="Times New Roman" w:cs="Times New Roman"/>
          <w:sz w:val="24"/>
          <w:szCs w:val="24"/>
        </w:rPr>
        <w:t xml:space="preserve"> </w:t>
      </w:r>
      <w:r w:rsidRPr="00335DD1">
        <w:rPr>
          <w:rFonts w:ascii="Times New Roman" w:hAnsi="Times New Roman" w:cs="Times New Roman"/>
          <w:bCs/>
          <w:sz w:val="24"/>
          <w:szCs w:val="24"/>
        </w:rPr>
        <w:t xml:space="preserve">var. </w:t>
      </w:r>
      <w:r w:rsidRPr="00335DD1">
        <w:rPr>
          <w:rFonts w:ascii="Times New Roman" w:hAnsi="Times New Roman" w:cs="Times New Roman"/>
          <w:bCs/>
          <w:i/>
          <w:sz w:val="24"/>
          <w:szCs w:val="24"/>
        </w:rPr>
        <w:t>botrytis</w:t>
      </w:r>
      <w:r w:rsidRPr="00335DD1">
        <w:rPr>
          <w:rFonts w:ascii="Times New Roman" w:hAnsi="Times New Roman" w:cs="Times New Roman"/>
          <w:sz w:val="24"/>
          <w:szCs w:val="24"/>
        </w:rPr>
        <w:t xml:space="preserve"> L.).</w:t>
      </w:r>
    </w:p>
    <w:p w14:paraId="2D7B6177" w14:textId="7689D112" w:rsidR="00C20610" w:rsidRPr="009857BF" w:rsidRDefault="00C20610" w:rsidP="00050D25">
      <w:pPr>
        <w:pStyle w:val="ListParagraph"/>
        <w:numPr>
          <w:ilvl w:val="0"/>
          <w:numId w:val="17"/>
        </w:numPr>
        <w:spacing w:after="0" w:line="360" w:lineRule="auto"/>
        <w:ind w:left="284" w:hanging="284"/>
        <w:jc w:val="both"/>
        <w:rPr>
          <w:rFonts w:ascii="Times New Roman" w:hAnsi="Times New Roman" w:cs="Times New Roman"/>
          <w:sz w:val="24"/>
          <w:szCs w:val="24"/>
        </w:rPr>
      </w:pPr>
      <w:r w:rsidRPr="00335DD1">
        <w:rPr>
          <w:rFonts w:ascii="Times New Roman" w:hAnsi="Times New Roman" w:cs="Times New Roman"/>
          <w:sz w:val="24"/>
          <w:szCs w:val="24"/>
        </w:rPr>
        <w:t>Konsentrasi</w:t>
      </w:r>
      <w:r w:rsidRPr="00335DD1">
        <w:rPr>
          <w:rFonts w:ascii="Times New Roman" w:hAnsi="Times New Roman" w:cs="Times New Roman"/>
          <w:i/>
          <w:sz w:val="24"/>
          <w:szCs w:val="24"/>
        </w:rPr>
        <w:t xml:space="preserve"> Trichoderma harzianum </w:t>
      </w:r>
      <w:r w:rsidR="00D64F50">
        <w:rPr>
          <w:rFonts w:ascii="Times New Roman" w:hAnsi="Times New Roman" w:cs="Times New Roman"/>
          <w:sz w:val="24"/>
          <w:szCs w:val="24"/>
        </w:rPr>
        <w:t xml:space="preserve">Rifai. </w:t>
      </w:r>
      <w:r w:rsidRPr="00335DD1">
        <w:rPr>
          <w:rFonts w:ascii="Times New Roman" w:hAnsi="Times New Roman" w:cs="Times New Roman"/>
          <w:sz w:val="24"/>
          <w:szCs w:val="24"/>
        </w:rPr>
        <w:t xml:space="preserve">10 </w:t>
      </w:r>
      <w:r w:rsidR="00D64F50">
        <w:rPr>
          <w:rFonts w:ascii="Times New Roman" w:hAnsi="Times New Roman" w:cs="Times New Roman"/>
          <w:sz w:val="24"/>
          <w:szCs w:val="24"/>
          <w:lang w:val="ms-MY"/>
        </w:rPr>
        <w:t>gram/liter</w:t>
      </w:r>
      <w:r w:rsidRPr="00335DD1">
        <w:rPr>
          <w:rFonts w:ascii="Times New Roman" w:hAnsi="Times New Roman" w:cs="Times New Roman"/>
          <w:sz w:val="24"/>
          <w:szCs w:val="24"/>
        </w:rPr>
        <w:t>,</w:t>
      </w:r>
      <w:r w:rsidR="00D64F50">
        <w:rPr>
          <w:rFonts w:ascii="Times New Roman" w:hAnsi="Times New Roman" w:cs="Times New Roman"/>
          <w:sz w:val="24"/>
          <w:szCs w:val="24"/>
        </w:rPr>
        <w:t xml:space="preserve"> </w:t>
      </w:r>
      <w:r w:rsidRPr="00335DD1">
        <w:rPr>
          <w:rFonts w:ascii="Times New Roman" w:hAnsi="Times New Roman" w:cs="Times New Roman"/>
          <w:sz w:val="24"/>
          <w:szCs w:val="24"/>
        </w:rPr>
        <w:t xml:space="preserve">15 </w:t>
      </w:r>
      <w:r w:rsidRPr="00335DD1">
        <w:rPr>
          <w:rFonts w:ascii="Times New Roman" w:hAnsi="Times New Roman" w:cs="Times New Roman"/>
          <w:sz w:val="24"/>
          <w:szCs w:val="24"/>
          <w:lang w:val="ms-MY"/>
        </w:rPr>
        <w:t>gram/liter</w:t>
      </w:r>
      <w:r w:rsidRPr="00335DD1">
        <w:rPr>
          <w:rFonts w:ascii="Times New Roman" w:hAnsi="Times New Roman" w:cs="Times New Roman"/>
          <w:sz w:val="24"/>
          <w:szCs w:val="24"/>
        </w:rPr>
        <w:t xml:space="preserve">, dan 20 </w:t>
      </w:r>
      <w:r w:rsidRPr="00335DD1">
        <w:rPr>
          <w:rFonts w:ascii="Times New Roman" w:hAnsi="Times New Roman" w:cs="Times New Roman"/>
          <w:sz w:val="24"/>
          <w:szCs w:val="24"/>
          <w:lang w:val="ms-MY"/>
        </w:rPr>
        <w:t>gram/liter</w:t>
      </w:r>
      <w:r w:rsidRPr="00335DD1">
        <w:rPr>
          <w:rFonts w:ascii="Times New Roman" w:hAnsi="Times New Roman" w:cs="Times New Roman"/>
          <w:sz w:val="24"/>
          <w:szCs w:val="24"/>
        </w:rPr>
        <w:t xml:space="preserve"> dan </w:t>
      </w:r>
      <w:r w:rsidRPr="00335DD1">
        <w:rPr>
          <w:rFonts w:ascii="Times New Roman" w:hAnsi="Times New Roman" w:cs="Times New Roman"/>
          <w:sz w:val="24"/>
          <w:szCs w:val="24"/>
          <w:lang w:val="ms-MY"/>
        </w:rPr>
        <w:t xml:space="preserve">25 gram/liter </w:t>
      </w:r>
      <w:r w:rsidRPr="00335DD1">
        <w:rPr>
          <w:rFonts w:ascii="Times New Roman" w:hAnsi="Times New Roman" w:cs="Times New Roman"/>
          <w:sz w:val="24"/>
          <w:szCs w:val="24"/>
        </w:rPr>
        <w:t>tidak</w:t>
      </w:r>
      <w:r w:rsidRPr="00335DD1">
        <w:rPr>
          <w:rFonts w:ascii="Times New Roman" w:hAnsi="Times New Roman" w:cs="Times New Roman"/>
          <w:color w:val="FF0000"/>
          <w:sz w:val="24"/>
          <w:szCs w:val="24"/>
        </w:rPr>
        <w:t xml:space="preserve"> </w:t>
      </w:r>
      <w:r w:rsidRPr="00335DD1">
        <w:rPr>
          <w:rFonts w:ascii="Times New Roman" w:hAnsi="Times New Roman" w:cs="Times New Roman"/>
          <w:sz w:val="24"/>
          <w:szCs w:val="24"/>
        </w:rPr>
        <w:t xml:space="preserve">berpengaruh nyata dalam menekan </w:t>
      </w:r>
      <w:r w:rsidRPr="00335DD1">
        <w:rPr>
          <w:rFonts w:ascii="Times New Roman" w:hAnsi="Times New Roman" w:cs="Times New Roman"/>
          <w:sz w:val="24"/>
          <w:szCs w:val="24"/>
          <w:lang w:val="ms-MY"/>
        </w:rPr>
        <w:t xml:space="preserve">intensitas serangan </w:t>
      </w:r>
      <w:r w:rsidR="00D64F50">
        <w:rPr>
          <w:rFonts w:ascii="Times New Roman" w:hAnsi="Times New Roman" w:cs="Times New Roman"/>
          <w:i/>
          <w:sz w:val="24"/>
          <w:szCs w:val="24"/>
        </w:rPr>
        <w:t>Alternaria b</w:t>
      </w:r>
      <w:r w:rsidRPr="00335DD1">
        <w:rPr>
          <w:rFonts w:ascii="Times New Roman" w:hAnsi="Times New Roman" w:cs="Times New Roman"/>
          <w:i/>
          <w:sz w:val="24"/>
          <w:szCs w:val="24"/>
        </w:rPr>
        <w:t xml:space="preserve">rassicae </w:t>
      </w:r>
      <w:r w:rsidRPr="00335DD1">
        <w:rPr>
          <w:rFonts w:ascii="Times New Roman" w:hAnsi="Times New Roman" w:cs="Times New Roman"/>
          <w:sz w:val="24"/>
          <w:szCs w:val="24"/>
        </w:rPr>
        <w:t>Berk. dan meningkatkan produksi tanaman kubis bunga (</w:t>
      </w:r>
      <w:r w:rsidR="00D64F50">
        <w:rPr>
          <w:rFonts w:ascii="Times New Roman" w:hAnsi="Times New Roman" w:cs="Times New Roman"/>
          <w:i/>
          <w:sz w:val="24"/>
          <w:szCs w:val="24"/>
        </w:rPr>
        <w:t>Brassica oleraceae</w:t>
      </w:r>
      <w:r w:rsidRPr="00335DD1">
        <w:rPr>
          <w:rFonts w:ascii="Times New Roman" w:hAnsi="Times New Roman" w:cs="Times New Roman"/>
          <w:sz w:val="24"/>
          <w:szCs w:val="24"/>
        </w:rPr>
        <w:t xml:space="preserve"> </w:t>
      </w:r>
      <w:r w:rsidRPr="00335DD1">
        <w:rPr>
          <w:rFonts w:ascii="Times New Roman" w:hAnsi="Times New Roman" w:cs="Times New Roman"/>
          <w:bCs/>
          <w:sz w:val="24"/>
          <w:szCs w:val="24"/>
        </w:rPr>
        <w:t xml:space="preserve">var. </w:t>
      </w:r>
      <w:r w:rsidRPr="00335DD1">
        <w:rPr>
          <w:rFonts w:ascii="Times New Roman" w:hAnsi="Times New Roman" w:cs="Times New Roman"/>
          <w:bCs/>
          <w:i/>
          <w:sz w:val="24"/>
          <w:szCs w:val="24"/>
        </w:rPr>
        <w:t>botrytis</w:t>
      </w:r>
      <w:r w:rsidRPr="00335DD1">
        <w:rPr>
          <w:rFonts w:ascii="Times New Roman" w:hAnsi="Times New Roman" w:cs="Times New Roman"/>
          <w:sz w:val="24"/>
          <w:szCs w:val="24"/>
        </w:rPr>
        <w:t xml:space="preserve"> L.).</w:t>
      </w:r>
    </w:p>
    <w:p w14:paraId="636AF358" w14:textId="77777777" w:rsidR="007D3E3A" w:rsidRDefault="007D3E3A" w:rsidP="00050D25">
      <w:pPr>
        <w:spacing w:after="0" w:line="360" w:lineRule="auto"/>
        <w:jc w:val="center"/>
        <w:rPr>
          <w:rFonts w:ascii="Times New Roman" w:hAnsi="Times New Roman" w:cs="Times New Roman"/>
          <w:b/>
          <w:sz w:val="24"/>
          <w:szCs w:val="24"/>
        </w:rPr>
      </w:pPr>
    </w:p>
    <w:p w14:paraId="7156DAAF" w14:textId="5B8A4AF8" w:rsidR="00C20610" w:rsidRPr="00335DD1" w:rsidRDefault="00C20610" w:rsidP="00050D25">
      <w:pPr>
        <w:spacing w:after="0" w:line="360" w:lineRule="auto"/>
        <w:jc w:val="center"/>
        <w:rPr>
          <w:rFonts w:ascii="Times New Roman" w:hAnsi="Times New Roman" w:cs="Times New Roman"/>
          <w:b/>
          <w:sz w:val="24"/>
          <w:szCs w:val="24"/>
        </w:rPr>
      </w:pPr>
      <w:r w:rsidRPr="00335DD1">
        <w:rPr>
          <w:rFonts w:ascii="Times New Roman" w:hAnsi="Times New Roman" w:cs="Times New Roman"/>
          <w:b/>
          <w:sz w:val="24"/>
          <w:szCs w:val="24"/>
        </w:rPr>
        <w:t>SARAN</w:t>
      </w:r>
    </w:p>
    <w:p w14:paraId="0AFB3A87" w14:textId="5D141E6E" w:rsidR="00C20610" w:rsidRPr="00335DD1" w:rsidRDefault="00C20610" w:rsidP="009857BF">
      <w:pPr>
        <w:spacing w:after="0" w:line="360" w:lineRule="auto"/>
        <w:ind w:firstLine="284"/>
        <w:jc w:val="both"/>
        <w:rPr>
          <w:rFonts w:ascii="Times New Roman" w:hAnsi="Times New Roman" w:cs="Times New Roman"/>
          <w:b/>
          <w:sz w:val="24"/>
          <w:szCs w:val="24"/>
        </w:rPr>
      </w:pPr>
      <w:r w:rsidRPr="00335DD1">
        <w:rPr>
          <w:rFonts w:ascii="Times New Roman" w:hAnsi="Times New Roman" w:cs="Times New Roman"/>
          <w:sz w:val="24"/>
          <w:szCs w:val="24"/>
        </w:rPr>
        <w:t xml:space="preserve">Berdasarkan hasil pembahasan dan penelitian yang telah dilakukan, maka disarankan melakukan penelitian lanjutan dengan aplikasi secara preventif sehingga </w:t>
      </w:r>
      <w:r w:rsidRPr="00335DD1">
        <w:rPr>
          <w:rFonts w:ascii="Times New Roman" w:hAnsi="Times New Roman" w:cs="Times New Roman"/>
          <w:i/>
          <w:sz w:val="24"/>
          <w:szCs w:val="24"/>
        </w:rPr>
        <w:t xml:space="preserve">Trichoderma harzianum </w:t>
      </w:r>
      <w:r w:rsidRPr="00335DD1">
        <w:rPr>
          <w:rFonts w:ascii="Times New Roman" w:hAnsi="Times New Roman" w:cs="Times New Roman"/>
          <w:sz w:val="24"/>
          <w:szCs w:val="24"/>
        </w:rPr>
        <w:t>Rifai. memiliki waktu cukup dalam menekan perkembangan infeksi patogen</w:t>
      </w:r>
      <w:r w:rsidRPr="00335DD1">
        <w:rPr>
          <w:rFonts w:ascii="Times New Roman" w:hAnsi="Times New Roman" w:cs="Times New Roman"/>
          <w:i/>
          <w:sz w:val="24"/>
          <w:szCs w:val="24"/>
        </w:rPr>
        <w:t xml:space="preserve"> Alternaria Brassicae </w:t>
      </w:r>
      <w:r w:rsidRPr="00335DD1">
        <w:rPr>
          <w:rFonts w:ascii="Times New Roman" w:hAnsi="Times New Roman" w:cs="Times New Roman"/>
          <w:sz w:val="24"/>
          <w:szCs w:val="24"/>
        </w:rPr>
        <w:t>Berk. dan dapat meningkatkan produksi kubis bunga.</w:t>
      </w:r>
    </w:p>
    <w:p w14:paraId="6300F8A6" w14:textId="77777777" w:rsidR="00A318F1" w:rsidRPr="00335DD1" w:rsidRDefault="00A318F1" w:rsidP="00050D25">
      <w:pPr>
        <w:spacing w:after="0" w:line="360" w:lineRule="auto"/>
        <w:jc w:val="center"/>
        <w:rPr>
          <w:rFonts w:ascii="Times New Roman" w:hAnsi="Times New Roman" w:cs="Times New Roman"/>
          <w:b/>
          <w:sz w:val="24"/>
          <w:szCs w:val="24"/>
        </w:rPr>
      </w:pPr>
      <w:r w:rsidRPr="00335DD1">
        <w:rPr>
          <w:rFonts w:ascii="Times New Roman" w:hAnsi="Times New Roman" w:cs="Times New Roman"/>
          <w:b/>
          <w:sz w:val="24"/>
          <w:szCs w:val="24"/>
        </w:rPr>
        <w:t>UCAPAN TERIMAKASIH</w:t>
      </w:r>
    </w:p>
    <w:p w14:paraId="4E269DF5" w14:textId="57B1F1AF" w:rsidR="00B42F53" w:rsidRPr="008B072B" w:rsidRDefault="00A318F1" w:rsidP="00B42F53">
      <w:pPr>
        <w:pStyle w:val="BodyText"/>
        <w:spacing w:line="360" w:lineRule="auto"/>
        <w:ind w:firstLine="426"/>
        <w:jc w:val="both"/>
      </w:pPr>
      <w:r w:rsidRPr="00335DD1">
        <w:rPr>
          <w:lang w:val="en-US"/>
        </w:rPr>
        <w:t xml:space="preserve">Pada kesempatan ini penulis mengucapkan banyak terimakasih kepada </w:t>
      </w:r>
      <w:r w:rsidRPr="00335DD1">
        <w:t xml:space="preserve">Ir. </w:t>
      </w:r>
      <w:r w:rsidRPr="00335DD1">
        <w:rPr>
          <w:spacing w:val="-3"/>
        </w:rPr>
        <w:t xml:space="preserve">Lilis </w:t>
      </w:r>
      <w:r w:rsidRPr="00335DD1">
        <w:t>Irmawatie, M.MPd. sebagai Dosen Pembimbing I sekaligus Dekan, Dra. Ida Adviany, MP. sebagai Dosen Pembimbing II</w:t>
      </w:r>
      <w:r w:rsidR="00D25784">
        <w:t xml:space="preserve"> dan</w:t>
      </w:r>
      <w:r w:rsidRPr="00335DD1">
        <w:t xml:space="preserve"> </w:t>
      </w:r>
      <w:r w:rsidRPr="00335DD1">
        <w:rPr>
          <w:lang w:val="ms-MY"/>
        </w:rPr>
        <w:t>Dr. Ir. Okke Rosmaladewi, M.MPd.</w:t>
      </w:r>
      <w:r w:rsidR="00B42F53">
        <w:rPr>
          <w:lang w:val="ms-MY"/>
        </w:rPr>
        <w:t xml:space="preserve"> </w:t>
      </w:r>
      <w:r w:rsidR="00B42F53" w:rsidRPr="00335DD1">
        <w:t>Dosen Pembimbing</w:t>
      </w:r>
      <w:r w:rsidRPr="00335DD1">
        <w:rPr>
          <w:lang w:val="ms-MY"/>
        </w:rPr>
        <w:t xml:space="preserve"> </w:t>
      </w:r>
      <w:r w:rsidR="00B42F53">
        <w:rPr>
          <w:lang w:val="ms-MY"/>
        </w:rPr>
        <w:t xml:space="preserve">Lapangan </w:t>
      </w:r>
      <w:r w:rsidR="00D25784" w:rsidRPr="00335DD1">
        <w:t>yang senantiasa telah meluangkan waktunya untuk membantu, menginspirasi, dan membimbing penulisan skripsi ini hingga</w:t>
      </w:r>
      <w:r w:rsidR="00D25784" w:rsidRPr="00335DD1">
        <w:rPr>
          <w:spacing w:val="-3"/>
        </w:rPr>
        <w:t xml:space="preserve"> </w:t>
      </w:r>
      <w:r w:rsidR="00D25784" w:rsidRPr="00335DD1">
        <w:t>selesai</w:t>
      </w:r>
      <w:r w:rsidR="00D25784">
        <w:t>.</w:t>
      </w:r>
    </w:p>
    <w:p w14:paraId="6E82E888" w14:textId="19065C59" w:rsidR="00C20610" w:rsidRPr="00335DD1" w:rsidRDefault="00C20610" w:rsidP="003C03EB">
      <w:pPr>
        <w:spacing w:line="240" w:lineRule="auto"/>
        <w:jc w:val="center"/>
        <w:rPr>
          <w:rFonts w:ascii="Times New Roman" w:hAnsi="Times New Roman" w:cs="Times New Roman"/>
          <w:b/>
          <w:sz w:val="24"/>
          <w:szCs w:val="24"/>
        </w:rPr>
      </w:pPr>
      <w:r w:rsidRPr="00335DD1">
        <w:rPr>
          <w:rFonts w:ascii="Times New Roman" w:hAnsi="Times New Roman" w:cs="Times New Roman"/>
          <w:b/>
          <w:sz w:val="24"/>
          <w:szCs w:val="24"/>
        </w:rPr>
        <w:t>DAFTAR PUSTAKA</w:t>
      </w:r>
    </w:p>
    <w:p w14:paraId="2F1FAAF5" w14:textId="77777777" w:rsidR="006621E7" w:rsidRPr="00335DD1" w:rsidRDefault="006621E7" w:rsidP="003F7691">
      <w:pPr>
        <w:pStyle w:val="BodyText"/>
        <w:ind w:left="709" w:hanging="709"/>
        <w:jc w:val="both"/>
        <w:rPr>
          <w:lang w:val="id-ID"/>
        </w:rPr>
      </w:pPr>
      <w:r w:rsidRPr="00335DD1">
        <w:rPr>
          <w:lang w:val="id-ID"/>
        </w:rPr>
        <w:t>Amaria, W., Khaerati, dan Harni. 2019. Peranan Agens Hayati dalam Mengendalikan Penyakit Jamur Akar Putih pada Tanaman Karet. Perspektif 18 (1) : 52-66.</w:t>
      </w:r>
    </w:p>
    <w:p w14:paraId="4014161D" w14:textId="494C1AF7" w:rsidR="006621E7" w:rsidRPr="00335DD1" w:rsidRDefault="006621E7" w:rsidP="000A4A43">
      <w:pPr>
        <w:spacing w:before="240" w:line="240" w:lineRule="auto"/>
        <w:ind w:left="709" w:hanging="709"/>
        <w:jc w:val="both"/>
        <w:rPr>
          <w:rFonts w:ascii="Times New Roman" w:hAnsi="Times New Roman" w:cs="Times New Roman"/>
          <w:sz w:val="24"/>
          <w:szCs w:val="24"/>
        </w:rPr>
      </w:pPr>
      <w:r w:rsidRPr="00335DD1">
        <w:rPr>
          <w:rFonts w:ascii="Times New Roman" w:hAnsi="Times New Roman" w:cs="Times New Roman"/>
          <w:sz w:val="24"/>
          <w:szCs w:val="24"/>
        </w:rPr>
        <w:t xml:space="preserve">Antari, N.P. M.S., N.M. Puspawati., I.K, Suada. 2017. Pengaruh Inokulasi </w:t>
      </w:r>
      <w:r w:rsidRPr="00335DD1">
        <w:rPr>
          <w:rFonts w:ascii="Times New Roman" w:hAnsi="Times New Roman" w:cs="Times New Roman"/>
          <w:i/>
          <w:sz w:val="24"/>
          <w:szCs w:val="24"/>
        </w:rPr>
        <w:t>Trichoderma</w:t>
      </w:r>
      <w:r w:rsidRPr="00335DD1">
        <w:rPr>
          <w:rFonts w:ascii="Times New Roman" w:hAnsi="Times New Roman" w:cs="Times New Roman"/>
          <w:sz w:val="24"/>
          <w:szCs w:val="24"/>
        </w:rPr>
        <w:t xml:space="preserve"> sp. Indigenus terhadap Penyakit Akar Gada dan Pertumbuhan Tanaman Kubis (</w:t>
      </w:r>
      <w:r w:rsidRPr="00335DD1">
        <w:rPr>
          <w:rFonts w:ascii="Times New Roman" w:hAnsi="Times New Roman" w:cs="Times New Roman"/>
          <w:i/>
          <w:sz w:val="24"/>
          <w:szCs w:val="24"/>
        </w:rPr>
        <w:t>Brassica oleracea</w:t>
      </w:r>
      <w:r w:rsidRPr="00335DD1">
        <w:rPr>
          <w:rFonts w:ascii="Times New Roman" w:hAnsi="Times New Roman" w:cs="Times New Roman"/>
          <w:sz w:val="24"/>
          <w:szCs w:val="24"/>
        </w:rPr>
        <w:t xml:space="preserve"> L.). Program Studi Agroekoteknologi. Fakultas Pertanian. Universitas Udayana. 6 (4). ISSN: 2301-6515.</w:t>
      </w:r>
    </w:p>
    <w:p w14:paraId="5DA11E3D" w14:textId="77777777" w:rsidR="006621E7" w:rsidRPr="00335DD1" w:rsidRDefault="006621E7" w:rsidP="003F7691">
      <w:pPr>
        <w:spacing w:line="240" w:lineRule="auto"/>
        <w:ind w:left="709" w:hanging="709"/>
        <w:jc w:val="both"/>
        <w:rPr>
          <w:rFonts w:ascii="Times New Roman" w:hAnsi="Times New Roman" w:cs="Times New Roman"/>
          <w:sz w:val="24"/>
          <w:szCs w:val="24"/>
        </w:rPr>
      </w:pPr>
      <w:r w:rsidRPr="00335DD1">
        <w:rPr>
          <w:rFonts w:ascii="Times New Roman" w:hAnsi="Times New Roman" w:cs="Times New Roman"/>
          <w:sz w:val="24"/>
          <w:szCs w:val="24"/>
        </w:rPr>
        <w:t>Chairani, C., Zulia., dan Zulfika. 2017. Respon Pertumbuhan dan Hasil Tanaman Kubis Bunga (</w:t>
      </w:r>
      <w:r w:rsidRPr="00335DD1">
        <w:rPr>
          <w:rFonts w:ascii="Times New Roman" w:hAnsi="Times New Roman" w:cs="Times New Roman"/>
          <w:i/>
          <w:sz w:val="24"/>
          <w:szCs w:val="24"/>
        </w:rPr>
        <w:t>Brassica oleraceae</w:t>
      </w:r>
      <w:r w:rsidRPr="00335DD1">
        <w:rPr>
          <w:rFonts w:ascii="Times New Roman" w:hAnsi="Times New Roman" w:cs="Times New Roman"/>
          <w:sz w:val="24"/>
          <w:szCs w:val="24"/>
        </w:rPr>
        <w:t xml:space="preserve"> var. </w:t>
      </w:r>
      <w:r w:rsidRPr="00335DD1">
        <w:rPr>
          <w:rFonts w:ascii="Times New Roman" w:hAnsi="Times New Roman" w:cs="Times New Roman"/>
          <w:i/>
          <w:sz w:val="24"/>
          <w:szCs w:val="24"/>
        </w:rPr>
        <w:t>Botrytis</w:t>
      </w:r>
      <w:r w:rsidRPr="00335DD1">
        <w:rPr>
          <w:rFonts w:ascii="Times New Roman" w:hAnsi="Times New Roman" w:cs="Times New Roman"/>
          <w:sz w:val="24"/>
          <w:szCs w:val="24"/>
        </w:rPr>
        <w:t xml:space="preserve"> L.) terhadap Aplikasi Bio-7 dan Pupuk Kandang Kambing di Polybag. Jurnal Penelitian Pertanian Bernas. 13 (1). ISSN : 0216-7689.</w:t>
      </w:r>
    </w:p>
    <w:p w14:paraId="041536AE" w14:textId="77777777" w:rsidR="008B072B" w:rsidRPr="00C82629" w:rsidRDefault="006621E7" w:rsidP="008B072B">
      <w:pPr>
        <w:shd w:val="clear" w:color="auto" w:fill="FFFFFF"/>
        <w:spacing w:before="240" w:line="240" w:lineRule="auto"/>
        <w:ind w:left="709" w:hanging="709"/>
        <w:jc w:val="both"/>
        <w:rPr>
          <w:rFonts w:ascii="Times New Roman" w:hAnsi="Times New Roman" w:cs="Times New Roman"/>
          <w:sz w:val="24"/>
          <w:szCs w:val="24"/>
        </w:rPr>
      </w:pPr>
      <w:r w:rsidRPr="00335DD1">
        <w:rPr>
          <w:rFonts w:ascii="Times New Roman" w:hAnsi="Times New Roman" w:cs="Times New Roman"/>
          <w:sz w:val="24"/>
          <w:szCs w:val="24"/>
        </w:rPr>
        <w:t xml:space="preserve"> </w:t>
      </w:r>
      <w:r w:rsidR="008B072B" w:rsidRPr="00BE211B">
        <w:rPr>
          <w:rFonts w:ascii="Times New Roman" w:hAnsi="Times New Roman" w:cs="Times New Roman"/>
          <w:sz w:val="24"/>
        </w:rPr>
        <w:t xml:space="preserve">Custodio, Adriano </w:t>
      </w:r>
      <w:r w:rsidR="008B072B" w:rsidRPr="008B072B">
        <w:rPr>
          <w:rFonts w:ascii="Times New Roman" w:hAnsi="Times New Roman" w:cs="Times New Roman"/>
          <w:i/>
          <w:sz w:val="24"/>
        </w:rPr>
        <w:t>et al</w:t>
      </w:r>
      <w:r w:rsidR="008B072B" w:rsidRPr="00BE211B">
        <w:rPr>
          <w:rFonts w:ascii="Times New Roman" w:hAnsi="Times New Roman" w:cs="Times New Roman"/>
          <w:sz w:val="24"/>
        </w:rPr>
        <w:t>. 2011. Comparison And Validation Of Diagrammatic Scalesfor Brown Eye Spots In Coffee Tree Leaves.Journal. Universid</w:t>
      </w:r>
      <w:r w:rsidR="008B072B">
        <w:rPr>
          <w:rFonts w:ascii="Times New Roman" w:hAnsi="Times New Roman" w:cs="Times New Roman"/>
          <w:sz w:val="24"/>
        </w:rPr>
        <w:t xml:space="preserve">ade Federal de deLavras. Brazil. Terdapat di </w:t>
      </w:r>
      <w:hyperlink r:id="rId8">
        <w:r w:rsidR="008B072B" w:rsidRPr="00C82629">
          <w:rPr>
            <w:rStyle w:val="Hyperlink"/>
            <w:rFonts w:ascii="Times New Roman" w:hAnsi="Times New Roman" w:cs="Times New Roman"/>
            <w:sz w:val="24"/>
          </w:rPr>
          <w:t>www.researchgate.net</w:t>
        </w:r>
      </w:hyperlink>
      <w:r w:rsidR="008B072B">
        <w:rPr>
          <w:rFonts w:ascii="Times New Roman" w:hAnsi="Times New Roman" w:cs="Times New Roman"/>
          <w:sz w:val="24"/>
        </w:rPr>
        <w:t>. (</w:t>
      </w:r>
      <w:r w:rsidR="008B072B">
        <w:rPr>
          <w:rFonts w:ascii="Times New Roman" w:hAnsi="Times New Roman" w:cs="Times New Roman"/>
          <w:sz w:val="24"/>
          <w:szCs w:val="24"/>
        </w:rPr>
        <w:t>d</w:t>
      </w:r>
      <w:r w:rsidR="008B072B" w:rsidRPr="00441991">
        <w:rPr>
          <w:rFonts w:ascii="Times New Roman" w:hAnsi="Times New Roman" w:cs="Times New Roman"/>
          <w:sz w:val="24"/>
          <w:szCs w:val="24"/>
        </w:rPr>
        <w:t>iakses pada tanggal 28 Agustus 2021</w:t>
      </w:r>
      <w:r w:rsidR="008B072B">
        <w:rPr>
          <w:rFonts w:ascii="Times New Roman" w:hAnsi="Times New Roman" w:cs="Times New Roman"/>
          <w:sz w:val="24"/>
          <w:szCs w:val="24"/>
        </w:rPr>
        <w:t>)</w:t>
      </w:r>
      <w:r w:rsidR="008B072B" w:rsidRPr="00441991">
        <w:rPr>
          <w:rFonts w:ascii="Times New Roman" w:hAnsi="Times New Roman" w:cs="Times New Roman"/>
          <w:sz w:val="24"/>
          <w:szCs w:val="24"/>
        </w:rPr>
        <w:t>.</w:t>
      </w:r>
    </w:p>
    <w:p w14:paraId="091203D9" w14:textId="77777777" w:rsidR="006621E7" w:rsidRPr="00335DD1" w:rsidRDefault="006621E7" w:rsidP="003F7691">
      <w:pPr>
        <w:pStyle w:val="Heading1"/>
        <w:shd w:val="clear" w:color="auto" w:fill="FFFFFF"/>
        <w:spacing w:before="0" w:after="240" w:line="240" w:lineRule="auto"/>
        <w:ind w:left="709" w:hanging="709"/>
        <w:jc w:val="both"/>
        <w:rPr>
          <w:rFonts w:ascii="Times New Roman" w:hAnsi="Times New Roman" w:cs="Times New Roman"/>
          <w:color w:val="auto"/>
          <w:sz w:val="24"/>
          <w:szCs w:val="24"/>
        </w:rPr>
      </w:pPr>
      <w:r w:rsidRPr="00335DD1">
        <w:rPr>
          <w:rFonts w:ascii="Times New Roman" w:hAnsi="Times New Roman" w:cs="Times New Roman"/>
          <w:color w:val="auto"/>
          <w:sz w:val="24"/>
          <w:szCs w:val="24"/>
        </w:rPr>
        <w:t xml:space="preserve">Edwards, T., R. N. Trigiano., P. A. Wadl., B. H. Ownley. 2016. First Report of </w:t>
      </w:r>
      <w:r w:rsidRPr="00335DD1">
        <w:rPr>
          <w:rFonts w:ascii="Times New Roman" w:hAnsi="Times New Roman" w:cs="Times New Roman"/>
          <w:i/>
          <w:color w:val="auto"/>
          <w:sz w:val="24"/>
          <w:szCs w:val="24"/>
        </w:rPr>
        <w:t>Alternaria alternata</w:t>
      </w:r>
      <w:r w:rsidRPr="00335DD1">
        <w:rPr>
          <w:rFonts w:ascii="Times New Roman" w:hAnsi="Times New Roman" w:cs="Times New Roman"/>
          <w:color w:val="auto"/>
          <w:sz w:val="24"/>
          <w:szCs w:val="24"/>
        </w:rPr>
        <w:t xml:space="preserve"> Causing Leaf Spot on Whorled Sunflower (Helianthus verticillatus) in the Southeast United States. Article Plant Disease. 101 (4). ISSN:0191-2917. e-ISSN:1943-7692.</w:t>
      </w:r>
    </w:p>
    <w:p w14:paraId="0F211EBB" w14:textId="77777777" w:rsidR="006621E7" w:rsidRPr="00335DD1" w:rsidRDefault="006621E7" w:rsidP="003F7691">
      <w:pPr>
        <w:spacing w:line="240" w:lineRule="auto"/>
        <w:ind w:left="709" w:hanging="709"/>
        <w:jc w:val="both"/>
        <w:rPr>
          <w:rFonts w:ascii="Times New Roman" w:hAnsi="Times New Roman" w:cs="Times New Roman"/>
          <w:sz w:val="24"/>
          <w:szCs w:val="24"/>
        </w:rPr>
      </w:pPr>
      <w:r w:rsidRPr="00335DD1">
        <w:rPr>
          <w:rFonts w:ascii="Times New Roman" w:hAnsi="Times New Roman" w:cs="Times New Roman"/>
          <w:sz w:val="24"/>
          <w:szCs w:val="24"/>
        </w:rPr>
        <w:t xml:space="preserve">Permadi, D . P., Majid, A., Hasjim, S. 2015. Efektivitas Agen Pengendalian Hayati </w:t>
      </w:r>
      <w:r w:rsidRPr="00335DD1">
        <w:rPr>
          <w:rFonts w:ascii="Times New Roman" w:hAnsi="Times New Roman" w:cs="Times New Roman"/>
          <w:i/>
          <w:sz w:val="24"/>
          <w:szCs w:val="24"/>
        </w:rPr>
        <w:t>Trichoderma harzianum</w:t>
      </w:r>
      <w:r w:rsidRPr="00335DD1">
        <w:rPr>
          <w:rFonts w:ascii="Times New Roman" w:hAnsi="Times New Roman" w:cs="Times New Roman"/>
          <w:sz w:val="24"/>
          <w:szCs w:val="24"/>
        </w:rPr>
        <w:t xml:space="preserve"> Untuk Mengendalikan Penyakit Bercak Daun Tembakaun Rajang di Jember. Program Studi Agroteknologi. Fakultas Pertanian. Universitas Jember. Berkala Ilmiah Pertanian. Volume x, Nomor x, Bulan xxxx, hlm x-x.</w:t>
      </w:r>
    </w:p>
    <w:p w14:paraId="69CE161E" w14:textId="77777777" w:rsidR="006621E7" w:rsidRPr="00335DD1" w:rsidRDefault="006621E7" w:rsidP="003F7691">
      <w:pPr>
        <w:spacing w:line="240" w:lineRule="auto"/>
        <w:ind w:left="709" w:hanging="709"/>
        <w:jc w:val="both"/>
        <w:rPr>
          <w:rFonts w:ascii="Times New Roman" w:hAnsi="Times New Roman" w:cs="Times New Roman"/>
          <w:sz w:val="24"/>
          <w:szCs w:val="24"/>
        </w:rPr>
      </w:pPr>
      <w:r w:rsidRPr="00335DD1">
        <w:rPr>
          <w:rFonts w:ascii="Times New Roman" w:hAnsi="Times New Roman" w:cs="Times New Roman"/>
          <w:sz w:val="24"/>
          <w:szCs w:val="24"/>
        </w:rPr>
        <w:t>Syatrawati dan Inderiati. 2017. Pemberdayaan Petani Dalam Penggunaan Agens Hayati Untuk Pengendalian Hama Dan Penyakit Sayur Di Kab. Enrekang. Politeknik Pertanian Negeri Pangkep. Jurnal Dedikasi Masyarakat. 1(1) : 52 –58.</w:t>
      </w:r>
    </w:p>
    <w:p w14:paraId="6C7DB14D" w14:textId="77777777" w:rsidR="006621E7" w:rsidRPr="00335DD1" w:rsidRDefault="006621E7" w:rsidP="003F7691">
      <w:pPr>
        <w:spacing w:line="240" w:lineRule="auto"/>
        <w:ind w:left="709" w:hanging="709"/>
        <w:jc w:val="both"/>
        <w:rPr>
          <w:rFonts w:ascii="Times New Roman" w:hAnsi="Times New Roman" w:cs="Times New Roman"/>
          <w:sz w:val="24"/>
          <w:szCs w:val="24"/>
        </w:rPr>
      </w:pPr>
      <w:r w:rsidRPr="00335DD1">
        <w:rPr>
          <w:rFonts w:ascii="Times New Roman" w:hAnsi="Times New Roman" w:cs="Times New Roman"/>
          <w:sz w:val="24"/>
          <w:szCs w:val="24"/>
        </w:rPr>
        <w:t>Pratama, T., G. Suastika., A. Nurmansyah. 2016. Dampak Penyakit Tanaman terhadap Pendapatan Petani Kubis-kubisan di Daerah Agropolitan Kabupaten Cianjur. Jawa Barat. Institut Pertanian Bogor. Bogor. 12 (6) : 218–223.</w:t>
      </w:r>
    </w:p>
    <w:p w14:paraId="2D07CEEF" w14:textId="77777777" w:rsidR="006621E7" w:rsidRPr="00335DD1" w:rsidRDefault="006621E7" w:rsidP="003F7691">
      <w:pPr>
        <w:spacing w:line="240" w:lineRule="auto"/>
        <w:ind w:left="709" w:hanging="709"/>
        <w:jc w:val="both"/>
        <w:rPr>
          <w:rFonts w:ascii="Times New Roman" w:hAnsi="Times New Roman" w:cs="Times New Roman"/>
          <w:sz w:val="24"/>
          <w:szCs w:val="24"/>
        </w:rPr>
      </w:pPr>
      <w:r w:rsidRPr="00335DD1">
        <w:rPr>
          <w:rFonts w:ascii="Times New Roman" w:hAnsi="Times New Roman" w:cs="Times New Roman"/>
          <w:sz w:val="24"/>
          <w:szCs w:val="24"/>
        </w:rPr>
        <w:t>Thakur dan Zacharia. 2018. Efficacy of bio-agents and plant extracts against Alternarial leaf blight of mustard (Brassica juncea L.). Sam Higginbottom Institute of Agriculture. India. 5 (4) : 29-35.</w:t>
      </w:r>
    </w:p>
    <w:p w14:paraId="1F9A7953" w14:textId="77777777" w:rsidR="003F7691" w:rsidRPr="00335DD1" w:rsidRDefault="003F7691" w:rsidP="003F7691">
      <w:pPr>
        <w:spacing w:line="240" w:lineRule="auto"/>
        <w:ind w:left="709" w:hanging="709"/>
        <w:jc w:val="both"/>
        <w:rPr>
          <w:rFonts w:ascii="Times New Roman" w:hAnsi="Times New Roman" w:cs="Times New Roman"/>
          <w:sz w:val="24"/>
          <w:szCs w:val="24"/>
        </w:rPr>
      </w:pPr>
      <w:r w:rsidRPr="00335DD1">
        <w:rPr>
          <w:rFonts w:ascii="Times New Roman" w:hAnsi="Times New Roman" w:cs="Times New Roman"/>
          <w:sz w:val="24"/>
          <w:szCs w:val="24"/>
        </w:rPr>
        <w:t>Unterstenhofer, G. 1963. The Basic Principles of Crop Protection Field Trials. Pflanzerschutz: Nachtichten Bayer. 29 (2): 155.</w:t>
      </w:r>
    </w:p>
    <w:p w14:paraId="51028B11" w14:textId="77777777" w:rsidR="003F7691" w:rsidRPr="00335DD1" w:rsidRDefault="003F7691" w:rsidP="003F7691">
      <w:pPr>
        <w:spacing w:line="240" w:lineRule="auto"/>
        <w:ind w:left="709" w:hanging="709"/>
        <w:jc w:val="both"/>
        <w:rPr>
          <w:rFonts w:ascii="Times New Roman" w:hAnsi="Times New Roman" w:cs="Times New Roman"/>
          <w:sz w:val="24"/>
          <w:szCs w:val="24"/>
        </w:rPr>
      </w:pPr>
      <w:r w:rsidRPr="00335DD1">
        <w:rPr>
          <w:rFonts w:ascii="Times New Roman" w:hAnsi="Times New Roman" w:cs="Times New Roman"/>
          <w:sz w:val="24"/>
          <w:szCs w:val="24"/>
        </w:rPr>
        <w:t>Wahyudin, A., Nurmala, T., &amp; Rahmawati, R. D. (2015). Pengaruh Dosis Pupuk Fosfor dan Pupuk Organik Cair Terhadap Pertumbuhan dan Hasil Kacang Hijau (</w:t>
      </w:r>
      <w:r w:rsidRPr="00335DD1">
        <w:rPr>
          <w:rFonts w:ascii="Times New Roman" w:hAnsi="Times New Roman" w:cs="Times New Roman"/>
          <w:i/>
          <w:sz w:val="24"/>
          <w:szCs w:val="24"/>
        </w:rPr>
        <w:t>Vigna radiata</w:t>
      </w:r>
      <w:r w:rsidRPr="00335DD1">
        <w:rPr>
          <w:rFonts w:ascii="Times New Roman" w:hAnsi="Times New Roman" w:cs="Times New Roman"/>
          <w:sz w:val="24"/>
          <w:szCs w:val="24"/>
        </w:rPr>
        <w:t xml:space="preserve"> L.) Pada Ultisol Jatinangor. Jurnal Kultivasi, 14(2) : 16–22. </w:t>
      </w:r>
    </w:p>
    <w:p w14:paraId="699DDB0C" w14:textId="08DF3276" w:rsidR="000751E0" w:rsidRPr="00335DD1" w:rsidRDefault="003F7691" w:rsidP="00A318F1">
      <w:pPr>
        <w:spacing w:line="240" w:lineRule="auto"/>
        <w:ind w:left="709" w:hanging="709"/>
        <w:jc w:val="both"/>
        <w:rPr>
          <w:rFonts w:ascii="Times New Roman" w:hAnsi="Times New Roman" w:cs="Times New Roman"/>
          <w:sz w:val="24"/>
          <w:szCs w:val="24"/>
        </w:rPr>
      </w:pPr>
      <w:r w:rsidRPr="00335DD1">
        <w:rPr>
          <w:rFonts w:ascii="Times New Roman" w:hAnsi="Times New Roman" w:cs="Times New Roman"/>
          <w:sz w:val="24"/>
          <w:szCs w:val="24"/>
        </w:rPr>
        <w:t>Yustianingsih, M. 2019. Intensitas Cahaya dan Efisiensi Fotosintesis pada Tanaman Naungan dan Tanaman Terpapar Cahaya Langsung. Program Studi Pendid</w:t>
      </w:r>
      <w:r w:rsidR="003C03EB" w:rsidRPr="00335DD1">
        <w:rPr>
          <w:rFonts w:ascii="Times New Roman" w:hAnsi="Times New Roman" w:cs="Times New Roman"/>
          <w:sz w:val="24"/>
          <w:szCs w:val="24"/>
        </w:rPr>
        <w:t xml:space="preserve">ikan Biologi. Universitas Timor. </w:t>
      </w:r>
      <w:r w:rsidRPr="00335DD1">
        <w:rPr>
          <w:rFonts w:ascii="Times New Roman" w:hAnsi="Times New Roman" w:cs="Times New Roman"/>
          <w:sz w:val="24"/>
          <w:szCs w:val="24"/>
        </w:rPr>
        <w:t>N</w:t>
      </w:r>
      <w:r w:rsidR="003C03EB" w:rsidRPr="00335DD1">
        <w:rPr>
          <w:rFonts w:ascii="Times New Roman" w:hAnsi="Times New Roman" w:cs="Times New Roman"/>
          <w:sz w:val="24"/>
          <w:szCs w:val="24"/>
        </w:rPr>
        <w:t xml:space="preserve">usa </w:t>
      </w:r>
      <w:r w:rsidRPr="00335DD1">
        <w:rPr>
          <w:rFonts w:ascii="Times New Roman" w:hAnsi="Times New Roman" w:cs="Times New Roman"/>
          <w:sz w:val="24"/>
          <w:szCs w:val="24"/>
        </w:rPr>
        <w:t>T</w:t>
      </w:r>
      <w:r w:rsidR="003C03EB" w:rsidRPr="00335DD1">
        <w:rPr>
          <w:rFonts w:ascii="Times New Roman" w:hAnsi="Times New Roman" w:cs="Times New Roman"/>
          <w:sz w:val="24"/>
          <w:szCs w:val="24"/>
        </w:rPr>
        <w:t xml:space="preserve">enggara </w:t>
      </w:r>
      <w:r w:rsidRPr="00335DD1">
        <w:rPr>
          <w:rFonts w:ascii="Times New Roman" w:hAnsi="Times New Roman" w:cs="Times New Roman"/>
          <w:sz w:val="24"/>
          <w:szCs w:val="24"/>
        </w:rPr>
        <w:t>T</w:t>
      </w:r>
      <w:r w:rsidR="003C03EB" w:rsidRPr="00335DD1">
        <w:rPr>
          <w:rFonts w:ascii="Times New Roman" w:hAnsi="Times New Roman" w:cs="Times New Roman"/>
          <w:sz w:val="24"/>
          <w:szCs w:val="24"/>
        </w:rPr>
        <w:t>imur</w:t>
      </w:r>
      <w:r w:rsidRPr="00335DD1">
        <w:rPr>
          <w:rFonts w:ascii="Times New Roman" w:hAnsi="Times New Roman" w:cs="Times New Roman"/>
          <w:sz w:val="24"/>
          <w:szCs w:val="24"/>
        </w:rPr>
        <w:t>. 4 (2) : 43 - 48.</w:t>
      </w:r>
    </w:p>
    <w:sectPr w:rsidR="000751E0" w:rsidRPr="00335DD1" w:rsidSect="00C94774">
      <w:pgSz w:w="12240" w:h="15840"/>
      <w:pgMar w:top="1701" w:right="1701" w:bottom="1701" w:left="226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00F5ED" w14:textId="77777777" w:rsidR="00DC7682" w:rsidRDefault="00DC7682" w:rsidP="00DC7682">
      <w:pPr>
        <w:spacing w:after="0" w:line="240" w:lineRule="auto"/>
      </w:pPr>
      <w:r>
        <w:separator/>
      </w:r>
    </w:p>
  </w:endnote>
  <w:endnote w:type="continuationSeparator" w:id="0">
    <w:p w14:paraId="2F85769F" w14:textId="77777777" w:rsidR="00DC7682" w:rsidRDefault="00DC7682" w:rsidP="00DC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D429B5" w14:textId="77777777" w:rsidR="00DC7682" w:rsidRDefault="00DC7682" w:rsidP="00DC7682">
      <w:pPr>
        <w:spacing w:after="0" w:line="240" w:lineRule="auto"/>
      </w:pPr>
      <w:r>
        <w:separator/>
      </w:r>
    </w:p>
  </w:footnote>
  <w:footnote w:type="continuationSeparator" w:id="0">
    <w:p w14:paraId="28520719" w14:textId="77777777" w:rsidR="00DC7682" w:rsidRDefault="00DC7682" w:rsidP="00DC76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63AA"/>
    <w:multiLevelType w:val="hybridMultilevel"/>
    <w:tmpl w:val="69A8DCDC"/>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7E64581"/>
    <w:multiLevelType w:val="hybridMultilevel"/>
    <w:tmpl w:val="472837E2"/>
    <w:lvl w:ilvl="0" w:tplc="23528324">
      <w:start w:val="2"/>
      <w:numFmt w:val="decimal"/>
      <w:lvlText w:val="2.5.1.%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67554"/>
    <w:multiLevelType w:val="hybridMultilevel"/>
    <w:tmpl w:val="DD50E6E2"/>
    <w:lvl w:ilvl="0" w:tplc="F6ACD6A0">
      <w:numFmt w:val="bullet"/>
      <w:lvlText w:val="-"/>
      <w:lvlJc w:val="left"/>
      <w:pPr>
        <w:ind w:left="730" w:hanging="284"/>
      </w:pPr>
      <w:rPr>
        <w:rFonts w:hint="default"/>
        <w:spacing w:val="-5"/>
        <w:w w:val="99"/>
        <w:lang w:val="ms" w:eastAsia="en-US" w:bidi="ar-SA"/>
      </w:rPr>
    </w:lvl>
    <w:lvl w:ilvl="1" w:tplc="3050C96E">
      <w:numFmt w:val="bullet"/>
      <w:lvlText w:val="•"/>
      <w:lvlJc w:val="left"/>
      <w:pPr>
        <w:ind w:left="1610" w:hanging="284"/>
      </w:pPr>
      <w:rPr>
        <w:rFonts w:hint="default"/>
        <w:lang w:val="ms" w:eastAsia="en-US" w:bidi="ar-SA"/>
      </w:rPr>
    </w:lvl>
    <w:lvl w:ilvl="2" w:tplc="0838C494">
      <w:numFmt w:val="bullet"/>
      <w:lvlText w:val="•"/>
      <w:lvlJc w:val="left"/>
      <w:pPr>
        <w:ind w:left="2481" w:hanging="284"/>
      </w:pPr>
      <w:rPr>
        <w:rFonts w:hint="default"/>
        <w:lang w:val="ms" w:eastAsia="en-US" w:bidi="ar-SA"/>
      </w:rPr>
    </w:lvl>
    <w:lvl w:ilvl="3" w:tplc="ED129312">
      <w:numFmt w:val="bullet"/>
      <w:lvlText w:val="•"/>
      <w:lvlJc w:val="left"/>
      <w:pPr>
        <w:ind w:left="3352" w:hanging="284"/>
      </w:pPr>
      <w:rPr>
        <w:rFonts w:hint="default"/>
        <w:lang w:val="ms" w:eastAsia="en-US" w:bidi="ar-SA"/>
      </w:rPr>
    </w:lvl>
    <w:lvl w:ilvl="4" w:tplc="9D3A3A32">
      <w:numFmt w:val="bullet"/>
      <w:lvlText w:val="•"/>
      <w:lvlJc w:val="left"/>
      <w:pPr>
        <w:ind w:left="4223" w:hanging="284"/>
      </w:pPr>
      <w:rPr>
        <w:rFonts w:hint="default"/>
        <w:lang w:val="ms" w:eastAsia="en-US" w:bidi="ar-SA"/>
      </w:rPr>
    </w:lvl>
    <w:lvl w:ilvl="5" w:tplc="19BEEEA6">
      <w:numFmt w:val="bullet"/>
      <w:lvlText w:val="•"/>
      <w:lvlJc w:val="left"/>
      <w:pPr>
        <w:ind w:left="5094" w:hanging="284"/>
      </w:pPr>
      <w:rPr>
        <w:rFonts w:hint="default"/>
        <w:lang w:val="ms" w:eastAsia="en-US" w:bidi="ar-SA"/>
      </w:rPr>
    </w:lvl>
    <w:lvl w:ilvl="6" w:tplc="E4565A12">
      <w:numFmt w:val="bullet"/>
      <w:lvlText w:val="•"/>
      <w:lvlJc w:val="left"/>
      <w:pPr>
        <w:ind w:left="5965" w:hanging="284"/>
      </w:pPr>
      <w:rPr>
        <w:rFonts w:hint="default"/>
        <w:lang w:val="ms" w:eastAsia="en-US" w:bidi="ar-SA"/>
      </w:rPr>
    </w:lvl>
    <w:lvl w:ilvl="7" w:tplc="C7E63F18">
      <w:numFmt w:val="bullet"/>
      <w:lvlText w:val="•"/>
      <w:lvlJc w:val="left"/>
      <w:pPr>
        <w:ind w:left="6836" w:hanging="284"/>
      </w:pPr>
      <w:rPr>
        <w:rFonts w:hint="default"/>
        <w:lang w:val="ms" w:eastAsia="en-US" w:bidi="ar-SA"/>
      </w:rPr>
    </w:lvl>
    <w:lvl w:ilvl="8" w:tplc="F20EBD10">
      <w:numFmt w:val="bullet"/>
      <w:lvlText w:val="•"/>
      <w:lvlJc w:val="left"/>
      <w:pPr>
        <w:ind w:left="7707" w:hanging="284"/>
      </w:pPr>
      <w:rPr>
        <w:rFonts w:hint="default"/>
        <w:lang w:val="ms" w:eastAsia="en-US" w:bidi="ar-SA"/>
      </w:rPr>
    </w:lvl>
  </w:abstractNum>
  <w:abstractNum w:abstractNumId="3" w15:restartNumberingAfterBreak="0">
    <w:nsid w:val="192C6438"/>
    <w:multiLevelType w:val="hybridMultilevel"/>
    <w:tmpl w:val="680279A4"/>
    <w:lvl w:ilvl="0" w:tplc="06647A2E">
      <w:start w:val="1"/>
      <w:numFmt w:val="decimal"/>
      <w:lvlText w:val="1.%1."/>
      <w:lvlJc w:val="left"/>
      <w:pPr>
        <w:ind w:left="1211" w:hanging="360"/>
      </w:pPr>
      <w:rPr>
        <w:rFonts w:hint="default"/>
        <w:b w:val="0"/>
        <w:color w:val="auto"/>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1DA758FB"/>
    <w:multiLevelType w:val="hybridMultilevel"/>
    <w:tmpl w:val="10B6820E"/>
    <w:lvl w:ilvl="0" w:tplc="EC343408">
      <w:start w:val="1"/>
      <w:numFmt w:val="decimal"/>
      <w:lvlText w:val="2.5.%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2560F"/>
    <w:multiLevelType w:val="hybridMultilevel"/>
    <w:tmpl w:val="75469368"/>
    <w:lvl w:ilvl="0" w:tplc="8CB46046">
      <w:start w:val="1"/>
      <w:numFmt w:val="decimal"/>
      <w:lvlText w:val="2.5.3.%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DC5B8F"/>
    <w:multiLevelType w:val="hybridMultilevel"/>
    <w:tmpl w:val="63AAE90C"/>
    <w:lvl w:ilvl="0" w:tplc="F336ED0C">
      <w:start w:val="1"/>
      <w:numFmt w:val="decimal"/>
      <w:lvlText w:val="2.%1."/>
      <w:lvlJc w:val="left"/>
      <w:pPr>
        <w:ind w:left="720" w:hanging="360"/>
      </w:pPr>
      <w:rPr>
        <w:rFonts w:hint="default"/>
        <w:b w:val="0"/>
        <w:i w:val="0"/>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B8680C"/>
    <w:multiLevelType w:val="hybridMultilevel"/>
    <w:tmpl w:val="0316A480"/>
    <w:lvl w:ilvl="0" w:tplc="2F1E004E">
      <w:start w:val="1"/>
      <w:numFmt w:val="decimal"/>
      <w:lvlText w:val="3.5.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F9E07BE"/>
    <w:multiLevelType w:val="hybridMultilevel"/>
    <w:tmpl w:val="5E6CB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F96A30"/>
    <w:multiLevelType w:val="hybridMultilevel"/>
    <w:tmpl w:val="19BA6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61557"/>
    <w:multiLevelType w:val="hybridMultilevel"/>
    <w:tmpl w:val="AAC84098"/>
    <w:lvl w:ilvl="0" w:tplc="5C08F982">
      <w:start w:val="1"/>
      <w:numFmt w:val="decimal"/>
      <w:lvlText w:val="3.1.%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773EDF"/>
    <w:multiLevelType w:val="hybridMultilevel"/>
    <w:tmpl w:val="4358E6F8"/>
    <w:lvl w:ilvl="0" w:tplc="45D0D2DA">
      <w:start w:val="1"/>
      <w:numFmt w:val="decimal"/>
      <w:lvlText w:val="3.%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5D32C8"/>
    <w:multiLevelType w:val="hybridMultilevel"/>
    <w:tmpl w:val="657229A2"/>
    <w:lvl w:ilvl="0" w:tplc="85660EE0">
      <w:start w:val="1"/>
      <w:numFmt w:val="decimal"/>
      <w:lvlText w:val="%1."/>
      <w:lvlJc w:val="left"/>
      <w:pPr>
        <w:ind w:left="1146" w:hanging="360"/>
      </w:pPr>
      <w:rPr>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4D771BF1"/>
    <w:multiLevelType w:val="hybridMultilevel"/>
    <w:tmpl w:val="477E15C2"/>
    <w:lvl w:ilvl="0" w:tplc="75C22806">
      <w:start w:val="1"/>
      <w:numFmt w:val="bullet"/>
      <w:lvlText w:val="-"/>
      <w:lvlJc w:val="left"/>
      <w:pPr>
        <w:ind w:left="1429" w:hanging="360"/>
      </w:pPr>
      <w:rPr>
        <w:rFonts w:ascii="Times New Roman" w:eastAsia="Calibri" w:hAnsi="Times New Roman" w:cs="Times New Roman"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4" w15:restartNumberingAfterBreak="0">
    <w:nsid w:val="4F983924"/>
    <w:multiLevelType w:val="hybridMultilevel"/>
    <w:tmpl w:val="A072A704"/>
    <w:lvl w:ilvl="0" w:tplc="E7B22BEC">
      <w:start w:val="1"/>
      <w:numFmt w:val="decimal"/>
      <w:lvlText w:val="4.%1."/>
      <w:lvlJc w:val="left"/>
      <w:pPr>
        <w:ind w:left="1004"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D73C27"/>
    <w:multiLevelType w:val="hybridMultilevel"/>
    <w:tmpl w:val="360CBA70"/>
    <w:lvl w:ilvl="0" w:tplc="C1208A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4524F6"/>
    <w:multiLevelType w:val="hybridMultilevel"/>
    <w:tmpl w:val="05BE9FF8"/>
    <w:lvl w:ilvl="0" w:tplc="86329096">
      <w:start w:val="1"/>
      <w:numFmt w:val="decimal"/>
      <w:lvlText w:val="2.2.%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F95B1E"/>
    <w:multiLevelType w:val="hybridMultilevel"/>
    <w:tmpl w:val="83EEE9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3EF7"/>
    <w:multiLevelType w:val="hybridMultilevel"/>
    <w:tmpl w:val="76ECBDF4"/>
    <w:lvl w:ilvl="0" w:tplc="EE107D38">
      <w:start w:val="1"/>
      <w:numFmt w:val="decimal"/>
      <w:lvlText w:val="%1."/>
      <w:lvlJc w:val="left"/>
      <w:pPr>
        <w:ind w:left="869" w:hanging="284"/>
      </w:pPr>
      <w:rPr>
        <w:rFonts w:ascii="Times New Roman" w:eastAsia="Times New Roman" w:hAnsi="Times New Roman" w:cs="Times New Roman" w:hint="default"/>
        <w:spacing w:val="-22"/>
        <w:w w:val="99"/>
        <w:sz w:val="24"/>
        <w:szCs w:val="24"/>
        <w:lang w:val="ms" w:eastAsia="en-US" w:bidi="ar-SA"/>
      </w:rPr>
    </w:lvl>
    <w:lvl w:ilvl="1" w:tplc="5FF0E8CE">
      <w:numFmt w:val="bullet"/>
      <w:lvlText w:val="•"/>
      <w:lvlJc w:val="left"/>
      <w:pPr>
        <w:ind w:left="1718" w:hanging="284"/>
      </w:pPr>
      <w:rPr>
        <w:rFonts w:hint="default"/>
        <w:lang w:val="ms" w:eastAsia="en-US" w:bidi="ar-SA"/>
      </w:rPr>
    </w:lvl>
    <w:lvl w:ilvl="2" w:tplc="D2882DA4">
      <w:numFmt w:val="bullet"/>
      <w:lvlText w:val="•"/>
      <w:lvlJc w:val="left"/>
      <w:pPr>
        <w:ind w:left="2577" w:hanging="284"/>
      </w:pPr>
      <w:rPr>
        <w:rFonts w:hint="default"/>
        <w:lang w:val="ms" w:eastAsia="en-US" w:bidi="ar-SA"/>
      </w:rPr>
    </w:lvl>
    <w:lvl w:ilvl="3" w:tplc="337A4B46">
      <w:numFmt w:val="bullet"/>
      <w:lvlText w:val="•"/>
      <w:lvlJc w:val="left"/>
      <w:pPr>
        <w:ind w:left="3436" w:hanging="284"/>
      </w:pPr>
      <w:rPr>
        <w:rFonts w:hint="default"/>
        <w:lang w:val="ms" w:eastAsia="en-US" w:bidi="ar-SA"/>
      </w:rPr>
    </w:lvl>
    <w:lvl w:ilvl="4" w:tplc="54769210">
      <w:numFmt w:val="bullet"/>
      <w:lvlText w:val="•"/>
      <w:lvlJc w:val="left"/>
      <w:pPr>
        <w:ind w:left="4295" w:hanging="284"/>
      </w:pPr>
      <w:rPr>
        <w:rFonts w:hint="default"/>
        <w:lang w:val="ms" w:eastAsia="en-US" w:bidi="ar-SA"/>
      </w:rPr>
    </w:lvl>
    <w:lvl w:ilvl="5" w:tplc="02E6A3EE">
      <w:numFmt w:val="bullet"/>
      <w:lvlText w:val="•"/>
      <w:lvlJc w:val="left"/>
      <w:pPr>
        <w:ind w:left="5154" w:hanging="284"/>
      </w:pPr>
      <w:rPr>
        <w:rFonts w:hint="default"/>
        <w:lang w:val="ms" w:eastAsia="en-US" w:bidi="ar-SA"/>
      </w:rPr>
    </w:lvl>
    <w:lvl w:ilvl="6" w:tplc="6ADA84B0">
      <w:numFmt w:val="bullet"/>
      <w:lvlText w:val="•"/>
      <w:lvlJc w:val="left"/>
      <w:pPr>
        <w:ind w:left="6013" w:hanging="284"/>
      </w:pPr>
      <w:rPr>
        <w:rFonts w:hint="default"/>
        <w:lang w:val="ms" w:eastAsia="en-US" w:bidi="ar-SA"/>
      </w:rPr>
    </w:lvl>
    <w:lvl w:ilvl="7" w:tplc="F8EAD90E">
      <w:numFmt w:val="bullet"/>
      <w:lvlText w:val="•"/>
      <w:lvlJc w:val="left"/>
      <w:pPr>
        <w:ind w:left="6872" w:hanging="284"/>
      </w:pPr>
      <w:rPr>
        <w:rFonts w:hint="default"/>
        <w:lang w:val="ms" w:eastAsia="en-US" w:bidi="ar-SA"/>
      </w:rPr>
    </w:lvl>
    <w:lvl w:ilvl="8" w:tplc="74486770">
      <w:numFmt w:val="bullet"/>
      <w:lvlText w:val="•"/>
      <w:lvlJc w:val="left"/>
      <w:pPr>
        <w:ind w:left="7731" w:hanging="284"/>
      </w:pPr>
      <w:rPr>
        <w:rFonts w:hint="default"/>
        <w:lang w:val="ms" w:eastAsia="en-US" w:bidi="ar-SA"/>
      </w:rPr>
    </w:lvl>
  </w:abstractNum>
  <w:abstractNum w:abstractNumId="19" w15:restartNumberingAfterBreak="0">
    <w:nsid w:val="646C5180"/>
    <w:multiLevelType w:val="hybridMultilevel"/>
    <w:tmpl w:val="D1EA86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84B4681"/>
    <w:multiLevelType w:val="hybridMultilevel"/>
    <w:tmpl w:val="9DAC788A"/>
    <w:lvl w:ilvl="0" w:tplc="ABFED7F0">
      <w:start w:val="1"/>
      <w:numFmt w:val="decimal"/>
      <w:lvlText w:val="%1."/>
      <w:lvlJc w:val="left"/>
      <w:pPr>
        <w:ind w:left="1146" w:hanging="360"/>
      </w:pPr>
      <w:rPr>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1" w15:restartNumberingAfterBreak="0">
    <w:nsid w:val="6851443A"/>
    <w:multiLevelType w:val="hybridMultilevel"/>
    <w:tmpl w:val="8562724C"/>
    <w:lvl w:ilvl="0" w:tplc="40DCAED8">
      <w:start w:val="1"/>
      <w:numFmt w:val="decimal"/>
      <w:lvlText w:val="2.5.1.%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911F88"/>
    <w:multiLevelType w:val="hybridMultilevel"/>
    <w:tmpl w:val="EDA2E5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012BE6"/>
    <w:multiLevelType w:val="hybridMultilevel"/>
    <w:tmpl w:val="BDB2CDA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15:restartNumberingAfterBreak="0">
    <w:nsid w:val="6CBE79A5"/>
    <w:multiLevelType w:val="hybridMultilevel"/>
    <w:tmpl w:val="0BDAFD0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2AE4973"/>
    <w:multiLevelType w:val="hybridMultilevel"/>
    <w:tmpl w:val="C36EE5C6"/>
    <w:lvl w:ilvl="0" w:tplc="8962D5F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0C1AB2"/>
    <w:multiLevelType w:val="hybridMultilevel"/>
    <w:tmpl w:val="84FC1E76"/>
    <w:lvl w:ilvl="0" w:tplc="F10AA1AE">
      <w:start w:val="2"/>
      <w:numFmt w:val="decimal"/>
      <w:lvlText w:val="3.2.%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AE29DF"/>
    <w:multiLevelType w:val="hybridMultilevel"/>
    <w:tmpl w:val="2548B648"/>
    <w:lvl w:ilvl="0" w:tplc="107E30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7B3EF9"/>
    <w:multiLevelType w:val="hybridMultilevel"/>
    <w:tmpl w:val="37448C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25"/>
  </w:num>
  <w:num w:numId="4">
    <w:abstractNumId w:val="20"/>
  </w:num>
  <w:num w:numId="5">
    <w:abstractNumId w:val="6"/>
  </w:num>
  <w:num w:numId="6">
    <w:abstractNumId w:val="16"/>
  </w:num>
  <w:num w:numId="7">
    <w:abstractNumId w:val="26"/>
  </w:num>
  <w:num w:numId="8">
    <w:abstractNumId w:val="4"/>
  </w:num>
  <w:num w:numId="9">
    <w:abstractNumId w:val="21"/>
  </w:num>
  <w:num w:numId="10">
    <w:abstractNumId w:val="1"/>
  </w:num>
  <w:num w:numId="11">
    <w:abstractNumId w:val="5"/>
  </w:num>
  <w:num w:numId="12">
    <w:abstractNumId w:val="11"/>
  </w:num>
  <w:num w:numId="13">
    <w:abstractNumId w:val="10"/>
  </w:num>
  <w:num w:numId="14">
    <w:abstractNumId w:val="13"/>
  </w:num>
  <w:num w:numId="15">
    <w:abstractNumId w:val="2"/>
  </w:num>
  <w:num w:numId="16">
    <w:abstractNumId w:val="14"/>
  </w:num>
  <w:num w:numId="17">
    <w:abstractNumId w:val="23"/>
  </w:num>
  <w:num w:numId="18">
    <w:abstractNumId w:val="27"/>
  </w:num>
  <w:num w:numId="19">
    <w:abstractNumId w:val="15"/>
  </w:num>
  <w:num w:numId="20">
    <w:abstractNumId w:val="28"/>
  </w:num>
  <w:num w:numId="21">
    <w:abstractNumId w:val="19"/>
  </w:num>
  <w:num w:numId="22">
    <w:abstractNumId w:val="0"/>
  </w:num>
  <w:num w:numId="23">
    <w:abstractNumId w:val="9"/>
  </w:num>
  <w:num w:numId="24">
    <w:abstractNumId w:val="24"/>
  </w:num>
  <w:num w:numId="25">
    <w:abstractNumId w:val="8"/>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18"/>
  </w:num>
  <w:num w:numId="29">
    <w:abstractNumId w:val="17"/>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1E0"/>
    <w:rsid w:val="00020703"/>
    <w:rsid w:val="000264AB"/>
    <w:rsid w:val="0003369D"/>
    <w:rsid w:val="00050D25"/>
    <w:rsid w:val="000751E0"/>
    <w:rsid w:val="000A4A43"/>
    <w:rsid w:val="000C390A"/>
    <w:rsid w:val="000D1B47"/>
    <w:rsid w:val="000D1BED"/>
    <w:rsid w:val="000D729B"/>
    <w:rsid w:val="000E5FFD"/>
    <w:rsid w:val="0013338D"/>
    <w:rsid w:val="00136B63"/>
    <w:rsid w:val="0016729A"/>
    <w:rsid w:val="001E3731"/>
    <w:rsid w:val="001E43E0"/>
    <w:rsid w:val="00237011"/>
    <w:rsid w:val="00284094"/>
    <w:rsid w:val="002955E2"/>
    <w:rsid w:val="002F4F72"/>
    <w:rsid w:val="003259B8"/>
    <w:rsid w:val="00330520"/>
    <w:rsid w:val="00335DD1"/>
    <w:rsid w:val="003670B9"/>
    <w:rsid w:val="00372625"/>
    <w:rsid w:val="0037427F"/>
    <w:rsid w:val="003C03EB"/>
    <w:rsid w:val="003F7691"/>
    <w:rsid w:val="00410BF5"/>
    <w:rsid w:val="00494C8D"/>
    <w:rsid w:val="004B0737"/>
    <w:rsid w:val="00555DD4"/>
    <w:rsid w:val="00564471"/>
    <w:rsid w:val="00581E67"/>
    <w:rsid w:val="0059022C"/>
    <w:rsid w:val="005A2C58"/>
    <w:rsid w:val="005B6682"/>
    <w:rsid w:val="005C79A9"/>
    <w:rsid w:val="006117AE"/>
    <w:rsid w:val="0066053B"/>
    <w:rsid w:val="006621E7"/>
    <w:rsid w:val="006651CC"/>
    <w:rsid w:val="00686C1C"/>
    <w:rsid w:val="006D4A1B"/>
    <w:rsid w:val="00703EC9"/>
    <w:rsid w:val="00740481"/>
    <w:rsid w:val="007C15CB"/>
    <w:rsid w:val="007D3E3A"/>
    <w:rsid w:val="008502D6"/>
    <w:rsid w:val="008505A6"/>
    <w:rsid w:val="008560DD"/>
    <w:rsid w:val="008678BB"/>
    <w:rsid w:val="008B072B"/>
    <w:rsid w:val="008D3924"/>
    <w:rsid w:val="00900926"/>
    <w:rsid w:val="00901A3A"/>
    <w:rsid w:val="00906D17"/>
    <w:rsid w:val="00921D8A"/>
    <w:rsid w:val="0094309B"/>
    <w:rsid w:val="00983B6D"/>
    <w:rsid w:val="009857BF"/>
    <w:rsid w:val="00996AAB"/>
    <w:rsid w:val="009A2045"/>
    <w:rsid w:val="009B2B97"/>
    <w:rsid w:val="009B67C3"/>
    <w:rsid w:val="00A318F1"/>
    <w:rsid w:val="00A32922"/>
    <w:rsid w:val="00A35720"/>
    <w:rsid w:val="00A41696"/>
    <w:rsid w:val="00A422F3"/>
    <w:rsid w:val="00A7319C"/>
    <w:rsid w:val="00B06D73"/>
    <w:rsid w:val="00B21777"/>
    <w:rsid w:val="00B23C14"/>
    <w:rsid w:val="00B42F53"/>
    <w:rsid w:val="00B84C6E"/>
    <w:rsid w:val="00BA52EE"/>
    <w:rsid w:val="00BA6903"/>
    <w:rsid w:val="00BC65F4"/>
    <w:rsid w:val="00BD1AB0"/>
    <w:rsid w:val="00BE17B2"/>
    <w:rsid w:val="00BE4E97"/>
    <w:rsid w:val="00C07E05"/>
    <w:rsid w:val="00C20610"/>
    <w:rsid w:val="00C31756"/>
    <w:rsid w:val="00C36D81"/>
    <w:rsid w:val="00C62076"/>
    <w:rsid w:val="00C6709F"/>
    <w:rsid w:val="00C94774"/>
    <w:rsid w:val="00CA697A"/>
    <w:rsid w:val="00D25784"/>
    <w:rsid w:val="00D64F50"/>
    <w:rsid w:val="00D9674D"/>
    <w:rsid w:val="00DB1DC5"/>
    <w:rsid w:val="00DC7682"/>
    <w:rsid w:val="00DE0E69"/>
    <w:rsid w:val="00DE2371"/>
    <w:rsid w:val="00DF232C"/>
    <w:rsid w:val="00E12B56"/>
    <w:rsid w:val="00E81FD7"/>
    <w:rsid w:val="00E92AAB"/>
    <w:rsid w:val="00EA3726"/>
    <w:rsid w:val="00EC24A4"/>
    <w:rsid w:val="00F14CCD"/>
    <w:rsid w:val="00F274F6"/>
    <w:rsid w:val="00F36C7E"/>
    <w:rsid w:val="00F52C2B"/>
    <w:rsid w:val="00F87FCB"/>
    <w:rsid w:val="00F9585F"/>
    <w:rsid w:val="00FA0975"/>
    <w:rsid w:val="00FB5FEC"/>
    <w:rsid w:val="00FF2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DF4EA"/>
  <w15:chartTrackingRefBased/>
  <w15:docId w15:val="{94A47531-F677-49C1-AC2B-4DCAB54C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703"/>
  </w:style>
  <w:style w:type="paragraph" w:styleId="Heading1">
    <w:name w:val="heading 1"/>
    <w:basedOn w:val="Normal"/>
    <w:next w:val="Normal"/>
    <w:link w:val="Heading1Char"/>
    <w:uiPriority w:val="9"/>
    <w:qFormat/>
    <w:rsid w:val="000751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51E0"/>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51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1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751E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1"/>
    <w:qFormat/>
    <w:rsid w:val="000751E0"/>
    <w:pPr>
      <w:ind w:left="720"/>
      <w:contextualSpacing/>
    </w:pPr>
  </w:style>
  <w:style w:type="character" w:styleId="Emphasis">
    <w:name w:val="Emphasis"/>
    <w:basedOn w:val="DefaultParagraphFont"/>
    <w:uiPriority w:val="20"/>
    <w:qFormat/>
    <w:rsid w:val="000751E0"/>
    <w:rPr>
      <w:i/>
      <w:iCs/>
    </w:rPr>
  </w:style>
  <w:style w:type="table" w:customStyle="1" w:styleId="LightShading1">
    <w:name w:val="Light Shading1"/>
    <w:basedOn w:val="TableNormal"/>
    <w:uiPriority w:val="60"/>
    <w:rsid w:val="000751E0"/>
    <w:pPr>
      <w:spacing w:after="0" w:line="240" w:lineRule="auto"/>
      <w:jc w:val="both"/>
    </w:pPr>
    <w:rPr>
      <w:rFonts w:ascii="Calibri" w:eastAsia="Calibri" w:hAnsi="Calibri" w:cs="Arial"/>
      <w:color w:val="000000"/>
      <w:sz w:val="20"/>
      <w:szCs w:val="20"/>
    </w:rPr>
    <w:tblPr>
      <w:tblStyleRowBandSize w:val="1"/>
      <w:tblStyleColBandSize w:val="1"/>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SebutanYangBelumTerselesaikan1">
    <w:name w:val="Sebutan Yang Belum Terselesaikan1"/>
    <w:basedOn w:val="DefaultParagraphFont"/>
    <w:uiPriority w:val="99"/>
    <w:semiHidden/>
    <w:unhideWhenUsed/>
    <w:rsid w:val="000751E0"/>
    <w:rPr>
      <w:color w:val="605E5C"/>
      <w:shd w:val="clear" w:color="auto" w:fill="E1DFDD"/>
    </w:rPr>
  </w:style>
  <w:style w:type="paragraph" w:customStyle="1" w:styleId="Default">
    <w:name w:val="Default"/>
    <w:rsid w:val="000751E0"/>
    <w:pPr>
      <w:autoSpaceDE w:val="0"/>
      <w:autoSpaceDN w:val="0"/>
      <w:adjustRightInd w:val="0"/>
      <w:spacing w:after="0" w:line="240" w:lineRule="auto"/>
    </w:pPr>
    <w:rPr>
      <w:rFonts w:ascii="Times New Roman" w:hAnsi="Times New Roman" w:cs="Times New Roman"/>
      <w:color w:val="000000"/>
      <w:sz w:val="24"/>
      <w:szCs w:val="24"/>
      <w:lang w:val="id-ID"/>
    </w:rPr>
  </w:style>
  <w:style w:type="paragraph" w:customStyle="1" w:styleId="Normal1">
    <w:name w:val="Normal1"/>
    <w:rsid w:val="000751E0"/>
    <w:pPr>
      <w:spacing w:after="200" w:line="276" w:lineRule="auto"/>
    </w:pPr>
    <w:rPr>
      <w:rFonts w:ascii="Times New Roman" w:eastAsia="Times New Roman" w:hAnsi="Times New Roman" w:cs="Times New Roman"/>
      <w:color w:val="000000"/>
      <w:sz w:val="24"/>
      <w:szCs w:val="20"/>
    </w:rPr>
  </w:style>
  <w:style w:type="table" w:styleId="TableGrid">
    <w:name w:val="Table Grid"/>
    <w:basedOn w:val="TableNormal"/>
    <w:uiPriority w:val="39"/>
    <w:rsid w:val="00075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751E0"/>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qFormat/>
    <w:rsid w:val="008502D6"/>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8502D6"/>
    <w:rPr>
      <w:rFonts w:ascii="Times New Roman" w:eastAsia="Times New Roman" w:hAnsi="Times New Roman" w:cs="Times New Roman"/>
      <w:sz w:val="24"/>
      <w:szCs w:val="24"/>
      <w:lang w:val="id"/>
    </w:rPr>
  </w:style>
  <w:style w:type="paragraph" w:styleId="TOC2">
    <w:name w:val="toc 2"/>
    <w:basedOn w:val="Normal"/>
    <w:next w:val="Normal"/>
    <w:autoRedefine/>
    <w:uiPriority w:val="39"/>
    <w:unhideWhenUsed/>
    <w:rsid w:val="008502D6"/>
    <w:pPr>
      <w:widowControl w:val="0"/>
      <w:tabs>
        <w:tab w:val="left" w:pos="142"/>
      </w:tabs>
      <w:autoSpaceDE w:val="0"/>
      <w:autoSpaceDN w:val="0"/>
      <w:spacing w:after="0" w:line="360" w:lineRule="auto"/>
      <w:ind w:firstLine="284"/>
      <w:jc w:val="both"/>
    </w:pPr>
    <w:rPr>
      <w:rFonts w:ascii="Times New Roman" w:hAnsi="Times New Roman" w:cs="Times New Roman"/>
      <w:sz w:val="24"/>
      <w:szCs w:val="24"/>
    </w:rPr>
  </w:style>
  <w:style w:type="character" w:styleId="Hyperlink">
    <w:name w:val="Hyperlink"/>
    <w:basedOn w:val="DefaultParagraphFont"/>
    <w:uiPriority w:val="99"/>
    <w:unhideWhenUsed/>
    <w:rsid w:val="00020703"/>
    <w:rPr>
      <w:color w:val="0563C1" w:themeColor="hyperlink"/>
      <w:u w:val="single"/>
    </w:rPr>
  </w:style>
  <w:style w:type="paragraph" w:styleId="HTMLPreformatted">
    <w:name w:val="HTML Preformatted"/>
    <w:basedOn w:val="Normal"/>
    <w:link w:val="HTMLPreformattedChar"/>
    <w:uiPriority w:val="99"/>
    <w:semiHidden/>
    <w:unhideWhenUsed/>
    <w:rsid w:val="0002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0703"/>
    <w:rPr>
      <w:rFonts w:ascii="Courier New" w:eastAsia="Times New Roman" w:hAnsi="Courier New" w:cs="Courier New"/>
      <w:sz w:val="20"/>
      <w:szCs w:val="20"/>
    </w:rPr>
  </w:style>
  <w:style w:type="character" w:customStyle="1" w:styleId="y2iqfc">
    <w:name w:val="y2iqfc"/>
    <w:basedOn w:val="DefaultParagraphFont"/>
    <w:rsid w:val="00020703"/>
  </w:style>
  <w:style w:type="paragraph" w:styleId="Header">
    <w:name w:val="header"/>
    <w:basedOn w:val="Normal"/>
    <w:link w:val="HeaderChar"/>
    <w:uiPriority w:val="99"/>
    <w:unhideWhenUsed/>
    <w:rsid w:val="00DC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682"/>
  </w:style>
  <w:style w:type="paragraph" w:styleId="Footer">
    <w:name w:val="footer"/>
    <w:basedOn w:val="Normal"/>
    <w:link w:val="FooterChar"/>
    <w:uiPriority w:val="99"/>
    <w:unhideWhenUsed/>
    <w:rsid w:val="00DC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682"/>
  </w:style>
  <w:style w:type="table" w:customStyle="1" w:styleId="ListTable1Light1">
    <w:name w:val="List Table 1 Light1"/>
    <w:basedOn w:val="TableNormal"/>
    <w:uiPriority w:val="46"/>
    <w:rsid w:val="00410BF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fb">
    <w:name w:val="ffb"/>
    <w:basedOn w:val="DefaultParagraphFont"/>
    <w:rsid w:val="006621E7"/>
  </w:style>
  <w:style w:type="character" w:customStyle="1" w:styleId="SebutanYangBelumTerselesaikan2">
    <w:name w:val="Sebutan Yang Belum Terselesaikan2"/>
    <w:basedOn w:val="DefaultParagraphFont"/>
    <w:uiPriority w:val="99"/>
    <w:semiHidden/>
    <w:unhideWhenUsed/>
    <w:rsid w:val="00BC6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29085">
      <w:bodyDiv w:val="1"/>
      <w:marLeft w:val="0"/>
      <w:marRight w:val="0"/>
      <w:marTop w:val="0"/>
      <w:marBottom w:val="0"/>
      <w:divBdr>
        <w:top w:val="none" w:sz="0" w:space="0" w:color="auto"/>
        <w:left w:val="none" w:sz="0" w:space="0" w:color="auto"/>
        <w:bottom w:val="none" w:sz="0" w:space="0" w:color="auto"/>
        <w:right w:val="none" w:sz="0" w:space="0" w:color="auto"/>
      </w:divBdr>
    </w:div>
    <w:div w:id="261379600">
      <w:bodyDiv w:val="1"/>
      <w:marLeft w:val="0"/>
      <w:marRight w:val="0"/>
      <w:marTop w:val="0"/>
      <w:marBottom w:val="0"/>
      <w:divBdr>
        <w:top w:val="none" w:sz="0" w:space="0" w:color="auto"/>
        <w:left w:val="none" w:sz="0" w:space="0" w:color="auto"/>
        <w:bottom w:val="none" w:sz="0" w:space="0" w:color="auto"/>
        <w:right w:val="none" w:sz="0" w:space="0" w:color="auto"/>
      </w:divBdr>
    </w:div>
    <w:div w:id="292952704">
      <w:bodyDiv w:val="1"/>
      <w:marLeft w:val="0"/>
      <w:marRight w:val="0"/>
      <w:marTop w:val="0"/>
      <w:marBottom w:val="0"/>
      <w:divBdr>
        <w:top w:val="none" w:sz="0" w:space="0" w:color="auto"/>
        <w:left w:val="none" w:sz="0" w:space="0" w:color="auto"/>
        <w:bottom w:val="none" w:sz="0" w:space="0" w:color="auto"/>
        <w:right w:val="none" w:sz="0" w:space="0" w:color="auto"/>
      </w:divBdr>
    </w:div>
    <w:div w:id="343215656">
      <w:bodyDiv w:val="1"/>
      <w:marLeft w:val="0"/>
      <w:marRight w:val="0"/>
      <w:marTop w:val="0"/>
      <w:marBottom w:val="0"/>
      <w:divBdr>
        <w:top w:val="none" w:sz="0" w:space="0" w:color="auto"/>
        <w:left w:val="none" w:sz="0" w:space="0" w:color="auto"/>
        <w:bottom w:val="none" w:sz="0" w:space="0" w:color="auto"/>
        <w:right w:val="none" w:sz="0" w:space="0" w:color="auto"/>
      </w:divBdr>
    </w:div>
    <w:div w:id="420152159">
      <w:bodyDiv w:val="1"/>
      <w:marLeft w:val="0"/>
      <w:marRight w:val="0"/>
      <w:marTop w:val="0"/>
      <w:marBottom w:val="0"/>
      <w:divBdr>
        <w:top w:val="none" w:sz="0" w:space="0" w:color="auto"/>
        <w:left w:val="none" w:sz="0" w:space="0" w:color="auto"/>
        <w:bottom w:val="none" w:sz="0" w:space="0" w:color="auto"/>
        <w:right w:val="none" w:sz="0" w:space="0" w:color="auto"/>
      </w:divBdr>
    </w:div>
    <w:div w:id="469597153">
      <w:bodyDiv w:val="1"/>
      <w:marLeft w:val="0"/>
      <w:marRight w:val="0"/>
      <w:marTop w:val="0"/>
      <w:marBottom w:val="0"/>
      <w:divBdr>
        <w:top w:val="none" w:sz="0" w:space="0" w:color="auto"/>
        <w:left w:val="none" w:sz="0" w:space="0" w:color="auto"/>
        <w:bottom w:val="none" w:sz="0" w:space="0" w:color="auto"/>
        <w:right w:val="none" w:sz="0" w:space="0" w:color="auto"/>
      </w:divBdr>
    </w:div>
    <w:div w:id="476726827">
      <w:bodyDiv w:val="1"/>
      <w:marLeft w:val="0"/>
      <w:marRight w:val="0"/>
      <w:marTop w:val="0"/>
      <w:marBottom w:val="0"/>
      <w:divBdr>
        <w:top w:val="none" w:sz="0" w:space="0" w:color="auto"/>
        <w:left w:val="none" w:sz="0" w:space="0" w:color="auto"/>
        <w:bottom w:val="none" w:sz="0" w:space="0" w:color="auto"/>
        <w:right w:val="none" w:sz="0" w:space="0" w:color="auto"/>
      </w:divBdr>
    </w:div>
    <w:div w:id="494296670">
      <w:bodyDiv w:val="1"/>
      <w:marLeft w:val="0"/>
      <w:marRight w:val="0"/>
      <w:marTop w:val="0"/>
      <w:marBottom w:val="0"/>
      <w:divBdr>
        <w:top w:val="none" w:sz="0" w:space="0" w:color="auto"/>
        <w:left w:val="none" w:sz="0" w:space="0" w:color="auto"/>
        <w:bottom w:val="none" w:sz="0" w:space="0" w:color="auto"/>
        <w:right w:val="none" w:sz="0" w:space="0" w:color="auto"/>
      </w:divBdr>
    </w:div>
    <w:div w:id="538250034">
      <w:bodyDiv w:val="1"/>
      <w:marLeft w:val="0"/>
      <w:marRight w:val="0"/>
      <w:marTop w:val="0"/>
      <w:marBottom w:val="0"/>
      <w:divBdr>
        <w:top w:val="none" w:sz="0" w:space="0" w:color="auto"/>
        <w:left w:val="none" w:sz="0" w:space="0" w:color="auto"/>
        <w:bottom w:val="none" w:sz="0" w:space="0" w:color="auto"/>
        <w:right w:val="none" w:sz="0" w:space="0" w:color="auto"/>
      </w:divBdr>
    </w:div>
    <w:div w:id="576749252">
      <w:bodyDiv w:val="1"/>
      <w:marLeft w:val="0"/>
      <w:marRight w:val="0"/>
      <w:marTop w:val="0"/>
      <w:marBottom w:val="0"/>
      <w:divBdr>
        <w:top w:val="none" w:sz="0" w:space="0" w:color="auto"/>
        <w:left w:val="none" w:sz="0" w:space="0" w:color="auto"/>
        <w:bottom w:val="none" w:sz="0" w:space="0" w:color="auto"/>
        <w:right w:val="none" w:sz="0" w:space="0" w:color="auto"/>
      </w:divBdr>
    </w:div>
    <w:div w:id="603996644">
      <w:bodyDiv w:val="1"/>
      <w:marLeft w:val="0"/>
      <w:marRight w:val="0"/>
      <w:marTop w:val="0"/>
      <w:marBottom w:val="0"/>
      <w:divBdr>
        <w:top w:val="none" w:sz="0" w:space="0" w:color="auto"/>
        <w:left w:val="none" w:sz="0" w:space="0" w:color="auto"/>
        <w:bottom w:val="none" w:sz="0" w:space="0" w:color="auto"/>
        <w:right w:val="none" w:sz="0" w:space="0" w:color="auto"/>
      </w:divBdr>
    </w:div>
    <w:div w:id="635717300">
      <w:bodyDiv w:val="1"/>
      <w:marLeft w:val="0"/>
      <w:marRight w:val="0"/>
      <w:marTop w:val="0"/>
      <w:marBottom w:val="0"/>
      <w:divBdr>
        <w:top w:val="none" w:sz="0" w:space="0" w:color="auto"/>
        <w:left w:val="none" w:sz="0" w:space="0" w:color="auto"/>
        <w:bottom w:val="none" w:sz="0" w:space="0" w:color="auto"/>
        <w:right w:val="none" w:sz="0" w:space="0" w:color="auto"/>
      </w:divBdr>
    </w:div>
    <w:div w:id="801846612">
      <w:bodyDiv w:val="1"/>
      <w:marLeft w:val="0"/>
      <w:marRight w:val="0"/>
      <w:marTop w:val="0"/>
      <w:marBottom w:val="0"/>
      <w:divBdr>
        <w:top w:val="none" w:sz="0" w:space="0" w:color="auto"/>
        <w:left w:val="none" w:sz="0" w:space="0" w:color="auto"/>
        <w:bottom w:val="none" w:sz="0" w:space="0" w:color="auto"/>
        <w:right w:val="none" w:sz="0" w:space="0" w:color="auto"/>
      </w:divBdr>
    </w:div>
    <w:div w:id="826634085">
      <w:bodyDiv w:val="1"/>
      <w:marLeft w:val="0"/>
      <w:marRight w:val="0"/>
      <w:marTop w:val="0"/>
      <w:marBottom w:val="0"/>
      <w:divBdr>
        <w:top w:val="none" w:sz="0" w:space="0" w:color="auto"/>
        <w:left w:val="none" w:sz="0" w:space="0" w:color="auto"/>
        <w:bottom w:val="none" w:sz="0" w:space="0" w:color="auto"/>
        <w:right w:val="none" w:sz="0" w:space="0" w:color="auto"/>
      </w:divBdr>
    </w:div>
    <w:div w:id="1001815090">
      <w:bodyDiv w:val="1"/>
      <w:marLeft w:val="0"/>
      <w:marRight w:val="0"/>
      <w:marTop w:val="0"/>
      <w:marBottom w:val="0"/>
      <w:divBdr>
        <w:top w:val="none" w:sz="0" w:space="0" w:color="auto"/>
        <w:left w:val="none" w:sz="0" w:space="0" w:color="auto"/>
        <w:bottom w:val="none" w:sz="0" w:space="0" w:color="auto"/>
        <w:right w:val="none" w:sz="0" w:space="0" w:color="auto"/>
      </w:divBdr>
    </w:div>
    <w:div w:id="1044135577">
      <w:bodyDiv w:val="1"/>
      <w:marLeft w:val="0"/>
      <w:marRight w:val="0"/>
      <w:marTop w:val="0"/>
      <w:marBottom w:val="0"/>
      <w:divBdr>
        <w:top w:val="none" w:sz="0" w:space="0" w:color="auto"/>
        <w:left w:val="none" w:sz="0" w:space="0" w:color="auto"/>
        <w:bottom w:val="none" w:sz="0" w:space="0" w:color="auto"/>
        <w:right w:val="none" w:sz="0" w:space="0" w:color="auto"/>
      </w:divBdr>
    </w:div>
    <w:div w:id="1069613621">
      <w:bodyDiv w:val="1"/>
      <w:marLeft w:val="0"/>
      <w:marRight w:val="0"/>
      <w:marTop w:val="0"/>
      <w:marBottom w:val="0"/>
      <w:divBdr>
        <w:top w:val="none" w:sz="0" w:space="0" w:color="auto"/>
        <w:left w:val="none" w:sz="0" w:space="0" w:color="auto"/>
        <w:bottom w:val="none" w:sz="0" w:space="0" w:color="auto"/>
        <w:right w:val="none" w:sz="0" w:space="0" w:color="auto"/>
      </w:divBdr>
    </w:div>
    <w:div w:id="1076896519">
      <w:bodyDiv w:val="1"/>
      <w:marLeft w:val="0"/>
      <w:marRight w:val="0"/>
      <w:marTop w:val="0"/>
      <w:marBottom w:val="0"/>
      <w:divBdr>
        <w:top w:val="none" w:sz="0" w:space="0" w:color="auto"/>
        <w:left w:val="none" w:sz="0" w:space="0" w:color="auto"/>
        <w:bottom w:val="none" w:sz="0" w:space="0" w:color="auto"/>
        <w:right w:val="none" w:sz="0" w:space="0" w:color="auto"/>
      </w:divBdr>
    </w:div>
    <w:div w:id="1118181819">
      <w:bodyDiv w:val="1"/>
      <w:marLeft w:val="0"/>
      <w:marRight w:val="0"/>
      <w:marTop w:val="0"/>
      <w:marBottom w:val="0"/>
      <w:divBdr>
        <w:top w:val="none" w:sz="0" w:space="0" w:color="auto"/>
        <w:left w:val="none" w:sz="0" w:space="0" w:color="auto"/>
        <w:bottom w:val="none" w:sz="0" w:space="0" w:color="auto"/>
        <w:right w:val="none" w:sz="0" w:space="0" w:color="auto"/>
      </w:divBdr>
    </w:div>
    <w:div w:id="1136024239">
      <w:bodyDiv w:val="1"/>
      <w:marLeft w:val="0"/>
      <w:marRight w:val="0"/>
      <w:marTop w:val="0"/>
      <w:marBottom w:val="0"/>
      <w:divBdr>
        <w:top w:val="none" w:sz="0" w:space="0" w:color="auto"/>
        <w:left w:val="none" w:sz="0" w:space="0" w:color="auto"/>
        <w:bottom w:val="none" w:sz="0" w:space="0" w:color="auto"/>
        <w:right w:val="none" w:sz="0" w:space="0" w:color="auto"/>
      </w:divBdr>
    </w:div>
    <w:div w:id="1216311548">
      <w:bodyDiv w:val="1"/>
      <w:marLeft w:val="0"/>
      <w:marRight w:val="0"/>
      <w:marTop w:val="0"/>
      <w:marBottom w:val="0"/>
      <w:divBdr>
        <w:top w:val="none" w:sz="0" w:space="0" w:color="auto"/>
        <w:left w:val="none" w:sz="0" w:space="0" w:color="auto"/>
        <w:bottom w:val="none" w:sz="0" w:space="0" w:color="auto"/>
        <w:right w:val="none" w:sz="0" w:space="0" w:color="auto"/>
      </w:divBdr>
    </w:div>
    <w:div w:id="1219170391">
      <w:bodyDiv w:val="1"/>
      <w:marLeft w:val="0"/>
      <w:marRight w:val="0"/>
      <w:marTop w:val="0"/>
      <w:marBottom w:val="0"/>
      <w:divBdr>
        <w:top w:val="none" w:sz="0" w:space="0" w:color="auto"/>
        <w:left w:val="none" w:sz="0" w:space="0" w:color="auto"/>
        <w:bottom w:val="none" w:sz="0" w:space="0" w:color="auto"/>
        <w:right w:val="none" w:sz="0" w:space="0" w:color="auto"/>
      </w:divBdr>
    </w:div>
    <w:div w:id="1247113130">
      <w:bodyDiv w:val="1"/>
      <w:marLeft w:val="0"/>
      <w:marRight w:val="0"/>
      <w:marTop w:val="0"/>
      <w:marBottom w:val="0"/>
      <w:divBdr>
        <w:top w:val="none" w:sz="0" w:space="0" w:color="auto"/>
        <w:left w:val="none" w:sz="0" w:space="0" w:color="auto"/>
        <w:bottom w:val="none" w:sz="0" w:space="0" w:color="auto"/>
        <w:right w:val="none" w:sz="0" w:space="0" w:color="auto"/>
      </w:divBdr>
    </w:div>
    <w:div w:id="1364209766">
      <w:bodyDiv w:val="1"/>
      <w:marLeft w:val="0"/>
      <w:marRight w:val="0"/>
      <w:marTop w:val="0"/>
      <w:marBottom w:val="0"/>
      <w:divBdr>
        <w:top w:val="none" w:sz="0" w:space="0" w:color="auto"/>
        <w:left w:val="none" w:sz="0" w:space="0" w:color="auto"/>
        <w:bottom w:val="none" w:sz="0" w:space="0" w:color="auto"/>
        <w:right w:val="none" w:sz="0" w:space="0" w:color="auto"/>
      </w:divBdr>
    </w:div>
    <w:div w:id="1538663907">
      <w:bodyDiv w:val="1"/>
      <w:marLeft w:val="0"/>
      <w:marRight w:val="0"/>
      <w:marTop w:val="0"/>
      <w:marBottom w:val="0"/>
      <w:divBdr>
        <w:top w:val="none" w:sz="0" w:space="0" w:color="auto"/>
        <w:left w:val="none" w:sz="0" w:space="0" w:color="auto"/>
        <w:bottom w:val="none" w:sz="0" w:space="0" w:color="auto"/>
        <w:right w:val="none" w:sz="0" w:space="0" w:color="auto"/>
      </w:divBdr>
    </w:div>
    <w:div w:id="1566646127">
      <w:bodyDiv w:val="1"/>
      <w:marLeft w:val="0"/>
      <w:marRight w:val="0"/>
      <w:marTop w:val="0"/>
      <w:marBottom w:val="0"/>
      <w:divBdr>
        <w:top w:val="none" w:sz="0" w:space="0" w:color="auto"/>
        <w:left w:val="none" w:sz="0" w:space="0" w:color="auto"/>
        <w:bottom w:val="none" w:sz="0" w:space="0" w:color="auto"/>
        <w:right w:val="none" w:sz="0" w:space="0" w:color="auto"/>
      </w:divBdr>
    </w:div>
    <w:div w:id="1604726380">
      <w:bodyDiv w:val="1"/>
      <w:marLeft w:val="0"/>
      <w:marRight w:val="0"/>
      <w:marTop w:val="0"/>
      <w:marBottom w:val="0"/>
      <w:divBdr>
        <w:top w:val="none" w:sz="0" w:space="0" w:color="auto"/>
        <w:left w:val="none" w:sz="0" w:space="0" w:color="auto"/>
        <w:bottom w:val="none" w:sz="0" w:space="0" w:color="auto"/>
        <w:right w:val="none" w:sz="0" w:space="0" w:color="auto"/>
      </w:divBdr>
    </w:div>
    <w:div w:id="1859737327">
      <w:bodyDiv w:val="1"/>
      <w:marLeft w:val="0"/>
      <w:marRight w:val="0"/>
      <w:marTop w:val="0"/>
      <w:marBottom w:val="0"/>
      <w:divBdr>
        <w:top w:val="none" w:sz="0" w:space="0" w:color="auto"/>
        <w:left w:val="none" w:sz="0" w:space="0" w:color="auto"/>
        <w:bottom w:val="none" w:sz="0" w:space="0" w:color="auto"/>
        <w:right w:val="none" w:sz="0" w:space="0" w:color="auto"/>
      </w:divBdr>
    </w:div>
    <w:div w:id="1924410810">
      <w:bodyDiv w:val="1"/>
      <w:marLeft w:val="0"/>
      <w:marRight w:val="0"/>
      <w:marTop w:val="0"/>
      <w:marBottom w:val="0"/>
      <w:divBdr>
        <w:top w:val="none" w:sz="0" w:space="0" w:color="auto"/>
        <w:left w:val="none" w:sz="0" w:space="0" w:color="auto"/>
        <w:bottom w:val="none" w:sz="0" w:space="0" w:color="auto"/>
        <w:right w:val="none" w:sz="0" w:space="0" w:color="auto"/>
      </w:divBdr>
    </w:div>
    <w:div w:id="1963227528">
      <w:bodyDiv w:val="1"/>
      <w:marLeft w:val="0"/>
      <w:marRight w:val="0"/>
      <w:marTop w:val="0"/>
      <w:marBottom w:val="0"/>
      <w:divBdr>
        <w:top w:val="none" w:sz="0" w:space="0" w:color="auto"/>
        <w:left w:val="none" w:sz="0" w:space="0" w:color="auto"/>
        <w:bottom w:val="none" w:sz="0" w:space="0" w:color="auto"/>
        <w:right w:val="none" w:sz="0" w:space="0" w:color="auto"/>
      </w:divBdr>
    </w:div>
    <w:div w:id="1998339523">
      <w:bodyDiv w:val="1"/>
      <w:marLeft w:val="0"/>
      <w:marRight w:val="0"/>
      <w:marTop w:val="0"/>
      <w:marBottom w:val="0"/>
      <w:divBdr>
        <w:top w:val="none" w:sz="0" w:space="0" w:color="auto"/>
        <w:left w:val="none" w:sz="0" w:space="0" w:color="auto"/>
        <w:bottom w:val="none" w:sz="0" w:space="0" w:color="auto"/>
        <w:right w:val="none" w:sz="0" w:space="0" w:color="auto"/>
      </w:divBdr>
    </w:div>
    <w:div w:id="207966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earchgate.net/" TargetMode="External"/><Relationship Id="rId3" Type="http://schemas.openxmlformats.org/officeDocument/2006/relationships/settings" Target="settings.xml"/><Relationship Id="rId7" Type="http://schemas.openxmlformats.org/officeDocument/2006/relationships/hyperlink" Target="mailto:mifamiftahul4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10</Pages>
  <Words>2957</Words>
  <Characters>16860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42</cp:revision>
  <dcterms:created xsi:type="dcterms:W3CDTF">2021-10-06T15:46:00Z</dcterms:created>
  <dcterms:modified xsi:type="dcterms:W3CDTF">2021-10-19T07:08:00Z</dcterms:modified>
</cp:coreProperties>
</file>