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C5F" w:rsidRPr="00365A2A" w:rsidRDefault="00102C5F" w:rsidP="00102C5F">
      <w:pPr>
        <w:spacing w:after="0" w:line="240" w:lineRule="auto"/>
        <w:jc w:val="center"/>
        <w:rPr>
          <w:rFonts w:ascii="Times New Roman" w:hAnsi="Times New Roman" w:cs="Times New Roman"/>
          <w:b/>
          <w:color w:val="000000" w:themeColor="text1"/>
          <w:sz w:val="24"/>
          <w:szCs w:val="24"/>
        </w:rPr>
      </w:pPr>
      <w:r w:rsidRPr="00365A2A">
        <w:rPr>
          <w:rFonts w:ascii="Times New Roman" w:hAnsi="Times New Roman" w:cs="Times New Roman"/>
          <w:b/>
          <w:color w:val="000000" w:themeColor="text1"/>
          <w:sz w:val="24"/>
          <w:szCs w:val="24"/>
        </w:rPr>
        <w:t>POTENSI SEGREGAN TRANSGRESIF BERDAYA HASIL TINGGI PADA BEBERAPA KOMBINASI PERSILANGAN GANDUM</w:t>
      </w:r>
    </w:p>
    <w:p w:rsidR="00102C5F" w:rsidRDefault="00102C5F" w:rsidP="00102C5F">
      <w:pPr>
        <w:spacing w:after="0" w:line="240" w:lineRule="auto"/>
        <w:jc w:val="center"/>
        <w:rPr>
          <w:rFonts w:ascii="Times New Roman" w:hAnsi="Times New Roman" w:cs="Times New Roman"/>
          <w:b/>
          <w:color w:val="000000" w:themeColor="text1"/>
          <w:sz w:val="24"/>
          <w:szCs w:val="24"/>
        </w:rPr>
      </w:pPr>
    </w:p>
    <w:p w:rsidR="00365A2A" w:rsidRPr="002133E3" w:rsidRDefault="00365A2A" w:rsidP="00365A2A">
      <w:pPr>
        <w:spacing w:after="0" w:line="240" w:lineRule="auto"/>
        <w:jc w:val="center"/>
        <w:rPr>
          <w:rFonts w:ascii="Times New Roman" w:hAnsi="Times New Roman" w:cs="Times New Roman"/>
          <w:i/>
          <w:sz w:val="24"/>
          <w:szCs w:val="24"/>
          <w:lang w:val="en-ID"/>
        </w:rPr>
      </w:pPr>
      <w:r>
        <w:rPr>
          <w:rFonts w:ascii="Times New Roman" w:hAnsi="Times New Roman" w:cs="Times New Roman"/>
          <w:i/>
          <w:sz w:val="24"/>
          <w:szCs w:val="24"/>
          <w:lang w:val="en-ID"/>
        </w:rPr>
        <w:t>(</w:t>
      </w:r>
      <w:r w:rsidRPr="002133E3">
        <w:rPr>
          <w:rFonts w:ascii="Times New Roman" w:hAnsi="Times New Roman" w:cs="Times New Roman"/>
          <w:i/>
          <w:sz w:val="24"/>
          <w:szCs w:val="24"/>
          <w:lang w:val="en-ID"/>
        </w:rPr>
        <w:t>Potential of high-yielding transgressive segregants in some wheat cross combinations</w:t>
      </w:r>
      <w:r>
        <w:rPr>
          <w:rFonts w:ascii="Times New Roman" w:hAnsi="Times New Roman" w:cs="Times New Roman"/>
          <w:i/>
          <w:sz w:val="24"/>
          <w:szCs w:val="24"/>
          <w:lang w:val="en-ID"/>
        </w:rPr>
        <w:t>)</w:t>
      </w:r>
    </w:p>
    <w:p w:rsidR="00365A2A" w:rsidRDefault="00365A2A" w:rsidP="00365A2A">
      <w:pPr>
        <w:jc w:val="center"/>
        <w:rPr>
          <w:rFonts w:ascii="Times New Roman" w:hAnsi="Times New Roman" w:cs="Times New Roman"/>
          <w:sz w:val="24"/>
          <w:szCs w:val="24"/>
          <w:lang w:val="en-ID"/>
        </w:rPr>
      </w:pPr>
    </w:p>
    <w:p w:rsidR="00365A2A" w:rsidRDefault="00365A2A" w:rsidP="00365A2A">
      <w:pPr>
        <w:jc w:val="center"/>
        <w:rPr>
          <w:rFonts w:ascii="Times New Roman" w:hAnsi="Times New Roman" w:cs="Times New Roman"/>
          <w:sz w:val="20"/>
          <w:szCs w:val="20"/>
          <w:vertAlign w:val="superscript"/>
          <w:lang w:val="en-ID"/>
        </w:rPr>
      </w:pPr>
      <w:r w:rsidRPr="00365A2A">
        <w:rPr>
          <w:rFonts w:ascii="Times New Roman" w:hAnsi="Times New Roman" w:cs="Times New Roman"/>
          <w:sz w:val="20"/>
          <w:szCs w:val="20"/>
          <w:lang w:val="en-ID"/>
        </w:rPr>
        <w:t>Nurwanita Ekasari Putri</w:t>
      </w:r>
      <w:r w:rsidRPr="00365A2A">
        <w:rPr>
          <w:rFonts w:ascii="Times New Roman" w:hAnsi="Times New Roman" w:cs="Times New Roman"/>
          <w:sz w:val="20"/>
          <w:szCs w:val="20"/>
          <w:vertAlign w:val="superscript"/>
          <w:lang w:val="en-ID"/>
        </w:rPr>
        <w:t>*1</w:t>
      </w:r>
      <w:r w:rsidRPr="00365A2A">
        <w:rPr>
          <w:rFonts w:ascii="Times New Roman" w:hAnsi="Times New Roman" w:cs="Times New Roman"/>
          <w:sz w:val="20"/>
          <w:szCs w:val="20"/>
          <w:lang w:val="en-ID"/>
        </w:rPr>
        <w:t>, Yudiwanti WEK</w:t>
      </w:r>
      <w:r w:rsidRPr="00365A2A">
        <w:rPr>
          <w:rFonts w:ascii="Times New Roman" w:hAnsi="Times New Roman" w:cs="Times New Roman"/>
          <w:sz w:val="20"/>
          <w:szCs w:val="20"/>
          <w:vertAlign w:val="superscript"/>
          <w:lang w:val="en-ID"/>
        </w:rPr>
        <w:t>2</w:t>
      </w:r>
      <w:r w:rsidRPr="00365A2A">
        <w:rPr>
          <w:rFonts w:ascii="Times New Roman" w:hAnsi="Times New Roman" w:cs="Times New Roman"/>
          <w:sz w:val="20"/>
          <w:szCs w:val="20"/>
          <w:lang w:val="en-ID"/>
        </w:rPr>
        <w:t>, Surjono H. Sutjahjo</w:t>
      </w:r>
      <w:r w:rsidRPr="00365A2A">
        <w:rPr>
          <w:rFonts w:ascii="Times New Roman" w:hAnsi="Times New Roman" w:cs="Times New Roman"/>
          <w:sz w:val="20"/>
          <w:szCs w:val="20"/>
          <w:vertAlign w:val="superscript"/>
          <w:lang w:val="en-ID"/>
        </w:rPr>
        <w:t>2</w:t>
      </w:r>
      <w:r w:rsidRPr="00365A2A">
        <w:rPr>
          <w:rFonts w:ascii="Times New Roman" w:hAnsi="Times New Roman" w:cs="Times New Roman"/>
          <w:sz w:val="20"/>
          <w:szCs w:val="20"/>
          <w:lang w:val="en-ID"/>
        </w:rPr>
        <w:t>, Trikoesoemaningtyas</w:t>
      </w:r>
      <w:r w:rsidRPr="00365A2A">
        <w:rPr>
          <w:rFonts w:ascii="Times New Roman" w:hAnsi="Times New Roman" w:cs="Times New Roman"/>
          <w:sz w:val="20"/>
          <w:szCs w:val="20"/>
          <w:vertAlign w:val="superscript"/>
          <w:lang w:val="en-ID"/>
        </w:rPr>
        <w:t>2</w:t>
      </w:r>
      <w:r w:rsidRPr="00365A2A">
        <w:rPr>
          <w:rFonts w:ascii="Times New Roman" w:hAnsi="Times New Roman" w:cs="Times New Roman"/>
          <w:sz w:val="20"/>
          <w:szCs w:val="20"/>
          <w:lang w:val="en-ID"/>
        </w:rPr>
        <w:t>, Amin Nur</w:t>
      </w:r>
      <w:r w:rsidRPr="00365A2A">
        <w:rPr>
          <w:rFonts w:ascii="Times New Roman" w:hAnsi="Times New Roman" w:cs="Times New Roman"/>
          <w:sz w:val="20"/>
          <w:szCs w:val="20"/>
          <w:vertAlign w:val="superscript"/>
          <w:lang w:val="en-ID"/>
        </w:rPr>
        <w:t>3</w:t>
      </w:r>
      <w:r w:rsidRPr="00365A2A">
        <w:rPr>
          <w:rFonts w:ascii="Times New Roman" w:hAnsi="Times New Roman" w:cs="Times New Roman"/>
          <w:sz w:val="20"/>
          <w:szCs w:val="20"/>
          <w:lang w:val="en-ID"/>
        </w:rPr>
        <w:t>, Willy Bayuardi Suwarno</w:t>
      </w:r>
      <w:r w:rsidRPr="00365A2A">
        <w:rPr>
          <w:rFonts w:ascii="Times New Roman" w:hAnsi="Times New Roman" w:cs="Times New Roman"/>
          <w:sz w:val="20"/>
          <w:szCs w:val="20"/>
          <w:vertAlign w:val="superscript"/>
          <w:lang w:val="en-ID"/>
        </w:rPr>
        <w:t>2</w:t>
      </w:r>
    </w:p>
    <w:p w:rsidR="00365A2A" w:rsidRDefault="00365A2A" w:rsidP="00365A2A">
      <w:pPr>
        <w:spacing w:after="0" w:line="240" w:lineRule="auto"/>
        <w:jc w:val="center"/>
        <w:rPr>
          <w:rFonts w:ascii="Times New Roman" w:hAnsi="Times New Roman" w:cs="Times New Roman"/>
          <w:sz w:val="20"/>
          <w:szCs w:val="20"/>
          <w:vertAlign w:val="superscript"/>
          <w:lang w:val="en-ID"/>
        </w:rPr>
      </w:pPr>
    </w:p>
    <w:p w:rsidR="00365A2A" w:rsidRPr="00365A2A" w:rsidRDefault="00365A2A" w:rsidP="00365A2A">
      <w:pPr>
        <w:spacing w:after="0" w:line="240" w:lineRule="auto"/>
        <w:jc w:val="center"/>
        <w:rPr>
          <w:rFonts w:ascii="Times New Roman" w:hAnsi="Times New Roman" w:cs="Times New Roman"/>
          <w:sz w:val="20"/>
          <w:szCs w:val="20"/>
          <w:lang w:val="en-ID"/>
        </w:rPr>
      </w:pPr>
      <w:r w:rsidRPr="00365A2A">
        <w:rPr>
          <w:rFonts w:ascii="Times New Roman" w:hAnsi="Times New Roman" w:cs="Times New Roman"/>
          <w:sz w:val="20"/>
          <w:szCs w:val="20"/>
          <w:vertAlign w:val="superscript"/>
          <w:lang w:val="en-ID"/>
        </w:rPr>
        <w:t>1</w:t>
      </w:r>
      <w:r w:rsidRPr="00365A2A">
        <w:rPr>
          <w:rFonts w:ascii="Times New Roman" w:hAnsi="Times New Roman" w:cs="Times New Roman"/>
          <w:sz w:val="20"/>
          <w:szCs w:val="20"/>
          <w:lang w:val="en-ID"/>
        </w:rPr>
        <w:t xml:space="preserve">Program Studi Agroteknologi, Jurusan Budidaya Pertanian, Fakultas Pertanian, </w:t>
      </w:r>
      <w:r>
        <w:rPr>
          <w:rFonts w:ascii="Times New Roman" w:hAnsi="Times New Roman" w:cs="Times New Roman"/>
          <w:sz w:val="20"/>
          <w:szCs w:val="20"/>
          <w:lang w:val="en-ID"/>
        </w:rPr>
        <w:t xml:space="preserve">                                                </w:t>
      </w:r>
      <w:r w:rsidRPr="00365A2A">
        <w:rPr>
          <w:rFonts w:ascii="Times New Roman" w:hAnsi="Times New Roman" w:cs="Times New Roman"/>
          <w:sz w:val="20"/>
          <w:szCs w:val="20"/>
          <w:lang w:val="en-ID"/>
        </w:rPr>
        <w:t>Universitas Andalas, Kampus Unand Limau Manih Padang</w:t>
      </w:r>
    </w:p>
    <w:p w:rsidR="00365A2A" w:rsidRPr="00365A2A" w:rsidRDefault="00365A2A" w:rsidP="00365A2A">
      <w:pPr>
        <w:spacing w:after="0" w:line="240" w:lineRule="auto"/>
        <w:jc w:val="center"/>
        <w:rPr>
          <w:rFonts w:ascii="Times New Roman" w:hAnsi="Times New Roman" w:cs="Times New Roman"/>
          <w:color w:val="000000"/>
          <w:sz w:val="20"/>
          <w:szCs w:val="20"/>
        </w:rPr>
      </w:pPr>
      <w:r w:rsidRPr="00365A2A">
        <w:rPr>
          <w:rFonts w:ascii="Times New Roman" w:hAnsi="Times New Roman" w:cs="Times New Roman"/>
          <w:color w:val="000000"/>
          <w:sz w:val="20"/>
          <w:szCs w:val="20"/>
          <w:vertAlign w:val="superscript"/>
        </w:rPr>
        <w:t>2</w:t>
      </w:r>
      <w:r w:rsidRPr="00365A2A">
        <w:rPr>
          <w:rFonts w:ascii="Times New Roman" w:hAnsi="Times New Roman" w:cs="Times New Roman"/>
          <w:color w:val="000000"/>
          <w:sz w:val="20"/>
          <w:szCs w:val="20"/>
        </w:rPr>
        <w:t xml:space="preserve">Departmen Agronomi dan Hortikultura, Fakultas Pertanian, Institut Pertanian Bogor,                     </w:t>
      </w:r>
      <w:r>
        <w:rPr>
          <w:rFonts w:ascii="Times New Roman" w:hAnsi="Times New Roman" w:cs="Times New Roman"/>
          <w:color w:val="000000"/>
          <w:sz w:val="20"/>
          <w:szCs w:val="20"/>
        </w:rPr>
        <w:t xml:space="preserve">                                     </w:t>
      </w:r>
      <w:r w:rsidRPr="00365A2A">
        <w:rPr>
          <w:rFonts w:ascii="Times New Roman" w:hAnsi="Times New Roman" w:cs="Times New Roman"/>
          <w:color w:val="000000"/>
          <w:sz w:val="20"/>
          <w:szCs w:val="20"/>
        </w:rPr>
        <w:t xml:space="preserve"> Jl. Meranti, Babakan, Darmaga, Bogor</w:t>
      </w:r>
    </w:p>
    <w:p w:rsidR="00365A2A" w:rsidRPr="00365A2A" w:rsidRDefault="00365A2A" w:rsidP="00365A2A">
      <w:pPr>
        <w:spacing w:after="0" w:line="240" w:lineRule="auto"/>
        <w:jc w:val="center"/>
        <w:rPr>
          <w:rFonts w:ascii="Times New Roman" w:hAnsi="Times New Roman" w:cs="Times New Roman"/>
          <w:color w:val="000000"/>
          <w:sz w:val="20"/>
          <w:szCs w:val="20"/>
        </w:rPr>
      </w:pPr>
      <w:r w:rsidRPr="00365A2A">
        <w:rPr>
          <w:rFonts w:ascii="Times New Roman" w:hAnsi="Times New Roman" w:cs="Times New Roman"/>
          <w:color w:val="000000"/>
          <w:sz w:val="20"/>
          <w:szCs w:val="20"/>
          <w:vertAlign w:val="superscript"/>
        </w:rPr>
        <w:t>3</w:t>
      </w:r>
      <w:r w:rsidRPr="00365A2A">
        <w:rPr>
          <w:rFonts w:ascii="Times New Roman" w:hAnsi="Times New Roman" w:cs="Times New Roman"/>
          <w:color w:val="000000"/>
          <w:sz w:val="20"/>
          <w:szCs w:val="20"/>
          <w:lang w:val="en-ID"/>
        </w:rPr>
        <w:t>Balai Pengkajian Teknologi Pertanian (BPTP)</w:t>
      </w:r>
      <w:r w:rsidRPr="00365A2A">
        <w:rPr>
          <w:rFonts w:ascii="Times New Roman" w:hAnsi="Times New Roman" w:cs="Times New Roman"/>
          <w:color w:val="000000"/>
          <w:sz w:val="20"/>
          <w:szCs w:val="20"/>
        </w:rPr>
        <w:t xml:space="preserve">, Jl. </w:t>
      </w:r>
      <w:r w:rsidRPr="00365A2A">
        <w:rPr>
          <w:rFonts w:ascii="Times New Roman" w:hAnsi="Times New Roman" w:cs="Times New Roman"/>
          <w:color w:val="000000"/>
          <w:sz w:val="20"/>
          <w:szCs w:val="20"/>
          <w:lang w:val="id-ID"/>
        </w:rPr>
        <w:t>Mohamad Van Gobel No. 270</w:t>
      </w:r>
      <w:r w:rsidRPr="00365A2A">
        <w:rPr>
          <w:rFonts w:ascii="Times New Roman" w:hAnsi="Times New Roman" w:cs="Times New Roman"/>
          <w:color w:val="000000"/>
          <w:sz w:val="20"/>
          <w:szCs w:val="20"/>
        </w:rPr>
        <w:t xml:space="preserve">, </w:t>
      </w:r>
      <w:r w:rsidRPr="00365A2A">
        <w:rPr>
          <w:rFonts w:ascii="Times New Roman" w:hAnsi="Times New Roman" w:cs="Times New Roman"/>
          <w:color w:val="000000"/>
          <w:sz w:val="20"/>
          <w:szCs w:val="20"/>
          <w:lang w:val="id-ID"/>
        </w:rPr>
        <w:t>Bone Bolango</w:t>
      </w:r>
      <w:r w:rsidRPr="00365A2A">
        <w:rPr>
          <w:rFonts w:ascii="Times New Roman" w:hAnsi="Times New Roman" w:cs="Times New Roman"/>
          <w:color w:val="000000"/>
          <w:sz w:val="20"/>
          <w:szCs w:val="20"/>
        </w:rPr>
        <w:t>,</w:t>
      </w:r>
      <w:r w:rsidRPr="00365A2A">
        <w:rPr>
          <w:rFonts w:ascii="Times New Roman" w:hAnsi="Times New Roman" w:cs="Times New Roman"/>
          <w:color w:val="000000"/>
          <w:sz w:val="20"/>
          <w:szCs w:val="20"/>
          <w:lang w:val="id-ID"/>
        </w:rPr>
        <w:t xml:space="preserve"> Gorontalo</w:t>
      </w:r>
    </w:p>
    <w:p w:rsidR="00365A2A" w:rsidRPr="00365A2A" w:rsidRDefault="00365A2A" w:rsidP="00365A2A">
      <w:pPr>
        <w:pStyle w:val="FootnoteText"/>
        <w:jc w:val="center"/>
        <w:rPr>
          <w:rFonts w:ascii="Times New Roman" w:hAnsi="Times New Roman" w:cs="Times New Roman"/>
          <w:color w:val="000000"/>
          <w:lang w:val="en-ID"/>
        </w:rPr>
      </w:pPr>
      <w:r w:rsidRPr="00365A2A">
        <w:rPr>
          <w:rFonts w:ascii="Times New Roman" w:hAnsi="Times New Roman" w:cs="Times New Roman"/>
          <w:color w:val="000000"/>
        </w:rPr>
        <w:t>*Corresponding author’s email</w:t>
      </w:r>
      <w:r w:rsidRPr="00365A2A">
        <w:rPr>
          <w:rFonts w:ascii="Times New Roman" w:hAnsi="Times New Roman" w:cs="Times New Roman"/>
        </w:rPr>
        <w:t xml:space="preserve">: </w:t>
      </w:r>
      <w:r w:rsidRPr="00365A2A">
        <w:rPr>
          <w:rFonts w:ascii="Times New Roman" w:hAnsi="Times New Roman" w:cs="Times New Roman"/>
          <w:lang w:val="en-ID"/>
        </w:rPr>
        <w:t>nurwanita@agr.unand.ac.id</w:t>
      </w:r>
    </w:p>
    <w:p w:rsidR="00102C5F" w:rsidRPr="00584CBE" w:rsidRDefault="00102C5F" w:rsidP="00102C5F">
      <w:pPr>
        <w:spacing w:after="0" w:line="200" w:lineRule="exact"/>
        <w:jc w:val="center"/>
        <w:rPr>
          <w:rFonts w:ascii="Times New Roman" w:hAnsi="Times New Roman" w:cs="Times New Roman"/>
          <w:b/>
          <w:color w:val="000000" w:themeColor="text1"/>
          <w:sz w:val="24"/>
          <w:szCs w:val="24"/>
        </w:rPr>
      </w:pPr>
    </w:p>
    <w:p w:rsidR="00102C5F" w:rsidRPr="00584CBE" w:rsidRDefault="00102C5F" w:rsidP="00102C5F">
      <w:pPr>
        <w:spacing w:after="0" w:line="200" w:lineRule="exact"/>
        <w:jc w:val="both"/>
        <w:rPr>
          <w:rFonts w:ascii="Times New Roman" w:hAnsi="Times New Roman" w:cs="Times New Roman"/>
          <w:color w:val="000000" w:themeColor="text1"/>
          <w:sz w:val="24"/>
          <w:szCs w:val="24"/>
          <w:lang w:val="en-ID"/>
        </w:rPr>
      </w:pPr>
    </w:p>
    <w:p w:rsidR="00102C5F" w:rsidRPr="00584CBE" w:rsidRDefault="00102C5F" w:rsidP="00102C5F">
      <w:pPr>
        <w:spacing w:after="120" w:line="240" w:lineRule="auto"/>
        <w:jc w:val="center"/>
        <w:rPr>
          <w:rFonts w:ascii="Times New Roman" w:hAnsi="Times New Roman" w:cs="Times New Roman"/>
          <w:b/>
          <w:color w:val="000000" w:themeColor="text1"/>
          <w:sz w:val="24"/>
          <w:szCs w:val="24"/>
        </w:rPr>
      </w:pPr>
      <w:r w:rsidRPr="00584CBE">
        <w:rPr>
          <w:rFonts w:ascii="Times New Roman" w:hAnsi="Times New Roman" w:cs="Times New Roman"/>
          <w:b/>
          <w:color w:val="000000" w:themeColor="text1"/>
          <w:sz w:val="24"/>
          <w:szCs w:val="24"/>
        </w:rPr>
        <w:t>Abstract</w:t>
      </w:r>
    </w:p>
    <w:p w:rsidR="00102C5F" w:rsidRDefault="00102C5F" w:rsidP="00102C5F">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Breeding improved wheat varieties</w:t>
      </w:r>
      <w:r w:rsidRPr="00584CBE">
        <w:rPr>
          <w:rFonts w:ascii="Times New Roman" w:hAnsi="Times New Roman" w:cs="Times New Roman"/>
          <w:color w:val="000000" w:themeColor="text1"/>
          <w:sz w:val="24"/>
          <w:szCs w:val="24"/>
        </w:rPr>
        <w:t xml:space="preserve"> can be accomplished through hybridization</w:t>
      </w:r>
      <w:r>
        <w:rPr>
          <w:rFonts w:ascii="Times New Roman" w:hAnsi="Times New Roman" w:cs="Times New Roman"/>
          <w:color w:val="000000" w:themeColor="text1"/>
          <w:sz w:val="24"/>
          <w:szCs w:val="24"/>
        </w:rPr>
        <w:t xml:space="preserve"> followed by several generations of selection</w:t>
      </w:r>
      <w:r w:rsidRPr="00584CBE">
        <w:rPr>
          <w:rFonts w:ascii="Times New Roman" w:hAnsi="Times New Roman" w:cs="Times New Roman"/>
          <w:color w:val="000000" w:themeColor="text1"/>
          <w:sz w:val="24"/>
          <w:szCs w:val="24"/>
        </w:rPr>
        <w:t>. This study aimed to predict</w:t>
      </w:r>
      <w:r w:rsidR="00546CAE">
        <w:rPr>
          <w:rFonts w:ascii="Times New Roman" w:hAnsi="Times New Roman" w:cs="Times New Roman"/>
          <w:color w:val="000000" w:themeColor="text1"/>
          <w:sz w:val="24"/>
          <w:szCs w:val="24"/>
        </w:rPr>
        <w:t xml:space="preserve"> </w:t>
      </w:r>
      <w:r w:rsidR="000657A5">
        <w:rPr>
          <w:rFonts w:ascii="Times New Roman" w:hAnsi="Times New Roman" w:cs="Times New Roman"/>
          <w:color w:val="000000" w:themeColor="text1"/>
          <w:sz w:val="24"/>
          <w:szCs w:val="24"/>
        </w:rPr>
        <w:t xml:space="preserve">heterosis and </w:t>
      </w:r>
      <w:r w:rsidR="00546CAE">
        <w:rPr>
          <w:rFonts w:ascii="Times New Roman" w:hAnsi="Times New Roman" w:cs="Times New Roman"/>
          <w:color w:val="000000" w:themeColor="text1"/>
          <w:sz w:val="24"/>
          <w:szCs w:val="24"/>
        </w:rPr>
        <w:t>the</w:t>
      </w:r>
      <w:r w:rsidRPr="00584CBE">
        <w:rPr>
          <w:rFonts w:ascii="Times New Roman" w:hAnsi="Times New Roman" w:cs="Times New Roman"/>
          <w:color w:val="000000" w:themeColor="text1"/>
          <w:sz w:val="24"/>
          <w:szCs w:val="24"/>
        </w:rPr>
        <w:t xml:space="preserve"> crossed combinations </w:t>
      </w:r>
      <w:r>
        <w:rPr>
          <w:rFonts w:ascii="Times New Roman" w:hAnsi="Times New Roman" w:cs="Times New Roman"/>
          <w:color w:val="000000" w:themeColor="text1"/>
          <w:sz w:val="24"/>
          <w:szCs w:val="24"/>
        </w:rPr>
        <w:t>that possibly produce</w:t>
      </w:r>
      <w:r w:rsidR="00546CAE">
        <w:rPr>
          <w:rFonts w:ascii="Times New Roman" w:hAnsi="Times New Roman" w:cs="Times New Roman"/>
          <w:color w:val="000000" w:themeColor="text1"/>
          <w:sz w:val="24"/>
          <w:szCs w:val="24"/>
        </w:rPr>
        <w:t>d</w:t>
      </w:r>
      <w:r w:rsidRPr="00584CBE">
        <w:rPr>
          <w:rFonts w:ascii="Times New Roman" w:hAnsi="Times New Roman" w:cs="Times New Roman"/>
          <w:color w:val="000000" w:themeColor="text1"/>
          <w:sz w:val="24"/>
          <w:szCs w:val="24"/>
        </w:rPr>
        <w:t xml:space="preserve"> transgressive segregants. </w:t>
      </w:r>
      <w:r>
        <w:rPr>
          <w:rFonts w:ascii="Times New Roman" w:hAnsi="Times New Roman" w:cs="Times New Roman"/>
          <w:color w:val="000000" w:themeColor="text1"/>
          <w:sz w:val="24"/>
          <w:szCs w:val="24"/>
        </w:rPr>
        <w:t xml:space="preserve">The experiment </w:t>
      </w:r>
      <w:r w:rsidRPr="00584CBE">
        <w:rPr>
          <w:rFonts w:ascii="Times New Roman" w:hAnsi="Times New Roman" w:cs="Times New Roman"/>
          <w:color w:val="000000" w:themeColor="text1"/>
          <w:sz w:val="24"/>
          <w:szCs w:val="24"/>
        </w:rPr>
        <w:t xml:space="preserve">was conducted from August 2016 to May 2017 </w:t>
      </w:r>
      <w:r>
        <w:rPr>
          <w:rFonts w:ascii="Times New Roman" w:hAnsi="Times New Roman" w:cs="Times New Roman"/>
          <w:color w:val="000000" w:themeColor="text1"/>
          <w:sz w:val="24"/>
          <w:szCs w:val="24"/>
        </w:rPr>
        <w:t>at</w:t>
      </w:r>
      <w:r w:rsidRPr="00584CBE">
        <w:rPr>
          <w:rFonts w:ascii="Times New Roman" w:hAnsi="Times New Roman" w:cs="Times New Roman"/>
          <w:color w:val="000000" w:themeColor="text1"/>
          <w:sz w:val="24"/>
          <w:szCs w:val="24"/>
        </w:rPr>
        <w:t xml:space="preserve"> </w:t>
      </w:r>
      <w:r w:rsidRPr="00584CBE">
        <w:rPr>
          <w:rFonts w:ascii="Times New Roman" w:hAnsi="Times New Roman" w:cs="Times New Roman"/>
          <w:color w:val="000000" w:themeColor="text1"/>
          <w:sz w:val="24"/>
          <w:szCs w:val="24"/>
          <w:lang w:val="en-ID"/>
        </w:rPr>
        <w:t>the experimental station</w:t>
      </w:r>
      <w:r>
        <w:rPr>
          <w:rFonts w:ascii="Times New Roman" w:hAnsi="Times New Roman" w:cs="Times New Roman"/>
          <w:color w:val="000000" w:themeColor="text1"/>
          <w:sz w:val="24"/>
          <w:szCs w:val="24"/>
          <w:lang w:val="en-ID"/>
        </w:rPr>
        <w:t xml:space="preserve"> of the Indonesian O</w:t>
      </w:r>
      <w:r w:rsidRPr="00584CBE">
        <w:rPr>
          <w:rFonts w:ascii="Times New Roman" w:hAnsi="Times New Roman" w:cs="Times New Roman"/>
          <w:color w:val="000000" w:themeColor="text1"/>
          <w:sz w:val="24"/>
          <w:szCs w:val="24"/>
          <w:lang w:val="en-ID"/>
        </w:rPr>
        <w:t xml:space="preserve">rnamental </w:t>
      </w:r>
      <w:r>
        <w:rPr>
          <w:rFonts w:ascii="Times New Roman" w:hAnsi="Times New Roman" w:cs="Times New Roman"/>
          <w:color w:val="000000" w:themeColor="text1"/>
          <w:sz w:val="24"/>
          <w:szCs w:val="24"/>
          <w:lang w:val="en-ID"/>
        </w:rPr>
        <w:t>P</w:t>
      </w:r>
      <w:r w:rsidRPr="00584CBE">
        <w:rPr>
          <w:rFonts w:ascii="Times New Roman" w:hAnsi="Times New Roman" w:cs="Times New Roman"/>
          <w:color w:val="000000" w:themeColor="text1"/>
          <w:sz w:val="24"/>
          <w:szCs w:val="24"/>
          <w:lang w:val="en-ID"/>
        </w:rPr>
        <w:t>lant</w:t>
      </w:r>
      <w:r>
        <w:rPr>
          <w:rFonts w:ascii="Times New Roman" w:hAnsi="Times New Roman" w:cs="Times New Roman"/>
          <w:color w:val="000000" w:themeColor="text1"/>
          <w:sz w:val="24"/>
          <w:szCs w:val="24"/>
          <w:lang w:val="en-ID"/>
        </w:rPr>
        <w:t>s Research C</w:t>
      </w:r>
      <w:r w:rsidRPr="00584CBE">
        <w:rPr>
          <w:rFonts w:ascii="Times New Roman" w:hAnsi="Times New Roman" w:cs="Times New Roman"/>
          <w:color w:val="000000" w:themeColor="text1"/>
          <w:sz w:val="24"/>
          <w:szCs w:val="24"/>
          <w:lang w:val="en-ID"/>
        </w:rPr>
        <w:t xml:space="preserve">enter (Balithi), </w:t>
      </w:r>
      <w:r w:rsidRPr="00584CBE">
        <w:rPr>
          <w:rFonts w:ascii="Times New Roman" w:hAnsi="Times New Roman" w:cs="Times New Roman"/>
          <w:color w:val="000000" w:themeColor="text1"/>
          <w:sz w:val="24"/>
          <w:szCs w:val="24"/>
        </w:rPr>
        <w:t xml:space="preserve">Cipanas (1100 m </w:t>
      </w:r>
      <w:proofErr w:type="gramStart"/>
      <w:r w:rsidRPr="00584CBE">
        <w:rPr>
          <w:rFonts w:ascii="Times New Roman" w:hAnsi="Times New Roman" w:cs="Times New Roman"/>
          <w:color w:val="000000" w:themeColor="text1"/>
          <w:sz w:val="24"/>
          <w:szCs w:val="24"/>
        </w:rPr>
        <w:t>asl</w:t>
      </w:r>
      <w:proofErr w:type="gramEnd"/>
      <w:r w:rsidRPr="00584CBE">
        <w:rPr>
          <w:rFonts w:ascii="Times New Roman" w:hAnsi="Times New Roman" w:cs="Times New Roman"/>
          <w:color w:val="000000" w:themeColor="text1"/>
          <w:sz w:val="24"/>
          <w:szCs w:val="24"/>
        </w:rPr>
        <w:t xml:space="preserve">), Cianjur Regency. The genetic </w:t>
      </w:r>
      <w:proofErr w:type="gramStart"/>
      <w:r w:rsidRPr="00584CBE">
        <w:rPr>
          <w:rFonts w:ascii="Times New Roman" w:hAnsi="Times New Roman" w:cs="Times New Roman"/>
          <w:color w:val="000000" w:themeColor="text1"/>
          <w:sz w:val="24"/>
          <w:szCs w:val="24"/>
        </w:rPr>
        <w:t xml:space="preserve">material </w:t>
      </w:r>
      <w:r>
        <w:rPr>
          <w:rFonts w:ascii="Times New Roman" w:hAnsi="Times New Roman" w:cs="Times New Roman"/>
          <w:color w:val="000000" w:themeColor="text1"/>
          <w:sz w:val="24"/>
          <w:szCs w:val="24"/>
        </w:rPr>
        <w:t>were</w:t>
      </w:r>
      <w:proofErr w:type="gramEnd"/>
      <w:r w:rsidRPr="00584CBE">
        <w:rPr>
          <w:rFonts w:ascii="Times New Roman" w:hAnsi="Times New Roman" w:cs="Times New Roman"/>
          <w:color w:val="000000" w:themeColor="text1"/>
          <w:sz w:val="24"/>
          <w:szCs w:val="24"/>
        </w:rPr>
        <w:t xml:space="preserve"> seven genotypes, namely Guri1, Guri2, Guri3, Guri6, HP1744, IS-Jarissa, and Vee</w:t>
      </w:r>
      <w:r>
        <w:rPr>
          <w:rFonts w:ascii="Times New Roman" w:hAnsi="Times New Roman" w:cs="Times New Roman"/>
          <w:color w:val="000000" w:themeColor="text1"/>
          <w:sz w:val="24"/>
          <w:szCs w:val="24"/>
        </w:rPr>
        <w:t>, which were</w:t>
      </w:r>
      <w:r w:rsidRPr="00584CBE">
        <w:rPr>
          <w:rFonts w:ascii="Times New Roman" w:hAnsi="Times New Roman" w:cs="Times New Roman"/>
          <w:color w:val="000000" w:themeColor="text1"/>
          <w:sz w:val="24"/>
          <w:szCs w:val="24"/>
        </w:rPr>
        <w:t xml:space="preserve"> crossed with the Selayar variety. T</w:t>
      </w:r>
      <w:r>
        <w:rPr>
          <w:rFonts w:ascii="Times New Roman" w:hAnsi="Times New Roman" w:cs="Times New Roman"/>
          <w:color w:val="000000" w:themeColor="text1"/>
          <w:sz w:val="24"/>
          <w:szCs w:val="24"/>
        </w:rPr>
        <w:t xml:space="preserve">his experiment used a </w:t>
      </w:r>
      <w:r w:rsidRPr="00584CBE">
        <w:rPr>
          <w:rFonts w:ascii="Times New Roman" w:hAnsi="Times New Roman" w:cs="Times New Roman"/>
          <w:color w:val="000000" w:themeColor="text1"/>
          <w:sz w:val="24"/>
          <w:szCs w:val="24"/>
        </w:rPr>
        <w:t>randomized</w:t>
      </w:r>
      <w:r>
        <w:rPr>
          <w:rFonts w:ascii="Times New Roman" w:hAnsi="Times New Roman" w:cs="Times New Roman"/>
          <w:color w:val="000000" w:themeColor="text1"/>
          <w:sz w:val="24"/>
          <w:szCs w:val="24"/>
        </w:rPr>
        <w:t xml:space="preserve"> complete</w:t>
      </w:r>
      <w:r w:rsidRPr="00584CBE">
        <w:rPr>
          <w:rFonts w:ascii="Times New Roman" w:hAnsi="Times New Roman" w:cs="Times New Roman"/>
          <w:color w:val="000000" w:themeColor="text1"/>
          <w:sz w:val="24"/>
          <w:szCs w:val="24"/>
        </w:rPr>
        <w:t xml:space="preserve"> block design with three replications. The treatments were 15 genotypes (7 F</w:t>
      </w:r>
      <w:r w:rsidRPr="00584CBE">
        <w:rPr>
          <w:rFonts w:ascii="Times New Roman" w:hAnsi="Times New Roman" w:cs="Times New Roman"/>
          <w:color w:val="000000" w:themeColor="text1"/>
          <w:sz w:val="24"/>
          <w:szCs w:val="24"/>
          <w:vertAlign w:val="subscript"/>
        </w:rPr>
        <w:t>1</w:t>
      </w:r>
      <w:r w:rsidRPr="00584CBE">
        <w:rPr>
          <w:rFonts w:ascii="Times New Roman" w:hAnsi="Times New Roman" w:cs="Times New Roman"/>
          <w:color w:val="000000" w:themeColor="text1"/>
          <w:sz w:val="24"/>
          <w:szCs w:val="24"/>
        </w:rPr>
        <w:t xml:space="preserve"> genotypes and 8 parent genotypes) so that there were 45 experimental units. Observations were made on yield and yield components. The results showed that several characters in each F</w:t>
      </w:r>
      <w:r w:rsidRPr="00584CBE">
        <w:rPr>
          <w:rFonts w:ascii="Times New Roman" w:hAnsi="Times New Roman" w:cs="Times New Roman"/>
          <w:color w:val="000000" w:themeColor="text1"/>
          <w:sz w:val="24"/>
          <w:szCs w:val="24"/>
          <w:vertAlign w:val="subscript"/>
        </w:rPr>
        <w:t>1</w:t>
      </w:r>
      <w:r w:rsidRPr="00584CBE">
        <w:rPr>
          <w:rFonts w:ascii="Times New Roman" w:hAnsi="Times New Roman" w:cs="Times New Roman"/>
          <w:color w:val="000000" w:themeColor="text1"/>
          <w:sz w:val="24"/>
          <w:szCs w:val="24"/>
        </w:rPr>
        <w:t xml:space="preserve"> combination of crosses had </w:t>
      </w:r>
      <w:r>
        <w:rPr>
          <w:rFonts w:ascii="Times New Roman" w:hAnsi="Times New Roman" w:cs="Times New Roman"/>
          <w:color w:val="000000" w:themeColor="text1"/>
          <w:sz w:val="24"/>
          <w:szCs w:val="24"/>
        </w:rPr>
        <w:t>a higher or lower mean value compared to its parents</w:t>
      </w:r>
      <w:r w:rsidRPr="00584CBE">
        <w:rPr>
          <w:rFonts w:ascii="Times New Roman" w:hAnsi="Times New Roman" w:cs="Times New Roman"/>
          <w:color w:val="000000" w:themeColor="text1"/>
          <w:sz w:val="24"/>
          <w:szCs w:val="24"/>
        </w:rPr>
        <w:t>. The cross combination</w:t>
      </w:r>
      <w:r w:rsidR="00546CAE">
        <w:rPr>
          <w:rFonts w:ascii="Times New Roman" w:hAnsi="Times New Roman" w:cs="Times New Roman"/>
          <w:color w:val="000000" w:themeColor="text1"/>
          <w:sz w:val="24"/>
          <w:szCs w:val="24"/>
        </w:rPr>
        <w:t>s</w:t>
      </w:r>
      <w:r w:rsidRPr="00584CBE">
        <w:rPr>
          <w:rFonts w:ascii="Times New Roman" w:hAnsi="Times New Roman" w:cs="Times New Roman"/>
          <w:color w:val="000000" w:themeColor="text1"/>
          <w:sz w:val="24"/>
          <w:szCs w:val="24"/>
        </w:rPr>
        <w:t xml:space="preserve"> of Guri3/Selayar, Guri6/Selayar, Jarissa/Selayar, HP1744/Selayar, and Vee/Selayar h</w:t>
      </w:r>
      <w:r>
        <w:rPr>
          <w:rFonts w:ascii="Times New Roman" w:hAnsi="Times New Roman" w:cs="Times New Roman"/>
          <w:color w:val="000000" w:themeColor="text1"/>
          <w:sz w:val="24"/>
          <w:szCs w:val="24"/>
        </w:rPr>
        <w:t>ave</w:t>
      </w:r>
      <w:r w:rsidRPr="00584CBE">
        <w:rPr>
          <w:rFonts w:ascii="Times New Roman" w:hAnsi="Times New Roman" w:cs="Times New Roman"/>
          <w:color w:val="000000" w:themeColor="text1"/>
          <w:sz w:val="24"/>
          <w:szCs w:val="24"/>
        </w:rPr>
        <w:t xml:space="preserve"> a greater chance to produce transgressive segregants than the others.</w:t>
      </w:r>
    </w:p>
    <w:p w:rsidR="00102C5F" w:rsidRPr="00584CBE" w:rsidRDefault="00102C5F" w:rsidP="00102C5F">
      <w:pPr>
        <w:spacing w:after="0" w:line="240" w:lineRule="auto"/>
        <w:ind w:firstLine="567"/>
        <w:jc w:val="both"/>
        <w:rPr>
          <w:rFonts w:ascii="Times New Roman" w:hAnsi="Times New Roman" w:cs="Times New Roman"/>
          <w:color w:val="000000" w:themeColor="text1"/>
          <w:sz w:val="24"/>
          <w:szCs w:val="24"/>
        </w:rPr>
      </w:pPr>
    </w:p>
    <w:p w:rsidR="00102C5F" w:rsidRDefault="00102C5F" w:rsidP="00102C5F">
      <w:pPr>
        <w:spacing w:after="0" w:line="240" w:lineRule="auto"/>
        <w:ind w:left="1418" w:hanging="1418"/>
        <w:jc w:val="both"/>
        <w:rPr>
          <w:rFonts w:ascii="Times New Roman" w:hAnsi="Times New Roman" w:cs="Times New Roman"/>
          <w:color w:val="000000" w:themeColor="text1"/>
          <w:sz w:val="24"/>
          <w:szCs w:val="24"/>
          <w:lang w:val="en-ID"/>
        </w:rPr>
      </w:pPr>
      <w:r w:rsidRPr="00584CBE">
        <w:rPr>
          <w:rFonts w:ascii="Times New Roman" w:hAnsi="Times New Roman" w:cs="Times New Roman"/>
          <w:color w:val="000000" w:themeColor="text1"/>
          <w:sz w:val="24"/>
          <w:szCs w:val="24"/>
          <w:lang w:val="en-ID"/>
        </w:rPr>
        <w:t>Key words: hybridization, transgressive segregants</w:t>
      </w:r>
      <w:r w:rsidR="000657A5">
        <w:rPr>
          <w:rFonts w:ascii="Times New Roman" w:hAnsi="Times New Roman" w:cs="Times New Roman"/>
          <w:color w:val="000000" w:themeColor="text1"/>
          <w:sz w:val="24"/>
          <w:szCs w:val="24"/>
          <w:lang w:val="en-ID"/>
        </w:rPr>
        <w:t>, F</w:t>
      </w:r>
      <w:r w:rsidR="000657A5" w:rsidRPr="000657A5">
        <w:rPr>
          <w:rFonts w:ascii="Times New Roman" w:hAnsi="Times New Roman" w:cs="Times New Roman"/>
          <w:color w:val="000000" w:themeColor="text1"/>
          <w:sz w:val="24"/>
          <w:szCs w:val="24"/>
          <w:vertAlign w:val="subscript"/>
          <w:lang w:val="en-ID"/>
        </w:rPr>
        <w:t>1</w:t>
      </w:r>
      <w:r w:rsidR="000657A5">
        <w:rPr>
          <w:rFonts w:ascii="Times New Roman" w:hAnsi="Times New Roman" w:cs="Times New Roman"/>
          <w:color w:val="000000" w:themeColor="text1"/>
          <w:sz w:val="24"/>
          <w:szCs w:val="24"/>
          <w:lang w:val="en-ID"/>
        </w:rPr>
        <w:t xml:space="preserve"> genotypes, topcross</w:t>
      </w:r>
    </w:p>
    <w:p w:rsidR="00BA10FE" w:rsidRPr="00584CBE" w:rsidRDefault="00BA10FE" w:rsidP="00102C5F">
      <w:pPr>
        <w:spacing w:after="0" w:line="240" w:lineRule="auto"/>
        <w:ind w:left="1418" w:hanging="1418"/>
        <w:jc w:val="both"/>
        <w:rPr>
          <w:rFonts w:ascii="Times New Roman" w:hAnsi="Times New Roman" w:cs="Times New Roman"/>
          <w:color w:val="000000" w:themeColor="text1"/>
          <w:sz w:val="24"/>
          <w:szCs w:val="24"/>
          <w:lang w:val="en-ID"/>
        </w:rPr>
      </w:pPr>
    </w:p>
    <w:p w:rsidR="00102C5F" w:rsidRDefault="00102C5F" w:rsidP="00102C5F">
      <w:pPr>
        <w:spacing w:after="0" w:line="240" w:lineRule="auto"/>
        <w:jc w:val="center"/>
        <w:rPr>
          <w:rFonts w:ascii="Times New Roman" w:hAnsi="Times New Roman" w:cs="Times New Roman"/>
          <w:b/>
          <w:color w:val="000000" w:themeColor="text1"/>
          <w:sz w:val="24"/>
          <w:szCs w:val="24"/>
        </w:rPr>
      </w:pPr>
      <w:r w:rsidRPr="00584CBE">
        <w:rPr>
          <w:rFonts w:ascii="Times New Roman" w:hAnsi="Times New Roman" w:cs="Times New Roman"/>
          <w:b/>
          <w:color w:val="000000" w:themeColor="text1"/>
          <w:sz w:val="24"/>
          <w:szCs w:val="24"/>
        </w:rPr>
        <w:t>Pendahuluan</w:t>
      </w:r>
    </w:p>
    <w:p w:rsidR="00287C3E" w:rsidRPr="00584CBE" w:rsidRDefault="00287C3E" w:rsidP="00102C5F">
      <w:pPr>
        <w:spacing w:after="0" w:line="240" w:lineRule="auto"/>
        <w:jc w:val="center"/>
        <w:rPr>
          <w:rFonts w:ascii="Times New Roman" w:hAnsi="Times New Roman" w:cs="Times New Roman"/>
          <w:b/>
          <w:color w:val="000000" w:themeColor="text1"/>
          <w:sz w:val="24"/>
          <w:szCs w:val="24"/>
        </w:rPr>
      </w:pPr>
    </w:p>
    <w:p w:rsidR="00102C5F" w:rsidRPr="00584CBE" w:rsidRDefault="00102C5F" w:rsidP="00102C5F">
      <w:pPr>
        <w:pStyle w:val="ListParagraph"/>
        <w:tabs>
          <w:tab w:val="left" w:pos="567"/>
        </w:tabs>
        <w:spacing w:after="0" w:line="240" w:lineRule="auto"/>
        <w:ind w:left="0"/>
        <w:jc w:val="both"/>
        <w:rPr>
          <w:rFonts w:ascii="Times New Roman" w:hAnsi="Times New Roman" w:cs="Times New Roman"/>
          <w:color w:val="000000" w:themeColor="text1"/>
          <w:sz w:val="24"/>
          <w:szCs w:val="24"/>
        </w:rPr>
      </w:pPr>
      <w:r w:rsidRPr="00584CBE">
        <w:rPr>
          <w:rFonts w:ascii="Times New Roman" w:hAnsi="Times New Roman" w:cs="Times New Roman"/>
          <w:color w:val="000000" w:themeColor="text1"/>
          <w:sz w:val="24"/>
          <w:szCs w:val="24"/>
        </w:rPr>
        <w:tab/>
      </w:r>
      <w:proofErr w:type="gramStart"/>
      <w:r w:rsidRPr="00584CBE">
        <w:rPr>
          <w:rFonts w:ascii="Times New Roman" w:hAnsi="Times New Roman" w:cs="Times New Roman"/>
          <w:color w:val="000000" w:themeColor="text1"/>
          <w:sz w:val="24"/>
          <w:szCs w:val="24"/>
        </w:rPr>
        <w:t>Perbaikan tanaman melalui pemuliaan tanaman secara konvensional umumnya dilakukan melalui hibridisasi buatan.</w:t>
      </w:r>
      <w:proofErr w:type="gramEnd"/>
      <w:r w:rsidRPr="00584CBE">
        <w:rPr>
          <w:rFonts w:ascii="Times New Roman" w:hAnsi="Times New Roman" w:cs="Times New Roman"/>
          <w:color w:val="000000" w:themeColor="text1"/>
          <w:sz w:val="24"/>
          <w:szCs w:val="24"/>
        </w:rPr>
        <w:t xml:space="preserve"> Hibridisasi bertujuan diantaranya yaitu  menggabungkan  semua karakter yang diinginkan dalam satu genotipe, memperluas keragaman genetik, memanfaatkan vigor hibrida dan menguji potensi tetua</w:t>
      </w:r>
      <w:r w:rsidRPr="00584CBE">
        <w:rPr>
          <w:rFonts w:ascii="Times New Roman" w:hAnsi="Times New Roman" w:cs="Times New Roman"/>
          <w:color w:val="000000" w:themeColor="text1"/>
          <w:sz w:val="24"/>
          <w:szCs w:val="24"/>
        </w:rPr>
        <w:fldChar w:fldCharType="begin" w:fldLock="1"/>
      </w:r>
      <w:r w:rsidRPr="00584CBE">
        <w:rPr>
          <w:rFonts w:ascii="Times New Roman" w:hAnsi="Times New Roman" w:cs="Times New Roman"/>
          <w:color w:val="000000" w:themeColor="text1"/>
          <w:sz w:val="24"/>
          <w:szCs w:val="24"/>
        </w:rPr>
        <w:instrText>ADDIN CSL_CITATION {"citationItems":[{"id":"ITEM-1","itemData":{"author":[{"dropping-particle":"","family":"Syukur","given":"Muhamad","non-dropping-particle":"","parse-names":false,"suffix":""},{"dropping-particle":"","family":"Sujiprihati","given":"Sriani","non-dropping-particle":"","parse-names":false,"suffix":""},{"dropping-particle":"","family":"Yunianti","given":"Rahmi","non-dropping-particle":"","parse-names":false,"suffix":""}],"edition":"Revisi","id":"ITEM-1","issued":{"date-parts":[["2015"]]},"publisher":"Penebar Swadaya","publisher-place":"Jakarta","title":"Teknik Pemuliaan Tanaman","type":"book"},"uris":["http://www.mendeley.com/documents/?uuid=ecaf7c65-3406-486b-9b45-5a7a680c45c0","http://www.mendeley.com/documents/?uuid=613670ca-a00e-45ec-89ba-a525eaa03872"]}],"mendeley":{"formattedCitation":"(Syukur &lt;i&gt;et al.&lt;/i&gt; 2015)","manualFormatting":" (Syukur et al. 2015)","plainTextFormattedCitation":"(Syukur et al. 2015)","previouslyFormattedCitation":"(Syukur &lt;i&gt;et al.&lt;/i&gt; 2015)"},"properties":{"noteIndex":0},"schema":"https://github.com/citation-style-language/schema/raw/master/csl-citation.json"}</w:instrText>
      </w:r>
      <w:r w:rsidRPr="00584CBE">
        <w:rPr>
          <w:rFonts w:ascii="Times New Roman" w:hAnsi="Times New Roman" w:cs="Times New Roman"/>
          <w:color w:val="000000" w:themeColor="text1"/>
          <w:sz w:val="24"/>
          <w:szCs w:val="24"/>
        </w:rPr>
        <w:fldChar w:fldCharType="separate"/>
      </w:r>
      <w:r w:rsidRPr="00584CBE">
        <w:rPr>
          <w:rFonts w:ascii="Times New Roman" w:hAnsi="Times New Roman" w:cs="Times New Roman"/>
          <w:noProof/>
          <w:color w:val="000000" w:themeColor="text1"/>
          <w:sz w:val="24"/>
          <w:szCs w:val="24"/>
        </w:rPr>
        <w:t xml:space="preserve"> (Syukur </w:t>
      </w:r>
      <w:r w:rsidRPr="00584CBE">
        <w:rPr>
          <w:rFonts w:ascii="Times New Roman" w:hAnsi="Times New Roman" w:cs="Times New Roman"/>
          <w:i/>
          <w:noProof/>
          <w:color w:val="000000" w:themeColor="text1"/>
          <w:sz w:val="24"/>
          <w:szCs w:val="24"/>
        </w:rPr>
        <w:t>et al.</w:t>
      </w:r>
      <w:r w:rsidRPr="00584CBE">
        <w:rPr>
          <w:rFonts w:ascii="Times New Roman" w:hAnsi="Times New Roman" w:cs="Times New Roman"/>
          <w:noProof/>
          <w:color w:val="000000" w:themeColor="text1"/>
          <w:sz w:val="24"/>
          <w:szCs w:val="24"/>
        </w:rPr>
        <w:t xml:space="preserve"> 2015)</w:t>
      </w:r>
      <w:r w:rsidRPr="00584CBE">
        <w:rPr>
          <w:rFonts w:ascii="Times New Roman" w:hAnsi="Times New Roman" w:cs="Times New Roman"/>
          <w:color w:val="000000" w:themeColor="text1"/>
          <w:sz w:val="24"/>
          <w:szCs w:val="24"/>
        </w:rPr>
        <w:fldChar w:fldCharType="end"/>
      </w:r>
      <w:r w:rsidRPr="00584CBE">
        <w:rPr>
          <w:rFonts w:ascii="Times New Roman" w:hAnsi="Times New Roman" w:cs="Times New Roman"/>
          <w:color w:val="000000" w:themeColor="text1"/>
          <w:sz w:val="24"/>
          <w:szCs w:val="24"/>
        </w:rPr>
        <w:t xml:space="preserve">. </w:t>
      </w:r>
      <w:proofErr w:type="gramStart"/>
      <w:r w:rsidRPr="00584CBE">
        <w:rPr>
          <w:rFonts w:ascii="Times New Roman" w:hAnsi="Times New Roman" w:cs="Times New Roman"/>
          <w:color w:val="000000" w:themeColor="text1"/>
          <w:sz w:val="24"/>
          <w:szCs w:val="24"/>
        </w:rPr>
        <w:t>Hibridisasi dapat dilakukan pada tanaman yang berbunga dengan memahami biologi dan sistem reproduksinya.</w:t>
      </w:r>
      <w:proofErr w:type="gramEnd"/>
      <w:r w:rsidRPr="00584CBE">
        <w:rPr>
          <w:rFonts w:ascii="Times New Roman" w:hAnsi="Times New Roman" w:cs="Times New Roman"/>
          <w:color w:val="000000" w:themeColor="text1"/>
          <w:sz w:val="24"/>
          <w:szCs w:val="24"/>
        </w:rPr>
        <w:t xml:space="preserve"> </w:t>
      </w:r>
      <w:r w:rsidRPr="00584CBE">
        <w:rPr>
          <w:rFonts w:ascii="Times New Roman" w:hAnsi="Times New Roman" w:cs="Times New Roman"/>
          <w:color w:val="000000" w:themeColor="text1"/>
          <w:sz w:val="24"/>
          <w:szCs w:val="24"/>
        </w:rPr>
        <w:fldChar w:fldCharType="begin" w:fldLock="1"/>
      </w:r>
      <w:r w:rsidRPr="00584CBE">
        <w:rPr>
          <w:rFonts w:ascii="Times New Roman" w:hAnsi="Times New Roman" w:cs="Times New Roman"/>
          <w:color w:val="000000" w:themeColor="text1"/>
          <w:sz w:val="24"/>
          <w:szCs w:val="24"/>
        </w:rPr>
        <w:instrText>ADDIN CSL_CITATION {"citationItems":[{"id":"ITEM-1","itemData":{"DOI":"10.1017/CBO9781107415324.004","ISBN":"9788578110796","ISSN":"1098-6596","PMID":"25246403","author":[{"dropping-particle":"","family":"Acquaah","given":"George","non-dropping-particle":"","parse-names":false,"suffix":""}],"edition":"Second","id":"ITEM-1","issued":{"date-parts":[["2012"]]},"number-of-pages":"p703","publisher":"Wiley-Blackwell","publisher-place":"Oxford, UK","title":"Priciples of Plant Genetics Breeding","type":"book"},"uris":["http://www.mendeley.com/documents/?uuid=88991cc6-3cb8-4e15-9e5b-09cd5940c824"]}],"mendeley":{"formattedCitation":"(Acquaah 2012)","manualFormatting":"Acquaah (2012)","plainTextFormattedCitation":"(Acquaah 2012)","previouslyFormattedCitation":"(Acquaah 2012)"},"properties":{"noteIndex":0},"schema":"https://github.com/citation-style-language/schema/raw/master/csl-citation.json"}</w:instrText>
      </w:r>
      <w:r w:rsidRPr="00584CBE">
        <w:rPr>
          <w:rFonts w:ascii="Times New Roman" w:hAnsi="Times New Roman" w:cs="Times New Roman"/>
          <w:color w:val="000000" w:themeColor="text1"/>
          <w:sz w:val="24"/>
          <w:szCs w:val="24"/>
        </w:rPr>
        <w:fldChar w:fldCharType="separate"/>
      </w:r>
      <w:proofErr w:type="gramStart"/>
      <w:r w:rsidRPr="00584CBE">
        <w:rPr>
          <w:rFonts w:ascii="Times New Roman" w:hAnsi="Times New Roman" w:cs="Times New Roman"/>
          <w:noProof/>
          <w:color w:val="000000" w:themeColor="text1"/>
          <w:sz w:val="24"/>
          <w:szCs w:val="24"/>
        </w:rPr>
        <w:t xml:space="preserve">Acquaah </w:t>
      </w:r>
      <w:r w:rsidRPr="00584CBE">
        <w:rPr>
          <w:rFonts w:ascii="Times New Roman" w:hAnsi="Times New Roman" w:cs="Times New Roman"/>
          <w:noProof/>
          <w:color w:val="000000" w:themeColor="text1"/>
          <w:sz w:val="24"/>
          <w:szCs w:val="24"/>
          <w:lang w:val="id-ID"/>
        </w:rPr>
        <w:t>(</w:t>
      </w:r>
      <w:r w:rsidRPr="00584CBE">
        <w:rPr>
          <w:rFonts w:ascii="Times New Roman" w:hAnsi="Times New Roman" w:cs="Times New Roman"/>
          <w:noProof/>
          <w:color w:val="000000" w:themeColor="text1"/>
          <w:sz w:val="24"/>
          <w:szCs w:val="24"/>
        </w:rPr>
        <w:t>2012)</w:t>
      </w:r>
      <w:r w:rsidRPr="00584CBE">
        <w:rPr>
          <w:rFonts w:ascii="Times New Roman" w:hAnsi="Times New Roman" w:cs="Times New Roman"/>
          <w:color w:val="000000" w:themeColor="text1"/>
          <w:sz w:val="24"/>
          <w:szCs w:val="24"/>
        </w:rPr>
        <w:fldChar w:fldCharType="end"/>
      </w:r>
      <w:r w:rsidRPr="00584CBE">
        <w:rPr>
          <w:rFonts w:ascii="Times New Roman" w:hAnsi="Times New Roman" w:cs="Times New Roman"/>
          <w:color w:val="000000" w:themeColor="text1"/>
          <w:sz w:val="24"/>
          <w:szCs w:val="24"/>
        </w:rPr>
        <w:t xml:space="preserve"> </w:t>
      </w:r>
      <w:r w:rsidRPr="00584CBE">
        <w:rPr>
          <w:rFonts w:ascii="Times New Roman" w:hAnsi="Times New Roman" w:cs="Times New Roman"/>
          <w:color w:val="000000" w:themeColor="text1"/>
          <w:sz w:val="24"/>
          <w:szCs w:val="24"/>
          <w:lang w:val="id-ID"/>
        </w:rPr>
        <w:t>menyatakan</w:t>
      </w:r>
      <w:r w:rsidRPr="00584CBE">
        <w:rPr>
          <w:rFonts w:ascii="Times New Roman" w:hAnsi="Times New Roman" w:cs="Times New Roman"/>
          <w:color w:val="000000" w:themeColor="text1"/>
          <w:sz w:val="24"/>
          <w:szCs w:val="24"/>
        </w:rPr>
        <w:t xml:space="preserve"> gandum merupakan tanaman menyerbuk sendiri dengan 1-4 % peluang menyerbuk silang secara alami.</w:t>
      </w:r>
      <w:proofErr w:type="gramEnd"/>
      <w:r w:rsidRPr="00584CBE">
        <w:rPr>
          <w:rFonts w:ascii="Times New Roman" w:hAnsi="Times New Roman" w:cs="Times New Roman"/>
          <w:color w:val="000000" w:themeColor="text1"/>
          <w:sz w:val="24"/>
          <w:szCs w:val="24"/>
        </w:rPr>
        <w:t xml:space="preserve"> </w:t>
      </w:r>
      <w:proofErr w:type="gramStart"/>
      <w:r w:rsidRPr="00584CBE">
        <w:rPr>
          <w:rFonts w:ascii="Times New Roman" w:hAnsi="Times New Roman" w:cs="Times New Roman"/>
          <w:color w:val="000000" w:themeColor="text1"/>
          <w:sz w:val="24"/>
          <w:szCs w:val="24"/>
        </w:rPr>
        <w:t>Program pemuliaan tanaman menyerbuk sendiri diarahkan membentuk varietas galur murni.</w:t>
      </w:r>
      <w:proofErr w:type="gramEnd"/>
    </w:p>
    <w:p w:rsidR="00102C5F" w:rsidRPr="00584CBE" w:rsidRDefault="00102C5F" w:rsidP="00102C5F">
      <w:pPr>
        <w:pStyle w:val="ListParagraph"/>
        <w:tabs>
          <w:tab w:val="left" w:pos="567"/>
        </w:tabs>
        <w:spacing w:before="240" w:after="0" w:line="240" w:lineRule="auto"/>
        <w:ind w:left="0"/>
        <w:jc w:val="both"/>
        <w:rPr>
          <w:rFonts w:ascii="Times New Roman" w:hAnsi="Times New Roman" w:cs="Times New Roman"/>
          <w:color w:val="000000" w:themeColor="text1"/>
          <w:sz w:val="24"/>
          <w:szCs w:val="24"/>
        </w:rPr>
      </w:pPr>
      <w:r w:rsidRPr="00584CBE">
        <w:rPr>
          <w:rFonts w:ascii="Times New Roman" w:hAnsi="Times New Roman" w:cs="Times New Roman"/>
          <w:color w:val="000000" w:themeColor="text1"/>
          <w:sz w:val="24"/>
          <w:szCs w:val="24"/>
        </w:rPr>
        <w:lastRenderedPageBreak/>
        <w:tab/>
      </w:r>
      <w:proofErr w:type="gramStart"/>
      <w:r w:rsidRPr="00584CBE">
        <w:rPr>
          <w:rFonts w:ascii="Times New Roman" w:hAnsi="Times New Roman" w:cs="Times New Roman"/>
          <w:color w:val="000000" w:themeColor="text1"/>
          <w:sz w:val="24"/>
          <w:szCs w:val="24"/>
        </w:rPr>
        <w:t>Rancangan persilangan dapat digunakan untuk menduga parameter genetik melalui analisis genetik</w:t>
      </w:r>
      <w:r w:rsidRPr="00584CBE">
        <w:rPr>
          <w:rFonts w:ascii="Times New Roman" w:hAnsi="Times New Roman" w:cs="Times New Roman"/>
          <w:i/>
          <w:color w:val="000000" w:themeColor="text1"/>
          <w:sz w:val="24"/>
          <w:szCs w:val="24"/>
        </w:rPr>
        <w:t>.</w:t>
      </w:r>
      <w:proofErr w:type="gramEnd"/>
      <w:r w:rsidRPr="00584CBE">
        <w:rPr>
          <w:rFonts w:ascii="Times New Roman" w:hAnsi="Times New Roman" w:cs="Times New Roman"/>
          <w:color w:val="000000" w:themeColor="text1"/>
          <w:sz w:val="24"/>
          <w:szCs w:val="24"/>
        </w:rPr>
        <w:t xml:space="preserve"> </w:t>
      </w:r>
      <w:r w:rsidRPr="00584CBE">
        <w:rPr>
          <w:rFonts w:ascii="Times New Roman" w:hAnsi="Times New Roman" w:cs="Times New Roman"/>
          <w:i/>
          <w:color w:val="000000" w:themeColor="text1"/>
          <w:sz w:val="24"/>
          <w:szCs w:val="24"/>
        </w:rPr>
        <w:t xml:space="preserve">Topcross </w:t>
      </w:r>
      <w:r w:rsidRPr="00584CBE">
        <w:rPr>
          <w:rFonts w:ascii="Times New Roman" w:hAnsi="Times New Roman" w:cs="Times New Roman"/>
          <w:color w:val="000000" w:themeColor="text1"/>
          <w:sz w:val="24"/>
          <w:szCs w:val="24"/>
        </w:rPr>
        <w:t xml:space="preserve">merupakan rancangan persilangan antara satu atau beberapa galur atau klon dan satu tetua sebagai sumber polen yang dapat berupa varietas, galur murni atau silang tunggal sehingga didapatkan n x 1 = n </w:t>
      </w:r>
      <w:r w:rsidR="0078537A">
        <w:rPr>
          <w:rFonts w:ascii="Times New Roman" w:hAnsi="Times New Roman" w:cs="Times New Roman"/>
          <w:color w:val="000000" w:themeColor="text1"/>
          <w:sz w:val="24"/>
          <w:szCs w:val="24"/>
        </w:rPr>
        <w:t>(</w:t>
      </w:r>
      <w:r w:rsidRPr="00584CBE">
        <w:rPr>
          <w:rFonts w:ascii="Times New Roman" w:hAnsi="Times New Roman" w:cs="Times New Roman"/>
          <w:color w:val="000000" w:themeColor="text1"/>
          <w:sz w:val="24"/>
          <w:szCs w:val="24"/>
          <w:lang w:val="id-ID"/>
        </w:rPr>
        <w:fldChar w:fldCharType="begin" w:fldLock="1"/>
      </w:r>
      <w:r w:rsidRPr="00584CBE">
        <w:rPr>
          <w:rFonts w:ascii="Times New Roman" w:hAnsi="Times New Roman" w:cs="Times New Roman"/>
          <w:color w:val="000000" w:themeColor="text1"/>
          <w:sz w:val="24"/>
          <w:szCs w:val="24"/>
          <w:lang w:val="id-ID"/>
        </w:rPr>
        <w:instrText>ADDIN CSL_CITATION {"citationItems":[{"id":"ITEM-1","itemData":{"author":[{"dropping-particle":"","family":"Sharma","given":"JR","non-dropping-particle":"","parse-names":false,"suffix":""}],"id":"ITEM-1","issued":{"date-parts":[["1988"]]},"number-of-pages":"432","publisher":"New Age International Publisher","publisher-place":"New Delhi","title":"Statistical and Biometrical Techniques in Plant Breeding","type":"book"},"uris":["http://www.mendeley.com/documents/?uuid=2fb5615a-9665-4fe4-9ea1-b8c02f656729"]}],"mendeley":{"formattedCitation":"(Sharma 1988)","manualFormatting":"Sharma (1988)","plainTextFormattedCitation":"(Sharma 1988)","previouslyFormattedCitation":"(Sharma 1988)"},"properties":{"noteIndex":0},"schema":"https://github.com/citation-style-language/schema/raw/master/csl-citation.json"}</w:instrText>
      </w:r>
      <w:r w:rsidRPr="00584CBE">
        <w:rPr>
          <w:rFonts w:ascii="Times New Roman" w:hAnsi="Times New Roman" w:cs="Times New Roman"/>
          <w:color w:val="000000" w:themeColor="text1"/>
          <w:sz w:val="24"/>
          <w:szCs w:val="24"/>
          <w:lang w:val="id-ID"/>
        </w:rPr>
        <w:fldChar w:fldCharType="separate"/>
      </w:r>
      <w:r w:rsidR="0078537A">
        <w:rPr>
          <w:rFonts w:ascii="Times New Roman" w:hAnsi="Times New Roman" w:cs="Times New Roman"/>
          <w:noProof/>
          <w:color w:val="000000" w:themeColor="text1"/>
          <w:sz w:val="24"/>
          <w:szCs w:val="24"/>
          <w:lang w:val="id-ID"/>
        </w:rPr>
        <w:t xml:space="preserve">Sharma </w:t>
      </w:r>
      <w:r w:rsidRPr="00584CBE">
        <w:rPr>
          <w:rFonts w:ascii="Times New Roman" w:hAnsi="Times New Roman" w:cs="Times New Roman"/>
          <w:noProof/>
          <w:color w:val="000000" w:themeColor="text1"/>
          <w:sz w:val="24"/>
          <w:szCs w:val="24"/>
          <w:lang w:val="id-ID"/>
        </w:rPr>
        <w:t>1988)</w:t>
      </w:r>
      <w:r w:rsidRPr="00584CBE">
        <w:rPr>
          <w:rFonts w:ascii="Times New Roman" w:hAnsi="Times New Roman" w:cs="Times New Roman"/>
          <w:color w:val="000000" w:themeColor="text1"/>
          <w:sz w:val="24"/>
          <w:szCs w:val="24"/>
          <w:lang w:val="id-ID"/>
        </w:rPr>
        <w:fldChar w:fldCharType="end"/>
      </w:r>
      <w:r w:rsidRPr="00584CB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{"citationItems":[{"id":"ITEM-1","itemData":{"author":[{"dropping-particle":"","family":"Abdennadher","given":"Mourad","non-dropping-particle":"","parse-names":false,"suffix":""}],"id":"ITEM-1","issued":{"date-parts":[["1991"]]},"number-of-pages":"74p","publisher":"Oregon State University","title":"Estimates of genetic variability resulting from single, top, and double cross population in Durum wheat","type":"thesis"},"uris":["http://www.mendeley.com/documents/?uuid=4ac51a6f-d8cd-422b-b278-a12f0a46bd4f"]}],"mendeley":{"formattedCitation":"(Abdennadher 1991)","manualFormatting":"Abdennadher (1991)","plainTextFormattedCitation":"(Abdennadher 1991)","previouslyFormattedCitation":"(Abdennadher 1991)"},"properties":{"noteIndex":0},"schema":"https://github.com/citation-style-language/schema/raw/master/csl-citation.json"}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2C317B">
        <w:rPr>
          <w:rFonts w:ascii="Times New Roman" w:hAnsi="Times New Roman" w:cs="Times New Roman"/>
          <w:noProof/>
          <w:color w:val="000000" w:themeColor="text1"/>
          <w:sz w:val="24"/>
          <w:szCs w:val="24"/>
        </w:rPr>
        <w:t xml:space="preserve">Abdennadher </w:t>
      </w:r>
      <w:r>
        <w:rPr>
          <w:rFonts w:ascii="Times New Roman" w:hAnsi="Times New Roman" w:cs="Times New Roman"/>
          <w:noProof/>
          <w:color w:val="000000" w:themeColor="text1"/>
          <w:sz w:val="24"/>
          <w:szCs w:val="24"/>
        </w:rPr>
        <w:t>(</w:t>
      </w:r>
      <w:r w:rsidRPr="002C317B">
        <w:rPr>
          <w:rFonts w:ascii="Times New Roman" w:hAnsi="Times New Roman" w:cs="Times New Roman"/>
          <w:noProof/>
          <w:color w:val="000000" w:themeColor="text1"/>
          <w:sz w:val="24"/>
          <w:szCs w:val="24"/>
        </w:rPr>
        <w:t>1991)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Pr="006C29C3">
        <w:rPr>
          <w:rFonts w:ascii="Times New Roman" w:hAnsi="Times New Roman" w:cs="Times New Roman"/>
          <w:sz w:val="24"/>
          <w:szCs w:val="24"/>
        </w:rPr>
        <w:t>menggunakan</w:t>
      </w:r>
      <w:r w:rsidRPr="00584CBE">
        <w:rPr>
          <w:rFonts w:ascii="Times New Roman" w:hAnsi="Times New Roman" w:cs="Times New Roman"/>
          <w:color w:val="000000" w:themeColor="text1"/>
          <w:sz w:val="24"/>
          <w:szCs w:val="24"/>
        </w:rPr>
        <w:t xml:space="preserve"> analisis </w:t>
      </w:r>
      <w:r w:rsidRPr="00584CBE">
        <w:rPr>
          <w:rFonts w:ascii="Times New Roman" w:hAnsi="Times New Roman" w:cs="Times New Roman"/>
          <w:i/>
          <w:color w:val="000000" w:themeColor="text1"/>
          <w:sz w:val="24"/>
          <w:szCs w:val="24"/>
        </w:rPr>
        <w:t xml:space="preserve">topcross </w:t>
      </w:r>
      <w:r w:rsidRPr="00584CBE">
        <w:rPr>
          <w:rFonts w:ascii="Times New Roman" w:hAnsi="Times New Roman" w:cs="Times New Roman"/>
          <w:color w:val="000000" w:themeColor="text1"/>
          <w:sz w:val="24"/>
          <w:szCs w:val="24"/>
        </w:rPr>
        <w:t xml:space="preserve">pada gandum dan diperoleh informasi bahwa </w:t>
      </w:r>
      <w:proofErr w:type="gramStart"/>
      <w:r w:rsidRPr="00584CBE">
        <w:rPr>
          <w:rFonts w:ascii="Times New Roman" w:hAnsi="Times New Roman" w:cs="Times New Roman"/>
          <w:color w:val="000000" w:themeColor="text1"/>
          <w:sz w:val="24"/>
          <w:szCs w:val="24"/>
        </w:rPr>
        <w:t>terdapat  keragaman</w:t>
      </w:r>
      <w:proofErr w:type="gramEnd"/>
      <w:r w:rsidRPr="00584CBE">
        <w:rPr>
          <w:rFonts w:ascii="Times New Roman" w:hAnsi="Times New Roman" w:cs="Times New Roman"/>
          <w:color w:val="000000" w:themeColor="text1"/>
          <w:sz w:val="24"/>
          <w:szCs w:val="24"/>
        </w:rPr>
        <w:t xml:space="preserve"> genetik pada semua karakter yang diamati kecuali indeks panen dan kandungan pigment pada populasi </w:t>
      </w:r>
      <w:r w:rsidRPr="00584CBE">
        <w:rPr>
          <w:rFonts w:ascii="Times New Roman" w:hAnsi="Times New Roman" w:cs="Times New Roman"/>
          <w:i/>
          <w:color w:val="000000" w:themeColor="text1"/>
          <w:sz w:val="24"/>
          <w:szCs w:val="24"/>
        </w:rPr>
        <w:t>topcross</w:t>
      </w:r>
      <w:r w:rsidRPr="00584CBE">
        <w:rPr>
          <w:rFonts w:ascii="Times New Roman" w:hAnsi="Times New Roman" w:cs="Times New Roman"/>
          <w:color w:val="000000" w:themeColor="text1"/>
          <w:sz w:val="24"/>
          <w:szCs w:val="24"/>
        </w:rPr>
        <w:t xml:space="preserve">. </w:t>
      </w:r>
      <w:r w:rsidRPr="00584CBE">
        <w:rPr>
          <w:rFonts w:ascii="Times New Roman" w:hAnsi="Times New Roman" w:cs="Times New Roman"/>
          <w:color w:val="000000" w:themeColor="text1"/>
          <w:sz w:val="24"/>
          <w:szCs w:val="24"/>
        </w:rPr>
        <w:fldChar w:fldCharType="begin" w:fldLock="1"/>
      </w:r>
      <w:r w:rsidRPr="00584CBE">
        <w:rPr>
          <w:rFonts w:ascii="Times New Roman" w:hAnsi="Times New Roman" w:cs="Times New Roman"/>
          <w:color w:val="000000" w:themeColor="text1"/>
          <w:sz w:val="24"/>
          <w:szCs w:val="24"/>
        </w:rPr>
        <w:instrText>ADDIN CSL_CITATION {"citationItems":[{"id":"ITEM-1","itemData":{"DOI":"10.1007/PL00002905","ISSN":"00405752","author":[{"dropping-particle":"","family":"Oury","given":"F. X.","non-dropping-particle":"","parse-names":false,"suffix":""},{"dropping-particle":"","family":"Brabant","given":"P.","non-dropping-particle":"","parse-names":false,"suffix":""},{"dropping-particle":"","family":"Bérard","given":"P.","non-dropping-particle":"","parse-names":false,"suffix":""},{"dropping-particle":"","family":"Pluchard","given":"P.","non-dropping-particle":"","parse-names":false,"suffix":""}],"container-title":"Theoretical and Applied Genetics","id":"ITEM-1","issue":"1","issued":{"date-parts":[["2000"]]},"page":"96-104","title":"Predicting hybrid value in bread wheat: Biometric modelling based on a 'top-cross' design","type":"article-journal","volume":"100"},"uris":["http://www.mendeley.com/documents/?uuid=567def49-452b-4818-a9a4-46dd94b6e264"]}],"mendeley":{"formattedCitation":"(Oury &lt;i&gt;et al.&lt;/i&gt; 2000)","manualFormatting":"Oury et al. (2000)","plainTextFormattedCitation":"(Oury et al. 2000)","previouslyFormattedCitation":"(Oury &lt;i&gt;et al.&lt;/i&gt; 2000)"},"properties":{"noteIndex":0},"schema":"https://github.com/citation-style-language/schema/raw/master/csl-citation.json"}</w:instrText>
      </w:r>
      <w:r w:rsidRPr="00584CBE">
        <w:rPr>
          <w:rFonts w:ascii="Times New Roman" w:hAnsi="Times New Roman" w:cs="Times New Roman"/>
          <w:color w:val="000000" w:themeColor="text1"/>
          <w:sz w:val="24"/>
          <w:szCs w:val="24"/>
        </w:rPr>
        <w:fldChar w:fldCharType="separate"/>
      </w:r>
      <w:proofErr w:type="gramStart"/>
      <w:r w:rsidRPr="00584CBE">
        <w:rPr>
          <w:rFonts w:ascii="Times New Roman" w:hAnsi="Times New Roman" w:cs="Times New Roman"/>
          <w:noProof/>
          <w:color w:val="000000" w:themeColor="text1"/>
          <w:sz w:val="24"/>
          <w:szCs w:val="24"/>
        </w:rPr>
        <w:t xml:space="preserve">Oury </w:t>
      </w:r>
      <w:r w:rsidRPr="00584CBE">
        <w:rPr>
          <w:rFonts w:ascii="Times New Roman" w:hAnsi="Times New Roman" w:cs="Times New Roman"/>
          <w:i/>
          <w:noProof/>
          <w:color w:val="000000" w:themeColor="text1"/>
          <w:sz w:val="24"/>
          <w:szCs w:val="24"/>
        </w:rPr>
        <w:t>et al.</w:t>
      </w:r>
      <w:r w:rsidRPr="00584CBE">
        <w:rPr>
          <w:rFonts w:ascii="Times New Roman" w:hAnsi="Times New Roman" w:cs="Times New Roman"/>
          <w:noProof/>
          <w:color w:val="000000" w:themeColor="text1"/>
          <w:sz w:val="24"/>
          <w:szCs w:val="24"/>
        </w:rPr>
        <w:t xml:space="preserve"> </w:t>
      </w:r>
      <w:r w:rsidRPr="00584CBE">
        <w:rPr>
          <w:rFonts w:ascii="Times New Roman" w:hAnsi="Times New Roman" w:cs="Times New Roman"/>
          <w:noProof/>
          <w:color w:val="000000" w:themeColor="text1"/>
          <w:sz w:val="24"/>
          <w:szCs w:val="24"/>
          <w:lang w:val="id-ID"/>
        </w:rPr>
        <w:t>(</w:t>
      </w:r>
      <w:r w:rsidRPr="00584CBE">
        <w:rPr>
          <w:rFonts w:ascii="Times New Roman" w:hAnsi="Times New Roman" w:cs="Times New Roman"/>
          <w:noProof/>
          <w:color w:val="000000" w:themeColor="text1"/>
          <w:sz w:val="24"/>
          <w:szCs w:val="24"/>
        </w:rPr>
        <w:t>2000)</w:t>
      </w:r>
      <w:r w:rsidRPr="00584CBE">
        <w:rPr>
          <w:rFonts w:ascii="Times New Roman" w:hAnsi="Times New Roman" w:cs="Times New Roman"/>
          <w:color w:val="000000" w:themeColor="text1"/>
          <w:sz w:val="24"/>
          <w:szCs w:val="24"/>
        </w:rPr>
        <w:fldChar w:fldCharType="end"/>
      </w:r>
      <w:r w:rsidRPr="00584CBE">
        <w:rPr>
          <w:rFonts w:ascii="Times New Roman" w:hAnsi="Times New Roman" w:cs="Times New Roman"/>
          <w:color w:val="000000" w:themeColor="text1"/>
          <w:sz w:val="24"/>
          <w:szCs w:val="24"/>
        </w:rPr>
        <w:t xml:space="preserve"> membuat model biometrik untuk pendugaan hibrida gandum berdasarkan rancangan </w:t>
      </w:r>
      <w:r w:rsidRPr="00584CBE">
        <w:rPr>
          <w:rFonts w:ascii="Times New Roman" w:hAnsi="Times New Roman" w:cs="Times New Roman"/>
          <w:i/>
          <w:color w:val="000000" w:themeColor="text1"/>
          <w:sz w:val="24"/>
          <w:szCs w:val="24"/>
        </w:rPr>
        <w:t>topcross</w:t>
      </w:r>
      <w:r w:rsidRPr="00584CBE">
        <w:rPr>
          <w:rFonts w:ascii="Times New Roman" w:hAnsi="Times New Roman" w:cs="Times New Roman"/>
          <w:color w:val="000000" w:themeColor="text1"/>
          <w:sz w:val="24"/>
          <w:szCs w:val="24"/>
        </w:rPr>
        <w:t>.</w:t>
      </w:r>
      <w:proofErr w:type="gramEnd"/>
      <w:r w:rsidRPr="00584CBE">
        <w:rPr>
          <w:rFonts w:ascii="Times New Roman" w:hAnsi="Times New Roman" w:cs="Times New Roman"/>
          <w:color w:val="000000" w:themeColor="text1"/>
          <w:sz w:val="24"/>
          <w:szCs w:val="24"/>
        </w:rPr>
        <w:t xml:space="preserve"> </w:t>
      </w:r>
      <w:r w:rsidRPr="00584CBE">
        <w:rPr>
          <w:rFonts w:ascii="Times New Roman" w:hAnsi="Times New Roman" w:cs="Times New Roman"/>
          <w:color w:val="000000" w:themeColor="text1"/>
          <w:sz w:val="24"/>
          <w:szCs w:val="24"/>
        </w:rPr>
        <w:fldChar w:fldCharType="begin" w:fldLock="1"/>
      </w:r>
      <w:r w:rsidRPr="00584CBE">
        <w:rPr>
          <w:rFonts w:ascii="Times New Roman" w:hAnsi="Times New Roman" w:cs="Times New Roman"/>
          <w:color w:val="000000" w:themeColor="text1"/>
          <w:sz w:val="24"/>
          <w:szCs w:val="24"/>
        </w:rPr>
        <w:instrText>ADDIN CSL_CITATION {"citationItems":[{"id":"ITEM-1","itemData":{"author":[{"dropping-particle":"","family":"Bertan","given":"I.","non-dropping-particle":"","parse-names":false,"suffix":""},{"dropping-particle":"","family":"Carvalho","given":"F. I. F.","non-dropping-particle":"de","parse-names":false,"suffix":""},{"dropping-particle":"","family":"Oliveira","given":"A. C.","non-dropping-particle":"de","parse-names":false,"suffix":""}],"container-title":"Journal of Crop Science and Biotechnology","id":"ITEM-1","issue":"4","issued":{"date-parts":[["2005"]]},"page":"211-222","title":"Parental Selection Strategies in Plant Breeding Programs","type":"article-journal","volume":"10"},"uris":["http://www.mendeley.com/documents/?uuid=2793e47f-1815-444a-8449-77a393c91835"]}],"mendeley":{"formattedCitation":"(Bertan &lt;i&gt;et al.&lt;/i&gt; 2005)","manualFormatting":"Bertan et al. (2005)","plainTextFormattedCitation":"(Bertan et al. 2005)","previouslyFormattedCitation":"(Bertan &lt;i&gt;et al.&lt;/i&gt; 2005)"},"properties":{"noteIndex":0},"schema":"https://github.com/citation-style-language/schema/raw/master/csl-citation.json"}</w:instrText>
      </w:r>
      <w:r w:rsidRPr="00584CBE">
        <w:rPr>
          <w:rFonts w:ascii="Times New Roman" w:hAnsi="Times New Roman" w:cs="Times New Roman"/>
          <w:color w:val="000000" w:themeColor="text1"/>
          <w:sz w:val="24"/>
          <w:szCs w:val="24"/>
        </w:rPr>
        <w:fldChar w:fldCharType="separate"/>
      </w:r>
      <w:proofErr w:type="gramStart"/>
      <w:r w:rsidRPr="00584CBE">
        <w:rPr>
          <w:rFonts w:ascii="Times New Roman" w:hAnsi="Times New Roman" w:cs="Times New Roman"/>
          <w:noProof/>
          <w:color w:val="000000" w:themeColor="text1"/>
          <w:sz w:val="24"/>
          <w:szCs w:val="24"/>
        </w:rPr>
        <w:t xml:space="preserve">Bertan </w:t>
      </w:r>
      <w:r w:rsidRPr="00584CBE">
        <w:rPr>
          <w:rFonts w:ascii="Times New Roman" w:hAnsi="Times New Roman" w:cs="Times New Roman"/>
          <w:i/>
          <w:noProof/>
          <w:color w:val="000000" w:themeColor="text1"/>
          <w:sz w:val="24"/>
          <w:szCs w:val="24"/>
        </w:rPr>
        <w:t>et al.</w:t>
      </w:r>
      <w:r w:rsidRPr="00584CBE">
        <w:rPr>
          <w:rFonts w:ascii="Times New Roman" w:hAnsi="Times New Roman" w:cs="Times New Roman"/>
          <w:noProof/>
          <w:color w:val="000000" w:themeColor="text1"/>
          <w:sz w:val="24"/>
          <w:szCs w:val="24"/>
        </w:rPr>
        <w:t xml:space="preserve"> </w:t>
      </w:r>
      <w:r w:rsidRPr="00584CBE">
        <w:rPr>
          <w:rFonts w:ascii="Times New Roman" w:hAnsi="Times New Roman" w:cs="Times New Roman"/>
          <w:noProof/>
          <w:color w:val="000000" w:themeColor="text1"/>
          <w:sz w:val="24"/>
          <w:szCs w:val="24"/>
          <w:lang w:val="id-ID"/>
        </w:rPr>
        <w:t>(</w:t>
      </w:r>
      <w:r w:rsidRPr="00584CBE">
        <w:rPr>
          <w:rFonts w:ascii="Times New Roman" w:hAnsi="Times New Roman" w:cs="Times New Roman"/>
          <w:noProof/>
          <w:color w:val="000000" w:themeColor="text1"/>
          <w:sz w:val="24"/>
          <w:szCs w:val="24"/>
        </w:rPr>
        <w:t>2005)</w:t>
      </w:r>
      <w:r w:rsidRPr="00584CBE">
        <w:rPr>
          <w:rFonts w:ascii="Times New Roman" w:hAnsi="Times New Roman" w:cs="Times New Roman"/>
          <w:color w:val="000000" w:themeColor="text1"/>
          <w:sz w:val="24"/>
          <w:szCs w:val="24"/>
        </w:rPr>
        <w:fldChar w:fldCharType="end"/>
      </w:r>
      <w:r w:rsidRPr="00584CBE">
        <w:rPr>
          <w:rFonts w:ascii="Times New Roman" w:hAnsi="Times New Roman" w:cs="Times New Roman"/>
          <w:color w:val="000000" w:themeColor="text1"/>
          <w:sz w:val="24"/>
          <w:szCs w:val="24"/>
        </w:rPr>
        <w:t xml:space="preserve"> menyatakan salah satu prosedur yang sangat efisien dalam mengidentifikasi tetua yang potensial.</w:t>
      </w:r>
      <w:proofErr w:type="gramEnd"/>
      <w:r w:rsidRPr="00584CBE">
        <w:rPr>
          <w:rFonts w:ascii="Times New Roman" w:hAnsi="Times New Roman" w:cs="Times New Roman"/>
          <w:color w:val="000000" w:themeColor="text1"/>
          <w:sz w:val="24"/>
          <w:szCs w:val="24"/>
        </w:rPr>
        <w:t xml:space="preserve"> </w:t>
      </w:r>
    </w:p>
    <w:p w:rsidR="00102C5F" w:rsidRPr="00584CBE" w:rsidRDefault="00102C5F" w:rsidP="00102C5F">
      <w:pPr>
        <w:pStyle w:val="ListParagraph"/>
        <w:tabs>
          <w:tab w:val="left" w:pos="567"/>
          <w:tab w:val="left" w:pos="2977"/>
        </w:tabs>
        <w:spacing w:before="240" w:after="0" w:line="240" w:lineRule="auto"/>
        <w:ind w:left="0"/>
        <w:jc w:val="both"/>
        <w:rPr>
          <w:rFonts w:ascii="Times New Roman" w:hAnsi="Times New Roman" w:cs="Times New Roman"/>
          <w:color w:val="000000" w:themeColor="text1"/>
          <w:sz w:val="24"/>
          <w:szCs w:val="24"/>
        </w:rPr>
      </w:pPr>
      <w:r w:rsidRPr="00584CBE">
        <w:rPr>
          <w:rFonts w:ascii="Times New Roman" w:hAnsi="Times New Roman" w:cs="Times New Roman"/>
          <w:color w:val="000000" w:themeColor="text1"/>
          <w:sz w:val="24"/>
          <w:szCs w:val="24"/>
        </w:rPr>
        <w:tab/>
        <w:t xml:space="preserve">Turunan </w:t>
      </w:r>
      <w:r w:rsidRPr="00584CBE">
        <w:rPr>
          <w:rFonts w:ascii="Times New Roman" w:hAnsi="Times New Roman" w:cs="Times New Roman"/>
          <w:i/>
          <w:color w:val="000000" w:themeColor="text1"/>
          <w:sz w:val="24"/>
          <w:szCs w:val="24"/>
        </w:rPr>
        <w:t>topcross</w:t>
      </w:r>
      <w:r w:rsidRPr="00584CBE">
        <w:rPr>
          <w:rFonts w:ascii="Times New Roman" w:hAnsi="Times New Roman" w:cs="Times New Roman"/>
          <w:color w:val="000000" w:themeColor="text1"/>
          <w:sz w:val="24"/>
          <w:szCs w:val="24"/>
        </w:rPr>
        <w:t xml:space="preserve"> merupakan famili </w:t>
      </w:r>
      <w:r w:rsidRPr="00584CBE">
        <w:rPr>
          <w:rFonts w:ascii="Times New Roman" w:hAnsi="Times New Roman" w:cs="Times New Roman"/>
          <w:i/>
          <w:color w:val="000000" w:themeColor="text1"/>
          <w:sz w:val="24"/>
          <w:szCs w:val="24"/>
        </w:rPr>
        <w:t>half-sib</w:t>
      </w:r>
      <w:r w:rsidRPr="00584CBE">
        <w:rPr>
          <w:rFonts w:ascii="Times New Roman" w:hAnsi="Times New Roman" w:cs="Times New Roman"/>
          <w:color w:val="000000" w:themeColor="text1"/>
          <w:sz w:val="24"/>
          <w:szCs w:val="24"/>
          <w:lang w:val="en-ID"/>
        </w:rPr>
        <w:t xml:space="preserve"> (HF) yang mana Cov (HS) = ¼ ragam aditif + interaksi aditif. Hal ini menunjukan persilangan yang terbaik memiliki ragam genetik yang dapat difiksasi, dengan kata lain memiliki </w:t>
      </w:r>
      <w:r w:rsidRPr="00584CBE">
        <w:rPr>
          <w:rFonts w:ascii="Times New Roman" w:hAnsi="Times New Roman" w:cs="Times New Roman"/>
          <w:i/>
          <w:color w:val="000000" w:themeColor="text1"/>
          <w:sz w:val="24"/>
          <w:szCs w:val="24"/>
          <w:lang w:val="en-ID"/>
        </w:rPr>
        <w:t>breeding value</w:t>
      </w:r>
      <w:r w:rsidRPr="00584CBE">
        <w:rPr>
          <w:rFonts w:ascii="Times New Roman" w:hAnsi="Times New Roman" w:cs="Times New Roman"/>
          <w:color w:val="000000" w:themeColor="text1"/>
          <w:sz w:val="24"/>
          <w:szCs w:val="24"/>
          <w:lang w:val="en-ID"/>
        </w:rPr>
        <w:t xml:space="preserve"> yang tinggi. Nilai pemuliaan (</w:t>
      </w:r>
      <w:r w:rsidRPr="00584CBE">
        <w:rPr>
          <w:rFonts w:ascii="Times New Roman" w:hAnsi="Times New Roman" w:cs="Times New Roman"/>
          <w:i/>
          <w:color w:val="000000" w:themeColor="text1"/>
          <w:sz w:val="24"/>
          <w:szCs w:val="24"/>
          <w:lang w:val="en-ID"/>
        </w:rPr>
        <w:t>breeding value</w:t>
      </w:r>
      <w:proofErr w:type="gramStart"/>
      <w:r w:rsidRPr="00584CBE">
        <w:rPr>
          <w:rFonts w:ascii="Times New Roman" w:hAnsi="Times New Roman" w:cs="Times New Roman"/>
          <w:i/>
          <w:color w:val="000000" w:themeColor="text1"/>
          <w:sz w:val="24"/>
          <w:szCs w:val="24"/>
          <w:lang w:val="en-ID"/>
        </w:rPr>
        <w:t xml:space="preserve">) </w:t>
      </w:r>
      <w:r w:rsidRPr="00584CBE">
        <w:rPr>
          <w:rFonts w:ascii="Times New Roman" w:hAnsi="Times New Roman" w:cs="Times New Roman"/>
          <w:color w:val="000000" w:themeColor="text1"/>
          <w:sz w:val="24"/>
          <w:szCs w:val="24"/>
          <w:lang w:val="en-ID"/>
        </w:rPr>
        <w:t xml:space="preserve"> menggambarkan</w:t>
      </w:r>
      <w:proofErr w:type="gramEnd"/>
      <w:r w:rsidRPr="00584CBE">
        <w:rPr>
          <w:rFonts w:ascii="Times New Roman" w:hAnsi="Times New Roman" w:cs="Times New Roman"/>
          <w:color w:val="000000" w:themeColor="text1"/>
          <w:sz w:val="24"/>
          <w:szCs w:val="24"/>
          <w:lang w:val="en-ID"/>
        </w:rPr>
        <w:t xml:space="preserve"> nilai daya gabung umum dari inbreed. Genotipe dengan nilai pemuliaan tertinggi merupakan genotipe yang akan menghasilkan hibrida superior </w:t>
      </w:r>
      <w:r w:rsidRPr="00584CBE">
        <w:rPr>
          <w:rFonts w:ascii="Times New Roman" w:hAnsi="Times New Roman" w:cs="Times New Roman"/>
          <w:color w:val="000000" w:themeColor="text1"/>
          <w:sz w:val="24"/>
          <w:szCs w:val="24"/>
          <w:lang w:val="id-ID"/>
        </w:rPr>
        <w:fldChar w:fldCharType="begin" w:fldLock="1"/>
      </w:r>
      <w:r w:rsidRPr="00584CBE">
        <w:rPr>
          <w:rFonts w:ascii="Times New Roman" w:hAnsi="Times New Roman" w:cs="Times New Roman"/>
          <w:color w:val="000000" w:themeColor="text1"/>
          <w:sz w:val="24"/>
          <w:szCs w:val="24"/>
          <w:lang w:val="id-ID"/>
        </w:rPr>
        <w:instrText>ADDIN CSL_CITATION {"citationItems":[{"id":"ITEM-1","itemData":{"author":[{"dropping-particle":"","family":"Sharma","given":"JR","non-dropping-particle":"","parse-names":false,"suffix":""}],"id":"ITEM-1","issued":{"date-parts":[["1988"]]},"number-of-pages":"432","publisher":"New Age International Publisher","publisher-place":"New Delhi","title":"Statistical and Biometrical Techniques in Plant Breeding","type":"book"},"uris":["http://www.mendeley.com/documents/?uuid=2fb5615a-9665-4fe4-9ea1-b8c02f656729"]}],"mendeley":{"formattedCitation":"(Sharma 1988)","plainTextFormattedCitation":"(Sharma 1988)","previouslyFormattedCitation":"(Sharma 1988)"},"properties":{"noteIndex":0},"schema":"https://github.com/citation-style-language/schema/raw/master/csl-citation.json"}</w:instrText>
      </w:r>
      <w:r w:rsidRPr="00584CBE">
        <w:rPr>
          <w:rFonts w:ascii="Times New Roman" w:hAnsi="Times New Roman" w:cs="Times New Roman"/>
          <w:color w:val="000000" w:themeColor="text1"/>
          <w:sz w:val="24"/>
          <w:szCs w:val="24"/>
          <w:lang w:val="id-ID"/>
        </w:rPr>
        <w:fldChar w:fldCharType="separate"/>
      </w:r>
      <w:r w:rsidRPr="00584CBE">
        <w:rPr>
          <w:rFonts w:ascii="Times New Roman" w:hAnsi="Times New Roman" w:cs="Times New Roman"/>
          <w:noProof/>
          <w:color w:val="000000" w:themeColor="text1"/>
          <w:sz w:val="24"/>
          <w:szCs w:val="24"/>
          <w:lang w:val="id-ID"/>
        </w:rPr>
        <w:t>(Sharma 1988)</w:t>
      </w:r>
      <w:r w:rsidRPr="00584CBE">
        <w:rPr>
          <w:rFonts w:ascii="Times New Roman" w:hAnsi="Times New Roman" w:cs="Times New Roman"/>
          <w:color w:val="000000" w:themeColor="text1"/>
          <w:sz w:val="24"/>
          <w:szCs w:val="24"/>
          <w:lang w:val="id-ID"/>
        </w:rPr>
        <w:fldChar w:fldCharType="end"/>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rPr>
        <w:t xml:space="preserve">Surma (1996) dalam </w:t>
      </w:r>
      <w:r w:rsidRPr="00584CBE">
        <w:rPr>
          <w:rFonts w:ascii="Times New Roman" w:hAnsi="Times New Roman" w:cs="Times New Roman"/>
          <w:color w:val="000000" w:themeColor="text1"/>
          <w:sz w:val="24"/>
          <w:szCs w:val="24"/>
        </w:rPr>
        <w:fldChar w:fldCharType="begin" w:fldLock="1"/>
      </w:r>
      <w:r w:rsidRPr="00584CBE">
        <w:rPr>
          <w:rFonts w:ascii="Times New Roman" w:hAnsi="Times New Roman" w:cs="Times New Roman"/>
          <w:color w:val="000000" w:themeColor="text1"/>
          <w:sz w:val="24"/>
          <w:szCs w:val="24"/>
        </w:rPr>
        <w:instrText>ADDIN CSL_CITATION {"citationItems":[{"id":"ITEM-1","itemData":{"DOI":"10.1007/BF03195228","ISSN":"12341983","abstract":"Most of agronomically important characters are biometric traits. An improvement of these traits in cultivated plants by deriving segregants superior to parents, which could be developed as cultivars, is a main goal in breeding of self-pollinated crops. Two problems need to be solved: when will the progeny be better than its parents and how can a genetic potential of a given pair of parental genotypes be predicted? In this paper, transgressive segregation in homozygous barley populations is shortly reviewed. Various approaches to choosing parental forms are shown, and a theoretical method for predicting the frequency of transgressive segregants in a homozygous population is presented. Additionally, relationships between parental diversity estimated with molecular markers and the progeny performance are discussed. Although the prediction of transgressive segregation is still a problem, it seems promising to apply an approach measuring the performance of the parental genotypes and estimating their genetic distance by molecular markers.","author":[{"dropping-particle":"","family":"Kuczyńska","given":"Anetta","non-dropping-particle":"","parse-names":false,"suffix":""},{"dropping-particle":"","family":"Surma","given":"Maria","non-dropping-particle":"","parse-names":false,"suffix":""},{"dropping-particle":"","family":"Adamski","given":"Tadeusz","non-dropping-particle":"","parse-names":false,"suffix":""}],"container-title":"Journal of Applied Genetics","id":"ITEM-1","issue":"4","issued":{"date-parts":[["2007"]]},"page":"321-328","title":"Methods to predict transgressive segregation in barley and other self-pollinated crops","type":"article-journal","volume":"48"},"uris":["http://www.mendeley.com/documents/?uuid=a543ba7a-754e-44b5-a154-df2493c7166d"]}],"mendeley":{"formattedCitation":"(Anetta Kuczyńska &lt;i&gt;et al.&lt;/i&gt; 2007)","manualFormatting":"Kuczyńska et al. (2007)","plainTextFormattedCitation":"(Anetta Kuczyńska et al. 2007)","previouslyFormattedCitation":"(Anetta Kuczyńska &lt;i&gt;et al.&lt;/i&gt; 2007)"},"properties":{"noteIndex":0},"schema":"https://github.com/citation-style-language/schema/raw/master/csl-citation.json"}</w:instrText>
      </w:r>
      <w:r w:rsidRPr="00584CBE">
        <w:rPr>
          <w:rFonts w:ascii="Times New Roman" w:hAnsi="Times New Roman" w:cs="Times New Roman"/>
          <w:color w:val="000000" w:themeColor="text1"/>
          <w:sz w:val="24"/>
          <w:szCs w:val="24"/>
        </w:rPr>
        <w:fldChar w:fldCharType="separate"/>
      </w:r>
      <w:r w:rsidRPr="00584CBE">
        <w:rPr>
          <w:rFonts w:ascii="Times New Roman" w:hAnsi="Times New Roman" w:cs="Times New Roman"/>
          <w:noProof/>
          <w:color w:val="000000" w:themeColor="text1"/>
          <w:sz w:val="24"/>
          <w:szCs w:val="24"/>
        </w:rPr>
        <w:t xml:space="preserve">Kuczyńska </w:t>
      </w:r>
      <w:r w:rsidRPr="00584CBE">
        <w:rPr>
          <w:rFonts w:ascii="Times New Roman" w:hAnsi="Times New Roman" w:cs="Times New Roman"/>
          <w:i/>
          <w:noProof/>
          <w:color w:val="000000" w:themeColor="text1"/>
          <w:sz w:val="24"/>
          <w:szCs w:val="24"/>
        </w:rPr>
        <w:t>et al.</w:t>
      </w:r>
      <w:r w:rsidRPr="00584CBE">
        <w:rPr>
          <w:rFonts w:ascii="Times New Roman" w:hAnsi="Times New Roman" w:cs="Times New Roman"/>
          <w:noProof/>
          <w:color w:val="000000" w:themeColor="text1"/>
          <w:sz w:val="24"/>
          <w:szCs w:val="24"/>
        </w:rPr>
        <w:t xml:space="preserve"> </w:t>
      </w:r>
      <w:r w:rsidRPr="00584CBE">
        <w:rPr>
          <w:rFonts w:ascii="Times New Roman" w:hAnsi="Times New Roman" w:cs="Times New Roman"/>
          <w:noProof/>
          <w:color w:val="000000" w:themeColor="text1"/>
          <w:sz w:val="24"/>
          <w:szCs w:val="24"/>
          <w:lang w:val="id-ID"/>
        </w:rPr>
        <w:t>(</w:t>
      </w:r>
      <w:r w:rsidRPr="00584CBE">
        <w:rPr>
          <w:rFonts w:ascii="Times New Roman" w:hAnsi="Times New Roman" w:cs="Times New Roman"/>
          <w:noProof/>
          <w:color w:val="000000" w:themeColor="text1"/>
          <w:sz w:val="24"/>
          <w:szCs w:val="24"/>
        </w:rPr>
        <w:t>2007)</w:t>
      </w:r>
      <w:r w:rsidRPr="00584CBE">
        <w:rPr>
          <w:rFonts w:ascii="Times New Roman" w:hAnsi="Times New Roman" w:cs="Times New Roman"/>
          <w:color w:val="000000" w:themeColor="text1"/>
          <w:sz w:val="24"/>
          <w:szCs w:val="24"/>
        </w:rPr>
        <w:fldChar w:fldCharType="end"/>
      </w:r>
      <w:r w:rsidRPr="00584CBE">
        <w:rPr>
          <w:rFonts w:ascii="Times New Roman" w:hAnsi="Times New Roman" w:cs="Times New Roman"/>
          <w:color w:val="000000" w:themeColor="text1"/>
          <w:sz w:val="24"/>
          <w:szCs w:val="24"/>
        </w:rPr>
        <w:t xml:space="preserve"> melaporkan persilangan barley Havila x A35 yang keduanya memiliki nilai daya gabung umum yang positif untuk karakter bobot 1000 butir dan bobot per malai menghasilkan transgresif (+) sebesar 15.4 % untuk  bobot 1000 butir dan 11.5 %  untuk karakter bobot per malai dan hanya 3.4 % tran</w:t>
      </w:r>
      <w:r w:rsidRPr="00584CBE">
        <w:rPr>
          <w:rFonts w:ascii="Times New Roman" w:hAnsi="Times New Roman" w:cs="Times New Roman"/>
          <w:color w:val="000000" w:themeColor="text1"/>
          <w:sz w:val="24"/>
          <w:szCs w:val="24"/>
          <w:lang w:val="id-ID"/>
        </w:rPr>
        <w:t>s</w:t>
      </w:r>
      <w:r w:rsidRPr="00584CBE">
        <w:rPr>
          <w:rFonts w:ascii="Times New Roman" w:hAnsi="Times New Roman" w:cs="Times New Roman"/>
          <w:color w:val="000000" w:themeColor="text1"/>
          <w:sz w:val="24"/>
          <w:szCs w:val="24"/>
        </w:rPr>
        <w:t>gresif (-) untuk kedua karakter.</w:t>
      </w:r>
    </w:p>
    <w:p w:rsidR="00023317" w:rsidRPr="009553A1" w:rsidRDefault="00102C5F" w:rsidP="009553A1">
      <w:pPr>
        <w:pStyle w:val="ListParagraph"/>
        <w:tabs>
          <w:tab w:val="left" w:pos="567"/>
          <w:tab w:val="left" w:pos="2977"/>
        </w:tabs>
        <w:spacing w:before="240" w:after="0" w:line="240" w:lineRule="auto"/>
        <w:ind w:left="0"/>
        <w:jc w:val="both"/>
        <w:rPr>
          <w:rFonts w:ascii="Times New Roman" w:hAnsi="Times New Roman" w:cs="Times New Roman"/>
          <w:color w:val="000000" w:themeColor="text1"/>
          <w:sz w:val="24"/>
          <w:szCs w:val="24"/>
        </w:rPr>
      </w:pPr>
      <w:r w:rsidRPr="00584CBE">
        <w:rPr>
          <w:rFonts w:ascii="Times New Roman" w:hAnsi="Times New Roman" w:cs="Times New Roman"/>
          <w:color w:val="000000" w:themeColor="text1"/>
          <w:sz w:val="24"/>
          <w:szCs w:val="24"/>
          <w:lang w:val="en-ID"/>
        </w:rPr>
        <w:tab/>
      </w:r>
      <w:proofErr w:type="gramStart"/>
      <w:r w:rsidR="00023317" w:rsidRPr="00584CBE">
        <w:rPr>
          <w:rFonts w:ascii="Times New Roman" w:hAnsi="Times New Roman" w:cs="Times New Roman"/>
          <w:color w:val="000000" w:themeColor="text1"/>
          <w:sz w:val="24"/>
          <w:szCs w:val="24"/>
          <w:lang w:val="en-ID"/>
        </w:rPr>
        <w:t>Keunggulan kombinasi F</w:t>
      </w:r>
      <w:r w:rsidR="00023317" w:rsidRPr="00584CBE">
        <w:rPr>
          <w:rFonts w:ascii="Times New Roman" w:hAnsi="Times New Roman" w:cs="Times New Roman"/>
          <w:color w:val="000000" w:themeColor="text1"/>
          <w:sz w:val="24"/>
          <w:szCs w:val="24"/>
          <w:vertAlign w:val="subscript"/>
          <w:lang w:val="en-ID"/>
        </w:rPr>
        <w:t>1</w:t>
      </w:r>
      <w:r w:rsidR="00023317" w:rsidRPr="00584CBE">
        <w:rPr>
          <w:rFonts w:ascii="Times New Roman" w:hAnsi="Times New Roman" w:cs="Times New Roman"/>
          <w:color w:val="000000" w:themeColor="text1"/>
          <w:sz w:val="24"/>
          <w:szCs w:val="24"/>
          <w:lang w:val="en-ID"/>
        </w:rPr>
        <w:t xml:space="preserve"> dibandingkan tetuanya dapat dievaluasi dari nilai heterosisnya.</w:t>
      </w:r>
      <w:proofErr w:type="gramEnd"/>
      <w:r w:rsidR="00023317" w:rsidRPr="00584CBE">
        <w:rPr>
          <w:rFonts w:ascii="Times New Roman" w:hAnsi="Times New Roman" w:cs="Times New Roman"/>
          <w:color w:val="000000" w:themeColor="text1"/>
          <w:sz w:val="24"/>
          <w:szCs w:val="24"/>
          <w:lang w:val="en-ID"/>
        </w:rPr>
        <w:t xml:space="preserve"> Penelitian mengenai heterosis yang memiliki penampilan lebih baik dari tetua telah banyak dilaporkan </w:t>
      </w:r>
      <w:r w:rsidR="00023317" w:rsidRPr="00584CBE">
        <w:rPr>
          <w:rFonts w:ascii="Times New Roman" w:hAnsi="Times New Roman" w:cs="Times New Roman"/>
          <w:color w:val="000000" w:themeColor="text1"/>
          <w:sz w:val="24"/>
          <w:szCs w:val="24"/>
          <w:lang w:val="en-ID"/>
        </w:rPr>
        <w:fldChar w:fldCharType="begin" w:fldLock="1"/>
      </w:r>
      <w:r w:rsidR="00023317" w:rsidRPr="00584CBE">
        <w:rPr>
          <w:rFonts w:ascii="Times New Roman" w:hAnsi="Times New Roman" w:cs="Times New Roman"/>
          <w:color w:val="000000" w:themeColor="text1"/>
          <w:sz w:val="24"/>
          <w:szCs w:val="24"/>
          <w:lang w:val="en-ID"/>
        </w:rPr>
        <w:instrText>ADDIN CSL_CITATION {"citationItems":[{"id":"ITEM-1","itemData":{"abstract":"A set of diallel crosses involving 10 parents was made to have information on the extent of heterosis over mid-parent and better parent and inbreeding depression for yield and yield contributing characters under three different environments. Marked heterobeltiosis for grain yield and its important components were observed. For grain yield, 83 crosses showed significant positive heterobeltiosis in all the three sowing dates, however, twenty crosses showed significant consistent heterobeltiosis for grain yield per plant over all the three environments. The maximum heterobeltiosis for grain yield per plant observed was 50.94% (Raj 3765 x HD 2285), 121.08% (PBW 373 x HD 2329) and 93.96% (PBW 373 x HD 2329) under early, normal and late sowing conditions, respectively. Cross PBW 373 x HD 2329 in both early and normal plantings and cross Raj 3765 x HD 2285 under late planting were observed most heterotic for grain yield. The crosses showing heterosis for grain yield were not heterotic for all the characters. Heterosis for grain yield per spike followed by tillers per plant and 1000-grain weight was independently associated with heterosis for grain yield in early and normal plantings. However, heterosis for grain yield per spike, dwarf plant height and tillers per plant contributed maximum towards yield heterosis. Significant inbreeding depression was recorded frequently for yield and yield contributing traits, however, in a few traits it was observed significant negative indicated that F(2) was superior to F(1) considered desirable combination for trait(s). The study reveals good scope for commercial exploitation of heterosis as well as isolation of pure lines among the progenies of heterotic F(1) for improvement of yield levels in bread wheat.","author":[{"dropping-particle":"","family":"Singh","given":"H.","non-dropping-particle":"","parse-names":false,"suffix":""},{"dropping-particle":"","family":"Sharma","given":"S. N.","non-dropping-particle":"","parse-names":false,"suffix":""},{"dropping-particle":"","family":"Sain","given":"R. S.","non-dropping-particle":"","parse-names":false,"suffix":""}],"container-title":"Hereditas","id":"ITEM-1","issue":"2","issued":{"date-parts":[["2004"]]},"page":"106-114","title":"Heterosis studies for yield and its components in bread wheat over environments","type":"article-journal","volume":"141"},"uris":["http://www.mendeley.com/documents/?uuid=826dc5c7-5a6c-4567-b606-f3cdd52449f4"]}],"mendeley":{"formattedCitation":"(Singh &lt;i&gt;et al.&lt;/i&gt; 2004)","manualFormatting":"(Singh et al. 2004","plainTextFormattedCitation":"(Singh et al. 2004)","previouslyFormattedCitation":"(Singh &lt;i&gt;et al.&lt;/i&gt; 2004)"},"properties":{"noteIndex":0},"schema":"https://github.com/citation-style-language/schema/raw/master/csl-citation.json"}</w:instrText>
      </w:r>
      <w:r w:rsidR="00023317" w:rsidRPr="00584CBE">
        <w:rPr>
          <w:rFonts w:ascii="Times New Roman" w:hAnsi="Times New Roman" w:cs="Times New Roman"/>
          <w:color w:val="000000" w:themeColor="text1"/>
          <w:sz w:val="24"/>
          <w:szCs w:val="24"/>
          <w:lang w:val="en-ID"/>
        </w:rPr>
        <w:fldChar w:fldCharType="separate"/>
      </w:r>
      <w:r w:rsidR="00023317" w:rsidRPr="00584CBE">
        <w:rPr>
          <w:rFonts w:ascii="Times New Roman" w:hAnsi="Times New Roman" w:cs="Times New Roman"/>
          <w:noProof/>
          <w:color w:val="000000" w:themeColor="text1"/>
          <w:sz w:val="24"/>
          <w:szCs w:val="24"/>
          <w:lang w:val="en-ID"/>
        </w:rPr>
        <w:t xml:space="preserve">(Singh </w:t>
      </w:r>
      <w:r w:rsidR="00023317" w:rsidRPr="00584CBE">
        <w:rPr>
          <w:rFonts w:ascii="Times New Roman" w:hAnsi="Times New Roman" w:cs="Times New Roman"/>
          <w:i/>
          <w:noProof/>
          <w:color w:val="000000" w:themeColor="text1"/>
          <w:sz w:val="24"/>
          <w:szCs w:val="24"/>
          <w:lang w:val="en-ID"/>
        </w:rPr>
        <w:t>et al.</w:t>
      </w:r>
      <w:r w:rsidR="00023317" w:rsidRPr="00584CBE">
        <w:rPr>
          <w:rFonts w:ascii="Times New Roman" w:hAnsi="Times New Roman" w:cs="Times New Roman"/>
          <w:noProof/>
          <w:color w:val="000000" w:themeColor="text1"/>
          <w:sz w:val="24"/>
          <w:szCs w:val="24"/>
          <w:lang w:val="en-ID"/>
        </w:rPr>
        <w:t xml:space="preserve"> 2004</w:t>
      </w:r>
      <w:r w:rsidR="00023317" w:rsidRPr="00584CBE">
        <w:rPr>
          <w:rFonts w:ascii="Times New Roman" w:hAnsi="Times New Roman" w:cs="Times New Roman"/>
          <w:color w:val="000000" w:themeColor="text1"/>
          <w:sz w:val="24"/>
          <w:szCs w:val="24"/>
          <w:lang w:val="en-ID"/>
        </w:rPr>
        <w:fldChar w:fldCharType="end"/>
      </w:r>
      <w:r w:rsidR="00023317" w:rsidRPr="00584CBE">
        <w:rPr>
          <w:rFonts w:ascii="Times New Roman" w:hAnsi="Times New Roman" w:cs="Times New Roman"/>
          <w:color w:val="000000" w:themeColor="text1"/>
          <w:sz w:val="24"/>
          <w:szCs w:val="24"/>
          <w:lang w:val="en-ID"/>
        </w:rPr>
        <w:fldChar w:fldCharType="begin" w:fldLock="1"/>
      </w:r>
      <w:r w:rsidR="00023317" w:rsidRPr="00584CBE">
        <w:rPr>
          <w:rFonts w:ascii="Times New Roman" w:hAnsi="Times New Roman" w:cs="Times New Roman"/>
          <w:color w:val="000000" w:themeColor="text1"/>
          <w:sz w:val="24"/>
          <w:szCs w:val="24"/>
          <w:lang w:val="en-ID"/>
        </w:rPr>
        <w:instrText>ADDIN CSL_CITATION {"citationItems":[{"id":"ITEM-1","itemData":{"abstract":"Development of hybrids is considered to be a promising avenue to enhance the yield potential of crops. We investigated (i) the amount of heterosis observed in hybrid progeny, (ii) relative importance of general (GCA) versus specific (SCA) combining ability, and (iii) the relationship between heterosis and genetic distance measures in four agronomic traits of spring bread wheat. Eight male and 14 female lines, as well as 112 hybrids produced in a factorial design were grown in replicated trials at two environments in Mexico. Principal coordinate analysis based on Rogers' distance (RD) estimates calculated from 113 SSRs revealed three different groups of parents. Mid-parent heterosis (MPH) for grain yield averaged 0.02 t ha-1 (0.5%) and varied from -15.33% to 14.13%. MPH and hybrid performance (F1P) were higher for intra-group hybrids than for inter-group hybrids, with low values observed in inter-group crosses involving two non-adapted Chinese parents. Combined analyses of variance revealed significant differences among parents and among hybrids. Estimates of GCA variances were more important than SCA variances for all traits. Tight correlations of GCA with line per se performance, and mid-parent value with F1P were observed for all traits. In contrast, correlations of MPH with RD and coefficient of parentage were not significant. It was concluded that the level of heterosis in spring wheat was too low to warrant a commercial exploitation in hybrids. SSRs proved to be a powerful tool for the identification of divergent groups in advanced wheat breeding materials. © Springer 2005.","author":[{"dropping-particle":"","family":"Dreisigacker","given":"S.","non-dropping-particle":"","parse-names":false,"suffix":""},{"dropping-particle":"","family":"Melchinger","given":"A. E.","non-dropping-particle":"","parse-names":false,"suffix":""},{"dropping-particle":"","family":"Zhang","given":"P.","non-dropping-particle":"","parse-names":false,"suffix":""},{"dropping-particle":"","family":"Ammar","given":"K.","non-dropping-particle":"","parse-names":false,"suffix":""},{"dropping-particle":"","family":"Flachenecker","given":"C.","non-dropping-particle":"","parse-names":false,"suffix":""},{"dropping-particle":"","family":"Hoisington","given":"D.","non-dropping-particle":"","parse-names":false,"suffix":""},{"dropping-particle":"","family":"Warburton","given":"M. L.","non-dropping-particle":"","parse-names":false,"suffix":""}],"container-title":"Euphytica","id":"ITEM-1","issue":"1-2","issued":{"date-parts":[["2005"]]},"page":"51-59","title":"Hybrid performance and heterosis in spring bread wheat, and their relations to SSR-based genetic distances and coefficients of parentage","type":"article-journal","volume":"144"},"uris":["http://www.mendeley.com/documents/?uuid=e45e9075-8f58-4215-a0d2-d9f885c9cf76"]}],"mendeley":{"formattedCitation":"(Dreisigacker &lt;i&gt;et al.&lt;/i&gt; 2005)","manualFormatting":"; Dreisigacker et al. 2005","plainTextFormattedCitation":"(Dreisigacker et al. 2005)","previouslyFormattedCitation":"(Dreisigacker &lt;i&gt;et al.&lt;/i&gt; 2005)"},"properties":{"noteIndex":0},"schema":"https://github.com/citation-style-language/schema/raw/master/csl-citation.json"}</w:instrText>
      </w:r>
      <w:r w:rsidR="00023317" w:rsidRPr="00584CBE">
        <w:rPr>
          <w:rFonts w:ascii="Times New Roman" w:hAnsi="Times New Roman" w:cs="Times New Roman"/>
          <w:color w:val="000000" w:themeColor="text1"/>
          <w:sz w:val="24"/>
          <w:szCs w:val="24"/>
          <w:lang w:val="en-ID"/>
        </w:rPr>
        <w:fldChar w:fldCharType="separate"/>
      </w:r>
      <w:r w:rsidR="00023317" w:rsidRPr="00584CBE">
        <w:rPr>
          <w:rFonts w:ascii="Times New Roman" w:hAnsi="Times New Roman" w:cs="Times New Roman"/>
          <w:noProof/>
          <w:color w:val="000000" w:themeColor="text1"/>
          <w:sz w:val="24"/>
          <w:szCs w:val="24"/>
          <w:lang w:val="en-ID"/>
        </w:rPr>
        <w:t xml:space="preserve">; Dreisigacker </w:t>
      </w:r>
      <w:r w:rsidR="00023317" w:rsidRPr="00584CBE">
        <w:rPr>
          <w:rFonts w:ascii="Times New Roman" w:hAnsi="Times New Roman" w:cs="Times New Roman"/>
          <w:i/>
          <w:noProof/>
          <w:color w:val="000000" w:themeColor="text1"/>
          <w:sz w:val="24"/>
          <w:szCs w:val="24"/>
          <w:lang w:val="en-ID"/>
        </w:rPr>
        <w:t>et al.</w:t>
      </w:r>
      <w:r w:rsidR="00023317" w:rsidRPr="00584CBE">
        <w:rPr>
          <w:rFonts w:ascii="Times New Roman" w:hAnsi="Times New Roman" w:cs="Times New Roman"/>
          <w:noProof/>
          <w:color w:val="000000" w:themeColor="text1"/>
          <w:sz w:val="24"/>
          <w:szCs w:val="24"/>
          <w:lang w:val="en-ID"/>
        </w:rPr>
        <w:t xml:space="preserve"> 2005</w:t>
      </w:r>
      <w:r w:rsidR="00023317" w:rsidRPr="00584CBE">
        <w:rPr>
          <w:rFonts w:ascii="Times New Roman" w:hAnsi="Times New Roman" w:cs="Times New Roman"/>
          <w:color w:val="000000" w:themeColor="text1"/>
          <w:sz w:val="24"/>
          <w:szCs w:val="24"/>
          <w:lang w:val="en-ID"/>
        </w:rPr>
        <w:fldChar w:fldCharType="end"/>
      </w:r>
      <w:r w:rsidR="00023317" w:rsidRPr="00584CBE">
        <w:rPr>
          <w:rFonts w:ascii="Times New Roman" w:hAnsi="Times New Roman" w:cs="Times New Roman"/>
          <w:color w:val="000000" w:themeColor="text1"/>
          <w:sz w:val="24"/>
          <w:szCs w:val="24"/>
          <w:lang w:val="en-ID"/>
        </w:rPr>
        <w:t xml:space="preserve">; </w:t>
      </w:r>
      <w:r w:rsidR="00023317" w:rsidRPr="00584CBE">
        <w:rPr>
          <w:rFonts w:ascii="Times New Roman" w:hAnsi="Times New Roman" w:cs="Times New Roman"/>
          <w:color w:val="000000" w:themeColor="text1"/>
          <w:sz w:val="24"/>
          <w:szCs w:val="24"/>
          <w:lang w:val="en-ID"/>
        </w:rPr>
        <w:fldChar w:fldCharType="begin" w:fldLock="1"/>
      </w:r>
      <w:r w:rsidR="00023317" w:rsidRPr="00584CBE">
        <w:rPr>
          <w:rFonts w:ascii="Times New Roman" w:hAnsi="Times New Roman" w:cs="Times New Roman"/>
          <w:color w:val="000000" w:themeColor="text1"/>
          <w:sz w:val="24"/>
          <w:szCs w:val="24"/>
          <w:lang w:val="en-ID"/>
        </w:rPr>
        <w:instrText>ADDIN CSL_CITATION {"citationItems":[{"id":"ITEM-1","itemData":{"DOI":"10.1016/j.scienta.2014.07.033","ISSN":"03044238","abstract":"Efficient parent's selection and heterosis prediction in pea have been of great interest for breeders in order to determine with anticipation, those crosses capable of producing a high frequency of transgresive recombinant lines. The combining ability is the most frequently used criteria to select parents, though its estimation is costly and time-consuming. In this study we examine heterotic crosses for yield determined by morphological and molecular genetic distances between parents, and compare these with the heterotic crosses established by specific combing ability in a line. ×. tester design. To select parental lines that would generate heterotic hybrids, different criteria were applied: genetic distances between lines obtained through morphological traits and molecular markers and cluster analysis. Inspite genetic distances were more efficient than cluster analysis, the correlations values between them and heterosis were weak, and so, we propose to change the way to measure the importance of the genetic distances using the percentage of heterotic crosses that can be successfully predicted as parameter to evaluate. The percentage of heterotic crosses comparing best parent heterosis was higher than the one obtained comparing midparent heterosis. SRAP methodology based on Dice distance between the parental lines and the Euclidean distances based in morphological data collection are the best alternative to SCA grouping association, since 69% and 65% of heterotic crosses can be predicted. © 2014 Elsevier B.V.","author":[{"dropping-particle":"","family":"Espósito","given":"María Andrea","non-dropping-particle":"","parse-names":false,"suffix":""},{"dropping-particle":"","family":"Bermejo","given":"Carolina","non-dropping-particle":"","parse-names":false,"suffix":""},{"dropping-particle":"","family":"Gatti","given":"Ileana","non-dropping-particle":"","parse-names":false,"suffix":""},{"dropping-particle":"","family":"Guindón","given":"María Fernanda","non-dropping-particle":"","parse-names":false,"suffix":""},{"dropping-particle":"","family":"Cravero","given":"Vanina","non-dropping-particle":"","parse-names":false,"suffix":""},{"dropping-particle":"","family":"Cointry","given":"Enrique Luis","non-dropping-particle":"","parse-names":false,"suffix":""}],"container-title":"Scientia Horticulturae","id":"ITEM-1","issued":{"date-parts":[["2014"]]},"page":"53-62","publisher":"Elsevier B.V.","title":"Prediction of heterotic crosses for yield in Pisum sativum L.","type":"article-journal","volume":"177"},"uris":["http://www.mendeley.com/documents/?uuid=b5d47ebb-8912-4c78-b60c-ee5d79deffb3"]}],"mendeley":{"formattedCitation":"(Espósito &lt;i&gt;et al.&lt;/i&gt; 2014)","manualFormatting":"Espósito et al. 2014)","plainTextFormattedCitation":"(Espósito et al. 2014)","previouslyFormattedCitation":"(Espósito &lt;i&gt;et al.&lt;/i&gt; 2014)"},"properties":{"noteIndex":0},"schema":"https://github.com/citation-style-language/schema/raw/master/csl-citation.json"}</w:instrText>
      </w:r>
      <w:r w:rsidR="00023317" w:rsidRPr="00584CBE">
        <w:rPr>
          <w:rFonts w:ascii="Times New Roman" w:hAnsi="Times New Roman" w:cs="Times New Roman"/>
          <w:color w:val="000000" w:themeColor="text1"/>
          <w:sz w:val="24"/>
          <w:szCs w:val="24"/>
          <w:lang w:val="en-ID"/>
        </w:rPr>
        <w:fldChar w:fldCharType="separate"/>
      </w:r>
      <w:r w:rsidR="00023317" w:rsidRPr="00584CBE">
        <w:rPr>
          <w:rFonts w:ascii="Times New Roman" w:hAnsi="Times New Roman" w:cs="Times New Roman"/>
          <w:noProof/>
          <w:color w:val="000000" w:themeColor="text1"/>
          <w:sz w:val="24"/>
          <w:szCs w:val="24"/>
          <w:lang w:val="en-ID"/>
        </w:rPr>
        <w:t xml:space="preserve">Espósito </w:t>
      </w:r>
      <w:r w:rsidR="00023317" w:rsidRPr="00584CBE">
        <w:rPr>
          <w:rFonts w:ascii="Times New Roman" w:hAnsi="Times New Roman" w:cs="Times New Roman"/>
          <w:i/>
          <w:noProof/>
          <w:color w:val="000000" w:themeColor="text1"/>
          <w:sz w:val="24"/>
          <w:szCs w:val="24"/>
          <w:lang w:val="en-ID"/>
        </w:rPr>
        <w:t>et al.</w:t>
      </w:r>
      <w:r w:rsidR="00023317" w:rsidRPr="00584CBE">
        <w:rPr>
          <w:rFonts w:ascii="Times New Roman" w:hAnsi="Times New Roman" w:cs="Times New Roman"/>
          <w:noProof/>
          <w:color w:val="000000" w:themeColor="text1"/>
          <w:sz w:val="24"/>
          <w:szCs w:val="24"/>
          <w:lang w:val="en-ID"/>
        </w:rPr>
        <w:t xml:space="preserve"> 2014)</w:t>
      </w:r>
      <w:r w:rsidR="00023317" w:rsidRPr="00584CBE">
        <w:rPr>
          <w:rFonts w:ascii="Times New Roman" w:hAnsi="Times New Roman" w:cs="Times New Roman"/>
          <w:color w:val="000000" w:themeColor="text1"/>
          <w:sz w:val="24"/>
          <w:szCs w:val="24"/>
          <w:lang w:val="en-ID"/>
        </w:rPr>
        <w:fldChar w:fldCharType="end"/>
      </w:r>
      <w:r w:rsidR="00023317" w:rsidRPr="00584CBE">
        <w:rPr>
          <w:rFonts w:ascii="Times New Roman" w:hAnsi="Times New Roman" w:cs="Times New Roman"/>
          <w:color w:val="000000" w:themeColor="text1"/>
          <w:sz w:val="24"/>
          <w:szCs w:val="24"/>
          <w:lang w:val="en-ID"/>
        </w:rPr>
        <w:t xml:space="preserve">. </w:t>
      </w:r>
      <w:r w:rsidR="00023317" w:rsidRPr="00584CBE">
        <w:rPr>
          <w:rFonts w:ascii="Times New Roman" w:hAnsi="Times New Roman" w:cs="Times New Roman"/>
          <w:color w:val="000000" w:themeColor="text1"/>
          <w:sz w:val="24"/>
          <w:szCs w:val="24"/>
        </w:rPr>
        <w:fldChar w:fldCharType="begin" w:fldLock="1"/>
      </w:r>
      <w:r w:rsidR="00023317" w:rsidRPr="00584CBE">
        <w:rPr>
          <w:rFonts w:ascii="Times New Roman" w:hAnsi="Times New Roman" w:cs="Times New Roman"/>
          <w:color w:val="000000" w:themeColor="text1"/>
          <w:sz w:val="24"/>
          <w:szCs w:val="24"/>
        </w:rPr>
        <w:instrText>ADDIN CSL_CITATION {"citationItems":[{"id":"ITEM-1","itemData":{"DOI":"10.1007/s10681-014-1103-7","ISSN":"15735060","abstract":"Evaluation of the genetic diversity in conventional and modern rapeseed cultivars is essential for conservation, management and utilization of these genetic resources for high yielding hybrid production. The objective of this research was to evaluate a collection of 86 oilseed rape cultivars with 188 simple sequence repeat (SSR) markers to assess the genetic variability, heterotic group identity and relationships within and between the groups identified among the genotypes. A total of 631 alleles at 188 SSR markers were detected including 53 and 84 unique and private alleles respectively, which indicated great richness and uniqueness of genetic variation in these selected cultivars. The mean number of alleles per locus was 3.3 and the average polymorphic information content was 0.35 for all microsatellite loci. Unweighted Pair Group Method with Arithmetic Mean clustering and principal component analysis consistently divided all the cultivars into four distinct groups (I, II, III and IV) which largely coincided with their geographical distributions. The Chinese origin cultivars are predominantly assembled in Group II and showed wide genetic base because of its high allelic abundance at SSR loci while most of the exotic cultivars grouped into Group I and were highly distinct owing to the abundant private and unique alleles. The highest genetic distance was found between Group I and IV, which mainly comprised of exotic and newly synthesized yellow seeded (1728-1 and G1087) breeding lines, respectively. Our study provides important insights into further utilization of exotic Brassica napus accessions in Chinese rapeseed breeding and vice versa.","author":[{"dropping-particle":"","family":"Fu","given":"Donghui","non-dropping-particle":"","parse-names":false,"suffix":""},{"dropping-particle":"","family":"Xiao","given":"Meili","non-dropping-particle":"","parse-names":false,"suffix":""},{"dropping-particle":"","family":"Hayward","given":"Alice","non-dropping-particle":"","parse-names":false,"suffix":""},{"dropping-particle":"","family":"Fu","given":"Ying","non-dropping-particle":"","parse-names":false,"suffix":""},{"dropping-particle":"","family":"Liu","given":"Gui","non-dropping-particle":"","parse-names":false,"suffix":""},{"dropping-particle":"","family":"Jiang","given":"Guanjie","non-dropping-particle":"","parse-names":false,"suffix":""},{"dropping-particle":"","family":"Zhang","given":"Haihuan","non-dropping-particle":"","parse-names":false,"suffix":""}],"container-title":"Euphytica","id":"ITEM-1","issue":"2","issued":{"date-parts":[["2014"]]},"page":"161-173","title":"Utilization of crop heterosis: A review","type":"article-journal","volume":"197"},"uris":["http://www.mendeley.com/documents/?uuid=3f1582c7-d700-4b49-b341-224af0c48270"]}],"mendeley":{"formattedCitation":"(Fu &lt;i&gt;et al.&lt;/i&gt; 2014)","manualFormatting":"Fu et al. (2014)","plainTextFormattedCitation":"(Fu et al. 2014)","previouslyFormattedCitation":"(Fu &lt;i&gt;et al.&lt;/i&gt; 2014)"},"properties":{"noteIndex":0},"schema":"https://github.com/citation-style-language/schema/raw/master/csl-citation.json"}</w:instrText>
      </w:r>
      <w:r w:rsidR="00023317" w:rsidRPr="00584CBE">
        <w:rPr>
          <w:rFonts w:ascii="Times New Roman" w:hAnsi="Times New Roman" w:cs="Times New Roman"/>
          <w:color w:val="000000" w:themeColor="text1"/>
          <w:sz w:val="24"/>
          <w:szCs w:val="24"/>
        </w:rPr>
        <w:fldChar w:fldCharType="separate"/>
      </w:r>
      <w:r w:rsidR="00023317" w:rsidRPr="00584CBE">
        <w:rPr>
          <w:rFonts w:ascii="Times New Roman" w:hAnsi="Times New Roman" w:cs="Times New Roman"/>
          <w:noProof/>
          <w:color w:val="000000" w:themeColor="text1"/>
          <w:sz w:val="24"/>
          <w:szCs w:val="24"/>
        </w:rPr>
        <w:t xml:space="preserve">Fu </w:t>
      </w:r>
      <w:r w:rsidR="00023317" w:rsidRPr="00584CBE">
        <w:rPr>
          <w:rFonts w:ascii="Times New Roman" w:hAnsi="Times New Roman" w:cs="Times New Roman"/>
          <w:i/>
          <w:noProof/>
          <w:color w:val="000000" w:themeColor="text1"/>
          <w:sz w:val="24"/>
          <w:szCs w:val="24"/>
        </w:rPr>
        <w:t>et al.</w:t>
      </w:r>
      <w:r w:rsidR="00023317" w:rsidRPr="00584CBE">
        <w:rPr>
          <w:rFonts w:ascii="Times New Roman" w:hAnsi="Times New Roman" w:cs="Times New Roman"/>
          <w:noProof/>
          <w:color w:val="000000" w:themeColor="text1"/>
          <w:sz w:val="24"/>
          <w:szCs w:val="24"/>
        </w:rPr>
        <w:t xml:space="preserve"> (2014)</w:t>
      </w:r>
      <w:r w:rsidR="00023317" w:rsidRPr="00584CBE">
        <w:rPr>
          <w:rFonts w:ascii="Times New Roman" w:hAnsi="Times New Roman" w:cs="Times New Roman"/>
          <w:color w:val="000000" w:themeColor="text1"/>
          <w:sz w:val="24"/>
          <w:szCs w:val="24"/>
        </w:rPr>
        <w:fldChar w:fldCharType="end"/>
      </w:r>
      <w:r w:rsidR="00023317" w:rsidRPr="00584CBE">
        <w:rPr>
          <w:rFonts w:ascii="Times New Roman" w:hAnsi="Times New Roman" w:cs="Times New Roman"/>
          <w:color w:val="000000" w:themeColor="text1"/>
          <w:sz w:val="24"/>
          <w:szCs w:val="24"/>
        </w:rPr>
        <w:t xml:space="preserve"> menyataan bahwa heterosis yang terjadi pada spesies allopolyploid seperti gandum, dapat memfiksasi heterosis karena kemampuannya genomnya yang relatif stabil, yaitu dihasilkan dari interaksi alel-alel dari kromosom homolog</w:t>
      </w:r>
      <w:proofErr w:type="gramStart"/>
      <w:r w:rsidR="00023317" w:rsidRPr="00584CBE">
        <w:rPr>
          <w:rFonts w:ascii="Times New Roman" w:hAnsi="Times New Roman" w:cs="Times New Roman"/>
          <w:color w:val="000000" w:themeColor="text1"/>
          <w:sz w:val="24"/>
          <w:szCs w:val="24"/>
        </w:rPr>
        <w:t>.</w:t>
      </w:r>
      <w:r w:rsidR="00023317" w:rsidRPr="00584CBE">
        <w:rPr>
          <w:rFonts w:ascii="Times New Roman" w:hAnsi="Times New Roman" w:cs="Times New Roman"/>
          <w:color w:val="000000" w:themeColor="text1"/>
          <w:sz w:val="24"/>
          <w:szCs w:val="24"/>
          <w:lang w:val="en-ID"/>
        </w:rPr>
        <w:t>.</w:t>
      </w:r>
      <w:proofErr w:type="gramEnd"/>
      <w:r w:rsidR="00023317" w:rsidRPr="00584CBE">
        <w:rPr>
          <w:rFonts w:ascii="Times New Roman" w:hAnsi="Times New Roman" w:cs="Times New Roman"/>
          <w:color w:val="000000" w:themeColor="text1"/>
          <w:sz w:val="24"/>
          <w:szCs w:val="24"/>
          <w:lang w:val="en-ID"/>
        </w:rPr>
        <w:t xml:space="preserve"> </w:t>
      </w:r>
      <w:r w:rsidR="00023317" w:rsidRPr="00584CBE">
        <w:rPr>
          <w:rFonts w:ascii="Times New Roman" w:hAnsi="Times New Roman" w:cs="Times New Roman"/>
          <w:color w:val="000000" w:themeColor="text1"/>
          <w:sz w:val="24"/>
          <w:szCs w:val="24"/>
          <w:lang w:val="id-ID"/>
        </w:rPr>
        <w:t>Alel-alel yang berasal dari kedua tetua mulai bersegregasi pada generasi F</w:t>
      </w:r>
      <w:r w:rsidR="00023317" w:rsidRPr="00584CBE">
        <w:rPr>
          <w:rFonts w:ascii="Times New Roman" w:hAnsi="Times New Roman" w:cs="Times New Roman"/>
          <w:color w:val="000000" w:themeColor="text1"/>
          <w:sz w:val="24"/>
          <w:szCs w:val="24"/>
          <w:vertAlign w:val="subscript"/>
          <w:lang w:val="id-ID"/>
        </w:rPr>
        <w:t>2</w:t>
      </w:r>
      <w:r w:rsidR="00023317" w:rsidRPr="00584CBE">
        <w:rPr>
          <w:rFonts w:ascii="Times New Roman" w:hAnsi="Times New Roman" w:cs="Times New Roman"/>
          <w:color w:val="000000" w:themeColor="text1"/>
          <w:sz w:val="24"/>
          <w:szCs w:val="24"/>
          <w:lang w:val="en-ID"/>
        </w:rPr>
        <w:t xml:space="preserve"> dan</w:t>
      </w:r>
      <w:r w:rsidR="00023317" w:rsidRPr="00584CBE">
        <w:rPr>
          <w:rFonts w:ascii="Times New Roman" w:hAnsi="Times New Roman" w:cs="Times New Roman"/>
          <w:color w:val="000000" w:themeColor="text1"/>
          <w:sz w:val="24"/>
          <w:szCs w:val="24"/>
        </w:rPr>
        <w:t xml:space="preserve"> </w:t>
      </w:r>
      <w:r w:rsidR="00023317" w:rsidRPr="00584CBE">
        <w:rPr>
          <w:rFonts w:ascii="Times New Roman" w:hAnsi="Times New Roman" w:cs="Times New Roman"/>
          <w:color w:val="000000" w:themeColor="text1"/>
          <w:sz w:val="24"/>
          <w:szCs w:val="24"/>
          <w:lang w:val="id-ID"/>
        </w:rPr>
        <w:t>memunculkan kombinasi baru selain dengan fenotipe yang sama dengan tetuanya</w:t>
      </w:r>
      <w:r w:rsidR="00023317" w:rsidRPr="00584CBE">
        <w:rPr>
          <w:rFonts w:ascii="Times New Roman" w:hAnsi="Times New Roman" w:cs="Times New Roman"/>
          <w:color w:val="000000" w:themeColor="text1"/>
          <w:sz w:val="24"/>
          <w:szCs w:val="24"/>
          <w:lang w:val="en-ID"/>
        </w:rPr>
        <w:t xml:space="preserve">. </w:t>
      </w:r>
      <w:r w:rsidR="00023317" w:rsidRPr="00584CBE">
        <w:rPr>
          <w:rFonts w:ascii="Times New Roman" w:hAnsi="Times New Roman" w:cs="Times New Roman"/>
          <w:color w:val="000000" w:themeColor="text1"/>
          <w:sz w:val="24"/>
          <w:szCs w:val="24"/>
          <w:lang w:val="id-ID"/>
        </w:rPr>
        <w:t>Sering ditemukan individu ekstrem yag melebihi tetuanya, dan ini dikenal dengan segregan transgresif  (</w:t>
      </w:r>
      <w:r w:rsidR="00023317" w:rsidRPr="00584CBE">
        <w:rPr>
          <w:rFonts w:ascii="Times New Roman" w:hAnsi="Times New Roman" w:cs="Times New Roman"/>
          <w:color w:val="000000" w:themeColor="text1"/>
          <w:sz w:val="24"/>
          <w:szCs w:val="24"/>
        </w:rPr>
        <w:fldChar w:fldCharType="begin" w:fldLock="1"/>
      </w:r>
      <w:r w:rsidR="00023317" w:rsidRPr="00584CBE">
        <w:rPr>
          <w:rFonts w:ascii="Times New Roman" w:hAnsi="Times New Roman" w:cs="Times New Roman"/>
          <w:color w:val="000000" w:themeColor="text1"/>
          <w:sz w:val="24"/>
          <w:szCs w:val="24"/>
        </w:rPr>
        <w:instrText>ADDIN CSL_CITATION {"citationItems":[{"id":"ITEM-1","itemData":{"DOI":"10.1038/sj.hdy.6886170","ISSN":"0018067X","abstract":"The production of extreme or 'transgressive' phenotypes in segregating hybrid populations has been speculated to contribute to niche divergence of hybrid lineages. Here, we assess the frequency of transgressive segregation in hybrid populations, describe its genetic basis and discuss the factors that best predict its occurrence. From a survey of 171 studies that report phenotypic variation in segregating hybrid populations, we show that transgression is the rule rather than the exception. In fact, 155 of the 171 studies (91%) report at least one transgressive trait, and 44% of 1229 traits examined were transgressive. Transgression occurred most frequently in intraspecific crosses involving inbred, domesticated plant populations, and least frequently in interspecific crosses between outbred, wild animal species. Quantitative genetic studies of plant hybrids consistently point to the action of complementary genes as the primary cause of transgression, although overdominance and epistasis also contribute. Complementary genes appear to be common for most traits, with the possible exception of those with a history of disruptive selection. These results lend credence to the view that hybridization may provide the raw material for rapid adaptation and provide a simple explanation for niche divergence and phenotypic novelty often associated with hybrid lineages.","author":[{"dropping-particle":"","family":"Rieseberg","given":"Loren H.","non-dropping-particle":"","parse-names":false,"suffix":""},{"dropping-particle":"","family":"Archer","given":"Margaret A.","non-dropping-particle":"","parse-names":false,"suffix":""},{"dropping-particle":"","family":"Wayne","given":"Robert K.","non-dropping-particle":"","parse-names":false,"suffix":""}],"container-title":"Heredity","id":"ITEM-1","issued":{"date-parts":[["1999"]]},"page":"363-372","title":"Short review: transgressive segregation, adaptation and speciation","type":"article-journal","volume":"83"},"uris":["http://www.mendeley.com/documents/?uuid=4092530f-915f-4e56-b03e-65a734cf4017"]}],"mendeley":{"formattedCitation":"(Rieseberg &lt;i&gt;et al.&lt;/i&gt; 1999)","manualFormatting":"Rieseberg et al. 1999)","plainTextFormattedCitation":"(Rieseberg et al. 1999)","previouslyFormattedCitation":"(Rieseberg &lt;i&gt;et al.&lt;/i&gt; 1999)"},"properties":{"noteIndex":0},"schema":"https://github.com/citation-style-language/schema/raw/master/csl-citation.json"}</w:instrText>
      </w:r>
      <w:r w:rsidR="00023317" w:rsidRPr="00584CBE">
        <w:rPr>
          <w:rFonts w:ascii="Times New Roman" w:hAnsi="Times New Roman" w:cs="Times New Roman"/>
          <w:color w:val="000000" w:themeColor="text1"/>
          <w:sz w:val="24"/>
          <w:szCs w:val="24"/>
        </w:rPr>
        <w:fldChar w:fldCharType="separate"/>
      </w:r>
      <w:r w:rsidR="00023317" w:rsidRPr="00584CBE">
        <w:rPr>
          <w:rFonts w:ascii="Times New Roman" w:hAnsi="Times New Roman" w:cs="Times New Roman"/>
          <w:noProof/>
          <w:color w:val="000000" w:themeColor="text1"/>
          <w:sz w:val="24"/>
          <w:szCs w:val="24"/>
        </w:rPr>
        <w:t xml:space="preserve">Rieseberg </w:t>
      </w:r>
      <w:r w:rsidR="00023317" w:rsidRPr="00584CBE">
        <w:rPr>
          <w:rFonts w:ascii="Times New Roman" w:hAnsi="Times New Roman" w:cs="Times New Roman"/>
          <w:i/>
          <w:noProof/>
          <w:color w:val="000000" w:themeColor="text1"/>
          <w:sz w:val="24"/>
          <w:szCs w:val="24"/>
        </w:rPr>
        <w:t>et al.</w:t>
      </w:r>
      <w:r w:rsidR="00023317" w:rsidRPr="00584CBE">
        <w:rPr>
          <w:rFonts w:ascii="Times New Roman" w:hAnsi="Times New Roman" w:cs="Times New Roman"/>
          <w:noProof/>
          <w:color w:val="000000" w:themeColor="text1"/>
          <w:sz w:val="24"/>
          <w:szCs w:val="24"/>
        </w:rPr>
        <w:t xml:space="preserve"> 1999)</w:t>
      </w:r>
      <w:r w:rsidR="00023317" w:rsidRPr="00584CBE">
        <w:rPr>
          <w:rFonts w:ascii="Times New Roman" w:hAnsi="Times New Roman" w:cs="Times New Roman"/>
          <w:color w:val="000000" w:themeColor="text1"/>
          <w:sz w:val="24"/>
          <w:szCs w:val="24"/>
        </w:rPr>
        <w:fldChar w:fldCharType="end"/>
      </w:r>
      <w:r w:rsidR="00023317" w:rsidRPr="00584CBE">
        <w:rPr>
          <w:rFonts w:ascii="Times New Roman" w:hAnsi="Times New Roman" w:cs="Times New Roman"/>
          <w:color w:val="000000" w:themeColor="text1"/>
          <w:sz w:val="24"/>
          <w:szCs w:val="24"/>
          <w:lang w:val="en-ID"/>
        </w:rPr>
        <w:t>.</w:t>
      </w:r>
      <w:r w:rsidR="00023317" w:rsidRPr="00584CBE">
        <w:rPr>
          <w:rFonts w:ascii="Times New Roman" w:hAnsi="Times New Roman" w:cs="Times New Roman"/>
          <w:color w:val="000000" w:themeColor="text1"/>
          <w:sz w:val="24"/>
          <w:szCs w:val="24"/>
          <w:lang w:val="id-ID"/>
        </w:rPr>
        <w:t xml:space="preserve"> </w:t>
      </w:r>
      <w:r w:rsidR="00023317" w:rsidRPr="00584CBE">
        <w:rPr>
          <w:rFonts w:ascii="Times New Roman" w:hAnsi="Times New Roman" w:cs="Times New Roman"/>
          <w:color w:val="000000" w:themeColor="text1"/>
          <w:sz w:val="24"/>
          <w:szCs w:val="24"/>
          <w:lang w:val="en-ID"/>
        </w:rPr>
        <w:t xml:space="preserve"> </w:t>
      </w:r>
      <w:proofErr w:type="gramStart"/>
      <w:r w:rsidR="00023317" w:rsidRPr="00584CBE">
        <w:rPr>
          <w:rFonts w:ascii="Times New Roman" w:hAnsi="Times New Roman" w:cs="Times New Roman"/>
          <w:color w:val="000000" w:themeColor="text1"/>
          <w:sz w:val="24"/>
          <w:szCs w:val="24"/>
          <w:lang w:val="en-ID"/>
        </w:rPr>
        <w:t>I</w:t>
      </w:r>
      <w:r w:rsidR="00023317" w:rsidRPr="00584CBE">
        <w:rPr>
          <w:rFonts w:ascii="Times New Roman" w:hAnsi="Times New Roman" w:cs="Times New Roman"/>
          <w:color w:val="000000" w:themeColor="text1"/>
          <w:sz w:val="24"/>
          <w:szCs w:val="24"/>
          <w:lang w:val="id-ID"/>
        </w:rPr>
        <w:t>dentifikasi segregan transgresif dapat dimulai pada generasi F</w:t>
      </w:r>
      <w:r w:rsidR="00023317" w:rsidRPr="00584CBE">
        <w:rPr>
          <w:rFonts w:ascii="Times New Roman" w:hAnsi="Times New Roman" w:cs="Times New Roman"/>
          <w:color w:val="000000" w:themeColor="text1"/>
          <w:sz w:val="24"/>
          <w:szCs w:val="24"/>
          <w:vertAlign w:val="subscript"/>
          <w:lang w:val="id-ID"/>
        </w:rPr>
        <w:t>2</w:t>
      </w:r>
      <w:r w:rsidR="00023317" w:rsidRPr="00584CBE">
        <w:rPr>
          <w:rFonts w:ascii="Times New Roman" w:hAnsi="Times New Roman" w:cs="Times New Roman"/>
          <w:color w:val="000000" w:themeColor="text1"/>
          <w:sz w:val="24"/>
          <w:szCs w:val="24"/>
          <w:vertAlign w:val="subscript"/>
          <w:lang w:val="en-ID"/>
        </w:rPr>
        <w:t>.</w:t>
      </w:r>
      <w:proofErr w:type="gramEnd"/>
      <w:r w:rsidR="00023317" w:rsidRPr="00584CBE">
        <w:rPr>
          <w:rFonts w:ascii="Times New Roman" w:hAnsi="Times New Roman" w:cs="Times New Roman"/>
          <w:color w:val="000000" w:themeColor="text1"/>
          <w:sz w:val="24"/>
          <w:szCs w:val="24"/>
          <w:lang w:val="en-ID"/>
        </w:rPr>
        <w:t xml:space="preserve"> </w:t>
      </w:r>
      <w:r w:rsidR="00023317" w:rsidRPr="00584CBE">
        <w:rPr>
          <w:rFonts w:ascii="Times New Roman" w:hAnsi="Times New Roman" w:cs="Times New Roman"/>
          <w:color w:val="000000" w:themeColor="text1"/>
          <w:sz w:val="24"/>
          <w:szCs w:val="24"/>
          <w:lang w:val="en-ID"/>
        </w:rPr>
        <w:fldChar w:fldCharType="begin" w:fldLock="1"/>
      </w:r>
      <w:r w:rsidR="00023317">
        <w:rPr>
          <w:rFonts w:ascii="Times New Roman" w:hAnsi="Times New Roman" w:cs="Times New Roman"/>
          <w:color w:val="000000" w:themeColor="text1"/>
          <w:sz w:val="24"/>
          <w:szCs w:val="24"/>
          <w:lang w:val="en-ID"/>
        </w:rPr>
        <w:instrText>ADDIN CSL_CITATION {"citationItems":[{"id":"ITEM-1","itemData":{"DOI":"10.1017/S0014479718000224","ISSN":"14694441","abstract":"Pea is a self-pollinated, diploid (2 n = 14), annual crop produced worldwide for human consumption and animal feed. The exploitation of maximum genetic potential from available pea resources implies the knowledge of genetic parameters of yield components. Hence, the present study was conducted in a cross between two pea varieties, namely DDR14 and Explorer, its F 2 progeny and F 3 families to find out transgressive segregants and to determine the magnitude of narrow sense heritability and heterosis. The high narrow sense heritability values obtained indicated that rapid gain could be achieved through selection for the different traits; however, the presence of genotype x environment interaction could limit the correspondence of these estimated values with the observed ones. The selection of lines through their phenotypic values is influenced by environmental and error effects. Best linear unbiased prediction (BLUP) was used for the prediction of genotypic values using morphological data from different years, allowing the correction for environmental effects. These estimates were used for genetic analysis of the traits. Heterosis was observed for number of pods (27.1%) and number of seeds (23.3%), characters that have a direct effect on yield. The cross also showed high frequency of transgressive segregation for these characters in F 3 generation (15.5% and 13.6%, respectively). There were 12.73% families transgressive for two or more characters, with genotypic values of 49.82–64.41 for number of pods and 153.75–189.59 for seed number. The crossing between Explorer and DDR14 provided a base for the selection of superior progeny.","author":[{"dropping-particle":"","family":"Guindon","given":"M. Fernanda","non-dropping-particle":"","parse-names":false,"suffix":""},{"dropping-particle":"","family":"Martin","given":"Eugenia","non-dropping-particle":"","parse-names":false,"suffix":""},{"dropping-particle":"","family":"Cravero","given":"Vanina","non-dropping-particle":"","parse-names":false,"suffix":""},{"dropping-particle":"","family":"Cointry","given":"Enrique","non-dropping-particle":"","parse-names":false,"suffix":""}],"container-title":"Experimental Agriculture","id":"ITEM-1","issue":"4","issued":{"date-parts":[["2019"]]},"page":"610-620","title":"Transgressive segregation, heterosis and heritability for yield-related traits in a segregating opulation of Pisum Sativum L.","type":"article-journal","volume":"55"},"uris":["http://www.mendeley.com/documents/?uuid=b53af3cc-3741-492d-adaa-a7a94a4f5717"]}],"mendeley":{"formattedCitation":"(Guindon &lt;i&gt;et al.&lt;/i&gt; 2019)","manualFormatting":"Guindon et al. (2018)","plainTextFormattedCitation":"(Guindon et al. 2019)","previouslyFormattedCitation":"(Guindon &lt;i&gt;et al.&lt;/i&gt; 2019)"},"properties":{"noteIndex":0},"schema":"https://github.com/citation-style-language/schema/raw/master/csl-citation.json"}</w:instrText>
      </w:r>
      <w:r w:rsidR="00023317" w:rsidRPr="00584CBE">
        <w:rPr>
          <w:rFonts w:ascii="Times New Roman" w:hAnsi="Times New Roman" w:cs="Times New Roman"/>
          <w:color w:val="000000" w:themeColor="text1"/>
          <w:sz w:val="24"/>
          <w:szCs w:val="24"/>
          <w:lang w:val="en-ID"/>
        </w:rPr>
        <w:fldChar w:fldCharType="separate"/>
      </w:r>
      <w:proofErr w:type="gramStart"/>
      <w:r w:rsidR="00023317" w:rsidRPr="00584CBE">
        <w:rPr>
          <w:rFonts w:ascii="Times New Roman" w:hAnsi="Times New Roman" w:cs="Times New Roman"/>
          <w:noProof/>
          <w:color w:val="000000" w:themeColor="text1"/>
          <w:sz w:val="24"/>
          <w:szCs w:val="24"/>
          <w:lang w:val="en-ID"/>
        </w:rPr>
        <w:t xml:space="preserve">Guindon </w:t>
      </w:r>
      <w:r w:rsidR="00023317" w:rsidRPr="00584CBE">
        <w:rPr>
          <w:rFonts w:ascii="Times New Roman" w:hAnsi="Times New Roman" w:cs="Times New Roman"/>
          <w:i/>
          <w:noProof/>
          <w:color w:val="000000" w:themeColor="text1"/>
          <w:sz w:val="24"/>
          <w:szCs w:val="24"/>
          <w:lang w:val="en-ID"/>
        </w:rPr>
        <w:t>et al.</w:t>
      </w:r>
      <w:r w:rsidR="00023317" w:rsidRPr="00584CBE">
        <w:rPr>
          <w:rFonts w:ascii="Times New Roman" w:hAnsi="Times New Roman" w:cs="Times New Roman"/>
          <w:noProof/>
          <w:color w:val="000000" w:themeColor="text1"/>
          <w:sz w:val="24"/>
          <w:szCs w:val="24"/>
          <w:lang w:val="en-ID"/>
        </w:rPr>
        <w:t xml:space="preserve"> (2018)</w:t>
      </w:r>
      <w:r w:rsidR="00023317" w:rsidRPr="00584CBE">
        <w:rPr>
          <w:rFonts w:ascii="Times New Roman" w:hAnsi="Times New Roman" w:cs="Times New Roman"/>
          <w:color w:val="000000" w:themeColor="text1"/>
          <w:sz w:val="24"/>
          <w:szCs w:val="24"/>
          <w:lang w:val="en-ID"/>
        </w:rPr>
        <w:fldChar w:fldCharType="end"/>
      </w:r>
      <w:r w:rsidR="00023317" w:rsidRPr="00584CBE">
        <w:rPr>
          <w:rFonts w:ascii="Times New Roman" w:hAnsi="Times New Roman" w:cs="Times New Roman"/>
          <w:color w:val="000000" w:themeColor="text1"/>
          <w:sz w:val="24"/>
          <w:szCs w:val="24"/>
        </w:rPr>
        <w:t xml:space="preserve"> melaporkan bahwa overdominan dan dominan parsial merupakan penyebab terjadinya segregan transgresif pada populasi tanaman kaprinya.</w:t>
      </w:r>
      <w:proofErr w:type="gramEnd"/>
    </w:p>
    <w:p w:rsidR="00023317" w:rsidRPr="00584CBE" w:rsidRDefault="00023317" w:rsidP="009553A1">
      <w:pPr>
        <w:pStyle w:val="ListParagraph"/>
        <w:tabs>
          <w:tab w:val="left" w:pos="567"/>
        </w:tabs>
        <w:spacing w:after="0" w:line="240" w:lineRule="auto"/>
        <w:ind w:left="0"/>
        <w:jc w:val="both"/>
        <w:rPr>
          <w:rFonts w:ascii="Times New Roman" w:hAnsi="Times New Roman" w:cs="Times New Roman"/>
          <w:color w:val="000000" w:themeColor="text1"/>
          <w:sz w:val="24"/>
          <w:szCs w:val="24"/>
        </w:rPr>
      </w:pPr>
      <w:r w:rsidRPr="00584CBE">
        <w:rPr>
          <w:rFonts w:ascii="Times New Roman" w:hAnsi="Times New Roman" w:cs="Times New Roman"/>
          <w:color w:val="000000" w:themeColor="text1"/>
          <w:sz w:val="24"/>
          <w:szCs w:val="24"/>
          <w:lang w:val="en-ID"/>
        </w:rPr>
        <w:tab/>
        <w:t xml:space="preserve">Aksi gen aditif sangat berperan dalam menghasilkan segregan transgresif. </w:t>
      </w:r>
      <w:r w:rsidRPr="00584CBE">
        <w:rPr>
          <w:rFonts w:ascii="Times New Roman" w:hAnsi="Times New Roman" w:cs="Times New Roman"/>
          <w:color w:val="000000" w:themeColor="text1"/>
          <w:sz w:val="24"/>
          <w:szCs w:val="24"/>
          <w:lang w:val="en-ID"/>
        </w:rPr>
        <w:fldChar w:fldCharType="begin" w:fldLock="1"/>
      </w:r>
      <w:r w:rsidRPr="00584CBE">
        <w:rPr>
          <w:rFonts w:ascii="Times New Roman" w:hAnsi="Times New Roman" w:cs="Times New Roman"/>
          <w:color w:val="000000" w:themeColor="text1"/>
          <w:sz w:val="24"/>
          <w:szCs w:val="24"/>
          <w:lang w:val="en-ID"/>
        </w:rPr>
        <w:instrText>ADDIN CSL_CITATION {"citationItems":[{"id":"ITEM-1","itemData":{"DOI":"10.1017/CBO9781107415324.004","ISBN":"9788578110796","ISSN":"1098-6596","PMID":"25246403","author":[{"dropping-particle":"","family":"Acquaah","given":"George","non-dropping-particle":"","parse-names":false,"suffix":""}],"edition":"Second","id":"ITEM-1","issued":{"date-parts":[["2012"]]},"number-of-pages":"p703","publisher":"Wiley-Blackwell","publisher-place":"Oxford, UK","title":"Priciples of Plant Genetics Breeding","type":"book"},"uris":["http://www.mendeley.com/documents/?uuid=88991cc6-3cb8-4e15-9e5b-09cd5940c824"]}],"mendeley":{"formattedCitation":"(Acquaah 2012)","manualFormatting":"Acquaah (2012)","plainTextFormattedCitation":"(Acquaah 2012)","previouslyFormattedCitation":"(Acquaah 2012)"},"properties":{"noteIndex":0},"schema":"https://github.com/citation-style-language/schema/raw/master/csl-citation.json"}</w:instrText>
      </w:r>
      <w:r w:rsidRPr="00584CBE">
        <w:rPr>
          <w:rFonts w:ascii="Times New Roman" w:hAnsi="Times New Roman" w:cs="Times New Roman"/>
          <w:color w:val="000000" w:themeColor="text1"/>
          <w:sz w:val="24"/>
          <w:szCs w:val="24"/>
          <w:lang w:val="en-ID"/>
        </w:rPr>
        <w:fldChar w:fldCharType="separate"/>
      </w:r>
      <w:r w:rsidRPr="00584CBE">
        <w:rPr>
          <w:rFonts w:ascii="Times New Roman" w:hAnsi="Times New Roman" w:cs="Times New Roman"/>
          <w:noProof/>
          <w:color w:val="000000" w:themeColor="text1"/>
          <w:sz w:val="24"/>
          <w:szCs w:val="24"/>
          <w:lang w:val="en-ID"/>
        </w:rPr>
        <w:t>Acquaah (2012)</w:t>
      </w:r>
      <w:r w:rsidRPr="00584CBE">
        <w:rPr>
          <w:rFonts w:ascii="Times New Roman" w:hAnsi="Times New Roman" w:cs="Times New Roman"/>
          <w:color w:val="000000" w:themeColor="text1"/>
          <w:sz w:val="24"/>
          <w:szCs w:val="24"/>
          <w:lang w:val="en-ID"/>
        </w:rPr>
        <w:fldChar w:fldCharType="end"/>
      </w:r>
      <w:r w:rsidRPr="00584CBE">
        <w:rPr>
          <w:rFonts w:ascii="Times New Roman" w:hAnsi="Times New Roman" w:cs="Times New Roman"/>
          <w:color w:val="000000" w:themeColor="text1"/>
          <w:sz w:val="24"/>
          <w:szCs w:val="24"/>
          <w:lang w:val="en-ID"/>
        </w:rPr>
        <w:t xml:space="preserve"> menjelaskan bahwa aksi gen aditif merupakan interaksi alel yang menyebabkan ekspresi gen semakin superior dengan penambahan alel dominan. </w:t>
      </w:r>
      <w:proofErr w:type="gramStart"/>
      <w:r w:rsidRPr="00584CBE">
        <w:rPr>
          <w:rFonts w:ascii="Times New Roman" w:hAnsi="Times New Roman" w:cs="Times New Roman"/>
          <w:color w:val="000000" w:themeColor="text1"/>
          <w:sz w:val="24"/>
          <w:szCs w:val="24"/>
          <w:lang w:val="en-ID"/>
        </w:rPr>
        <w:t>Segregasi yang terjadi pada generasi F</w:t>
      </w:r>
      <w:r w:rsidRPr="00584CBE">
        <w:rPr>
          <w:rFonts w:ascii="Times New Roman" w:hAnsi="Times New Roman" w:cs="Times New Roman"/>
          <w:color w:val="000000" w:themeColor="text1"/>
          <w:sz w:val="24"/>
          <w:szCs w:val="24"/>
          <w:vertAlign w:val="subscript"/>
          <w:lang w:val="en-ID"/>
        </w:rPr>
        <w:t>2</w:t>
      </w:r>
      <w:r w:rsidRPr="00584CBE">
        <w:rPr>
          <w:rFonts w:ascii="Times New Roman" w:hAnsi="Times New Roman" w:cs="Times New Roman"/>
          <w:color w:val="000000" w:themeColor="text1"/>
          <w:sz w:val="24"/>
          <w:szCs w:val="24"/>
          <w:lang w:val="en-ID"/>
        </w:rPr>
        <w:t xml:space="preserve"> menghasilkan genotipe homozigot dan heterozigot sebagai hasil rekombinasi dari alel-alel tetua yang terlibat.</w:t>
      </w:r>
      <w:proofErr w:type="gramEnd"/>
      <w:r w:rsidRPr="00584CBE">
        <w:rPr>
          <w:rFonts w:ascii="Times New Roman" w:hAnsi="Times New Roman" w:cs="Times New Roman"/>
          <w:color w:val="000000" w:themeColor="text1"/>
          <w:sz w:val="24"/>
          <w:szCs w:val="24"/>
          <w:lang w:val="en-ID"/>
        </w:rPr>
        <w:t xml:space="preserve"> Aksi gen aditif menghasilkan fenotipe superior pada segregan yang homozigot. </w:t>
      </w:r>
      <w:r w:rsidRPr="00584CBE">
        <w:rPr>
          <w:rFonts w:ascii="Times New Roman" w:hAnsi="Times New Roman" w:cs="Times New Roman"/>
          <w:color w:val="000000" w:themeColor="text1"/>
          <w:sz w:val="24"/>
          <w:szCs w:val="24"/>
          <w:lang w:val="en-ID"/>
        </w:rPr>
        <w:fldChar w:fldCharType="begin" w:fldLock="1"/>
      </w:r>
      <w:r w:rsidRPr="00584CBE">
        <w:rPr>
          <w:rFonts w:ascii="Times New Roman" w:hAnsi="Times New Roman" w:cs="Times New Roman"/>
          <w:color w:val="000000" w:themeColor="text1"/>
          <w:sz w:val="24"/>
          <w:szCs w:val="24"/>
          <w:lang w:val="en-ID"/>
        </w:rPr>
        <w:instrText>ADDIN CSL_CITATION {"citationItems":[{"id":"ITEM-1","itemData":{"abstract":"Three crosses of spring wheat (Triticum aestivum L. em Thell) involving six cultivars (WC 29, WH291, SGP 14, RAJ. 1972, WH 377 and HD 2329) were selected on the basis of combining ability analysis to study genetics of transgressive segregation for tillers/plant, grains/spike, 1000 grain weight and grain yield/plant using various mating designs. Diallel analysis indicated that both additive and non- additive components were significant for all the characters. On the basis of general combining ability and specific combining ability effects, the parents WH 291 and WH 377 were found to be good general combiners for tillers/plant, 1000 grain weight and grain yield/plant. For grains/spike SGP 14 was found to be a good general combiner. The cross WH 377 x HD 2329 for tillers/plant, SGP 14 x Raj. 1972 for grains/spike and grain yield/plant and WC 29 x WH 291 for 1000 grain weight were found to be good cross combinations. Generation mean analysis indicated that the additive-dominance model was inadequate for all the characters in all the crosses except for 1000 grain weight in WC 29 x WH 291. Additive component was more pronounced than non-additive components for all the characters in all the crosses except for tillers/plant in WH 377 x HD 2329. Predictions for transgressive segregants from F'3 was more accurate than that from generation mean analysis. However, prediction from both the sources were equally efficient if additive-dominance model was adequate. In general, observed frequencies of transgressive segregants were more in F2 and BIP1 than F4 but the majority of them were discarded on progeny testing. Biparental mating had an impact in increasing the frequencies of transgressive segregants for different characters in all the crosses. The crosses, WH 377 x HD 2329 for grain yield/plant, SGP 14 x Raj. 1972 for tillers/plant and WC 29 x WH 291 for grains/spike and 1000 grain weight were found to be potential crosses for transgressive segregants. A comparison of combining ability of parents and crosses, and observed and predicted frequencies of transgressive segregants indicated that the potential crosses for transgressive segregants were those that had high sea effects and involved high and low general combiners. The crosses involving low general combiners irrespective of their sea effects showed poor performance with respect to transgressive segregation.","author":[{"dropping-particle":"","family":"Yadav","given":"B.","non-dropping-particle":"","parse-names":false,"suffix":""},{"dropping-particle":"","family":"Tyagi","given":"C. S.","non-dropping-particle":"","parse-names":false,"suffix":""},{"dropping-particle":"","family":"Singh","given":"D.","non-dropping-particle":"","parse-names":false,"suffix":""}],"container-title":"Annals of Applied Biology","id":"ITEM-1","issue":"2","issued":{"date-parts":[["1998"]]},"page":"227-235","title":"Genetics of transgressive segregation for yield and yield components in wheat","type":"article-journal","volume":"133"},"uris":["http://www.mendeley.com/documents/?uuid=fd54bf72-bb7b-4738-84e7-2d05093ca84e"]}],"mendeley":{"formattedCitation":"(Yadav &lt;i&gt;et al.&lt;/i&gt; 1998)","manualFormatting":"Yadav et al. (1998)","plainTextFormattedCitation":"(Yadav et al. 1998)","previouslyFormattedCitation":"(Yadav &lt;i&gt;et al.&lt;/i&gt; 1998)"},"properties":{"noteIndex":0},"schema":"https://github.com/citation-style-language/schema/raw/master/csl-citation.json"}</w:instrText>
      </w:r>
      <w:r w:rsidRPr="00584CBE">
        <w:rPr>
          <w:rFonts w:ascii="Times New Roman" w:hAnsi="Times New Roman" w:cs="Times New Roman"/>
          <w:color w:val="000000" w:themeColor="text1"/>
          <w:sz w:val="24"/>
          <w:szCs w:val="24"/>
          <w:lang w:val="en-ID"/>
        </w:rPr>
        <w:fldChar w:fldCharType="separate"/>
      </w:r>
      <w:r w:rsidRPr="00584CBE">
        <w:rPr>
          <w:rFonts w:ascii="Times New Roman" w:hAnsi="Times New Roman" w:cs="Times New Roman"/>
          <w:noProof/>
          <w:color w:val="000000" w:themeColor="text1"/>
          <w:sz w:val="24"/>
          <w:szCs w:val="24"/>
          <w:lang w:val="en-ID"/>
        </w:rPr>
        <w:t xml:space="preserve">Yadav </w:t>
      </w:r>
      <w:r w:rsidRPr="00584CBE">
        <w:rPr>
          <w:rFonts w:ascii="Times New Roman" w:hAnsi="Times New Roman" w:cs="Times New Roman"/>
          <w:i/>
          <w:noProof/>
          <w:color w:val="000000" w:themeColor="text1"/>
          <w:sz w:val="24"/>
          <w:szCs w:val="24"/>
          <w:lang w:val="en-ID"/>
        </w:rPr>
        <w:t>et al.</w:t>
      </w:r>
      <w:r w:rsidRPr="00584CBE">
        <w:rPr>
          <w:rFonts w:ascii="Times New Roman" w:hAnsi="Times New Roman" w:cs="Times New Roman"/>
          <w:noProof/>
          <w:color w:val="000000" w:themeColor="text1"/>
          <w:sz w:val="24"/>
          <w:szCs w:val="24"/>
          <w:lang w:val="en-ID"/>
        </w:rPr>
        <w:t xml:space="preserve"> (1998)</w:t>
      </w:r>
      <w:r w:rsidRPr="00584CBE">
        <w:rPr>
          <w:rFonts w:ascii="Times New Roman" w:hAnsi="Times New Roman" w:cs="Times New Roman"/>
          <w:color w:val="000000" w:themeColor="text1"/>
          <w:sz w:val="24"/>
          <w:szCs w:val="24"/>
          <w:lang w:val="en-ID"/>
        </w:rPr>
        <w:fldChar w:fldCharType="end"/>
      </w:r>
      <w:r w:rsidRPr="00584CBE">
        <w:rPr>
          <w:rFonts w:ascii="Times New Roman" w:hAnsi="Times New Roman" w:cs="Times New Roman"/>
          <w:color w:val="000000" w:themeColor="text1"/>
          <w:sz w:val="24"/>
          <w:szCs w:val="24"/>
          <w:lang w:val="en-ID"/>
        </w:rPr>
        <w:t xml:space="preserve"> melaporkan bobot 1000 butir gandum pada populasi WC 29 x WH291 dikendalikan oleh gen aditif. Hal ini terbukti </w:t>
      </w:r>
      <w:proofErr w:type="gramStart"/>
      <w:r w:rsidRPr="00584CBE">
        <w:rPr>
          <w:rFonts w:ascii="Times New Roman" w:hAnsi="Times New Roman" w:cs="Times New Roman"/>
          <w:color w:val="000000" w:themeColor="text1"/>
          <w:sz w:val="24"/>
          <w:szCs w:val="24"/>
          <w:lang w:val="en-ID"/>
        </w:rPr>
        <w:t>dengan  jumlah</w:t>
      </w:r>
      <w:proofErr w:type="gramEnd"/>
      <w:r w:rsidRPr="00584CBE">
        <w:rPr>
          <w:rFonts w:ascii="Times New Roman" w:hAnsi="Times New Roman" w:cs="Times New Roman"/>
          <w:color w:val="000000" w:themeColor="text1"/>
          <w:sz w:val="24"/>
          <w:szCs w:val="24"/>
          <w:lang w:val="en-ID"/>
        </w:rPr>
        <w:t xml:space="preserve"> segregan transgresif dugaan dan yang diamati hampir sama. </w:t>
      </w:r>
      <w:r w:rsidRPr="00584CBE">
        <w:rPr>
          <w:rFonts w:ascii="Times New Roman" w:hAnsi="Times New Roman" w:cs="Times New Roman"/>
          <w:color w:val="000000" w:themeColor="text1"/>
          <w:sz w:val="24"/>
          <w:szCs w:val="24"/>
          <w:lang w:val="en-ID"/>
        </w:rPr>
        <w:fldChar w:fldCharType="begin" w:fldLock="1"/>
      </w:r>
      <w:r w:rsidRPr="00584CBE">
        <w:rPr>
          <w:rFonts w:ascii="Times New Roman" w:hAnsi="Times New Roman" w:cs="Times New Roman"/>
          <w:color w:val="000000" w:themeColor="text1"/>
          <w:sz w:val="24"/>
          <w:szCs w:val="24"/>
          <w:lang w:val="en-ID"/>
        </w:rPr>
        <w:instrText>ADDIN CSL_CITATION {"citationItems":[{"id":"ITEM-1","itemData":{"DOI":"10.17557/tjfc.05546","ISSN":"13011111","abstract":"Heritability and gene action of yield and yield components were estimated in a Golia x Cumhuriyet 75 cross using generation mean analysis. The additive-dominance model was valid for spike length, number of spikelets per spike, thousand kernel weight, fertile tiller number, and grain yield. On the other hand, the six-parameter model was fitted for explaining genetic variation for number of kernels per spike, number of kernels per spikelet, and single spike yield. Heritability estimates and genetic advances were low for number of kernels per spike, thousand kernel weight and grain yield; medium for spike length, number of kernels per spikelet; high for number of spikelet per spike, spike yield and fertile tiller number. It could be possible that selection in advanced generations might be effective for number of spikelets per spike, number of kernels per spike, number of kernels per spikelet, single spike yield, thousand kernel weight, fertile tiller number, grain yield.","author":[{"dropping-particle":"","family":"Erkul","given":"Ali","non-dropping-particle":"","parse-names":false,"suffix":""},{"dropping-particle":"","family":"Ünay","given":"Aydin","non-dropping-particle":"","parse-names":false,"suffix":""},{"dropping-particle":"","family":"Konak","given":"Cahit","non-dropping-particle":"","parse-names":false,"suffix":""}],"container-title":"Turkish Journal of Field Crops","id":"ITEM-1","issue":"2","issued":{"date-parts":[["2010"]]},"page":"137-140","title":"Inheritance of yield and yield components in a bread wheat (Triticum aestivum L.) cross","type":"article-journal","volume":"15"},"uris":["http://www.mendeley.com/documents/?uuid=4817c3e1-e953-4dc7-afd5-f6aa9d786f13"]}],"mendeley":{"formattedCitation":"(Erkul &lt;i&gt;et al.&lt;/i&gt; 2010)","manualFormatting":"Erkul et al. (2010)","plainTextFormattedCitation":"(Erkul et al. 2010)","previouslyFormattedCitation":"(Erkul &lt;i&gt;et al.&lt;/i&gt; 2010)"},"properties":{"noteIndex":0},"schema":"https://github.com/citation-style-language/schema/raw/master/csl-citation.json"}</w:instrText>
      </w:r>
      <w:r w:rsidRPr="00584CBE">
        <w:rPr>
          <w:rFonts w:ascii="Times New Roman" w:hAnsi="Times New Roman" w:cs="Times New Roman"/>
          <w:color w:val="000000" w:themeColor="text1"/>
          <w:sz w:val="24"/>
          <w:szCs w:val="24"/>
          <w:lang w:val="en-ID"/>
        </w:rPr>
        <w:fldChar w:fldCharType="separate"/>
      </w:r>
      <w:proofErr w:type="gramStart"/>
      <w:r w:rsidRPr="00584CBE">
        <w:rPr>
          <w:rFonts w:ascii="Times New Roman" w:hAnsi="Times New Roman" w:cs="Times New Roman"/>
          <w:noProof/>
          <w:color w:val="000000" w:themeColor="text1"/>
          <w:sz w:val="24"/>
          <w:szCs w:val="24"/>
          <w:lang w:val="en-ID"/>
        </w:rPr>
        <w:t xml:space="preserve">Erkul </w:t>
      </w:r>
      <w:r w:rsidRPr="00584CBE">
        <w:rPr>
          <w:rFonts w:ascii="Times New Roman" w:hAnsi="Times New Roman" w:cs="Times New Roman"/>
          <w:i/>
          <w:noProof/>
          <w:color w:val="000000" w:themeColor="text1"/>
          <w:sz w:val="24"/>
          <w:szCs w:val="24"/>
          <w:lang w:val="en-ID"/>
        </w:rPr>
        <w:t>et al.</w:t>
      </w:r>
      <w:r w:rsidRPr="00584CBE">
        <w:rPr>
          <w:rFonts w:ascii="Times New Roman" w:hAnsi="Times New Roman" w:cs="Times New Roman"/>
          <w:noProof/>
          <w:color w:val="000000" w:themeColor="text1"/>
          <w:sz w:val="24"/>
          <w:szCs w:val="24"/>
          <w:lang w:val="en-ID"/>
        </w:rPr>
        <w:t xml:space="preserve"> (2010)</w:t>
      </w:r>
      <w:r w:rsidRPr="00584CBE">
        <w:rPr>
          <w:rFonts w:ascii="Times New Roman" w:hAnsi="Times New Roman" w:cs="Times New Roman"/>
          <w:color w:val="000000" w:themeColor="text1"/>
          <w:sz w:val="24"/>
          <w:szCs w:val="24"/>
          <w:lang w:val="en-ID"/>
        </w:rPr>
        <w:fldChar w:fldCharType="end"/>
      </w:r>
      <w:r w:rsidRPr="00584CBE">
        <w:rPr>
          <w:rFonts w:ascii="Times New Roman" w:hAnsi="Times New Roman" w:cs="Times New Roman"/>
          <w:color w:val="000000" w:themeColor="text1"/>
          <w:sz w:val="24"/>
          <w:szCs w:val="24"/>
          <w:lang w:val="en-ID"/>
        </w:rPr>
        <w:t xml:space="preserve"> menyampaikan hasil penelitiannya bahwa kemajuan genetik yang tinggi dan heritabilitas yang tinggi pada karakter jumlah anakan produktif dan jumlah biji per malai gandum.</w:t>
      </w:r>
      <w:proofErr w:type="gramEnd"/>
      <w:r w:rsidRPr="00584CBE">
        <w:rPr>
          <w:rFonts w:ascii="Times New Roman" w:hAnsi="Times New Roman" w:cs="Times New Roman"/>
          <w:color w:val="000000" w:themeColor="text1"/>
          <w:sz w:val="24"/>
          <w:szCs w:val="24"/>
          <w:lang w:val="en-ID"/>
        </w:rPr>
        <w:t xml:space="preserve"> Hal ini menurutnya adanya peran gen aditif dalam mewariskan karakter dari tetua kepada turuannya.</w:t>
      </w:r>
      <w:r w:rsidR="009553A1">
        <w:rPr>
          <w:rFonts w:ascii="Times New Roman" w:hAnsi="Times New Roman" w:cs="Times New Roman"/>
          <w:color w:val="000000" w:themeColor="text1"/>
          <w:sz w:val="24"/>
          <w:szCs w:val="24"/>
          <w:lang w:val="en-ID"/>
        </w:rPr>
        <w:t xml:space="preserve"> </w:t>
      </w:r>
      <w:proofErr w:type="gramStart"/>
      <w:r w:rsidRPr="00584CBE">
        <w:rPr>
          <w:rFonts w:ascii="Times New Roman" w:hAnsi="Times New Roman" w:cs="Times New Roman"/>
          <w:color w:val="000000" w:themeColor="text1"/>
          <w:sz w:val="24"/>
          <w:szCs w:val="24"/>
        </w:rPr>
        <w:t xml:space="preserve">Penelitian ini bertujuan untuk </w:t>
      </w:r>
      <w:r w:rsidR="009553A1">
        <w:rPr>
          <w:rFonts w:ascii="Times New Roman" w:hAnsi="Times New Roman" w:cs="Times New Roman"/>
          <w:color w:val="000000" w:themeColor="text1"/>
          <w:sz w:val="24"/>
          <w:szCs w:val="24"/>
        </w:rPr>
        <w:t>(1</w:t>
      </w:r>
      <w:r w:rsidRPr="00584CBE">
        <w:rPr>
          <w:rFonts w:ascii="Times New Roman" w:hAnsi="Times New Roman" w:cs="Times New Roman"/>
          <w:color w:val="000000" w:themeColor="text1"/>
          <w:sz w:val="24"/>
          <w:szCs w:val="24"/>
        </w:rPr>
        <w:t xml:space="preserve">) nilai heterosis dari setiap kombinasi </w:t>
      </w:r>
      <w:r w:rsidRPr="00584CBE">
        <w:rPr>
          <w:rFonts w:ascii="Times New Roman" w:hAnsi="Times New Roman" w:cs="Times New Roman"/>
          <w:color w:val="000000" w:themeColor="text1"/>
          <w:sz w:val="24"/>
          <w:szCs w:val="24"/>
        </w:rPr>
        <w:lastRenderedPageBreak/>
        <w:t>persilangan; (</w:t>
      </w:r>
      <w:r w:rsidR="009553A1">
        <w:rPr>
          <w:rFonts w:ascii="Times New Roman" w:hAnsi="Times New Roman" w:cs="Times New Roman"/>
          <w:color w:val="000000" w:themeColor="text1"/>
          <w:sz w:val="24"/>
          <w:szCs w:val="24"/>
        </w:rPr>
        <w:t>2</w:t>
      </w:r>
      <w:r w:rsidRPr="00584CBE">
        <w:rPr>
          <w:rFonts w:ascii="Times New Roman" w:hAnsi="Times New Roman" w:cs="Times New Roman"/>
          <w:color w:val="000000" w:themeColor="text1"/>
          <w:sz w:val="24"/>
          <w:szCs w:val="24"/>
        </w:rPr>
        <w:t>) menentukan kombinasi persilangan yang berpeluang besar menghasilkan segregan transgresif.</w:t>
      </w:r>
      <w:proofErr w:type="gramEnd"/>
    </w:p>
    <w:p w:rsidR="00102C5F" w:rsidRPr="00584CBE" w:rsidRDefault="00102C5F" w:rsidP="0078537A">
      <w:pPr>
        <w:pStyle w:val="ListParagraph"/>
        <w:tabs>
          <w:tab w:val="left" w:pos="567"/>
          <w:tab w:val="left" w:pos="2977"/>
        </w:tabs>
        <w:spacing w:before="240" w:after="0" w:line="240" w:lineRule="auto"/>
        <w:ind w:left="0"/>
        <w:jc w:val="both"/>
        <w:rPr>
          <w:rFonts w:ascii="Times New Roman" w:hAnsi="Times New Roman" w:cs="Times New Roman"/>
          <w:color w:val="000000" w:themeColor="text1"/>
          <w:sz w:val="24"/>
          <w:szCs w:val="24"/>
        </w:rPr>
      </w:pPr>
    </w:p>
    <w:p w:rsidR="00102C5F" w:rsidRDefault="00102C5F" w:rsidP="00102C5F">
      <w:pPr>
        <w:pStyle w:val="ListParagraph"/>
        <w:spacing w:after="0" w:line="240" w:lineRule="auto"/>
        <w:ind w:left="0"/>
        <w:contextualSpacing w:val="0"/>
        <w:jc w:val="center"/>
        <w:rPr>
          <w:rFonts w:ascii="Times New Roman" w:hAnsi="Times New Roman" w:cs="Times New Roman"/>
          <w:b/>
          <w:color w:val="000000" w:themeColor="text1"/>
          <w:sz w:val="24"/>
          <w:szCs w:val="24"/>
        </w:rPr>
      </w:pPr>
      <w:r w:rsidRPr="00584CBE">
        <w:rPr>
          <w:rFonts w:ascii="Times New Roman" w:hAnsi="Times New Roman" w:cs="Times New Roman"/>
          <w:b/>
          <w:color w:val="000000" w:themeColor="text1"/>
          <w:sz w:val="24"/>
          <w:szCs w:val="24"/>
        </w:rPr>
        <w:t>Metode Penelitian</w:t>
      </w:r>
    </w:p>
    <w:p w:rsidR="00287C3E" w:rsidRPr="00584CBE" w:rsidRDefault="00287C3E" w:rsidP="00102C5F">
      <w:pPr>
        <w:pStyle w:val="ListParagraph"/>
        <w:spacing w:after="0" w:line="240" w:lineRule="auto"/>
        <w:ind w:left="0"/>
        <w:contextualSpacing w:val="0"/>
        <w:jc w:val="center"/>
        <w:rPr>
          <w:rFonts w:ascii="Times New Roman" w:hAnsi="Times New Roman" w:cs="Times New Roman"/>
          <w:b/>
          <w:color w:val="000000" w:themeColor="text1"/>
          <w:sz w:val="24"/>
          <w:szCs w:val="24"/>
        </w:rPr>
      </w:pPr>
    </w:p>
    <w:p w:rsidR="00102C5F" w:rsidRPr="00584CBE" w:rsidRDefault="00546CAE" w:rsidP="00546CAE">
      <w:pPr>
        <w:spacing w:after="0" w:line="240" w:lineRule="auto"/>
        <w:ind w:firstLine="720"/>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P</w:t>
      </w:r>
      <w:r w:rsidR="00102C5F" w:rsidRPr="00584CBE">
        <w:rPr>
          <w:rFonts w:ascii="Times New Roman" w:hAnsi="Times New Roman" w:cs="Times New Roman"/>
          <w:color w:val="000000" w:themeColor="text1"/>
          <w:sz w:val="24"/>
          <w:szCs w:val="24"/>
        </w:rPr>
        <w:t>enelitian telah dilaksanakan di KP.</w:t>
      </w:r>
      <w:proofErr w:type="gramEnd"/>
      <w:r w:rsidR="00102C5F" w:rsidRPr="00584CBE">
        <w:rPr>
          <w:rFonts w:ascii="Times New Roman" w:hAnsi="Times New Roman" w:cs="Times New Roman"/>
          <w:color w:val="000000" w:themeColor="text1"/>
          <w:sz w:val="24"/>
          <w:szCs w:val="24"/>
        </w:rPr>
        <w:t xml:space="preserve"> Balai Penelitian Tanaman Hias (Balithi), Cipanas, Kab. </w:t>
      </w:r>
      <w:proofErr w:type="gramStart"/>
      <w:r w:rsidR="00102C5F" w:rsidRPr="00584CBE">
        <w:rPr>
          <w:rFonts w:ascii="Times New Roman" w:hAnsi="Times New Roman" w:cs="Times New Roman"/>
          <w:color w:val="000000" w:themeColor="text1"/>
          <w:sz w:val="24"/>
          <w:szCs w:val="24"/>
        </w:rPr>
        <w:t>Cianjur, pada bulan Agustus 2016 – Desember 2017.</w:t>
      </w:r>
      <w:proofErr w:type="gramEnd"/>
      <w:r w:rsidR="00102C5F" w:rsidRPr="00584CBE">
        <w:rPr>
          <w:rFonts w:ascii="Times New Roman" w:hAnsi="Times New Roman" w:cs="Times New Roman"/>
          <w:color w:val="000000" w:themeColor="text1"/>
          <w:sz w:val="24"/>
          <w:szCs w:val="24"/>
        </w:rPr>
        <w:t xml:space="preserve"> </w:t>
      </w:r>
      <w:proofErr w:type="gramStart"/>
      <w:r w:rsidR="00102C5F" w:rsidRPr="00584CBE">
        <w:rPr>
          <w:rFonts w:ascii="Times New Roman" w:hAnsi="Times New Roman" w:cs="Times New Roman"/>
          <w:color w:val="000000" w:themeColor="text1"/>
          <w:sz w:val="24"/>
          <w:szCs w:val="24"/>
        </w:rPr>
        <w:t>Lokasi penelitian berada pada ketinggian ± 1100 m dpl.</w:t>
      </w:r>
      <w:proofErr w:type="gramEnd"/>
      <w:r w:rsidR="00102C5F" w:rsidRPr="00584CBE">
        <w:rPr>
          <w:rFonts w:ascii="Times New Roman" w:hAnsi="Times New Roman" w:cs="Times New Roman"/>
          <w:color w:val="000000" w:themeColor="text1"/>
          <w:sz w:val="24"/>
          <w:szCs w:val="24"/>
        </w:rPr>
        <w:t xml:space="preserve"> Pengamatan pascapanen dilakukan</w:t>
      </w:r>
      <w:r w:rsidR="00102C5F">
        <w:rPr>
          <w:rFonts w:ascii="Times New Roman" w:hAnsi="Times New Roman" w:cs="Times New Roman"/>
          <w:color w:val="000000" w:themeColor="text1"/>
          <w:sz w:val="24"/>
          <w:szCs w:val="24"/>
        </w:rPr>
        <w:t xml:space="preserve"> di</w:t>
      </w:r>
      <w:r w:rsidR="00102C5F" w:rsidRPr="00584CBE">
        <w:rPr>
          <w:rFonts w:ascii="Times New Roman" w:hAnsi="Times New Roman" w:cs="Times New Roman"/>
          <w:color w:val="000000" w:themeColor="text1"/>
          <w:sz w:val="24"/>
          <w:szCs w:val="24"/>
        </w:rPr>
        <w:t xml:space="preserve"> Laboratorium Penelitian dan Pendidikan Pemuliaan Tanaman, Departemen Agronomi dan Hortikultura, Fakultas Pertanian, Institut Pertanian Bogor.</w:t>
      </w:r>
    </w:p>
    <w:p w:rsidR="00102C5F" w:rsidRPr="00584CBE" w:rsidRDefault="00102C5F" w:rsidP="00102C5F">
      <w:pPr>
        <w:tabs>
          <w:tab w:val="left" w:pos="567"/>
        </w:tabs>
        <w:spacing w:after="0" w:line="240" w:lineRule="auto"/>
        <w:ind w:firstLine="567"/>
        <w:jc w:val="both"/>
        <w:rPr>
          <w:rFonts w:ascii="Times New Roman" w:hAnsi="Times New Roman" w:cs="Times New Roman"/>
          <w:color w:val="000000" w:themeColor="text1"/>
          <w:sz w:val="24"/>
          <w:szCs w:val="24"/>
        </w:rPr>
      </w:pPr>
      <w:r w:rsidRPr="00584CBE">
        <w:rPr>
          <w:rFonts w:ascii="Times New Roman" w:hAnsi="Times New Roman" w:cs="Times New Roman"/>
          <w:color w:val="000000" w:themeColor="text1"/>
          <w:sz w:val="24"/>
          <w:szCs w:val="24"/>
        </w:rPr>
        <w:t>Bahan geneti</w:t>
      </w:r>
      <w:r w:rsidRPr="00584CBE">
        <w:rPr>
          <w:rFonts w:ascii="Times New Roman" w:hAnsi="Times New Roman" w:cs="Times New Roman"/>
          <w:color w:val="000000" w:themeColor="text1"/>
          <w:sz w:val="24"/>
          <w:szCs w:val="24"/>
          <w:lang w:val="id-ID"/>
        </w:rPr>
        <w:t>k</w:t>
      </w:r>
      <w:r w:rsidRPr="00584CBE">
        <w:rPr>
          <w:rFonts w:ascii="Times New Roman" w:hAnsi="Times New Roman" w:cs="Times New Roman"/>
          <w:color w:val="000000" w:themeColor="text1"/>
          <w:sz w:val="24"/>
          <w:szCs w:val="24"/>
        </w:rPr>
        <w:t xml:space="preserve"> yang digunakan adalah </w:t>
      </w:r>
      <w:r w:rsidRPr="00584CBE">
        <w:rPr>
          <w:rFonts w:ascii="Times New Roman" w:hAnsi="Times New Roman" w:cs="Times New Roman"/>
          <w:color w:val="000000" w:themeColor="text1"/>
          <w:sz w:val="24"/>
          <w:szCs w:val="24"/>
          <w:lang w:val="id-ID"/>
        </w:rPr>
        <w:t>tujuh</w:t>
      </w:r>
      <w:r w:rsidRPr="00584CBE">
        <w:rPr>
          <w:rFonts w:ascii="Times New Roman" w:hAnsi="Times New Roman" w:cs="Times New Roman"/>
          <w:color w:val="000000" w:themeColor="text1"/>
          <w:sz w:val="24"/>
          <w:szCs w:val="24"/>
        </w:rPr>
        <w:t xml:space="preserve"> genotipe gandum (Guri1, Guri2, Guri3, Guri6</w:t>
      </w:r>
      <w:proofErr w:type="gramStart"/>
      <w:r w:rsidRPr="00584CBE">
        <w:rPr>
          <w:rFonts w:ascii="Times New Roman" w:hAnsi="Times New Roman" w:cs="Times New Roman"/>
          <w:color w:val="000000" w:themeColor="text1"/>
          <w:sz w:val="24"/>
          <w:szCs w:val="24"/>
        </w:rPr>
        <w:t xml:space="preserve">,  </w:t>
      </w:r>
      <w:r w:rsidRPr="00584CBE">
        <w:rPr>
          <w:rFonts w:ascii="Times New Roman" w:hAnsi="Times New Roman" w:cs="Times New Roman"/>
          <w:color w:val="000000" w:themeColor="text1"/>
          <w:sz w:val="24"/>
          <w:szCs w:val="24"/>
          <w:lang w:val="id-ID"/>
        </w:rPr>
        <w:t>HP1744</w:t>
      </w:r>
      <w:proofErr w:type="gramEnd"/>
      <w:r w:rsidRPr="00584CBE">
        <w:rPr>
          <w:rFonts w:ascii="Times New Roman" w:hAnsi="Times New Roman" w:cs="Times New Roman"/>
          <w:color w:val="000000" w:themeColor="text1"/>
          <w:sz w:val="24"/>
          <w:szCs w:val="24"/>
          <w:lang w:val="id-ID"/>
        </w:rPr>
        <w:t xml:space="preserve">, </w:t>
      </w:r>
      <w:r w:rsidRPr="00584CBE">
        <w:rPr>
          <w:rFonts w:ascii="Times New Roman" w:hAnsi="Times New Roman" w:cs="Times New Roman"/>
          <w:color w:val="000000" w:themeColor="text1"/>
          <w:sz w:val="24"/>
          <w:szCs w:val="24"/>
          <w:lang w:val="en-ID"/>
        </w:rPr>
        <w:t>IS-</w:t>
      </w:r>
      <w:r w:rsidRPr="00584CBE">
        <w:rPr>
          <w:rFonts w:ascii="Times New Roman" w:hAnsi="Times New Roman" w:cs="Times New Roman"/>
          <w:color w:val="000000" w:themeColor="text1"/>
          <w:sz w:val="24"/>
          <w:szCs w:val="24"/>
        </w:rPr>
        <w:t xml:space="preserve">Jarissa, dan Vee) yang disilangkan dengan varietas Selayar membentuk populasi </w:t>
      </w:r>
      <w:r w:rsidRPr="00584CBE">
        <w:rPr>
          <w:rFonts w:ascii="Times New Roman" w:hAnsi="Times New Roman" w:cs="Times New Roman"/>
          <w:i/>
          <w:color w:val="000000" w:themeColor="text1"/>
          <w:sz w:val="24"/>
          <w:szCs w:val="24"/>
        </w:rPr>
        <w:t>topcross</w:t>
      </w:r>
      <w:r w:rsidRPr="00584CBE">
        <w:rPr>
          <w:rFonts w:ascii="Times New Roman" w:hAnsi="Times New Roman" w:cs="Times New Roman"/>
          <w:color w:val="000000" w:themeColor="text1"/>
          <w:sz w:val="24"/>
          <w:szCs w:val="24"/>
        </w:rPr>
        <w:t xml:space="preserve">. Deskripsi varietas </w:t>
      </w:r>
      <w:proofErr w:type="gramStart"/>
      <w:r w:rsidRPr="00584CBE">
        <w:rPr>
          <w:rFonts w:ascii="Times New Roman" w:hAnsi="Times New Roman" w:cs="Times New Roman"/>
          <w:color w:val="000000" w:themeColor="text1"/>
          <w:sz w:val="24"/>
          <w:szCs w:val="24"/>
        </w:rPr>
        <w:t>nasional  disajikan</w:t>
      </w:r>
      <w:proofErr w:type="gramEnd"/>
      <w:r w:rsidRPr="00584CBE">
        <w:rPr>
          <w:rFonts w:ascii="Times New Roman" w:hAnsi="Times New Roman" w:cs="Times New Roman"/>
          <w:color w:val="000000" w:themeColor="text1"/>
          <w:sz w:val="24"/>
          <w:szCs w:val="24"/>
        </w:rPr>
        <w:t xml:space="preserve"> pada Lampiran 1. Keunggulan Selayar adalah adaptif pada lingkungan dataran rendah </w:t>
      </w:r>
      <w:r w:rsidRPr="00584CBE">
        <w:rPr>
          <w:rFonts w:ascii="Times New Roman" w:hAnsi="Times New Roman" w:cs="Times New Roman"/>
          <w:color w:val="000000" w:themeColor="text1"/>
          <w:sz w:val="24"/>
          <w:szCs w:val="24"/>
        </w:rPr>
        <w:fldChar w:fldCharType="begin" w:fldLock="1"/>
      </w:r>
      <w:r w:rsidRPr="00584CBE">
        <w:rPr>
          <w:rFonts w:ascii="Times New Roman" w:hAnsi="Times New Roman" w:cs="Times New Roman"/>
          <w:color w:val="000000" w:themeColor="text1"/>
          <w:sz w:val="24"/>
          <w:szCs w:val="24"/>
        </w:rPr>
        <w:instrText>ADDIN CSL_CITATION {"citationItems":[{"id":"ITEM-1","itemData":{"author":[{"dropping-particle":"","family":"Widyawati","given":"Nugraheni","non-dropping-particle":"","parse-names":false,"suffix":""},{"dropping-particle":"","family":"Kurnia","given":"Theresa Dwi","non-dropping-particle":"","parse-names":false,"suffix":""},{"dropping-particle":"","family":"Murdono","given":"Djoko","non-dropping-particle":"","parse-names":false,"suffix":""}],"container-title":"Agrivita","id":"ITEM-1","issue":"2","issued":{"date-parts":[["2015"]]},"page":"115-122","title":"Dynamization performance of thirteen wheat genotypes during three planting season for adaptation in tropical lowland","type":"article-journal","volume":"37"},"uris":["http://www.mendeley.com/documents/?uuid=ead04d1e-ba79-41cb-9d78-6848d5429875"]}],"mendeley":{"formattedCitation":"(Widyawati &lt;i&gt;et al.&lt;/i&gt; 2015)","plainTextFormattedCitation":"(Widyawati et al. 2015)","previouslyFormattedCitation":"(Widyawati &lt;i&gt;et al.&lt;/i&gt; 2015)"},"properties":{"noteIndex":0},"schema":"https://github.com/citation-style-language/schema/raw/master/csl-citation.json"}</w:instrText>
      </w:r>
      <w:r w:rsidRPr="00584CBE">
        <w:rPr>
          <w:rFonts w:ascii="Times New Roman" w:hAnsi="Times New Roman" w:cs="Times New Roman"/>
          <w:color w:val="000000" w:themeColor="text1"/>
          <w:sz w:val="24"/>
          <w:szCs w:val="24"/>
        </w:rPr>
        <w:fldChar w:fldCharType="separate"/>
      </w:r>
      <w:r w:rsidRPr="00584CBE">
        <w:rPr>
          <w:rFonts w:ascii="Times New Roman" w:hAnsi="Times New Roman" w:cs="Times New Roman"/>
          <w:noProof/>
          <w:color w:val="000000" w:themeColor="text1"/>
          <w:sz w:val="24"/>
          <w:szCs w:val="24"/>
        </w:rPr>
        <w:t xml:space="preserve">(Widyawati </w:t>
      </w:r>
      <w:r w:rsidRPr="00584CBE">
        <w:rPr>
          <w:rFonts w:ascii="Times New Roman" w:hAnsi="Times New Roman" w:cs="Times New Roman"/>
          <w:i/>
          <w:noProof/>
          <w:color w:val="000000" w:themeColor="text1"/>
          <w:sz w:val="24"/>
          <w:szCs w:val="24"/>
        </w:rPr>
        <w:t>et al.</w:t>
      </w:r>
      <w:r w:rsidRPr="00584CBE">
        <w:rPr>
          <w:rFonts w:ascii="Times New Roman" w:hAnsi="Times New Roman" w:cs="Times New Roman"/>
          <w:noProof/>
          <w:color w:val="000000" w:themeColor="text1"/>
          <w:sz w:val="24"/>
          <w:szCs w:val="24"/>
        </w:rPr>
        <w:t xml:space="preserve"> 2015)</w:t>
      </w:r>
      <w:r w:rsidRPr="00584CBE">
        <w:rPr>
          <w:rFonts w:ascii="Times New Roman" w:hAnsi="Times New Roman" w:cs="Times New Roman"/>
          <w:color w:val="000000" w:themeColor="text1"/>
          <w:sz w:val="24"/>
          <w:szCs w:val="24"/>
        </w:rPr>
        <w:fldChar w:fldCharType="end"/>
      </w:r>
      <w:r w:rsidRPr="00584CBE">
        <w:rPr>
          <w:rFonts w:ascii="Times New Roman" w:hAnsi="Times New Roman" w:cs="Times New Roman"/>
          <w:color w:val="000000" w:themeColor="text1"/>
          <w:sz w:val="24"/>
          <w:szCs w:val="24"/>
        </w:rPr>
        <w:t xml:space="preserve">. Varietas Guri1, Guri2, Guri3, HP1744,  IS-Jarissa, dan Selayar memiliki koefisien kesamaan genetik 0.66-0.73 </w:t>
      </w:r>
      <w:r w:rsidRPr="00584CBE">
        <w:rPr>
          <w:rFonts w:ascii="Times New Roman" w:hAnsi="Times New Roman" w:cs="Times New Roman"/>
          <w:color w:val="000000" w:themeColor="text1"/>
          <w:sz w:val="24"/>
          <w:szCs w:val="24"/>
        </w:rPr>
        <w:fldChar w:fldCharType="begin" w:fldLock="1"/>
      </w:r>
      <w:r w:rsidRPr="00584CBE">
        <w:rPr>
          <w:rFonts w:ascii="Times New Roman" w:hAnsi="Times New Roman" w:cs="Times New Roman"/>
          <w:color w:val="000000" w:themeColor="text1"/>
          <w:sz w:val="24"/>
          <w:szCs w:val="24"/>
        </w:rPr>
        <w:instrText>ADDIN CSL_CITATION {"citationItems":[{"id":"ITEM-1","itemData":{"author":[{"dropping-particle":"","family":"Andriani","given":"Aviv","non-dropping-particle":"","parse-names":false,"suffix":""},{"dropping-particle":"","family":"Reflinur","given":"","non-dropping-particle":"","parse-names":false,"suffix":""},{"dropping-particle":"","family":"Pabendon","given":"Marcia B","non-dropping-particle":"","parse-names":false,"suffix":""}],"container-title":"SABRAO 13th Congress and International Conference","editor":[{"dropping-particle":"","family":"Elviandri","given":"Yoni","non-dropping-particle":"","parse-names":false,"suffix":""}],"id":"ITEM-1","issued":{"date-parts":[["2016"]]},"page":"71-85","publisher":"IPB Press","publisher-place":"Bogor","title":"Genetic diversity analysis of wheat germplasm collection of Indonesian cereals research institute using SSR markers","type":"paper-conference"},"uris":["http://www.mendeley.com/documents/?uuid=3ac54f12-3346-42bf-a1f4-afdeb6f3f703"]}],"mendeley":{"formattedCitation":"(Andriani &lt;i&gt;et al.&lt;/i&gt; 2016)","plainTextFormattedCitation":"(Andriani et al. 2016)","previouslyFormattedCitation":"(Andriani &lt;i&gt;et al.&lt;/i&gt; 2016)"},"properties":{"noteIndex":0},"schema":"https://github.com/citation-style-language/schema/raw/master/csl-citation.json"}</w:instrText>
      </w:r>
      <w:r w:rsidRPr="00584CBE">
        <w:rPr>
          <w:rFonts w:ascii="Times New Roman" w:hAnsi="Times New Roman" w:cs="Times New Roman"/>
          <w:color w:val="000000" w:themeColor="text1"/>
          <w:sz w:val="24"/>
          <w:szCs w:val="24"/>
        </w:rPr>
        <w:fldChar w:fldCharType="separate"/>
      </w:r>
      <w:r w:rsidRPr="00584CBE">
        <w:rPr>
          <w:rFonts w:ascii="Times New Roman" w:hAnsi="Times New Roman" w:cs="Times New Roman"/>
          <w:noProof/>
          <w:color w:val="000000" w:themeColor="text1"/>
          <w:sz w:val="24"/>
          <w:szCs w:val="24"/>
        </w:rPr>
        <w:t xml:space="preserve">(Andriani </w:t>
      </w:r>
      <w:r w:rsidRPr="00584CBE">
        <w:rPr>
          <w:rFonts w:ascii="Times New Roman" w:hAnsi="Times New Roman" w:cs="Times New Roman"/>
          <w:i/>
          <w:noProof/>
          <w:color w:val="000000" w:themeColor="text1"/>
          <w:sz w:val="24"/>
          <w:szCs w:val="24"/>
        </w:rPr>
        <w:t>et al.</w:t>
      </w:r>
      <w:r w:rsidRPr="00584CBE">
        <w:rPr>
          <w:rFonts w:ascii="Times New Roman" w:hAnsi="Times New Roman" w:cs="Times New Roman"/>
          <w:noProof/>
          <w:color w:val="000000" w:themeColor="text1"/>
          <w:sz w:val="24"/>
          <w:szCs w:val="24"/>
        </w:rPr>
        <w:t xml:space="preserve"> 2016)</w:t>
      </w:r>
      <w:r w:rsidRPr="00584CBE">
        <w:rPr>
          <w:rFonts w:ascii="Times New Roman" w:hAnsi="Times New Roman" w:cs="Times New Roman"/>
          <w:color w:val="000000" w:themeColor="text1"/>
          <w:sz w:val="24"/>
          <w:szCs w:val="24"/>
        </w:rPr>
        <w:fldChar w:fldCharType="end"/>
      </w:r>
      <w:r w:rsidRPr="00584CBE">
        <w:rPr>
          <w:rFonts w:ascii="Times New Roman" w:hAnsi="Times New Roman" w:cs="Times New Roman"/>
          <w:color w:val="000000" w:themeColor="text1"/>
          <w:sz w:val="24"/>
          <w:szCs w:val="24"/>
        </w:rPr>
        <w:t xml:space="preserve">. Varietas Guri3 memiliki potensi dikembangkan di dataran menengah berdasarkan bobot biji dan panjang malai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{"citationItems":[{"id":"ITEM-1","itemData":{"DOI":"10.24831/jai.v44i2.13485","ISSN":"2085-2916","abstract":"ABSTRACT Indonesia is one of the largest wheat importers. Suitable environmental condition for wheat needs to be studied if wheat is going to be widely cultivated in Indonesia. The adaptability of wheat grown in various climates and altitudes is one of the important aspects. The objective of this experiment was to study the quantitative and morphological character of wheat grown in middle land (540 m asl) in Bogor, West Java. The experiment was arranged in randomized complete block design with three replications. Wheat genotypes used were three national varieties (Nias, Selayar, and Dewata), four new improved varieties (Guri 3 Agritan, Guri 4 Agritan, Guri 5 Agritan, and Guri 6 Unand), and one introduced genotype (SBD). Data were collected for several quantitative variables and seventeen morphological characters based on UPOV descriptor. The result showed that wheat growth was restricted in Bogor. Genotype determined plant height, leaf number, ear length, root length, number of spikelet, harvest time, seed weight, number of tillers, and plant biomass. Based on ear length, grain weight, and plant biomass, Guri 3 Agritan had the highest production than the other genotypes. Keywords: diversity, genetic relationship, high temperature, introduced genotype, phylogenetic","author":[{"dropping-particle":"","family":"Widowati","given":"Sartika","non-dropping-particle":"","parse-names":false,"suffix":""},{"dropping-particle":"","family":"Khumaida","given":"Nurul","non-dropping-particle":"","parse-names":false,"suffix":""},{"dropping-particle":"","family":"Ardie","given":"Sintho Wahyuning","non-dropping-particle":"","parse-names":false,"suffix":""},{"dropping-particle":"","family":"Trikoesoemaningtyas","given":"","non-dropping-particle":"","parse-names":false,"suffix":""}],"container-title":"Jurnal Agronomi Indonesia","id":"ITEM-1","issue":"2","issued":{"date-parts":[["2016"]]},"page":"162-169","title":"Karakterisasi morfologi dan sifat kuantitatif gandum (Triticum aestivum L.) di dataran menengah","type":"article-journal","volume":"44"},"uris":["http://www.mendeley.com/documents/?uuid=0ad0a2ff-cea7-499a-9616-d7da29e5215a"]}],"mendeley":{"formattedCitation":"(Widowati &lt;i&gt;et al.&lt;/i&gt; 2016)","plainTextFormattedCitation":"(Widowati et al. 2016)","previouslyFormattedCitation":"(Widowati &lt;i&gt;et al.&lt;/i&gt;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259CA">
        <w:rPr>
          <w:rFonts w:ascii="Times New Roman" w:hAnsi="Times New Roman" w:cs="Times New Roman"/>
          <w:noProof/>
          <w:color w:val="000000" w:themeColor="text1"/>
          <w:sz w:val="24"/>
          <w:szCs w:val="24"/>
        </w:rPr>
        <w:t xml:space="preserve">(Widowati </w:t>
      </w:r>
      <w:r w:rsidRPr="009259CA">
        <w:rPr>
          <w:rFonts w:ascii="Times New Roman" w:hAnsi="Times New Roman" w:cs="Times New Roman"/>
          <w:i/>
          <w:noProof/>
          <w:color w:val="000000" w:themeColor="text1"/>
          <w:sz w:val="24"/>
          <w:szCs w:val="24"/>
        </w:rPr>
        <w:t>et al.</w:t>
      </w:r>
      <w:r w:rsidRPr="009259CA">
        <w:rPr>
          <w:rFonts w:ascii="Times New Roman" w:hAnsi="Times New Roman" w:cs="Times New Roman"/>
          <w:noProof/>
          <w:color w:val="000000" w:themeColor="text1"/>
          <w:sz w:val="24"/>
          <w:szCs w:val="24"/>
        </w:rPr>
        <w:t xml:space="preserve"> 2016)</w:t>
      </w:r>
      <w:r>
        <w:rPr>
          <w:rFonts w:ascii="Times New Roman" w:hAnsi="Times New Roman" w:cs="Times New Roman"/>
          <w:color w:val="000000" w:themeColor="text1"/>
          <w:sz w:val="24"/>
          <w:szCs w:val="24"/>
        </w:rPr>
        <w:fldChar w:fldCharType="end"/>
      </w:r>
      <w:r w:rsidRPr="00584CBE">
        <w:rPr>
          <w:rFonts w:ascii="Times New Roman" w:hAnsi="Times New Roman" w:cs="Times New Roman"/>
          <w:color w:val="000000" w:themeColor="text1"/>
          <w:sz w:val="24"/>
          <w:szCs w:val="24"/>
        </w:rPr>
        <w:t xml:space="preserve">. Selayar memiliki jarak genetik dekat dengan HP1744 </w:t>
      </w:r>
      <w:r w:rsidRPr="00584CBE">
        <w:rPr>
          <w:rFonts w:ascii="Times New Roman" w:hAnsi="Times New Roman" w:cs="Times New Roman"/>
          <w:color w:val="000000" w:themeColor="text1"/>
          <w:sz w:val="24"/>
          <w:szCs w:val="24"/>
        </w:rPr>
        <w:fldChar w:fldCharType="begin" w:fldLock="1"/>
      </w:r>
      <w:r w:rsidRPr="00584CBE">
        <w:rPr>
          <w:rFonts w:ascii="Times New Roman" w:hAnsi="Times New Roman" w:cs="Times New Roman"/>
          <w:color w:val="000000" w:themeColor="text1"/>
          <w:sz w:val="24"/>
          <w:szCs w:val="24"/>
        </w:rPr>
        <w:instrText>ADDIN CSL_CITATION {"citationItems":[{"id":"ITEM-1","itemData":{"author":[{"dropping-particle":"","family":"Nur","given":"Amin","non-dropping-particle":"","parse-names":false,"suffix":""},{"dropping-particle":"","family":"Syahruddin","given":"Karlina","non-dropping-particle":"","parse-names":false,"suffix":""},{"dropping-particle":"","family":"Pabendon","given":"Marcia B","non-dropping-particle":"","parse-names":false,"suffix":""}],"container-title":"Penelitian Pertanian Tanaman Pangan","id":"ITEM-1","issue":"2","issued":{"date-parts":[["2017"]]},"page":"143-152","title":"Keragaman genetik populasi gandum hasil persilangan konvergen","type":"article-journal","volume":"1"},"uris":["http://www.mendeley.com/documents/?uuid=7dc5c8e0-60c5-49b8-948e-ced51401dc8d"]}],"mendeley":{"formattedCitation":"(Nur &lt;i&gt;et al.&lt;/i&gt; 2017)","plainTextFormattedCitation":"(Nur et al. 2017)","previouslyFormattedCitation":"(Nur &lt;i&gt;et al.&lt;/i&gt; 2017)"},"properties":{"noteIndex":0},"schema":"https://github.com/citation-style-language/schema/raw/master/csl-citation.json"}</w:instrText>
      </w:r>
      <w:r w:rsidRPr="00584CBE">
        <w:rPr>
          <w:rFonts w:ascii="Times New Roman" w:hAnsi="Times New Roman" w:cs="Times New Roman"/>
          <w:color w:val="000000" w:themeColor="text1"/>
          <w:sz w:val="24"/>
          <w:szCs w:val="24"/>
        </w:rPr>
        <w:fldChar w:fldCharType="separate"/>
      </w:r>
      <w:r w:rsidRPr="00584CBE">
        <w:rPr>
          <w:rFonts w:ascii="Times New Roman" w:hAnsi="Times New Roman" w:cs="Times New Roman"/>
          <w:noProof/>
          <w:color w:val="000000" w:themeColor="text1"/>
          <w:sz w:val="24"/>
          <w:szCs w:val="24"/>
        </w:rPr>
        <w:t xml:space="preserve">(Nur </w:t>
      </w:r>
      <w:r w:rsidRPr="00584CBE">
        <w:rPr>
          <w:rFonts w:ascii="Times New Roman" w:hAnsi="Times New Roman" w:cs="Times New Roman"/>
          <w:i/>
          <w:noProof/>
          <w:color w:val="000000" w:themeColor="text1"/>
          <w:sz w:val="24"/>
          <w:szCs w:val="24"/>
        </w:rPr>
        <w:t>et al.</w:t>
      </w:r>
      <w:r w:rsidRPr="00584CBE">
        <w:rPr>
          <w:rFonts w:ascii="Times New Roman" w:hAnsi="Times New Roman" w:cs="Times New Roman"/>
          <w:noProof/>
          <w:color w:val="000000" w:themeColor="text1"/>
          <w:sz w:val="24"/>
          <w:szCs w:val="24"/>
        </w:rPr>
        <w:t xml:space="preserve"> 2017)</w:t>
      </w:r>
      <w:r w:rsidRPr="00584CBE">
        <w:rPr>
          <w:rFonts w:ascii="Times New Roman" w:hAnsi="Times New Roman" w:cs="Times New Roman"/>
          <w:color w:val="000000" w:themeColor="text1"/>
          <w:sz w:val="24"/>
          <w:szCs w:val="24"/>
        </w:rPr>
        <w:fldChar w:fldCharType="end"/>
      </w:r>
      <w:r w:rsidRPr="00584CBE">
        <w:rPr>
          <w:rFonts w:ascii="Times New Roman" w:hAnsi="Times New Roman" w:cs="Times New Roman"/>
          <w:color w:val="000000" w:themeColor="text1"/>
          <w:sz w:val="24"/>
          <w:szCs w:val="24"/>
        </w:rPr>
        <w:t>.</w:t>
      </w:r>
    </w:p>
    <w:p w:rsidR="00102C5F" w:rsidRPr="00584CBE" w:rsidRDefault="00102C5F" w:rsidP="00102C5F">
      <w:pPr>
        <w:spacing w:after="0" w:line="240" w:lineRule="auto"/>
        <w:ind w:firstLine="567"/>
        <w:contextualSpacing/>
        <w:jc w:val="both"/>
        <w:rPr>
          <w:rFonts w:ascii="Times New Roman" w:hAnsi="Times New Roman" w:cs="Times New Roman"/>
          <w:color w:val="000000" w:themeColor="text1"/>
          <w:sz w:val="24"/>
          <w:szCs w:val="24"/>
        </w:rPr>
      </w:pPr>
      <w:proofErr w:type="gramStart"/>
      <w:r w:rsidRPr="00584CBE">
        <w:rPr>
          <w:rFonts w:ascii="Times New Roman" w:hAnsi="Times New Roman" w:cs="Times New Roman"/>
          <w:color w:val="000000" w:themeColor="text1"/>
          <w:sz w:val="24"/>
          <w:szCs w:val="24"/>
        </w:rPr>
        <w:t>Bahan lainnya yang digunakan adalah pupuk kandang, pupuk anorganik (Urea, SP36, KCl) dan Furadan 3G.</w:t>
      </w:r>
      <w:proofErr w:type="gramEnd"/>
      <w:r w:rsidRPr="00584CBE">
        <w:rPr>
          <w:rFonts w:ascii="Times New Roman" w:hAnsi="Times New Roman" w:cs="Times New Roman"/>
          <w:color w:val="000000" w:themeColor="text1"/>
          <w:sz w:val="24"/>
          <w:szCs w:val="24"/>
        </w:rPr>
        <w:t xml:space="preserve"> Pemupukan dilakukan dua kali, yaitu pemupukan pertama pada umur 10 hari setelah tanam (HST) dengan Urea 150 kg ha</w:t>
      </w:r>
      <w:r w:rsidRPr="00584CBE">
        <w:rPr>
          <w:rFonts w:ascii="Times New Roman" w:hAnsi="Times New Roman" w:cs="Times New Roman"/>
          <w:color w:val="000000" w:themeColor="text1"/>
          <w:sz w:val="24"/>
          <w:szCs w:val="24"/>
          <w:vertAlign w:val="superscript"/>
        </w:rPr>
        <w:t>-1</w:t>
      </w:r>
      <w:r w:rsidRPr="00584CBE">
        <w:rPr>
          <w:rFonts w:ascii="Times New Roman" w:hAnsi="Times New Roman" w:cs="Times New Roman"/>
          <w:color w:val="000000" w:themeColor="text1"/>
          <w:sz w:val="24"/>
          <w:szCs w:val="24"/>
        </w:rPr>
        <w:t>, SP36 200 kg ha</w:t>
      </w:r>
      <w:r w:rsidRPr="00584CBE">
        <w:rPr>
          <w:rFonts w:ascii="Times New Roman" w:hAnsi="Times New Roman" w:cs="Times New Roman"/>
          <w:color w:val="000000" w:themeColor="text1"/>
          <w:sz w:val="24"/>
          <w:szCs w:val="24"/>
          <w:vertAlign w:val="superscript"/>
        </w:rPr>
        <w:t>-1</w:t>
      </w:r>
      <w:r w:rsidRPr="00584CBE">
        <w:rPr>
          <w:rFonts w:ascii="Times New Roman" w:hAnsi="Times New Roman" w:cs="Times New Roman"/>
          <w:color w:val="000000" w:themeColor="text1"/>
          <w:sz w:val="24"/>
          <w:szCs w:val="24"/>
        </w:rPr>
        <w:t>, dan KCl 100 kg ha</w:t>
      </w:r>
      <w:r w:rsidRPr="00584CBE">
        <w:rPr>
          <w:rFonts w:ascii="Times New Roman" w:hAnsi="Times New Roman" w:cs="Times New Roman"/>
          <w:color w:val="000000" w:themeColor="text1"/>
          <w:sz w:val="24"/>
          <w:szCs w:val="24"/>
          <w:vertAlign w:val="superscript"/>
        </w:rPr>
        <w:t>-1</w:t>
      </w:r>
      <w:r w:rsidRPr="00584CBE">
        <w:rPr>
          <w:rFonts w:ascii="Times New Roman" w:hAnsi="Times New Roman" w:cs="Times New Roman"/>
          <w:color w:val="000000" w:themeColor="text1"/>
          <w:sz w:val="24"/>
          <w:szCs w:val="24"/>
        </w:rPr>
        <w:t xml:space="preserve"> dan kedua pada umur 30 HST dengan memberikan Urea 150 kg ha</w:t>
      </w:r>
      <w:r w:rsidRPr="00584CBE">
        <w:rPr>
          <w:rFonts w:ascii="Times New Roman" w:hAnsi="Times New Roman" w:cs="Times New Roman"/>
          <w:color w:val="000000" w:themeColor="text1"/>
          <w:sz w:val="24"/>
          <w:szCs w:val="24"/>
          <w:vertAlign w:val="superscript"/>
        </w:rPr>
        <w:t>-1</w:t>
      </w:r>
      <w:r w:rsidRPr="00584CBE">
        <w:rPr>
          <w:rFonts w:ascii="Times New Roman" w:hAnsi="Times New Roman" w:cs="Times New Roman"/>
          <w:color w:val="000000" w:themeColor="text1"/>
          <w:sz w:val="24"/>
          <w:szCs w:val="24"/>
        </w:rPr>
        <w:t xml:space="preserve">. Pemeliharaan yang dilakukan berupa pemupukan, penyiraman serta pengendalian </w:t>
      </w:r>
      <w:proofErr w:type="gramStart"/>
      <w:r w:rsidRPr="00584CBE">
        <w:rPr>
          <w:rFonts w:ascii="Times New Roman" w:hAnsi="Times New Roman" w:cs="Times New Roman"/>
          <w:color w:val="000000" w:themeColor="text1"/>
          <w:sz w:val="24"/>
          <w:szCs w:val="24"/>
        </w:rPr>
        <w:t>hama</w:t>
      </w:r>
      <w:proofErr w:type="gramEnd"/>
      <w:r w:rsidRPr="00584CBE">
        <w:rPr>
          <w:rFonts w:ascii="Times New Roman" w:hAnsi="Times New Roman" w:cs="Times New Roman"/>
          <w:color w:val="000000" w:themeColor="text1"/>
          <w:sz w:val="24"/>
          <w:szCs w:val="24"/>
        </w:rPr>
        <w:t xml:space="preserve"> dan penyakit. </w:t>
      </w:r>
      <w:proofErr w:type="gramStart"/>
      <w:r w:rsidRPr="00584CBE">
        <w:rPr>
          <w:rFonts w:ascii="Times New Roman" w:hAnsi="Times New Roman" w:cs="Times New Roman"/>
          <w:color w:val="000000" w:themeColor="text1"/>
          <w:sz w:val="24"/>
          <w:szCs w:val="24"/>
        </w:rPr>
        <w:t>Aplikasi pestisida berdasarkan gejala yang ada di lapangan.</w:t>
      </w:r>
      <w:proofErr w:type="gramEnd"/>
      <w:r w:rsidRPr="00584CBE">
        <w:rPr>
          <w:rFonts w:ascii="Times New Roman" w:hAnsi="Times New Roman" w:cs="Times New Roman"/>
          <w:color w:val="000000" w:themeColor="text1"/>
          <w:sz w:val="24"/>
          <w:szCs w:val="24"/>
        </w:rPr>
        <w:t xml:space="preserve"> </w:t>
      </w:r>
      <w:proofErr w:type="gramStart"/>
      <w:r w:rsidRPr="00584CBE">
        <w:rPr>
          <w:rFonts w:ascii="Times New Roman" w:hAnsi="Times New Roman" w:cs="Times New Roman"/>
          <w:color w:val="000000" w:themeColor="text1"/>
          <w:sz w:val="24"/>
          <w:szCs w:val="24"/>
        </w:rPr>
        <w:t>Panen dilakukan pada saat tanaman sudah menguning 80% dan biji sudah keras.</w:t>
      </w:r>
      <w:proofErr w:type="gramEnd"/>
      <w:r w:rsidRPr="00584CBE">
        <w:rPr>
          <w:rFonts w:ascii="Times New Roman" w:hAnsi="Times New Roman" w:cs="Times New Roman"/>
          <w:color w:val="000000" w:themeColor="text1"/>
          <w:sz w:val="24"/>
          <w:szCs w:val="24"/>
        </w:rPr>
        <w:t xml:space="preserve"> </w:t>
      </w:r>
    </w:p>
    <w:p w:rsidR="00102C5F" w:rsidRPr="00584CBE" w:rsidRDefault="00102C5F" w:rsidP="00102C5F">
      <w:pPr>
        <w:pStyle w:val="ListParagraph"/>
        <w:spacing w:after="0" w:line="240" w:lineRule="auto"/>
        <w:ind w:left="0" w:firstLine="567"/>
        <w:jc w:val="both"/>
        <w:rPr>
          <w:rFonts w:ascii="Times New Roman" w:hAnsi="Times New Roman" w:cs="Times New Roman"/>
          <w:color w:val="000000" w:themeColor="text1"/>
          <w:sz w:val="24"/>
          <w:szCs w:val="24"/>
        </w:rPr>
      </w:pPr>
      <w:proofErr w:type="gramStart"/>
      <w:r w:rsidRPr="00584CBE">
        <w:rPr>
          <w:rFonts w:ascii="Times New Roman" w:hAnsi="Times New Roman" w:cs="Times New Roman"/>
          <w:color w:val="000000" w:themeColor="text1"/>
          <w:sz w:val="24"/>
          <w:szCs w:val="24"/>
        </w:rPr>
        <w:t>Benih F</w:t>
      </w:r>
      <w:r w:rsidRPr="00584CBE">
        <w:rPr>
          <w:rFonts w:ascii="Times New Roman" w:hAnsi="Times New Roman" w:cs="Times New Roman"/>
          <w:color w:val="000000" w:themeColor="text1"/>
          <w:sz w:val="24"/>
          <w:szCs w:val="24"/>
          <w:vertAlign w:val="subscript"/>
        </w:rPr>
        <w:t>1</w:t>
      </w:r>
      <w:r w:rsidRPr="00584CBE">
        <w:rPr>
          <w:rFonts w:ascii="Times New Roman" w:hAnsi="Times New Roman" w:cs="Times New Roman"/>
          <w:color w:val="000000" w:themeColor="text1"/>
          <w:sz w:val="24"/>
          <w:szCs w:val="24"/>
        </w:rPr>
        <w:t xml:space="preserve"> </w:t>
      </w:r>
      <w:r w:rsidRPr="00584CBE">
        <w:rPr>
          <w:rFonts w:ascii="Times New Roman" w:hAnsi="Times New Roman" w:cs="Times New Roman"/>
          <w:color w:val="000000" w:themeColor="text1"/>
          <w:sz w:val="24"/>
          <w:szCs w:val="24"/>
          <w:lang w:val="id-ID"/>
        </w:rPr>
        <w:t xml:space="preserve">gandum hasil persilangan </w:t>
      </w:r>
      <w:r w:rsidRPr="00584CBE">
        <w:rPr>
          <w:rFonts w:ascii="Times New Roman" w:hAnsi="Times New Roman" w:cs="Times New Roman"/>
          <w:i/>
          <w:color w:val="000000" w:themeColor="text1"/>
          <w:sz w:val="24"/>
          <w:szCs w:val="24"/>
          <w:lang w:val="id-ID"/>
        </w:rPr>
        <w:t>topcross</w:t>
      </w:r>
      <w:r w:rsidRPr="00584CBE">
        <w:rPr>
          <w:rFonts w:ascii="Times New Roman" w:hAnsi="Times New Roman" w:cs="Times New Roman"/>
          <w:color w:val="000000" w:themeColor="text1"/>
          <w:sz w:val="24"/>
          <w:szCs w:val="24"/>
          <w:lang w:val="id-ID"/>
        </w:rPr>
        <w:t xml:space="preserve"> ditanam menggunakan </w:t>
      </w:r>
      <w:r w:rsidRPr="00584CBE">
        <w:rPr>
          <w:rFonts w:ascii="Times New Roman" w:hAnsi="Times New Roman" w:cs="Times New Roman"/>
          <w:color w:val="000000" w:themeColor="text1"/>
          <w:sz w:val="24"/>
          <w:szCs w:val="24"/>
        </w:rPr>
        <w:t>rancangan kelompok lengkap teracak (RKLT) dengan 3 ulangan.</w:t>
      </w:r>
      <w:proofErr w:type="gramEnd"/>
      <w:r w:rsidRPr="00584CBE">
        <w:rPr>
          <w:rFonts w:ascii="Times New Roman" w:hAnsi="Times New Roman" w:cs="Times New Roman"/>
          <w:color w:val="000000" w:themeColor="text1"/>
          <w:sz w:val="24"/>
          <w:szCs w:val="24"/>
        </w:rPr>
        <w:t xml:space="preserve"> Perlakuannya adalah 1</w:t>
      </w:r>
      <w:r w:rsidRPr="00584CBE">
        <w:rPr>
          <w:rFonts w:ascii="Times New Roman" w:hAnsi="Times New Roman" w:cs="Times New Roman"/>
          <w:color w:val="000000" w:themeColor="text1"/>
          <w:sz w:val="24"/>
          <w:szCs w:val="24"/>
          <w:lang w:val="id-ID"/>
        </w:rPr>
        <w:t>5</w:t>
      </w:r>
      <w:r w:rsidRPr="00584CBE">
        <w:rPr>
          <w:rFonts w:ascii="Times New Roman" w:hAnsi="Times New Roman" w:cs="Times New Roman"/>
          <w:color w:val="000000" w:themeColor="text1"/>
          <w:sz w:val="24"/>
          <w:szCs w:val="24"/>
        </w:rPr>
        <w:t xml:space="preserve"> genotipe (</w:t>
      </w:r>
      <w:r w:rsidRPr="00584CBE">
        <w:rPr>
          <w:rFonts w:ascii="Times New Roman" w:hAnsi="Times New Roman" w:cs="Times New Roman"/>
          <w:color w:val="000000" w:themeColor="text1"/>
          <w:sz w:val="24"/>
          <w:szCs w:val="24"/>
          <w:lang w:val="id-ID"/>
        </w:rPr>
        <w:t>7</w:t>
      </w:r>
      <w:r w:rsidRPr="00584CBE">
        <w:rPr>
          <w:rFonts w:ascii="Times New Roman" w:hAnsi="Times New Roman" w:cs="Times New Roman"/>
          <w:color w:val="000000" w:themeColor="text1"/>
          <w:sz w:val="24"/>
          <w:szCs w:val="24"/>
        </w:rPr>
        <w:t xml:space="preserve"> populasi F</w:t>
      </w:r>
      <w:r w:rsidRPr="00584CBE">
        <w:rPr>
          <w:rFonts w:ascii="Times New Roman" w:hAnsi="Times New Roman" w:cs="Times New Roman"/>
          <w:color w:val="000000" w:themeColor="text1"/>
          <w:sz w:val="24"/>
          <w:szCs w:val="24"/>
          <w:vertAlign w:val="subscript"/>
        </w:rPr>
        <w:t>1</w:t>
      </w:r>
      <w:r w:rsidRPr="00584CBE">
        <w:rPr>
          <w:rFonts w:ascii="Times New Roman" w:hAnsi="Times New Roman" w:cs="Times New Roman"/>
          <w:color w:val="000000" w:themeColor="text1"/>
          <w:sz w:val="24"/>
          <w:szCs w:val="24"/>
        </w:rPr>
        <w:t xml:space="preserve"> dan </w:t>
      </w:r>
      <w:r w:rsidRPr="00584CBE">
        <w:rPr>
          <w:rFonts w:ascii="Times New Roman" w:hAnsi="Times New Roman" w:cs="Times New Roman"/>
          <w:color w:val="000000" w:themeColor="text1"/>
          <w:sz w:val="24"/>
          <w:szCs w:val="24"/>
          <w:lang w:val="id-ID"/>
        </w:rPr>
        <w:t>8</w:t>
      </w:r>
      <w:r w:rsidRPr="00584CBE">
        <w:rPr>
          <w:rFonts w:ascii="Times New Roman" w:hAnsi="Times New Roman" w:cs="Times New Roman"/>
          <w:color w:val="000000" w:themeColor="text1"/>
          <w:sz w:val="24"/>
          <w:szCs w:val="24"/>
        </w:rPr>
        <w:t xml:space="preserve"> genotipe tetua) sehingga terdapat </w:t>
      </w:r>
      <w:r w:rsidRPr="00584CBE">
        <w:rPr>
          <w:rFonts w:ascii="Times New Roman" w:hAnsi="Times New Roman" w:cs="Times New Roman"/>
          <w:color w:val="000000" w:themeColor="text1"/>
          <w:sz w:val="24"/>
          <w:szCs w:val="24"/>
          <w:lang w:val="id-ID"/>
        </w:rPr>
        <w:t xml:space="preserve">30 </w:t>
      </w:r>
      <w:proofErr w:type="gramStart"/>
      <w:r w:rsidRPr="00584CBE">
        <w:rPr>
          <w:rFonts w:ascii="Times New Roman" w:hAnsi="Times New Roman" w:cs="Times New Roman"/>
          <w:color w:val="000000" w:themeColor="text1"/>
          <w:sz w:val="24"/>
          <w:szCs w:val="24"/>
        </w:rPr>
        <w:t>satuan  percobaan</w:t>
      </w:r>
      <w:proofErr w:type="gramEnd"/>
      <w:r w:rsidRPr="00584CBE">
        <w:rPr>
          <w:rFonts w:ascii="Times New Roman" w:hAnsi="Times New Roman" w:cs="Times New Roman"/>
          <w:color w:val="000000" w:themeColor="text1"/>
          <w:sz w:val="24"/>
          <w:szCs w:val="24"/>
        </w:rPr>
        <w:t xml:space="preserve">. </w:t>
      </w:r>
      <w:proofErr w:type="gramStart"/>
      <w:r w:rsidRPr="00584CBE">
        <w:rPr>
          <w:rFonts w:ascii="Times New Roman" w:hAnsi="Times New Roman" w:cs="Times New Roman"/>
          <w:color w:val="000000" w:themeColor="text1"/>
          <w:sz w:val="24"/>
          <w:szCs w:val="24"/>
        </w:rPr>
        <w:t>Setiap satuan percobaan berupa barisan sepanjang 2.5 m. Jarak tanam dalam baris adalah 20 cm sehingga dalam setiap satuan percobaan terdapat 13 individu.</w:t>
      </w:r>
      <w:proofErr w:type="gramEnd"/>
      <w:r w:rsidRPr="00584CBE">
        <w:rPr>
          <w:rFonts w:ascii="Times New Roman" w:hAnsi="Times New Roman" w:cs="Times New Roman"/>
          <w:color w:val="000000" w:themeColor="text1"/>
          <w:sz w:val="24"/>
          <w:szCs w:val="24"/>
        </w:rPr>
        <w:t xml:space="preserve"> </w:t>
      </w:r>
      <w:proofErr w:type="gramStart"/>
      <w:r w:rsidRPr="00584CBE">
        <w:rPr>
          <w:rFonts w:ascii="Times New Roman" w:hAnsi="Times New Roman" w:cs="Times New Roman"/>
          <w:color w:val="000000" w:themeColor="text1"/>
          <w:sz w:val="24"/>
          <w:szCs w:val="24"/>
        </w:rPr>
        <w:t>Pengamatan dilakukan pada 8 sampel tanaman pada setiap satuan percobaan.</w:t>
      </w:r>
      <w:proofErr w:type="gramEnd"/>
    </w:p>
    <w:p w:rsidR="00102C5F" w:rsidRPr="00584CBE" w:rsidRDefault="00102C5F" w:rsidP="00283B05">
      <w:pPr>
        <w:spacing w:after="0" w:line="240" w:lineRule="auto"/>
        <w:ind w:firstLine="567"/>
        <w:jc w:val="both"/>
        <w:rPr>
          <w:rFonts w:ascii="Times New Roman" w:hAnsi="Times New Roman" w:cs="Times New Roman"/>
          <w:color w:val="000000" w:themeColor="text1"/>
          <w:sz w:val="32"/>
          <w:szCs w:val="32"/>
        </w:rPr>
      </w:pPr>
      <w:r w:rsidRPr="00584CBE">
        <w:rPr>
          <w:rFonts w:ascii="Times New Roman" w:hAnsi="Times New Roman" w:cs="Times New Roman"/>
          <w:color w:val="000000" w:themeColor="text1"/>
          <w:sz w:val="24"/>
          <w:szCs w:val="24"/>
          <w:lang w:val="id-ID"/>
        </w:rPr>
        <w:t>Pengamatan dilakukan pada umur berbunga (hari), umur panen (hari), periode pengis</w:t>
      </w:r>
      <w:r w:rsidRPr="00365A2A">
        <w:rPr>
          <w:rFonts w:ascii="Times New Roman" w:hAnsi="Times New Roman" w:cs="Times New Roman"/>
          <w:color w:val="000000" w:themeColor="text1"/>
          <w:sz w:val="24"/>
          <w:szCs w:val="24"/>
          <w:u w:val="single"/>
          <w:lang w:val="id-ID"/>
        </w:rPr>
        <w:t>i</w:t>
      </w:r>
      <w:r w:rsidRPr="00584CBE">
        <w:rPr>
          <w:rFonts w:ascii="Times New Roman" w:hAnsi="Times New Roman" w:cs="Times New Roman"/>
          <w:color w:val="000000" w:themeColor="text1"/>
          <w:sz w:val="24"/>
          <w:szCs w:val="24"/>
          <w:lang w:val="id-ID"/>
        </w:rPr>
        <w:t>an biji (hari), tinggi tanaman (cm), jumlah anakan produktif, panjang malai (cm), floret hampa (%), jumlah biji dan bobot biji pada malai utama (g), bobot 100 biji (g), jumlah  dan bobot biji per tanaman (g).</w:t>
      </w:r>
      <w:r w:rsidR="00546CAE">
        <w:rPr>
          <w:rFonts w:ascii="Times New Roman" w:hAnsi="Times New Roman" w:cs="Times New Roman"/>
          <w:color w:val="000000" w:themeColor="text1"/>
          <w:sz w:val="24"/>
          <w:szCs w:val="24"/>
        </w:rPr>
        <w:t xml:space="preserve"> </w:t>
      </w:r>
      <w:r w:rsidRPr="00584CBE">
        <w:rPr>
          <w:rFonts w:ascii="Times New Roman" w:hAnsi="Times New Roman" w:cs="Times New Roman"/>
          <w:color w:val="000000" w:themeColor="text1"/>
          <w:sz w:val="24"/>
          <w:szCs w:val="24"/>
          <w:lang w:val="en-ID"/>
        </w:rPr>
        <w:t>Penyuain data (</w:t>
      </w:r>
      <w:r w:rsidRPr="00584CBE">
        <w:rPr>
          <w:rFonts w:ascii="Times New Roman" w:hAnsi="Times New Roman" w:cs="Times New Roman"/>
          <w:i/>
          <w:color w:val="000000" w:themeColor="text1"/>
          <w:sz w:val="24"/>
          <w:szCs w:val="24"/>
          <w:lang w:val="en-ID"/>
        </w:rPr>
        <w:t>adjusted</w:t>
      </w:r>
      <w:r w:rsidRPr="00584CBE">
        <w:rPr>
          <w:rFonts w:ascii="Times New Roman" w:hAnsi="Times New Roman" w:cs="Times New Roman"/>
          <w:color w:val="000000" w:themeColor="text1"/>
          <w:sz w:val="24"/>
          <w:szCs w:val="24"/>
          <w:lang w:val="en-ID"/>
        </w:rPr>
        <w:t>) dilakukan sebelum analisis dengan mengikuti</w:t>
      </w:r>
      <w:r w:rsidRPr="00584CBE">
        <w:rPr>
          <w:rFonts w:ascii="Times New Roman" w:hAnsi="Times New Roman" w:cs="Times New Roman"/>
          <w:color w:val="000000" w:themeColor="text1"/>
          <w:sz w:val="24"/>
          <w:szCs w:val="24"/>
          <w:lang w:val="id-ID"/>
        </w:rPr>
        <w:t xml:space="preserve"> Petersen (1994)</w:t>
      </w:r>
      <w:r w:rsidRPr="00584CBE">
        <w:rPr>
          <w:rFonts w:ascii="Times New Roman" w:hAnsi="Times New Roman" w:cs="Times New Roman"/>
          <w:color w:val="000000" w:themeColor="text1"/>
          <w:sz w:val="24"/>
          <w:szCs w:val="24"/>
          <w:lang w:val="en-ID"/>
        </w:rPr>
        <w:t xml:space="preserve">. Penyuaian data bertujuan untuk menghilangkan pengaruh lingkungan dari data individu atau famili zuriat hasil persilangan sehingga nilai fenotipe merupakan manifestasi nilai genotipenya </w:t>
      </w:r>
      <w:r w:rsidRPr="00584CBE">
        <w:rPr>
          <w:rFonts w:ascii="Times New Roman" w:hAnsi="Times New Roman" w:cs="Times New Roman"/>
          <w:color w:val="000000" w:themeColor="text1"/>
          <w:sz w:val="24"/>
          <w:szCs w:val="24"/>
          <w:lang w:val="en-ID"/>
        </w:rPr>
        <w:fldChar w:fldCharType="begin" w:fldLock="1"/>
      </w:r>
      <w:r w:rsidRPr="00584CBE">
        <w:rPr>
          <w:rFonts w:ascii="Times New Roman" w:hAnsi="Times New Roman" w:cs="Times New Roman"/>
          <w:color w:val="000000" w:themeColor="text1"/>
          <w:sz w:val="24"/>
          <w:szCs w:val="24"/>
          <w:lang w:val="en-ID"/>
        </w:rPr>
        <w:instrText>ADDIN CSL_CITATION {"citationItems":[{"id":"ITEM-1","itemData":{"author":[{"dropping-particle":"","family":"Jambormias","given":"Edison","non-dropping-particle":"","parse-names":false,"suffix":""},{"dropping-particle":"","family":"Riry","given":"J","non-dropping-particle":"","parse-names":false,"suffix":""}],"container-title":"Budidaya Pertanian","id":"ITEM-1","issue":"1","issued":{"date-parts":[["2009"]]},"page":"11-18","title":"Penyuaian data dan penggunaan informasi kekerabatan untuk mendeteksi segregan transgresif sifat kuantittaif pada tanaman menyerbuk sendiri(Suatu pendekatan dalam seleksi)","type":"article-journal","volume":"5"},"uris":["http://www.mendeley.com/documents/?uuid=c083ef71-772f-45cd-a9b6-3c4af095aa56"]}],"mendeley":{"formattedCitation":"(Jambormias dan Riry 2009)","plainTextFormattedCitation":"(Jambormias dan Riry 2009)","previouslyFormattedCitation":"(Jambormias dan Riry 2009)"},"properties":{"noteIndex":0},"schema":"https://github.com/citation-style-language/schema/raw/master/csl-citation.json"}</w:instrText>
      </w:r>
      <w:r w:rsidRPr="00584CBE">
        <w:rPr>
          <w:rFonts w:ascii="Times New Roman" w:hAnsi="Times New Roman" w:cs="Times New Roman"/>
          <w:color w:val="000000" w:themeColor="text1"/>
          <w:sz w:val="24"/>
          <w:szCs w:val="24"/>
          <w:lang w:val="en-ID"/>
        </w:rPr>
        <w:fldChar w:fldCharType="separate"/>
      </w:r>
      <w:r w:rsidRPr="00584CBE">
        <w:rPr>
          <w:rFonts w:ascii="Times New Roman" w:hAnsi="Times New Roman" w:cs="Times New Roman"/>
          <w:noProof/>
          <w:color w:val="000000" w:themeColor="text1"/>
          <w:sz w:val="24"/>
          <w:szCs w:val="24"/>
          <w:lang w:val="en-ID"/>
        </w:rPr>
        <w:t>(Jambormias dan Riry 2009)</w:t>
      </w:r>
      <w:r w:rsidRPr="00584CBE">
        <w:rPr>
          <w:rFonts w:ascii="Times New Roman" w:hAnsi="Times New Roman" w:cs="Times New Roman"/>
          <w:color w:val="000000" w:themeColor="text1"/>
          <w:sz w:val="24"/>
          <w:szCs w:val="24"/>
          <w:lang w:val="en-ID"/>
        </w:rPr>
        <w:fldChar w:fldCharType="end"/>
      </w:r>
      <w:r w:rsidRPr="00584CBE">
        <w:rPr>
          <w:rFonts w:ascii="Times New Roman" w:hAnsi="Times New Roman" w:cs="Times New Roman"/>
          <w:color w:val="000000" w:themeColor="text1"/>
          <w:sz w:val="24"/>
          <w:szCs w:val="24"/>
          <w:lang w:val="en-ID"/>
        </w:rPr>
        <w:t>. Analisi</w:t>
      </w:r>
      <w:r w:rsidR="009553A1">
        <w:rPr>
          <w:rFonts w:ascii="Times New Roman" w:hAnsi="Times New Roman" w:cs="Times New Roman"/>
          <w:color w:val="000000" w:themeColor="text1"/>
          <w:sz w:val="24"/>
          <w:szCs w:val="24"/>
          <w:lang w:val="en-ID"/>
        </w:rPr>
        <w:t>s yang dilakukan adalah</w:t>
      </w:r>
      <w:r w:rsidR="00283B05">
        <w:rPr>
          <w:rFonts w:ascii="Times New Roman" w:hAnsi="Times New Roman" w:cs="Times New Roman"/>
          <w:color w:val="000000" w:themeColor="text1"/>
          <w:sz w:val="24"/>
          <w:szCs w:val="24"/>
          <w:lang w:val="en-ID"/>
        </w:rPr>
        <w:t xml:space="preserve"> (1)</w:t>
      </w:r>
      <w:r w:rsidR="009553A1">
        <w:rPr>
          <w:rFonts w:ascii="Times New Roman" w:hAnsi="Times New Roman" w:cs="Times New Roman"/>
          <w:color w:val="000000" w:themeColor="text1"/>
          <w:sz w:val="24"/>
          <w:szCs w:val="24"/>
          <w:lang w:val="en-ID"/>
        </w:rPr>
        <w:t xml:space="preserve"> heterosis </w:t>
      </w:r>
      <w:r w:rsidR="00562EED">
        <w:rPr>
          <w:rFonts w:ascii="Times New Roman" w:hAnsi="Times New Roman" w:cs="Times New Roman"/>
          <w:color w:val="000000" w:themeColor="text1"/>
          <w:sz w:val="24"/>
          <w:szCs w:val="24"/>
          <w:lang w:val="en-ID"/>
        </w:rPr>
        <w:t xml:space="preserve">based mid-parent (Syukur </w:t>
      </w:r>
      <w:r w:rsidR="00562EED" w:rsidRPr="00283B05">
        <w:rPr>
          <w:rFonts w:ascii="Times New Roman" w:hAnsi="Times New Roman" w:cs="Times New Roman"/>
          <w:i/>
          <w:color w:val="000000" w:themeColor="text1"/>
          <w:sz w:val="24"/>
          <w:szCs w:val="24"/>
          <w:lang w:val="en-ID"/>
        </w:rPr>
        <w:t>et al.</w:t>
      </w:r>
      <w:r w:rsidR="00562EED">
        <w:rPr>
          <w:rFonts w:ascii="Times New Roman" w:hAnsi="Times New Roman" w:cs="Times New Roman"/>
          <w:color w:val="000000" w:themeColor="text1"/>
          <w:sz w:val="24"/>
          <w:szCs w:val="24"/>
          <w:lang w:val="en-ID"/>
        </w:rPr>
        <w:t xml:space="preserve"> 2015)</w:t>
      </w:r>
      <w:r w:rsidR="00283B05">
        <w:rPr>
          <w:rFonts w:ascii="Times New Roman" w:hAnsi="Times New Roman" w:cs="Times New Roman"/>
          <w:color w:val="000000" w:themeColor="text1"/>
          <w:sz w:val="24"/>
          <w:szCs w:val="24"/>
          <w:lang w:val="en-ID"/>
        </w:rPr>
        <w:t>, dan (2)</w:t>
      </w:r>
      <w:r w:rsidRPr="00584CBE">
        <w:rPr>
          <w:rFonts w:ascii="Times New Roman" w:hAnsi="Times New Roman" w:cs="Times New Roman"/>
          <w:color w:val="000000" w:themeColor="text1"/>
          <w:sz w:val="24"/>
          <w:szCs w:val="24"/>
        </w:rPr>
        <w:t xml:space="preserve"> </w:t>
      </w:r>
      <w:r w:rsidRPr="00584CBE">
        <w:rPr>
          <w:rFonts w:ascii="Times New Roman" w:hAnsi="Times New Roman" w:cs="Times New Roman"/>
          <w:color w:val="000000" w:themeColor="text1"/>
          <w:sz w:val="24"/>
          <w:szCs w:val="24"/>
          <w:lang w:val="id-ID"/>
        </w:rPr>
        <w:t>F</w:t>
      </w:r>
      <w:r w:rsidRPr="00584CBE">
        <w:rPr>
          <w:rFonts w:ascii="Times New Roman" w:hAnsi="Times New Roman" w:cs="Times New Roman"/>
          <w:color w:val="000000" w:themeColor="text1"/>
          <w:sz w:val="24"/>
          <w:szCs w:val="24"/>
        </w:rPr>
        <w:t>rekuensi segregan transgresif</w:t>
      </w:r>
      <w:r w:rsidR="00283B05">
        <w:rPr>
          <w:rFonts w:ascii="Times New Roman" w:hAnsi="Times New Roman" w:cs="Times New Roman"/>
          <w:color w:val="000000" w:themeColor="text1"/>
          <w:sz w:val="24"/>
          <w:szCs w:val="24"/>
          <w:lang w:val="id-ID"/>
        </w:rPr>
        <w:t xml:space="preserve"> gandum berdaya hasil tinggi</w:t>
      </w:r>
      <w:r w:rsidR="00283B05">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t>Setiap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tersebut dapat ditentukan nilai </w:t>
      </w:r>
      <w:r w:rsidRPr="00584CBE">
        <w:rPr>
          <w:rFonts w:ascii="Times New Roman" w:hAnsi="Times New Roman" w:cs="Times New Roman"/>
          <w:color w:val="000000" w:themeColor="text1"/>
          <w:sz w:val="24"/>
          <w:szCs w:val="24"/>
          <w:lang w:val="en-ID"/>
        </w:rPr>
        <w:t>pemuliaannya (</w:t>
      </w:r>
      <w:r w:rsidRPr="00584CBE">
        <w:rPr>
          <w:rFonts w:ascii="Times New Roman" w:hAnsi="Times New Roman" w:cs="Times New Roman"/>
          <w:i/>
          <w:color w:val="000000" w:themeColor="text1"/>
          <w:sz w:val="24"/>
          <w:szCs w:val="24"/>
          <w:lang w:val="id-ID"/>
        </w:rPr>
        <w:t>breeding value</w:t>
      </w:r>
      <w:r w:rsidRPr="00584CBE">
        <w:rPr>
          <w:rFonts w:ascii="Times New Roman" w:hAnsi="Times New Roman" w:cs="Times New Roman"/>
          <w:color w:val="000000" w:themeColor="text1"/>
          <w:sz w:val="24"/>
          <w:szCs w:val="24"/>
          <w:lang w:val="en-ID"/>
        </w:rPr>
        <w:t>)</w:t>
      </w:r>
      <w:r w:rsidRPr="00584CBE">
        <w:rPr>
          <w:rFonts w:ascii="Times New Roman" w:hAnsi="Times New Roman" w:cs="Times New Roman"/>
          <w:color w:val="000000" w:themeColor="text1"/>
          <w:sz w:val="24"/>
          <w:szCs w:val="24"/>
          <w:lang w:val="id-ID"/>
        </w:rPr>
        <w:t xml:space="preserve"> dengan mengikuti Sharma (2008)</w:t>
      </w:r>
      <w:r w:rsidR="00283B05">
        <w:rPr>
          <w:rFonts w:ascii="Times New Roman" w:hAnsi="Times New Roman" w:cs="Times New Roman"/>
          <w:color w:val="000000" w:themeColor="text1"/>
          <w:sz w:val="24"/>
          <w:szCs w:val="24"/>
          <w:lang w:val="en-ID"/>
        </w:rPr>
        <w:t>.</w:t>
      </w:r>
      <w:r w:rsidRPr="00584CBE">
        <w:rPr>
          <w:rFonts w:ascii="Times New Roman" w:hAnsi="Times New Roman" w:cs="Times New Roman"/>
          <w:color w:val="000000" w:themeColor="text1"/>
          <w:sz w:val="24"/>
          <w:szCs w:val="24"/>
          <w:lang w:val="id-ID"/>
        </w:rPr>
        <w:t xml:space="preserve"> </w:t>
      </w:r>
    </w:p>
    <w:p w:rsidR="00102C5F" w:rsidRPr="00584CBE" w:rsidRDefault="00102C5F" w:rsidP="00102C5F">
      <w:pPr>
        <w:spacing w:after="0" w:line="240" w:lineRule="auto"/>
        <w:jc w:val="both"/>
        <w:rPr>
          <w:rFonts w:ascii="Times New Roman" w:hAnsi="Times New Roman" w:cs="Times New Roman"/>
          <w:color w:val="000000" w:themeColor="text1"/>
          <w:sz w:val="24"/>
          <w:szCs w:val="24"/>
        </w:rPr>
      </w:pPr>
      <w:r w:rsidRPr="00584CBE">
        <w:rPr>
          <w:rFonts w:ascii="Times New Roman" w:hAnsi="Times New Roman" w:cs="Times New Roman"/>
          <w:color w:val="000000" w:themeColor="text1"/>
          <w:sz w:val="24"/>
          <w:szCs w:val="24"/>
        </w:rPr>
        <w:tab/>
        <w:t xml:space="preserve">Untuk menduga frekuensi terjadinya segregan transgresif pada tanaman menyerbuk sendiri mengikuti formula yang digunakan oLeh Jinks and Pooni (1976) dan Chahota </w:t>
      </w:r>
      <w:r w:rsidRPr="00584CBE">
        <w:rPr>
          <w:rFonts w:ascii="Times New Roman" w:hAnsi="Times New Roman" w:cs="Times New Roman"/>
          <w:i/>
          <w:color w:val="000000" w:themeColor="text1"/>
          <w:sz w:val="24"/>
          <w:szCs w:val="24"/>
        </w:rPr>
        <w:t>et al</w:t>
      </w:r>
      <w:r w:rsidRPr="00584CBE">
        <w:rPr>
          <w:rFonts w:ascii="Times New Roman" w:hAnsi="Times New Roman" w:cs="Times New Roman"/>
          <w:color w:val="000000" w:themeColor="text1"/>
          <w:sz w:val="24"/>
          <w:szCs w:val="24"/>
        </w:rPr>
        <w:t>. (2007) sebagai berikut:</w:t>
      </w:r>
    </w:p>
    <w:p w:rsidR="00102C5F" w:rsidRPr="00584CBE" w:rsidRDefault="00BA10FE" w:rsidP="00102C5F">
      <w:pPr>
        <w:spacing w:after="0" w:line="240" w:lineRule="auto"/>
        <w:jc w:val="center"/>
        <w:rPr>
          <w:rFonts w:ascii="Times New Roman" w:eastAsiaTheme="minorEastAsia" w:hAnsi="Times New Roman" w:cs="Times New Roman"/>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[d]</m:t>
              </m:r>
            </m:num>
            <m:den>
              <m:r>
                <w:rPr>
                  <w:rFonts w:ascii="Cambria Math" w:hAnsi="Cambria Math" w:cs="Times New Roman"/>
                  <w:color w:val="000000" w:themeColor="text1"/>
                  <w:sz w:val="28"/>
                  <w:szCs w:val="28"/>
                </w:rPr>
                <m:t>√D</m:t>
              </m:r>
            </m:den>
          </m:f>
        </m:oMath>
      </m:oMathPara>
    </w:p>
    <w:p w:rsidR="00102C5F" w:rsidRPr="00584CBE" w:rsidRDefault="00102C5F" w:rsidP="00102C5F">
      <w:pPr>
        <w:spacing w:after="0" w:line="240" w:lineRule="auto"/>
        <w:jc w:val="both"/>
        <w:rPr>
          <w:rFonts w:ascii="Times New Roman" w:hAnsi="Times New Roman" w:cs="Times New Roman"/>
          <w:color w:val="000000" w:themeColor="text1"/>
          <w:sz w:val="24"/>
          <w:szCs w:val="24"/>
        </w:rPr>
      </w:pPr>
      <w:r w:rsidRPr="00584CBE">
        <w:rPr>
          <w:rFonts w:ascii="Times New Roman" w:hAnsi="Times New Roman" w:cs="Times New Roman"/>
          <w:color w:val="000000" w:themeColor="text1"/>
          <w:sz w:val="24"/>
          <w:szCs w:val="24"/>
        </w:rPr>
        <w:t>Keterangan:</w:t>
      </w:r>
    </w:p>
    <w:p w:rsidR="00102C5F" w:rsidRPr="00584CBE" w:rsidRDefault="00102C5F" w:rsidP="00102C5F">
      <w:pPr>
        <w:spacing w:after="0" w:line="240" w:lineRule="auto"/>
        <w:jc w:val="both"/>
        <w:rPr>
          <w:rFonts w:ascii="Times New Roman" w:hAnsi="Times New Roman" w:cs="Times New Roman"/>
          <w:color w:val="000000" w:themeColor="text1"/>
          <w:sz w:val="24"/>
          <w:szCs w:val="24"/>
        </w:rPr>
      </w:pPr>
      <w:r w:rsidRPr="00584CBE">
        <w:rPr>
          <w:rFonts w:ascii="Times New Roman" w:hAnsi="Times New Roman" w:cs="Times New Roman"/>
          <w:color w:val="000000" w:themeColor="text1"/>
          <w:sz w:val="24"/>
          <w:szCs w:val="24"/>
        </w:rPr>
        <w:tab/>
        <w:t>[</w:t>
      </w:r>
      <w:r w:rsidRPr="00584CBE">
        <w:rPr>
          <w:rFonts w:ascii="Times New Roman" w:hAnsi="Times New Roman" w:cs="Times New Roman"/>
          <w:i/>
          <w:color w:val="000000" w:themeColor="text1"/>
          <w:sz w:val="24"/>
          <w:szCs w:val="24"/>
        </w:rPr>
        <w:t>d</w:t>
      </w:r>
      <w:r w:rsidRPr="00584CBE">
        <w:rPr>
          <w:rFonts w:ascii="Times New Roman" w:hAnsi="Times New Roman" w:cs="Times New Roman"/>
          <w:color w:val="000000" w:themeColor="text1"/>
          <w:sz w:val="24"/>
          <w:szCs w:val="24"/>
        </w:rPr>
        <w:t xml:space="preserve">] </w:t>
      </w:r>
      <w:r w:rsidRPr="00584CBE">
        <w:rPr>
          <w:rFonts w:ascii="Times New Roman" w:hAnsi="Times New Roman" w:cs="Times New Roman"/>
          <w:color w:val="000000" w:themeColor="text1"/>
          <w:sz w:val="24"/>
          <w:szCs w:val="24"/>
        </w:rPr>
        <w:tab/>
        <w:t>= pengaruh aditif = (P</w:t>
      </w:r>
      <w:r w:rsidRPr="00584CBE">
        <w:rPr>
          <w:rFonts w:ascii="Times New Roman" w:hAnsi="Times New Roman" w:cs="Times New Roman"/>
          <w:color w:val="000000" w:themeColor="text1"/>
          <w:sz w:val="24"/>
          <w:szCs w:val="24"/>
          <w:vertAlign w:val="subscript"/>
        </w:rPr>
        <w:t>1</w:t>
      </w:r>
      <w:r w:rsidRPr="00584CBE">
        <w:rPr>
          <w:rFonts w:ascii="Times New Roman" w:hAnsi="Times New Roman" w:cs="Times New Roman"/>
          <w:color w:val="000000" w:themeColor="text1"/>
          <w:sz w:val="24"/>
          <w:szCs w:val="24"/>
        </w:rPr>
        <w:t xml:space="preserve"> – P</w:t>
      </w:r>
      <w:r w:rsidRPr="00584CBE">
        <w:rPr>
          <w:rFonts w:ascii="Times New Roman" w:hAnsi="Times New Roman" w:cs="Times New Roman"/>
          <w:color w:val="000000" w:themeColor="text1"/>
          <w:sz w:val="24"/>
          <w:szCs w:val="24"/>
          <w:vertAlign w:val="subscript"/>
        </w:rPr>
        <w:t>2</w:t>
      </w:r>
      <w:r w:rsidRPr="00584CBE">
        <w:rPr>
          <w:rFonts w:ascii="Times New Roman" w:hAnsi="Times New Roman" w:cs="Times New Roman"/>
          <w:color w:val="000000" w:themeColor="text1"/>
          <w:sz w:val="24"/>
          <w:szCs w:val="24"/>
        </w:rPr>
        <w:t xml:space="preserve">)/2   </w:t>
      </w:r>
    </w:p>
    <w:p w:rsidR="00102C5F" w:rsidRPr="00584CBE" w:rsidRDefault="00102C5F" w:rsidP="00102C5F">
      <w:pPr>
        <w:spacing w:after="0" w:line="240" w:lineRule="auto"/>
        <w:jc w:val="both"/>
        <w:rPr>
          <w:rFonts w:ascii="Times New Roman" w:hAnsi="Times New Roman" w:cs="Times New Roman"/>
          <w:color w:val="000000" w:themeColor="text1"/>
          <w:sz w:val="24"/>
          <w:szCs w:val="24"/>
        </w:rPr>
      </w:pPr>
      <w:r w:rsidRPr="00584CBE">
        <w:rPr>
          <w:rFonts w:ascii="Times New Roman" w:hAnsi="Times New Roman" w:cs="Times New Roman"/>
          <w:color w:val="000000" w:themeColor="text1"/>
          <w:sz w:val="24"/>
          <w:szCs w:val="24"/>
        </w:rPr>
        <w:tab/>
        <w:t>D</w:t>
      </w:r>
      <w:r w:rsidRPr="00584CBE">
        <w:rPr>
          <w:rFonts w:ascii="Times New Roman" w:hAnsi="Times New Roman" w:cs="Times New Roman"/>
          <w:color w:val="000000" w:themeColor="text1"/>
          <w:sz w:val="24"/>
          <w:szCs w:val="24"/>
        </w:rPr>
        <w:tab/>
        <w:t>= ragam aditif</w:t>
      </w:r>
    </w:p>
    <w:p w:rsidR="00102C5F" w:rsidRDefault="00102C5F" w:rsidP="00102C5F">
      <w:pPr>
        <w:spacing w:after="0" w:line="360" w:lineRule="auto"/>
        <w:jc w:val="both"/>
        <w:rPr>
          <w:rFonts w:ascii="Times New Roman" w:hAnsi="Times New Roman" w:cs="Times New Roman"/>
          <w:color w:val="000000" w:themeColor="text1"/>
          <w:sz w:val="24"/>
          <w:szCs w:val="24"/>
        </w:rPr>
      </w:pPr>
    </w:p>
    <w:p w:rsidR="00102C5F" w:rsidRDefault="00102C5F" w:rsidP="00102C5F">
      <w:pPr>
        <w:spacing w:after="0" w:line="240" w:lineRule="auto"/>
        <w:jc w:val="center"/>
        <w:rPr>
          <w:rFonts w:ascii="Times New Roman" w:hAnsi="Times New Roman" w:cs="Times New Roman"/>
          <w:b/>
          <w:color w:val="000000" w:themeColor="text1"/>
          <w:sz w:val="24"/>
          <w:szCs w:val="24"/>
          <w:lang w:val="en-ID"/>
        </w:rPr>
      </w:pPr>
      <w:r w:rsidRPr="00584CBE">
        <w:rPr>
          <w:rFonts w:ascii="Times New Roman" w:hAnsi="Times New Roman" w:cs="Times New Roman"/>
          <w:b/>
          <w:color w:val="000000" w:themeColor="text1"/>
          <w:sz w:val="24"/>
          <w:szCs w:val="24"/>
          <w:lang w:val="id-ID"/>
        </w:rPr>
        <w:t>Hasil dan Pembahasan</w:t>
      </w:r>
    </w:p>
    <w:p w:rsidR="00287C3E" w:rsidRPr="00287C3E" w:rsidRDefault="00287C3E" w:rsidP="00102C5F">
      <w:pPr>
        <w:spacing w:after="0" w:line="240" w:lineRule="auto"/>
        <w:jc w:val="center"/>
        <w:rPr>
          <w:rFonts w:ascii="Times New Roman" w:hAnsi="Times New Roman" w:cs="Times New Roman"/>
          <w:b/>
          <w:color w:val="000000" w:themeColor="text1"/>
          <w:sz w:val="24"/>
          <w:szCs w:val="24"/>
          <w:lang w:val="en-ID"/>
        </w:rPr>
      </w:pPr>
    </w:p>
    <w:p w:rsidR="00102C5F" w:rsidRPr="00584CBE" w:rsidRDefault="00102C5F" w:rsidP="00102C5F">
      <w:pPr>
        <w:spacing w:after="0" w:line="240" w:lineRule="auto"/>
        <w:ind w:firstLine="720"/>
        <w:jc w:val="both"/>
        <w:rPr>
          <w:rFonts w:ascii="Times New Roman" w:hAnsi="Times New Roman" w:cs="Times New Roman"/>
          <w:color w:val="000000" w:themeColor="text1"/>
          <w:sz w:val="24"/>
          <w:szCs w:val="24"/>
          <w:lang w:val="en-ID"/>
        </w:rPr>
      </w:pPr>
      <w:proofErr w:type="gramStart"/>
      <w:r w:rsidRPr="00584CBE">
        <w:rPr>
          <w:rFonts w:ascii="Times New Roman" w:hAnsi="Times New Roman" w:cs="Times New Roman"/>
          <w:color w:val="000000" w:themeColor="text1"/>
          <w:sz w:val="24"/>
          <w:szCs w:val="24"/>
          <w:lang w:val="en-ID"/>
        </w:rPr>
        <w:t xml:space="preserve">Analisis sidik ragam </w:t>
      </w:r>
      <w:r w:rsidRPr="00584CBE">
        <w:rPr>
          <w:rFonts w:ascii="Times New Roman" w:hAnsi="Times New Roman" w:cs="Times New Roman"/>
          <w:color w:val="000000" w:themeColor="text1"/>
          <w:sz w:val="24"/>
          <w:szCs w:val="24"/>
          <w:lang w:val="id-ID"/>
        </w:rPr>
        <w:t>terdiri atas beberapa kombinasi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dan tetuanya.</w:t>
      </w:r>
      <w:proofErr w:type="gramEnd"/>
      <w:r w:rsidRPr="00584CBE">
        <w:rPr>
          <w:rFonts w:ascii="Times New Roman" w:hAnsi="Times New Roman" w:cs="Times New Roman"/>
          <w:color w:val="000000" w:themeColor="text1"/>
          <w:sz w:val="24"/>
          <w:szCs w:val="24"/>
          <w:lang w:val="id-ID"/>
        </w:rPr>
        <w:t xml:space="preserve"> Sidik ragam terhadap populasi tersebut dapat memberikan informasi keragaman atau perbedaan yang terjadi diantara tetua dan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nya. Tabel 3</w:t>
      </w:r>
      <w:r w:rsidR="00287C3E">
        <w:rPr>
          <w:rFonts w:ascii="Times New Roman" w:hAnsi="Times New Roman" w:cs="Times New Roman"/>
          <w:color w:val="000000" w:themeColor="text1"/>
          <w:sz w:val="24"/>
          <w:szCs w:val="24"/>
          <w:lang w:val="en-ID"/>
        </w:rPr>
        <w:t>.1</w:t>
      </w:r>
      <w:r w:rsidRPr="00584CBE">
        <w:rPr>
          <w:rFonts w:ascii="Times New Roman" w:hAnsi="Times New Roman" w:cs="Times New Roman"/>
          <w:color w:val="000000" w:themeColor="text1"/>
          <w:sz w:val="24"/>
          <w:szCs w:val="24"/>
          <w:lang w:val="id-ID"/>
        </w:rPr>
        <w:t xml:space="preserve"> menunjukkan bahwa terdapat perbedaan diantara tetua dan F</w:t>
      </w:r>
      <w:r w:rsidRPr="00584CBE">
        <w:rPr>
          <w:rFonts w:ascii="Times New Roman" w:hAnsi="Times New Roman" w:cs="Times New Roman"/>
          <w:color w:val="000000" w:themeColor="text1"/>
          <w:sz w:val="24"/>
          <w:szCs w:val="24"/>
          <w:vertAlign w:val="subscript"/>
          <w:lang w:val="id-ID"/>
        </w:rPr>
        <w:t xml:space="preserve">1 </w:t>
      </w:r>
      <w:r w:rsidRPr="00584CBE">
        <w:rPr>
          <w:rFonts w:ascii="Times New Roman" w:hAnsi="Times New Roman" w:cs="Times New Roman"/>
          <w:color w:val="000000" w:themeColor="text1"/>
          <w:sz w:val="24"/>
          <w:szCs w:val="24"/>
          <w:lang w:val="id-ID"/>
        </w:rPr>
        <w:t>yang pada karakter tinggi tanaman</w:t>
      </w:r>
      <w:r w:rsidRPr="00584CBE">
        <w:rPr>
          <w:rFonts w:ascii="Times New Roman" w:hAnsi="Times New Roman" w:cs="Times New Roman"/>
          <w:color w:val="000000" w:themeColor="text1"/>
          <w:sz w:val="24"/>
          <w:szCs w:val="24"/>
          <w:lang w:val="en-ID"/>
        </w:rPr>
        <w:t>,</w:t>
      </w:r>
      <w:r w:rsidRPr="00584CBE">
        <w:rPr>
          <w:rFonts w:ascii="Times New Roman" w:hAnsi="Times New Roman" w:cs="Times New Roman"/>
          <w:color w:val="000000" w:themeColor="text1"/>
          <w:sz w:val="24"/>
          <w:szCs w:val="24"/>
          <w:lang w:val="id-ID"/>
        </w:rPr>
        <w:t xml:space="preserve"> umur berbunga</w:t>
      </w:r>
      <w:r w:rsidRPr="00584CBE">
        <w:rPr>
          <w:rFonts w:ascii="Times New Roman" w:hAnsi="Times New Roman" w:cs="Times New Roman"/>
          <w:color w:val="000000" w:themeColor="text1"/>
          <w:sz w:val="24"/>
          <w:szCs w:val="24"/>
          <w:lang w:val="en-ID"/>
        </w:rPr>
        <w:t>,</w:t>
      </w:r>
      <w:r w:rsidRPr="00584CBE">
        <w:rPr>
          <w:rFonts w:ascii="Times New Roman" w:hAnsi="Times New Roman" w:cs="Times New Roman"/>
          <w:color w:val="000000" w:themeColor="text1"/>
          <w:sz w:val="24"/>
          <w:szCs w:val="24"/>
          <w:lang w:val="id-ID"/>
        </w:rPr>
        <w:t xml:space="preserve"> umur panen</w:t>
      </w:r>
      <w:r w:rsidRPr="00584CBE">
        <w:rPr>
          <w:rFonts w:ascii="Times New Roman" w:hAnsi="Times New Roman" w:cs="Times New Roman"/>
          <w:color w:val="000000" w:themeColor="text1"/>
          <w:sz w:val="24"/>
          <w:szCs w:val="24"/>
          <w:lang w:val="en-ID"/>
        </w:rPr>
        <w:t>,</w:t>
      </w:r>
      <w:r w:rsidRPr="00584CBE">
        <w:rPr>
          <w:rFonts w:ascii="Times New Roman" w:hAnsi="Times New Roman" w:cs="Times New Roman"/>
          <w:color w:val="000000" w:themeColor="text1"/>
          <w:sz w:val="24"/>
          <w:szCs w:val="24"/>
          <w:lang w:val="id-ID"/>
        </w:rPr>
        <w:t xml:space="preserve"> dan periode pengisian biji. Hal ini menjelaskan bahwa tetua yang digunakan dalam setiap kombinasi persilangannya berbeda pada karakter tersebut dan demikian juga pada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nya yang berbeda satu sama lainnya kecuali pada karakter tinggi tanaman.  </w:t>
      </w:r>
      <w:proofErr w:type="gramStart"/>
      <w:r w:rsidRPr="00584CBE">
        <w:rPr>
          <w:rFonts w:ascii="Times New Roman" w:hAnsi="Times New Roman" w:cs="Times New Roman"/>
          <w:color w:val="000000" w:themeColor="text1"/>
          <w:sz w:val="24"/>
          <w:szCs w:val="24"/>
          <w:lang w:val="en-ID"/>
        </w:rPr>
        <w:t>Sementara itu, karakter lainnya menunjukkan perbedaan yang tidak nyata antara tetua dan F</w:t>
      </w:r>
      <w:r w:rsidRPr="00584CBE">
        <w:rPr>
          <w:rFonts w:ascii="Times New Roman" w:hAnsi="Times New Roman" w:cs="Times New Roman"/>
          <w:color w:val="000000" w:themeColor="text1"/>
          <w:sz w:val="24"/>
          <w:szCs w:val="24"/>
          <w:vertAlign w:val="subscript"/>
          <w:lang w:val="en-ID"/>
        </w:rPr>
        <w:t>1</w:t>
      </w:r>
      <w:r w:rsidRPr="00584CBE">
        <w:rPr>
          <w:rFonts w:ascii="Times New Roman" w:hAnsi="Times New Roman" w:cs="Times New Roman"/>
          <w:color w:val="000000" w:themeColor="text1"/>
          <w:sz w:val="24"/>
          <w:szCs w:val="24"/>
          <w:lang w:val="en-ID"/>
        </w:rPr>
        <w:t xml:space="preserve"> nya.</w:t>
      </w:r>
      <w:proofErr w:type="gramEnd"/>
      <w:r w:rsidRPr="00584CBE">
        <w:rPr>
          <w:rFonts w:ascii="Times New Roman" w:hAnsi="Times New Roman" w:cs="Times New Roman"/>
          <w:color w:val="000000" w:themeColor="text1"/>
          <w:sz w:val="24"/>
          <w:szCs w:val="24"/>
          <w:lang w:val="en-ID"/>
        </w:rPr>
        <w:t xml:space="preserve"> Hal yang sama juga terjadi pada karakter panjang malai gandum </w:t>
      </w:r>
      <w:r w:rsidRPr="00584CBE">
        <w:rPr>
          <w:rFonts w:ascii="Times New Roman" w:hAnsi="Times New Roman" w:cs="Times New Roman"/>
          <w:color w:val="000000" w:themeColor="text1"/>
          <w:sz w:val="24"/>
          <w:szCs w:val="24"/>
          <w:lang w:val="en-ID"/>
        </w:rPr>
        <w:fldChar w:fldCharType="begin" w:fldLock="1"/>
      </w:r>
      <w:r>
        <w:rPr>
          <w:rFonts w:ascii="Times New Roman" w:hAnsi="Times New Roman" w:cs="Times New Roman"/>
          <w:color w:val="000000" w:themeColor="text1"/>
          <w:sz w:val="24"/>
          <w:szCs w:val="24"/>
          <w:lang w:val="en-ID"/>
        </w:rPr>
        <w:instrText>ADDIN CSL_CITATION {"citationItems":[{"id":"ITEM-1","itemData":{"author":[{"dropping-particle":"","family":"Abdullah","given":"Ghulam Muhammad","non-dropping-particle":"","parse-names":false,"suffix":""},{"dropping-particle":"","family":"Khan","given":"Abdus Salam","non-dropping-particle":"","parse-names":false,"suffix":""},{"dropping-particle":"","family":"Ali","given":"Zulfiqar","non-dropping-particle":"","parse-names":false,"suffix":""}],"container-title":"International Journal of Agriculture &amp; Biology","id":"ITEM-1","issue":"3","issued":{"date-parts":[["2002"]]},"page":"326-328","title":"Heterosis study of certain important traits in wheat","type":"article-journal","volume":"4"},"uris":["http://www.mendeley.com/documents/?uuid=0a41d4d5-c5ae-4525-a1f2-8b3fdd77fea5"]}],"mendeley":{"formattedCitation":"(Abdullah &lt;i&gt;et al.&lt;/i&gt; 2002)","plainTextFormattedCitation":"(Abdullah et al. 2002)","previouslyFormattedCitation":"(Abdullah &lt;i&gt;et al.&lt;/i&gt; 2002)"},"properties":{"noteIndex":0},"schema":"https://github.com/citation-style-language/schema/raw/master/csl-citation.json"}</w:instrText>
      </w:r>
      <w:r w:rsidRPr="00584CBE">
        <w:rPr>
          <w:rFonts w:ascii="Times New Roman" w:hAnsi="Times New Roman" w:cs="Times New Roman"/>
          <w:color w:val="000000" w:themeColor="text1"/>
          <w:sz w:val="24"/>
          <w:szCs w:val="24"/>
          <w:lang w:val="en-ID"/>
        </w:rPr>
        <w:fldChar w:fldCharType="separate"/>
      </w:r>
      <w:r w:rsidRPr="00612792">
        <w:rPr>
          <w:rFonts w:ascii="Times New Roman" w:hAnsi="Times New Roman" w:cs="Times New Roman"/>
          <w:noProof/>
          <w:color w:val="000000" w:themeColor="text1"/>
          <w:sz w:val="24"/>
          <w:szCs w:val="24"/>
          <w:lang w:val="en-ID"/>
        </w:rPr>
        <w:t xml:space="preserve">(Abdullah </w:t>
      </w:r>
      <w:r w:rsidRPr="00612792">
        <w:rPr>
          <w:rFonts w:ascii="Times New Roman" w:hAnsi="Times New Roman" w:cs="Times New Roman"/>
          <w:i/>
          <w:noProof/>
          <w:color w:val="000000" w:themeColor="text1"/>
          <w:sz w:val="24"/>
          <w:szCs w:val="24"/>
          <w:lang w:val="en-ID"/>
        </w:rPr>
        <w:t>et al.</w:t>
      </w:r>
      <w:r w:rsidRPr="00612792">
        <w:rPr>
          <w:rFonts w:ascii="Times New Roman" w:hAnsi="Times New Roman" w:cs="Times New Roman"/>
          <w:noProof/>
          <w:color w:val="000000" w:themeColor="text1"/>
          <w:sz w:val="24"/>
          <w:szCs w:val="24"/>
          <w:lang w:val="en-ID"/>
        </w:rPr>
        <w:t xml:space="preserve"> 2002)</w:t>
      </w:r>
      <w:r w:rsidRPr="00584CBE">
        <w:rPr>
          <w:rFonts w:ascii="Times New Roman" w:hAnsi="Times New Roman" w:cs="Times New Roman"/>
          <w:color w:val="000000" w:themeColor="text1"/>
          <w:sz w:val="24"/>
          <w:szCs w:val="24"/>
          <w:lang w:val="en-ID"/>
        </w:rPr>
        <w:fldChar w:fldCharType="end"/>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t>Selanjutnya, perlu dilihat lebih lanjut genotipe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yang mengalami peningkatan atau penurunan nilai tengah dibandingkan kedua tetuanya.</w:t>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en-ID"/>
        </w:rPr>
        <w:fldChar w:fldCharType="begin" w:fldLock="1"/>
      </w:r>
      <w:r w:rsidRPr="00584CBE">
        <w:rPr>
          <w:rFonts w:ascii="Times New Roman" w:hAnsi="Times New Roman" w:cs="Times New Roman"/>
          <w:color w:val="000000" w:themeColor="text1"/>
          <w:sz w:val="24"/>
          <w:szCs w:val="24"/>
          <w:lang w:val="en-ID"/>
        </w:rPr>
        <w:instrText>ADDIN CSL_CITATION {"citationItems":[{"id":"ITEM-1","itemData":{"DOI":"10.1017/CBO9781107415324.004","ISBN":"9788578110796","ISSN":"1098-6596","PMID":"25246403","author":[{"dropping-particle":"","family":"Acquaah","given":"George","non-dropping-particle":"","parse-names":false,"suffix":""}],"edition":"Second","id":"ITEM-1","issued":{"date-parts":[["2012"]]},"number-of-pages":"p703","publisher":"Wiley-Blackwell","publisher-place":"Oxford, UK","title":"Priciples of Plant Genetics Breeding","type":"book"},"uris":["http://www.mendeley.com/documents/?uuid=88991cc6-3cb8-4e15-9e5b-09cd5940c824"]}],"mendeley":{"formattedCitation":"(Acquaah 2012)","manualFormatting":"Acquaah (2012)","plainTextFormattedCitation":"(Acquaah 2012)","previouslyFormattedCitation":"(Acquaah 2012)"},"properties":{"noteIndex":0},"schema":"https://github.com/citation-style-language/schema/raw/master/csl-citation.json"}</w:instrText>
      </w:r>
      <w:r w:rsidRPr="00584CBE">
        <w:rPr>
          <w:rFonts w:ascii="Times New Roman" w:hAnsi="Times New Roman" w:cs="Times New Roman"/>
          <w:color w:val="000000" w:themeColor="text1"/>
          <w:sz w:val="24"/>
          <w:szCs w:val="24"/>
          <w:lang w:val="en-ID"/>
        </w:rPr>
        <w:fldChar w:fldCharType="separate"/>
      </w:r>
      <w:proofErr w:type="gramStart"/>
      <w:r w:rsidRPr="00584CBE">
        <w:rPr>
          <w:rFonts w:ascii="Times New Roman" w:hAnsi="Times New Roman" w:cs="Times New Roman"/>
          <w:noProof/>
          <w:color w:val="000000" w:themeColor="text1"/>
          <w:sz w:val="24"/>
          <w:szCs w:val="24"/>
          <w:lang w:val="en-ID"/>
        </w:rPr>
        <w:t>Acquaah (2012)</w:t>
      </w:r>
      <w:r w:rsidRPr="00584CBE">
        <w:rPr>
          <w:rFonts w:ascii="Times New Roman" w:hAnsi="Times New Roman" w:cs="Times New Roman"/>
          <w:color w:val="000000" w:themeColor="text1"/>
          <w:sz w:val="24"/>
          <w:szCs w:val="24"/>
          <w:lang w:val="en-ID"/>
        </w:rPr>
        <w:fldChar w:fldCharType="end"/>
      </w:r>
      <w:r w:rsidRPr="00584CBE">
        <w:rPr>
          <w:rFonts w:ascii="Times New Roman" w:hAnsi="Times New Roman" w:cs="Times New Roman"/>
          <w:color w:val="000000" w:themeColor="text1"/>
          <w:sz w:val="24"/>
          <w:szCs w:val="24"/>
          <w:lang w:val="en-ID"/>
        </w:rPr>
        <w:t xml:space="preserve"> menerangkan bahwa tetua bertanggung jawab terhadap struktur genetik pada populasi bersegregasi yang dihasilkannya.</w:t>
      </w:r>
      <w:proofErr w:type="gramEnd"/>
    </w:p>
    <w:p w:rsidR="009553A1" w:rsidRPr="00584CBE" w:rsidRDefault="009553A1" w:rsidP="00102C5F">
      <w:pPr>
        <w:spacing w:after="0" w:line="240" w:lineRule="auto"/>
        <w:ind w:firstLine="720"/>
        <w:jc w:val="both"/>
        <w:rPr>
          <w:rFonts w:ascii="Times New Roman" w:hAnsi="Times New Roman" w:cs="Times New Roman"/>
          <w:color w:val="000000" w:themeColor="text1"/>
          <w:sz w:val="24"/>
          <w:szCs w:val="24"/>
          <w:lang w:val="en-ID"/>
        </w:rPr>
      </w:pPr>
    </w:p>
    <w:p w:rsidR="00102C5F" w:rsidRPr="00584CBE" w:rsidRDefault="00102C5F" w:rsidP="00102C5F">
      <w:pPr>
        <w:spacing w:after="60" w:line="240" w:lineRule="auto"/>
        <w:jc w:val="center"/>
        <w:rPr>
          <w:rFonts w:ascii="Times New Roman" w:hAnsi="Times New Roman" w:cs="Times New Roman"/>
          <w:color w:val="000000" w:themeColor="text1"/>
          <w:sz w:val="24"/>
          <w:szCs w:val="24"/>
          <w:lang w:val="id-ID"/>
        </w:rPr>
      </w:pPr>
      <w:r w:rsidRPr="00584CBE">
        <w:rPr>
          <w:rFonts w:ascii="Times New Roman" w:hAnsi="Times New Roman" w:cs="Times New Roman"/>
          <w:color w:val="000000" w:themeColor="text1"/>
          <w:sz w:val="24"/>
          <w:szCs w:val="24"/>
          <w:lang w:val="id-ID"/>
        </w:rPr>
        <w:t>Tabel 3</w:t>
      </w:r>
      <w:r w:rsidR="00287C3E">
        <w:rPr>
          <w:rFonts w:ascii="Times New Roman" w:hAnsi="Times New Roman" w:cs="Times New Roman"/>
          <w:color w:val="000000" w:themeColor="text1"/>
          <w:sz w:val="24"/>
          <w:szCs w:val="24"/>
          <w:lang w:val="en-ID"/>
        </w:rPr>
        <w:t>.1</w:t>
      </w:r>
      <w:r w:rsidRPr="00584CBE">
        <w:rPr>
          <w:rFonts w:ascii="Times New Roman" w:hAnsi="Times New Roman" w:cs="Times New Roman"/>
          <w:color w:val="000000" w:themeColor="text1"/>
          <w:sz w:val="24"/>
          <w:szCs w:val="24"/>
          <w:lang w:val="id-ID"/>
        </w:rPr>
        <w:t xml:space="preserve">  Sidik ragam karakter yang diamati pada </w:t>
      </w:r>
      <w:r w:rsidRPr="00584CBE">
        <w:rPr>
          <w:rFonts w:ascii="Times New Roman" w:hAnsi="Times New Roman" w:cs="Times New Roman"/>
          <w:color w:val="000000" w:themeColor="text1"/>
          <w:sz w:val="24"/>
          <w:szCs w:val="24"/>
          <w:lang w:val="en-ID"/>
        </w:rPr>
        <w:t xml:space="preserve">genotipe </w:t>
      </w:r>
      <w:r w:rsidRPr="00584CBE">
        <w:rPr>
          <w:rFonts w:ascii="Times New Roman" w:hAnsi="Times New Roman" w:cs="Times New Roman"/>
          <w:color w:val="000000" w:themeColor="text1"/>
          <w:sz w:val="24"/>
          <w:szCs w:val="24"/>
          <w:lang w:val="id-ID"/>
        </w:rPr>
        <w:t>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gandum</w:t>
      </w:r>
    </w:p>
    <w:tbl>
      <w:tblPr>
        <w:tblW w:w="8046" w:type="dxa"/>
        <w:tblLook w:val="04A0" w:firstRow="1" w:lastRow="0" w:firstColumn="1" w:lastColumn="0" w:noHBand="0" w:noVBand="1"/>
      </w:tblPr>
      <w:tblGrid>
        <w:gridCol w:w="2680"/>
        <w:gridCol w:w="1251"/>
        <w:gridCol w:w="1176"/>
        <w:gridCol w:w="1184"/>
        <w:gridCol w:w="1109"/>
        <w:gridCol w:w="756"/>
      </w:tblGrid>
      <w:tr w:rsidR="00102C5F" w:rsidRPr="00584CBE" w:rsidTr="00102C5F">
        <w:trPr>
          <w:trHeight w:val="300"/>
        </w:trPr>
        <w:tc>
          <w:tcPr>
            <w:tcW w:w="2680" w:type="dxa"/>
            <w:vMerge w:val="restart"/>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Karakter</w:t>
            </w:r>
          </w:p>
        </w:tc>
        <w:tc>
          <w:tcPr>
            <w:tcW w:w="4720" w:type="dxa"/>
            <w:gridSpan w:val="4"/>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Kuadrat Tengah</w:t>
            </w:r>
          </w:p>
        </w:tc>
        <w:tc>
          <w:tcPr>
            <w:tcW w:w="646" w:type="dxa"/>
            <w:vMerge w:val="restart"/>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KK (%)</w:t>
            </w:r>
          </w:p>
        </w:tc>
      </w:tr>
      <w:tr w:rsidR="00102C5F" w:rsidRPr="00584CBE" w:rsidTr="00102C5F">
        <w:trPr>
          <w:trHeight w:val="315"/>
        </w:trPr>
        <w:tc>
          <w:tcPr>
            <w:tcW w:w="2680" w:type="dxa"/>
            <w:vMerge/>
            <w:tcBorders>
              <w:top w:val="single" w:sz="4" w:space="0" w:color="auto"/>
              <w:bottom w:val="single" w:sz="4" w:space="0" w:color="auto"/>
            </w:tcBorders>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p>
        </w:tc>
        <w:tc>
          <w:tcPr>
            <w:tcW w:w="1251"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Genotipe</w:t>
            </w:r>
          </w:p>
        </w:tc>
        <w:tc>
          <w:tcPr>
            <w:tcW w:w="1176"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en-ID" w:eastAsia="id-ID"/>
              </w:rPr>
              <w:t>P</w:t>
            </w:r>
            <w:r w:rsidRPr="00584CBE">
              <w:rPr>
                <w:rFonts w:ascii="Times New Roman" w:eastAsia="Times New Roman" w:hAnsi="Times New Roman" w:cs="Times New Roman"/>
                <w:color w:val="000000" w:themeColor="text1"/>
                <w:sz w:val="24"/>
                <w:szCs w:val="24"/>
                <w:lang w:val="id-ID" w:eastAsia="id-ID"/>
              </w:rPr>
              <w:t>arent</w:t>
            </w:r>
          </w:p>
        </w:tc>
        <w:tc>
          <w:tcPr>
            <w:tcW w:w="1184"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i/>
                <w:color w:val="000000" w:themeColor="text1"/>
                <w:sz w:val="24"/>
                <w:szCs w:val="24"/>
                <w:lang w:val="id-ID" w:eastAsia="id-ID"/>
              </w:rPr>
            </w:pPr>
            <w:r w:rsidRPr="00584CBE">
              <w:rPr>
                <w:rFonts w:ascii="Times New Roman" w:eastAsia="Times New Roman" w:hAnsi="Times New Roman" w:cs="Times New Roman"/>
                <w:i/>
                <w:color w:val="000000" w:themeColor="text1"/>
                <w:sz w:val="24"/>
                <w:szCs w:val="24"/>
                <w:lang w:val="en-ID" w:eastAsia="id-ID"/>
              </w:rPr>
              <w:t>T</w:t>
            </w:r>
            <w:r w:rsidRPr="00584CBE">
              <w:rPr>
                <w:rFonts w:ascii="Times New Roman" w:eastAsia="Times New Roman" w:hAnsi="Times New Roman" w:cs="Times New Roman"/>
                <w:i/>
                <w:color w:val="000000" w:themeColor="text1"/>
                <w:sz w:val="24"/>
                <w:szCs w:val="24"/>
                <w:lang w:val="id-ID" w:eastAsia="id-ID"/>
              </w:rPr>
              <w:t>opcross</w:t>
            </w:r>
          </w:p>
        </w:tc>
        <w:tc>
          <w:tcPr>
            <w:tcW w:w="1109"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P</w:t>
            </w:r>
            <w:r w:rsidRPr="00584CBE">
              <w:rPr>
                <w:rFonts w:ascii="Times New Roman" w:eastAsia="Times New Roman" w:hAnsi="Times New Roman" w:cs="Times New Roman"/>
                <w:color w:val="000000" w:themeColor="text1"/>
                <w:sz w:val="24"/>
                <w:szCs w:val="24"/>
                <w:lang w:val="id-ID" w:eastAsia="id-ID"/>
              </w:rPr>
              <w:t xml:space="preserve"> vs </w:t>
            </w:r>
            <w:r w:rsidRPr="00584CBE">
              <w:rPr>
                <w:rFonts w:ascii="Times New Roman" w:eastAsia="Times New Roman" w:hAnsi="Times New Roman" w:cs="Times New Roman"/>
                <w:color w:val="000000" w:themeColor="text1"/>
                <w:sz w:val="24"/>
                <w:szCs w:val="24"/>
                <w:lang w:val="en-ID" w:eastAsia="id-ID"/>
              </w:rPr>
              <w:t>T</w:t>
            </w:r>
          </w:p>
        </w:tc>
        <w:tc>
          <w:tcPr>
            <w:tcW w:w="646" w:type="dxa"/>
            <w:vMerge/>
            <w:tcBorders>
              <w:top w:val="single" w:sz="4" w:space="0" w:color="auto"/>
              <w:bottom w:val="single" w:sz="4" w:space="0" w:color="auto"/>
            </w:tcBorders>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p>
        </w:tc>
      </w:tr>
      <w:tr w:rsidR="00102C5F" w:rsidRPr="00584CBE" w:rsidTr="00102C5F">
        <w:trPr>
          <w:trHeight w:val="315"/>
        </w:trPr>
        <w:tc>
          <w:tcPr>
            <w:tcW w:w="2680" w:type="dxa"/>
            <w:shd w:val="clear" w:color="auto" w:fill="auto"/>
            <w:noWrap/>
            <w:vAlign w:val="center"/>
            <w:hideMark/>
          </w:tcPr>
          <w:p w:rsidR="00102C5F" w:rsidRPr="00584CBE" w:rsidRDefault="00102C5F" w:rsidP="00102C5F">
            <w:pPr>
              <w:spacing w:after="0" w:line="240" w:lineRule="auto"/>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Umur berbunga</w:t>
            </w:r>
          </w:p>
        </w:tc>
        <w:tc>
          <w:tcPr>
            <w:tcW w:w="1251"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266</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49*</w:t>
            </w:r>
          </w:p>
        </w:tc>
        <w:tc>
          <w:tcPr>
            <w:tcW w:w="117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334</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66**</w:t>
            </w:r>
          </w:p>
        </w:tc>
        <w:tc>
          <w:tcPr>
            <w:tcW w:w="1184"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227</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98*</w:t>
            </w:r>
          </w:p>
        </w:tc>
        <w:tc>
          <w:tcPr>
            <w:tcW w:w="1109"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88</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57 tn</w:t>
            </w:r>
          </w:p>
        </w:tc>
        <w:tc>
          <w:tcPr>
            <w:tcW w:w="64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13</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88</w:t>
            </w:r>
          </w:p>
        </w:tc>
      </w:tr>
      <w:tr w:rsidR="00102C5F" w:rsidRPr="00584CBE" w:rsidTr="00102C5F">
        <w:trPr>
          <w:trHeight w:val="315"/>
        </w:trPr>
        <w:tc>
          <w:tcPr>
            <w:tcW w:w="2680" w:type="dxa"/>
            <w:shd w:val="clear" w:color="auto" w:fill="auto"/>
            <w:noWrap/>
            <w:vAlign w:val="center"/>
            <w:hideMark/>
          </w:tcPr>
          <w:p w:rsidR="00102C5F" w:rsidRPr="00584CBE" w:rsidRDefault="00102C5F" w:rsidP="00102C5F">
            <w:pPr>
              <w:spacing w:after="0" w:line="240" w:lineRule="auto"/>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Umur panen</w:t>
            </w:r>
          </w:p>
        </w:tc>
        <w:tc>
          <w:tcPr>
            <w:tcW w:w="1251"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298</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59**</w:t>
            </w:r>
          </w:p>
        </w:tc>
        <w:tc>
          <w:tcPr>
            <w:tcW w:w="117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315</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46**</w:t>
            </w:r>
          </w:p>
        </w:tc>
        <w:tc>
          <w:tcPr>
            <w:tcW w:w="1184"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328</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84**</w:t>
            </w:r>
          </w:p>
        </w:tc>
        <w:tc>
          <w:tcPr>
            <w:tcW w:w="1109"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15</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88tn</w:t>
            </w:r>
          </w:p>
        </w:tc>
        <w:tc>
          <w:tcPr>
            <w:tcW w:w="64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7</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92</w:t>
            </w:r>
          </w:p>
        </w:tc>
      </w:tr>
      <w:tr w:rsidR="00102C5F" w:rsidRPr="00584CBE" w:rsidTr="00102C5F">
        <w:trPr>
          <w:trHeight w:val="315"/>
        </w:trPr>
        <w:tc>
          <w:tcPr>
            <w:tcW w:w="2680" w:type="dxa"/>
            <w:shd w:val="clear" w:color="auto" w:fill="auto"/>
            <w:noWrap/>
            <w:vAlign w:val="center"/>
            <w:hideMark/>
          </w:tcPr>
          <w:p w:rsidR="00102C5F" w:rsidRPr="00584CBE" w:rsidRDefault="00102C5F" w:rsidP="00102C5F">
            <w:pPr>
              <w:spacing w:after="0" w:line="240" w:lineRule="auto"/>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Periode pengisian biji</w:t>
            </w:r>
          </w:p>
        </w:tc>
        <w:tc>
          <w:tcPr>
            <w:tcW w:w="1251"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211</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70**</w:t>
            </w:r>
          </w:p>
        </w:tc>
        <w:tc>
          <w:tcPr>
            <w:tcW w:w="117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219</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23**</w:t>
            </w:r>
          </w:p>
        </w:tc>
        <w:tc>
          <w:tcPr>
            <w:tcW w:w="1184"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234</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54**</w:t>
            </w:r>
          </w:p>
        </w:tc>
        <w:tc>
          <w:tcPr>
            <w:tcW w:w="1109"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29</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44tn</w:t>
            </w:r>
          </w:p>
        </w:tc>
        <w:tc>
          <w:tcPr>
            <w:tcW w:w="64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16</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13</w:t>
            </w:r>
          </w:p>
        </w:tc>
      </w:tr>
      <w:tr w:rsidR="00102C5F" w:rsidRPr="00584CBE" w:rsidTr="00102C5F">
        <w:trPr>
          <w:trHeight w:val="315"/>
        </w:trPr>
        <w:tc>
          <w:tcPr>
            <w:tcW w:w="2680" w:type="dxa"/>
            <w:shd w:val="clear" w:color="auto" w:fill="auto"/>
            <w:noWrap/>
            <w:vAlign w:val="center"/>
            <w:hideMark/>
          </w:tcPr>
          <w:p w:rsidR="00102C5F" w:rsidRPr="00584CBE" w:rsidRDefault="00102C5F" w:rsidP="00102C5F">
            <w:pPr>
              <w:spacing w:after="0" w:line="240" w:lineRule="auto"/>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Tinggi tanaman</w:t>
            </w:r>
          </w:p>
        </w:tc>
        <w:tc>
          <w:tcPr>
            <w:tcW w:w="1251"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273</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05**</w:t>
            </w:r>
          </w:p>
        </w:tc>
        <w:tc>
          <w:tcPr>
            <w:tcW w:w="117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359</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80**</w:t>
            </w:r>
          </w:p>
        </w:tc>
        <w:tc>
          <w:tcPr>
            <w:tcW w:w="1184"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181</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92 tn</w:t>
            </w:r>
          </w:p>
        </w:tc>
        <w:tc>
          <w:tcPr>
            <w:tcW w:w="1109"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299</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38tn</w:t>
            </w:r>
          </w:p>
        </w:tc>
        <w:tc>
          <w:tcPr>
            <w:tcW w:w="64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13</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96</w:t>
            </w:r>
          </w:p>
        </w:tc>
      </w:tr>
      <w:tr w:rsidR="00102C5F" w:rsidRPr="00584CBE" w:rsidTr="00102C5F">
        <w:trPr>
          <w:trHeight w:val="315"/>
        </w:trPr>
        <w:tc>
          <w:tcPr>
            <w:tcW w:w="2680" w:type="dxa"/>
            <w:shd w:val="clear" w:color="auto" w:fill="auto"/>
            <w:noWrap/>
            <w:vAlign w:val="center"/>
            <w:hideMark/>
          </w:tcPr>
          <w:p w:rsidR="00102C5F" w:rsidRPr="00584CBE" w:rsidRDefault="00102C5F" w:rsidP="00102C5F">
            <w:pPr>
              <w:spacing w:after="0" w:line="240" w:lineRule="auto"/>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en-ID" w:eastAsia="id-ID"/>
              </w:rPr>
              <w:t>An</w:t>
            </w:r>
            <w:r w:rsidRPr="00584CBE">
              <w:rPr>
                <w:rFonts w:ascii="Times New Roman" w:eastAsia="Times New Roman" w:hAnsi="Times New Roman" w:cs="Times New Roman"/>
                <w:color w:val="000000" w:themeColor="text1"/>
                <w:sz w:val="24"/>
                <w:szCs w:val="24"/>
                <w:lang w:val="id-ID" w:eastAsia="id-ID"/>
              </w:rPr>
              <w:t>akan produktif</w:t>
            </w:r>
            <w:r w:rsidRPr="00584CBE">
              <w:rPr>
                <w:rFonts w:ascii="Times New Roman" w:eastAsia="Times New Roman" w:hAnsi="Times New Roman" w:cs="Times New Roman"/>
                <w:color w:val="000000" w:themeColor="text1"/>
                <w:sz w:val="24"/>
                <w:szCs w:val="24"/>
                <w:vertAlign w:val="superscript"/>
                <w:lang w:val="id-ID" w:eastAsia="id-ID"/>
              </w:rPr>
              <w:t>1</w:t>
            </w:r>
          </w:p>
        </w:tc>
        <w:tc>
          <w:tcPr>
            <w:tcW w:w="1251"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42</w:t>
            </w:r>
            <w:r w:rsidRPr="00584CBE">
              <w:rPr>
                <w:rFonts w:ascii="Times New Roman" w:eastAsia="Times New Roman" w:hAnsi="Times New Roman" w:cs="Times New Roman"/>
                <w:color w:val="000000" w:themeColor="text1"/>
                <w:sz w:val="24"/>
                <w:szCs w:val="24"/>
                <w:lang w:val="en-ID" w:eastAsia="id-ID"/>
              </w:rPr>
              <w:t xml:space="preserve"> </w:t>
            </w:r>
            <w:r w:rsidRPr="00584CBE">
              <w:rPr>
                <w:rFonts w:ascii="Times New Roman" w:eastAsia="Times New Roman" w:hAnsi="Times New Roman" w:cs="Times New Roman"/>
                <w:color w:val="000000" w:themeColor="text1"/>
                <w:sz w:val="24"/>
                <w:szCs w:val="24"/>
                <w:lang w:val="id-ID" w:eastAsia="id-ID"/>
              </w:rPr>
              <w:t>tn</w:t>
            </w:r>
          </w:p>
        </w:tc>
        <w:tc>
          <w:tcPr>
            <w:tcW w:w="117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24tn</w:t>
            </w:r>
          </w:p>
        </w:tc>
        <w:tc>
          <w:tcPr>
            <w:tcW w:w="1184"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61tn</w:t>
            </w:r>
          </w:p>
        </w:tc>
        <w:tc>
          <w:tcPr>
            <w:tcW w:w="1109"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35tn</w:t>
            </w:r>
          </w:p>
        </w:tc>
        <w:tc>
          <w:tcPr>
            <w:tcW w:w="64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21</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01</w:t>
            </w:r>
          </w:p>
        </w:tc>
      </w:tr>
      <w:tr w:rsidR="00102C5F" w:rsidRPr="00584CBE" w:rsidTr="00102C5F">
        <w:trPr>
          <w:trHeight w:val="315"/>
        </w:trPr>
        <w:tc>
          <w:tcPr>
            <w:tcW w:w="2680" w:type="dxa"/>
            <w:shd w:val="clear" w:color="auto" w:fill="auto"/>
            <w:noWrap/>
            <w:vAlign w:val="center"/>
            <w:hideMark/>
          </w:tcPr>
          <w:p w:rsidR="00102C5F" w:rsidRPr="00584CBE" w:rsidRDefault="00102C5F" w:rsidP="00102C5F">
            <w:pPr>
              <w:spacing w:after="0" w:line="240" w:lineRule="auto"/>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Panjang malai</w:t>
            </w:r>
          </w:p>
        </w:tc>
        <w:tc>
          <w:tcPr>
            <w:tcW w:w="1251"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3</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01tn</w:t>
            </w:r>
          </w:p>
        </w:tc>
        <w:tc>
          <w:tcPr>
            <w:tcW w:w="117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3</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89tn</w:t>
            </w:r>
          </w:p>
        </w:tc>
        <w:tc>
          <w:tcPr>
            <w:tcW w:w="1184"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2</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4tn</w:t>
            </w:r>
          </w:p>
        </w:tc>
        <w:tc>
          <w:tcPr>
            <w:tcW w:w="1109"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02tn</w:t>
            </w:r>
          </w:p>
        </w:tc>
        <w:tc>
          <w:tcPr>
            <w:tcW w:w="64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17</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24</w:t>
            </w:r>
          </w:p>
        </w:tc>
      </w:tr>
      <w:tr w:rsidR="00102C5F" w:rsidRPr="00584CBE" w:rsidTr="00102C5F">
        <w:trPr>
          <w:trHeight w:val="315"/>
        </w:trPr>
        <w:tc>
          <w:tcPr>
            <w:tcW w:w="2680" w:type="dxa"/>
            <w:shd w:val="clear" w:color="auto" w:fill="auto"/>
            <w:noWrap/>
            <w:vAlign w:val="center"/>
            <w:hideMark/>
          </w:tcPr>
          <w:p w:rsidR="00102C5F" w:rsidRPr="00584CBE" w:rsidRDefault="00102C5F" w:rsidP="00102C5F">
            <w:pPr>
              <w:spacing w:after="0" w:line="240" w:lineRule="auto"/>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Floret hampa</w:t>
            </w:r>
          </w:p>
        </w:tc>
        <w:tc>
          <w:tcPr>
            <w:tcW w:w="1251"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195</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96tn</w:t>
            </w:r>
          </w:p>
        </w:tc>
        <w:tc>
          <w:tcPr>
            <w:tcW w:w="117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99</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63 tn</w:t>
            </w:r>
          </w:p>
        </w:tc>
        <w:tc>
          <w:tcPr>
            <w:tcW w:w="1184"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309</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49tn</w:t>
            </w:r>
          </w:p>
        </w:tc>
        <w:tc>
          <w:tcPr>
            <w:tcW w:w="1109"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92</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77tn</w:t>
            </w:r>
          </w:p>
        </w:tc>
        <w:tc>
          <w:tcPr>
            <w:tcW w:w="64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26</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38</w:t>
            </w:r>
          </w:p>
        </w:tc>
      </w:tr>
      <w:tr w:rsidR="00102C5F" w:rsidRPr="00584CBE" w:rsidTr="00102C5F">
        <w:trPr>
          <w:trHeight w:val="315"/>
        </w:trPr>
        <w:tc>
          <w:tcPr>
            <w:tcW w:w="2680" w:type="dxa"/>
            <w:shd w:val="clear" w:color="auto" w:fill="auto"/>
            <w:noWrap/>
            <w:vAlign w:val="center"/>
            <w:hideMark/>
          </w:tcPr>
          <w:p w:rsidR="00102C5F" w:rsidRPr="00584CBE" w:rsidRDefault="00102C5F" w:rsidP="00102C5F">
            <w:pPr>
              <w:spacing w:after="0" w:line="240" w:lineRule="auto"/>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Jumlah biji malai utama</w:t>
            </w:r>
            <w:r w:rsidRPr="00584CBE">
              <w:rPr>
                <w:rFonts w:ascii="Times New Roman" w:eastAsia="Times New Roman" w:hAnsi="Times New Roman" w:cs="Times New Roman"/>
                <w:color w:val="000000" w:themeColor="text1"/>
                <w:sz w:val="24"/>
                <w:szCs w:val="24"/>
                <w:vertAlign w:val="superscript"/>
                <w:lang w:val="id-ID" w:eastAsia="id-ID"/>
              </w:rPr>
              <w:t>1</w:t>
            </w:r>
          </w:p>
        </w:tc>
        <w:tc>
          <w:tcPr>
            <w:tcW w:w="1251"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24tn</w:t>
            </w:r>
          </w:p>
        </w:tc>
        <w:tc>
          <w:tcPr>
            <w:tcW w:w="117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08tn</w:t>
            </w:r>
          </w:p>
        </w:tc>
        <w:tc>
          <w:tcPr>
            <w:tcW w:w="1184"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41tn</w:t>
            </w:r>
          </w:p>
        </w:tc>
        <w:tc>
          <w:tcPr>
            <w:tcW w:w="1109"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21tn</w:t>
            </w:r>
          </w:p>
        </w:tc>
        <w:tc>
          <w:tcPr>
            <w:tcW w:w="64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13</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61</w:t>
            </w:r>
          </w:p>
        </w:tc>
      </w:tr>
      <w:tr w:rsidR="00102C5F" w:rsidRPr="00584CBE" w:rsidTr="00102C5F">
        <w:trPr>
          <w:trHeight w:val="315"/>
        </w:trPr>
        <w:tc>
          <w:tcPr>
            <w:tcW w:w="2680" w:type="dxa"/>
            <w:shd w:val="clear" w:color="auto" w:fill="auto"/>
            <w:noWrap/>
            <w:vAlign w:val="center"/>
            <w:hideMark/>
          </w:tcPr>
          <w:p w:rsidR="00102C5F" w:rsidRPr="00584CBE" w:rsidRDefault="00102C5F" w:rsidP="00102C5F">
            <w:pPr>
              <w:spacing w:after="0" w:line="240" w:lineRule="auto"/>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Jumlah biji per tanaman</w:t>
            </w:r>
            <w:r w:rsidRPr="00584CBE">
              <w:rPr>
                <w:rFonts w:ascii="Times New Roman" w:eastAsia="Times New Roman" w:hAnsi="Times New Roman" w:cs="Times New Roman"/>
                <w:color w:val="000000" w:themeColor="text1"/>
                <w:sz w:val="24"/>
                <w:szCs w:val="24"/>
                <w:vertAlign w:val="superscript"/>
                <w:lang w:val="id-ID" w:eastAsia="id-ID"/>
              </w:rPr>
              <w:t>1</w:t>
            </w:r>
          </w:p>
        </w:tc>
        <w:tc>
          <w:tcPr>
            <w:tcW w:w="1251"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1</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07tn</w:t>
            </w:r>
          </w:p>
        </w:tc>
        <w:tc>
          <w:tcPr>
            <w:tcW w:w="117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73tn</w:t>
            </w:r>
          </w:p>
        </w:tc>
        <w:tc>
          <w:tcPr>
            <w:tcW w:w="1184"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1</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58tn</w:t>
            </w:r>
          </w:p>
        </w:tc>
        <w:tc>
          <w:tcPr>
            <w:tcW w:w="1109"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00tn</w:t>
            </w:r>
          </w:p>
        </w:tc>
        <w:tc>
          <w:tcPr>
            <w:tcW w:w="64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17</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96</w:t>
            </w:r>
          </w:p>
        </w:tc>
      </w:tr>
      <w:tr w:rsidR="00102C5F" w:rsidRPr="00584CBE" w:rsidTr="00102C5F">
        <w:trPr>
          <w:trHeight w:val="315"/>
        </w:trPr>
        <w:tc>
          <w:tcPr>
            <w:tcW w:w="2680" w:type="dxa"/>
            <w:shd w:val="clear" w:color="auto" w:fill="auto"/>
            <w:noWrap/>
            <w:vAlign w:val="center"/>
            <w:hideMark/>
          </w:tcPr>
          <w:p w:rsidR="00102C5F" w:rsidRPr="00584CBE" w:rsidRDefault="00102C5F" w:rsidP="00102C5F">
            <w:pPr>
              <w:spacing w:after="0" w:line="240" w:lineRule="auto"/>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Bobot 100 biji</w:t>
            </w:r>
          </w:p>
        </w:tc>
        <w:tc>
          <w:tcPr>
            <w:tcW w:w="1251"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36tn</w:t>
            </w:r>
          </w:p>
        </w:tc>
        <w:tc>
          <w:tcPr>
            <w:tcW w:w="117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15tn</w:t>
            </w:r>
          </w:p>
        </w:tc>
        <w:tc>
          <w:tcPr>
            <w:tcW w:w="1184"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62tn</w:t>
            </w:r>
          </w:p>
        </w:tc>
        <w:tc>
          <w:tcPr>
            <w:tcW w:w="1109"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05tn</w:t>
            </w:r>
          </w:p>
        </w:tc>
        <w:tc>
          <w:tcPr>
            <w:tcW w:w="64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19</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84</w:t>
            </w:r>
          </w:p>
        </w:tc>
      </w:tr>
      <w:tr w:rsidR="00102C5F" w:rsidRPr="00584CBE" w:rsidTr="00102C5F">
        <w:trPr>
          <w:trHeight w:val="315"/>
        </w:trPr>
        <w:tc>
          <w:tcPr>
            <w:tcW w:w="2680" w:type="dxa"/>
            <w:shd w:val="clear" w:color="auto" w:fill="auto"/>
            <w:noWrap/>
            <w:vAlign w:val="center"/>
            <w:hideMark/>
          </w:tcPr>
          <w:p w:rsidR="00102C5F" w:rsidRPr="00584CBE" w:rsidRDefault="00102C5F" w:rsidP="00102C5F">
            <w:pPr>
              <w:spacing w:after="0" w:line="240" w:lineRule="auto"/>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Bobot biji malai utama</w:t>
            </w:r>
            <w:r w:rsidRPr="00584CBE">
              <w:rPr>
                <w:rFonts w:ascii="Times New Roman" w:eastAsia="Times New Roman" w:hAnsi="Times New Roman" w:cs="Times New Roman"/>
                <w:color w:val="000000" w:themeColor="text1"/>
                <w:sz w:val="24"/>
                <w:szCs w:val="24"/>
                <w:vertAlign w:val="superscript"/>
                <w:lang w:val="id-ID" w:eastAsia="id-ID"/>
              </w:rPr>
              <w:t>1</w:t>
            </w:r>
          </w:p>
        </w:tc>
        <w:tc>
          <w:tcPr>
            <w:tcW w:w="1251"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09tn</w:t>
            </w:r>
          </w:p>
        </w:tc>
        <w:tc>
          <w:tcPr>
            <w:tcW w:w="117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02tn</w:t>
            </w:r>
          </w:p>
        </w:tc>
        <w:tc>
          <w:tcPr>
            <w:tcW w:w="1184"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16tn</w:t>
            </w:r>
          </w:p>
        </w:tc>
        <w:tc>
          <w:tcPr>
            <w:tcW w:w="1109"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08tn</w:t>
            </w:r>
          </w:p>
        </w:tc>
        <w:tc>
          <w:tcPr>
            <w:tcW w:w="646" w:type="dxa"/>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36</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69</w:t>
            </w:r>
          </w:p>
        </w:tc>
      </w:tr>
      <w:tr w:rsidR="00102C5F" w:rsidRPr="00584CBE" w:rsidTr="00102C5F">
        <w:trPr>
          <w:trHeight w:val="315"/>
        </w:trPr>
        <w:tc>
          <w:tcPr>
            <w:tcW w:w="2680" w:type="dxa"/>
            <w:tcBorders>
              <w:bottom w:val="single" w:sz="4" w:space="0" w:color="auto"/>
            </w:tcBorders>
            <w:shd w:val="clear" w:color="auto" w:fill="auto"/>
            <w:noWrap/>
            <w:vAlign w:val="center"/>
            <w:hideMark/>
          </w:tcPr>
          <w:p w:rsidR="00102C5F" w:rsidRPr="00584CBE" w:rsidRDefault="00102C5F" w:rsidP="00102C5F">
            <w:pPr>
              <w:spacing w:after="0" w:line="240" w:lineRule="auto"/>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Bobot biji tanaman</w:t>
            </w:r>
            <w:r w:rsidRPr="00584CBE">
              <w:rPr>
                <w:rFonts w:ascii="Times New Roman" w:eastAsia="Times New Roman" w:hAnsi="Times New Roman" w:cs="Times New Roman"/>
                <w:color w:val="000000" w:themeColor="text1"/>
                <w:sz w:val="24"/>
                <w:szCs w:val="24"/>
                <w:vertAlign w:val="superscript"/>
                <w:lang w:val="id-ID" w:eastAsia="id-ID"/>
              </w:rPr>
              <w:t>1</w:t>
            </w:r>
          </w:p>
        </w:tc>
        <w:tc>
          <w:tcPr>
            <w:tcW w:w="1251" w:type="dxa"/>
            <w:tcBorders>
              <w:bottom w:val="single" w:sz="4" w:space="0" w:color="auto"/>
            </w:tcBorders>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86tn</w:t>
            </w:r>
          </w:p>
        </w:tc>
        <w:tc>
          <w:tcPr>
            <w:tcW w:w="1176" w:type="dxa"/>
            <w:tcBorders>
              <w:bottom w:val="single" w:sz="4" w:space="0" w:color="auto"/>
            </w:tcBorders>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46tn</w:t>
            </w:r>
          </w:p>
        </w:tc>
        <w:tc>
          <w:tcPr>
            <w:tcW w:w="1184" w:type="dxa"/>
            <w:tcBorders>
              <w:bottom w:val="single" w:sz="4" w:space="0" w:color="auto"/>
            </w:tcBorders>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1</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40tn</w:t>
            </w:r>
          </w:p>
        </w:tc>
        <w:tc>
          <w:tcPr>
            <w:tcW w:w="1109" w:type="dxa"/>
            <w:tcBorders>
              <w:bottom w:val="single" w:sz="4" w:space="0" w:color="auto"/>
            </w:tcBorders>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02tn</w:t>
            </w:r>
          </w:p>
        </w:tc>
        <w:tc>
          <w:tcPr>
            <w:tcW w:w="646" w:type="dxa"/>
            <w:tcBorders>
              <w:bottom w:val="single" w:sz="4" w:space="0" w:color="auto"/>
            </w:tcBorders>
            <w:shd w:val="clear" w:color="auto" w:fill="auto"/>
            <w:noWrap/>
            <w:vAlign w:val="center"/>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34</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31</w:t>
            </w:r>
          </w:p>
        </w:tc>
      </w:tr>
    </w:tbl>
    <w:p w:rsidR="00102C5F" w:rsidRPr="00584CBE" w:rsidRDefault="00102C5F" w:rsidP="00102C5F">
      <w:pPr>
        <w:spacing w:before="60" w:after="0" w:line="240" w:lineRule="auto"/>
        <w:jc w:val="both"/>
        <w:rPr>
          <w:rFonts w:ascii="Times New Roman" w:hAnsi="Times New Roman" w:cs="Times New Roman"/>
          <w:color w:val="000000" w:themeColor="text1"/>
          <w:sz w:val="20"/>
          <w:szCs w:val="20"/>
          <w:lang w:val="en-ID"/>
        </w:rPr>
      </w:pPr>
      <w:r w:rsidRPr="00584CBE">
        <w:rPr>
          <w:rFonts w:ascii="Times New Roman" w:hAnsi="Times New Roman" w:cs="Times New Roman"/>
          <w:color w:val="000000" w:themeColor="text1"/>
          <w:sz w:val="20"/>
          <w:szCs w:val="20"/>
          <w:vertAlign w:val="superscript"/>
          <w:lang w:val="id-ID"/>
        </w:rPr>
        <w:t>1</w:t>
      </w:r>
      <w:r w:rsidRPr="00584CBE">
        <w:rPr>
          <w:rFonts w:ascii="Times New Roman" w:hAnsi="Times New Roman" w:cs="Times New Roman"/>
          <w:color w:val="000000" w:themeColor="text1"/>
          <w:sz w:val="20"/>
          <w:szCs w:val="20"/>
          <w:lang w:val="id-ID"/>
        </w:rPr>
        <w:t xml:space="preserve"> data ditransformasi </w:t>
      </w:r>
      <w:r w:rsidRPr="00584CBE">
        <w:rPr>
          <w:rFonts w:ascii="Times New Roman" w:hAnsi="Times New Roman" w:cs="Times New Roman"/>
          <w:color w:val="000000" w:themeColor="text1"/>
          <w:sz w:val="20"/>
          <w:szCs w:val="20"/>
          <w:lang w:val="en-ID"/>
        </w:rPr>
        <w:t xml:space="preserve">menggunakan </w:t>
      </w:r>
      <w:r w:rsidRPr="00584CBE">
        <w:rPr>
          <w:rFonts w:ascii="Times New Roman" w:hAnsi="Times New Roman" w:cs="Times New Roman"/>
          <w:color w:val="000000" w:themeColor="text1"/>
          <w:sz w:val="20"/>
          <w:szCs w:val="20"/>
          <w:lang w:val="id-ID"/>
        </w:rPr>
        <w:t>log(x+1</w:t>
      </w:r>
      <w:r w:rsidRPr="00584CBE">
        <w:rPr>
          <w:rFonts w:ascii="Times New Roman" w:hAnsi="Times New Roman" w:cs="Times New Roman"/>
          <w:color w:val="000000" w:themeColor="text1"/>
          <w:sz w:val="20"/>
          <w:szCs w:val="20"/>
          <w:lang w:val="en-ID"/>
        </w:rPr>
        <w:t>)</w:t>
      </w:r>
      <w:r>
        <w:rPr>
          <w:rFonts w:ascii="Times New Roman" w:hAnsi="Times New Roman" w:cs="Times New Roman"/>
          <w:color w:val="000000" w:themeColor="text1"/>
          <w:sz w:val="20"/>
          <w:szCs w:val="20"/>
          <w:lang w:val="en-ID"/>
        </w:rPr>
        <w:t xml:space="preserve">, KK=koefisien keragaman, </w:t>
      </w:r>
      <w:r w:rsidRPr="00584CBE">
        <w:rPr>
          <w:rFonts w:ascii="Times New Roman" w:hAnsi="Times New Roman" w:cs="Times New Roman"/>
          <w:color w:val="000000" w:themeColor="text1"/>
          <w:sz w:val="20"/>
          <w:szCs w:val="20"/>
          <w:lang w:val="en-ID"/>
        </w:rPr>
        <w:t xml:space="preserve">tn=berbeda tidak nyata,  </w:t>
      </w:r>
      <w:r w:rsidRPr="002F7CF5">
        <w:rPr>
          <w:rFonts w:ascii="Times New Roman" w:hAnsi="Times New Roman" w:cs="Times New Roman"/>
          <w:color w:val="000000" w:themeColor="text1"/>
          <w:sz w:val="20"/>
          <w:szCs w:val="20"/>
          <w:lang w:val="en-ID"/>
        </w:rPr>
        <w:t xml:space="preserve">*dan** =berturut-turut berbeda nyata pada </w:t>
      </w:r>
      <w:r w:rsidRPr="002F7CF5">
        <w:rPr>
          <w:rFonts w:ascii="Times New Roman" w:hAnsi="Times New Roman" w:cs="Times New Roman"/>
          <w:color w:val="000000" w:themeColor="text1"/>
          <w:sz w:val="20"/>
          <w:szCs w:val="20"/>
          <w:lang w:val="en-ID"/>
        </w:rPr>
        <w:sym w:font="Symbol" w:char="F061"/>
      </w:r>
      <w:r w:rsidRPr="002F7CF5">
        <w:rPr>
          <w:rFonts w:ascii="Times New Roman" w:hAnsi="Times New Roman" w:cs="Times New Roman"/>
          <w:color w:val="000000" w:themeColor="text1"/>
          <w:sz w:val="20"/>
          <w:szCs w:val="20"/>
          <w:lang w:val="en-ID"/>
        </w:rPr>
        <w:t xml:space="preserve"> 0.05 dan </w:t>
      </w:r>
      <w:r w:rsidRPr="002F7CF5">
        <w:rPr>
          <w:rFonts w:ascii="Times New Roman" w:hAnsi="Times New Roman" w:cs="Times New Roman"/>
          <w:color w:val="000000" w:themeColor="text1"/>
          <w:sz w:val="20"/>
          <w:szCs w:val="20"/>
          <w:lang w:val="en-ID"/>
        </w:rPr>
        <w:sym w:font="Symbol" w:char="F061"/>
      </w:r>
      <w:r w:rsidRPr="002F7CF5">
        <w:rPr>
          <w:rFonts w:ascii="Times New Roman" w:hAnsi="Times New Roman" w:cs="Times New Roman"/>
          <w:color w:val="000000" w:themeColor="text1"/>
          <w:sz w:val="20"/>
          <w:szCs w:val="20"/>
          <w:lang w:val="en-ID"/>
        </w:rPr>
        <w:t xml:space="preserve"> 0.01</w:t>
      </w:r>
    </w:p>
    <w:p w:rsidR="00102C5F" w:rsidRPr="00584CBE" w:rsidRDefault="00102C5F" w:rsidP="00102C5F">
      <w:pPr>
        <w:spacing w:after="0" w:line="240" w:lineRule="auto"/>
        <w:jc w:val="both"/>
        <w:rPr>
          <w:rFonts w:ascii="Times New Roman" w:hAnsi="Times New Roman" w:cs="Times New Roman"/>
          <w:color w:val="000000" w:themeColor="text1"/>
          <w:sz w:val="20"/>
          <w:szCs w:val="20"/>
          <w:lang w:val="en-ID"/>
        </w:rPr>
      </w:pPr>
    </w:p>
    <w:p w:rsidR="00102C5F" w:rsidRPr="00584CBE" w:rsidRDefault="00102C5F" w:rsidP="00102C5F">
      <w:pPr>
        <w:spacing w:after="0" w:line="240" w:lineRule="auto"/>
        <w:jc w:val="both"/>
        <w:rPr>
          <w:rFonts w:ascii="Times New Roman" w:hAnsi="Times New Roman" w:cs="Times New Roman"/>
          <w:color w:val="000000" w:themeColor="text1"/>
          <w:sz w:val="24"/>
          <w:szCs w:val="24"/>
          <w:lang w:val="en-ID"/>
        </w:rPr>
      </w:pPr>
      <w:r w:rsidRPr="00584CBE">
        <w:rPr>
          <w:rFonts w:ascii="Times New Roman" w:hAnsi="Times New Roman" w:cs="Times New Roman"/>
          <w:color w:val="000000" w:themeColor="text1"/>
          <w:sz w:val="24"/>
          <w:szCs w:val="24"/>
          <w:lang w:val="id-ID"/>
        </w:rPr>
        <w:tab/>
        <w:t xml:space="preserve">Persilangan pada tanaman bertujuan untuk menggabungkan karakter-karakter yang diinginkan dari kedua tetuanya. Persilangan tersebut diharapkan mampu memperbaiki nilai </w:t>
      </w:r>
      <w:r w:rsidRPr="00584CBE">
        <w:rPr>
          <w:rFonts w:ascii="Times New Roman" w:hAnsi="Times New Roman" w:cs="Times New Roman"/>
          <w:color w:val="000000" w:themeColor="text1"/>
          <w:sz w:val="24"/>
          <w:szCs w:val="24"/>
          <w:lang w:val="id-ID"/>
        </w:rPr>
        <w:lastRenderedPageBreak/>
        <w:t>tengah genotipe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yang dihasilkan terutama pada karakter yang menjadi target dari persilangan. Parameter yang dapat memberikan informasi tentang peningkatan/penurunan nilai tengah suatu kombinasi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dibandingkan nilai tengah kedua tetuanya dikenal dengan heterosis.</w:t>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en-ID"/>
        </w:rPr>
        <w:fldChar w:fldCharType="begin" w:fldLock="1"/>
      </w:r>
      <w:r w:rsidRPr="00584CBE">
        <w:rPr>
          <w:rFonts w:ascii="Times New Roman" w:hAnsi="Times New Roman" w:cs="Times New Roman"/>
          <w:color w:val="000000" w:themeColor="text1"/>
          <w:sz w:val="24"/>
          <w:szCs w:val="24"/>
          <w:lang w:val="en-ID"/>
        </w:rPr>
        <w:instrText>ADDIN CSL_CITATION {"citationItems":[{"id":"ITEM-1","itemData":{"author":[{"dropping-particle":"","family":"Falconer","given":"DS","non-dropping-particle":"","parse-names":false,"suffix":""},{"dropping-particle":"","family":"Mackay","given":"TFC","non-dropping-particle":"","parse-names":false,"suffix":""}],"edition":"4","id":"ITEM-1","issued":{"date-parts":[["1996"]]},"number-of-pages":"464p","publisher":"Longman","publisher-place":"Harlow","title":"Introduction to Quantitative Genetics","type":"book"},"uris":["http://www.mendeley.com/documents/?uuid=4a413edd-e3e8-4dd5-b9fd-722d0fa057c1"]}],"mendeley":{"formattedCitation":"(Falconer dan Mackay 1996)","manualFormatting":"Falconer dan Mackay (1996)","plainTextFormattedCitation":"(Falconer dan Mackay 1996)","previouslyFormattedCitation":"(Falconer dan Mackay 1996)"},"properties":{"noteIndex":0},"schema":"https://github.com/citation-style-language/schema/raw/master/csl-citation.json"}</w:instrText>
      </w:r>
      <w:r w:rsidRPr="00584CBE">
        <w:rPr>
          <w:rFonts w:ascii="Times New Roman" w:hAnsi="Times New Roman" w:cs="Times New Roman"/>
          <w:color w:val="000000" w:themeColor="text1"/>
          <w:sz w:val="24"/>
          <w:szCs w:val="24"/>
          <w:lang w:val="en-ID"/>
        </w:rPr>
        <w:fldChar w:fldCharType="separate"/>
      </w:r>
      <w:proofErr w:type="gramStart"/>
      <w:r w:rsidRPr="00584CBE">
        <w:rPr>
          <w:rFonts w:ascii="Times New Roman" w:hAnsi="Times New Roman" w:cs="Times New Roman"/>
          <w:noProof/>
          <w:color w:val="000000" w:themeColor="text1"/>
          <w:sz w:val="24"/>
          <w:szCs w:val="24"/>
          <w:lang w:val="en-ID"/>
        </w:rPr>
        <w:t>Falconer dan Mackay (1996)</w:t>
      </w:r>
      <w:r w:rsidRPr="00584CBE">
        <w:rPr>
          <w:rFonts w:ascii="Times New Roman" w:hAnsi="Times New Roman" w:cs="Times New Roman"/>
          <w:color w:val="000000" w:themeColor="text1"/>
          <w:sz w:val="24"/>
          <w:szCs w:val="24"/>
          <w:lang w:val="en-ID"/>
        </w:rPr>
        <w:fldChar w:fldCharType="end"/>
      </w:r>
      <w:r w:rsidRPr="00584CBE">
        <w:rPr>
          <w:rFonts w:ascii="Times New Roman" w:hAnsi="Times New Roman" w:cs="Times New Roman"/>
          <w:color w:val="000000" w:themeColor="text1"/>
          <w:sz w:val="24"/>
          <w:szCs w:val="24"/>
          <w:lang w:val="en-ID"/>
        </w:rPr>
        <w:t xml:space="preserve"> menjelaskan bahwa heterosis bergantung pada lokus dominan, jika tidak ada dominansi maka tidak ada heterosis maupun </w:t>
      </w:r>
      <w:r w:rsidRPr="00584CBE">
        <w:rPr>
          <w:rFonts w:ascii="Times New Roman" w:hAnsi="Times New Roman" w:cs="Times New Roman"/>
          <w:i/>
          <w:color w:val="000000" w:themeColor="text1"/>
          <w:sz w:val="24"/>
          <w:szCs w:val="24"/>
          <w:lang w:val="en-ID"/>
        </w:rPr>
        <w:t>inbreeding depression</w:t>
      </w:r>
      <w:r w:rsidRPr="00584CBE">
        <w:rPr>
          <w:rFonts w:ascii="Times New Roman" w:hAnsi="Times New Roman" w:cs="Times New Roman"/>
          <w:color w:val="000000" w:themeColor="text1"/>
          <w:sz w:val="24"/>
          <w:szCs w:val="24"/>
          <w:lang w:val="en-ID"/>
        </w:rPr>
        <w:t>.</w:t>
      </w:r>
      <w:proofErr w:type="gramEnd"/>
      <w:r w:rsidRPr="00584CBE">
        <w:rPr>
          <w:rFonts w:ascii="Times New Roman" w:hAnsi="Times New Roman" w:cs="Times New Roman"/>
          <w:color w:val="000000" w:themeColor="text1"/>
          <w:sz w:val="24"/>
          <w:szCs w:val="24"/>
          <w:lang w:val="en-ID"/>
        </w:rPr>
        <w:t xml:space="preserve"> Jumlah heterosis pada populasi bergantung pada kuadrat dari perbedaan frekuensi gen diantara populasi yang disilangkan. Jika kedua populasi tersebut tidak memiliki perbedaan frekuensi gen maka tidak </w:t>
      </w:r>
      <w:proofErr w:type="gramStart"/>
      <w:r w:rsidRPr="00584CBE">
        <w:rPr>
          <w:rFonts w:ascii="Times New Roman" w:hAnsi="Times New Roman" w:cs="Times New Roman"/>
          <w:color w:val="000000" w:themeColor="text1"/>
          <w:sz w:val="24"/>
          <w:szCs w:val="24"/>
          <w:lang w:val="en-ID"/>
        </w:rPr>
        <w:t>akan</w:t>
      </w:r>
      <w:proofErr w:type="gramEnd"/>
      <w:r w:rsidRPr="00584CBE">
        <w:rPr>
          <w:rFonts w:ascii="Times New Roman" w:hAnsi="Times New Roman" w:cs="Times New Roman"/>
          <w:color w:val="000000" w:themeColor="text1"/>
          <w:sz w:val="24"/>
          <w:szCs w:val="24"/>
          <w:lang w:val="en-ID"/>
        </w:rPr>
        <w:t xml:space="preserve"> ada heterosis. </w:t>
      </w:r>
      <w:proofErr w:type="gramStart"/>
      <w:r w:rsidRPr="00584CBE">
        <w:rPr>
          <w:rFonts w:ascii="Times New Roman" w:hAnsi="Times New Roman" w:cs="Times New Roman"/>
          <w:color w:val="000000" w:themeColor="text1"/>
          <w:sz w:val="24"/>
          <w:szCs w:val="24"/>
          <w:lang w:val="en-ID"/>
        </w:rPr>
        <w:t>Heterosis terbesar terjadi ketika satu alel terdapat pada satu populasi dan alel lainnya pada populasi lainnya.</w:t>
      </w:r>
      <w:proofErr w:type="gramEnd"/>
      <w:r w:rsidRPr="00584CBE">
        <w:rPr>
          <w:rFonts w:ascii="Times New Roman" w:hAnsi="Times New Roman" w:cs="Times New Roman"/>
          <w:color w:val="000000" w:themeColor="text1"/>
          <w:sz w:val="24"/>
          <w:szCs w:val="24"/>
          <w:lang w:val="en-ID"/>
        </w:rPr>
        <w:t xml:space="preserve"> Heterosis merupakan fenomena yang sering muncul pada tanaman menyerbuk silang namun kenyataannya juga ditemukan pada gandum </w:t>
      </w:r>
      <w:r w:rsidRPr="00584CBE">
        <w:rPr>
          <w:rFonts w:ascii="Times New Roman" w:hAnsi="Times New Roman" w:cs="Times New Roman"/>
          <w:color w:val="000000" w:themeColor="text1"/>
          <w:sz w:val="24"/>
          <w:szCs w:val="24"/>
          <w:lang w:val="en-ID"/>
        </w:rPr>
        <w:fldChar w:fldCharType="begin" w:fldLock="1"/>
      </w:r>
      <w:r w:rsidRPr="00584CBE">
        <w:rPr>
          <w:rFonts w:ascii="Times New Roman" w:hAnsi="Times New Roman" w:cs="Times New Roman"/>
          <w:color w:val="000000" w:themeColor="text1"/>
          <w:sz w:val="24"/>
          <w:szCs w:val="24"/>
          <w:lang w:val="en-ID"/>
        </w:rPr>
        <w:instrText>ADDIN CSL_CITATION {"citationItems":[{"id":"ITEM-1","itemData":{"DOI":"10.1139/g66-047","ISSN":"0008-4093","author":[{"dropping-particle":"","family":"Shebeski","given":"L. H.","non-dropping-particle":"","parse-names":false,"suffix":""}],"container-title":"Canadian Journal of Genetics and Cytology","id":"ITEM-1","issued":{"date-parts":[["1966"]]},"page":"375-386","title":"Quality and yield studies in hybrid wheat ( Triticum aestivum L.)","type":"article-journal","volume":"8"},"uris":["http://www.mendeley.com/documents/?uuid=5a93c671-da3d-4ee3-9b4e-2d3af55ec879"]}],"mendeley":{"formattedCitation":"(Shebeski 1966)","manualFormatting":"(Shebeski 1966","plainTextFormattedCitation":"(Shebeski 1966)","previouslyFormattedCitation":"(Shebeski 1966)"},"properties":{"noteIndex":0},"schema":"https://github.com/citation-style-language/schema/raw/master/csl-citation.json"}</w:instrText>
      </w:r>
      <w:r w:rsidRPr="00584CBE">
        <w:rPr>
          <w:rFonts w:ascii="Times New Roman" w:hAnsi="Times New Roman" w:cs="Times New Roman"/>
          <w:color w:val="000000" w:themeColor="text1"/>
          <w:sz w:val="24"/>
          <w:szCs w:val="24"/>
          <w:lang w:val="en-ID"/>
        </w:rPr>
        <w:fldChar w:fldCharType="separate"/>
      </w:r>
      <w:r w:rsidRPr="00584CBE">
        <w:rPr>
          <w:rFonts w:ascii="Times New Roman" w:hAnsi="Times New Roman" w:cs="Times New Roman"/>
          <w:noProof/>
          <w:color w:val="000000" w:themeColor="text1"/>
          <w:sz w:val="24"/>
          <w:szCs w:val="24"/>
          <w:lang w:val="en-ID"/>
        </w:rPr>
        <w:t>(Shebeski 1966</w:t>
      </w:r>
      <w:r w:rsidRPr="00584CBE">
        <w:rPr>
          <w:rFonts w:ascii="Times New Roman" w:hAnsi="Times New Roman" w:cs="Times New Roman"/>
          <w:color w:val="000000" w:themeColor="text1"/>
          <w:sz w:val="24"/>
          <w:szCs w:val="24"/>
          <w:lang w:val="en-ID"/>
        </w:rPr>
        <w:fldChar w:fldCharType="end"/>
      </w:r>
      <w:r w:rsidRPr="00584CBE">
        <w:rPr>
          <w:rFonts w:ascii="Times New Roman" w:hAnsi="Times New Roman" w:cs="Times New Roman"/>
          <w:color w:val="000000" w:themeColor="text1"/>
          <w:sz w:val="24"/>
          <w:szCs w:val="24"/>
          <w:lang w:val="en-ID"/>
        </w:rPr>
        <w:fldChar w:fldCharType="begin" w:fldLock="1"/>
      </w:r>
      <w:r w:rsidRPr="00584CBE">
        <w:rPr>
          <w:rFonts w:ascii="Times New Roman" w:hAnsi="Times New Roman" w:cs="Times New Roman"/>
          <w:color w:val="000000" w:themeColor="text1"/>
          <w:sz w:val="24"/>
          <w:szCs w:val="24"/>
          <w:lang w:val="en-ID"/>
        </w:rPr>
        <w:instrText>ADDIN CSL_CITATION {"citationItems":[{"id":"ITEM-1","itemData":{"DOI":"10.1017/S0014479700005305","ISSN":"14694441","author":[{"dropping-particle":"","family":"Chowdhry","given":"A. Rehman","non-dropping-particle":"","parse-names":false,"suffix":""},{"dropping-particle":"","family":"Mohammad","given":"Amir","non-dropping-particle":"","parse-names":false,"suffix":""},{"dropping-particle":"","family":"Qazi","given":"Mohammad Zarif","non-dropping-particle":"","parse-names":false,"suffix":""}],"container-title":"Experimental Agriculture","id":"ITEM-1","issue":"3","issued":{"date-parts":[["1972"]]},"page":"235-239","title":"Heterosis for grain yield and its components in spring wheat crosses","type":"article-journal","volume":"8"},"uris":["http://www.mendeley.com/documents/?uuid=fbb7145d-80ca-483b-ab6a-563e75d12265"]}],"mendeley":{"formattedCitation":"(Chowdhry &lt;i&gt;et al.&lt;/i&gt; 1972)","manualFormatting":"; Chowdhry et al. 1972","plainTextFormattedCitation":"(Chowdhry et al. 1972)","previouslyFormattedCitation":"(Chowdhry &lt;i&gt;et al.&lt;/i&gt; 1972)"},"properties":{"noteIndex":0},"schema":"https://github.com/citation-style-language/schema/raw/master/csl-citation.json"}</w:instrText>
      </w:r>
      <w:r w:rsidRPr="00584CBE">
        <w:rPr>
          <w:rFonts w:ascii="Times New Roman" w:hAnsi="Times New Roman" w:cs="Times New Roman"/>
          <w:color w:val="000000" w:themeColor="text1"/>
          <w:sz w:val="24"/>
          <w:szCs w:val="24"/>
          <w:lang w:val="en-ID"/>
        </w:rPr>
        <w:fldChar w:fldCharType="separate"/>
      </w:r>
      <w:r w:rsidRPr="00584CBE">
        <w:rPr>
          <w:rFonts w:ascii="Times New Roman" w:hAnsi="Times New Roman" w:cs="Times New Roman"/>
          <w:noProof/>
          <w:color w:val="000000" w:themeColor="text1"/>
          <w:sz w:val="24"/>
          <w:szCs w:val="24"/>
          <w:lang w:val="en-ID"/>
        </w:rPr>
        <w:t xml:space="preserve">; Chowdhry </w:t>
      </w:r>
      <w:r w:rsidRPr="00584CBE">
        <w:rPr>
          <w:rFonts w:ascii="Times New Roman" w:hAnsi="Times New Roman" w:cs="Times New Roman"/>
          <w:i/>
          <w:noProof/>
          <w:color w:val="000000" w:themeColor="text1"/>
          <w:sz w:val="24"/>
          <w:szCs w:val="24"/>
          <w:lang w:val="en-ID"/>
        </w:rPr>
        <w:t>et al.</w:t>
      </w:r>
      <w:r w:rsidRPr="00584CBE">
        <w:rPr>
          <w:rFonts w:ascii="Times New Roman" w:hAnsi="Times New Roman" w:cs="Times New Roman"/>
          <w:noProof/>
          <w:color w:val="000000" w:themeColor="text1"/>
          <w:sz w:val="24"/>
          <w:szCs w:val="24"/>
          <w:lang w:val="en-ID"/>
        </w:rPr>
        <w:t xml:space="preserve"> 1972</w:t>
      </w:r>
      <w:r w:rsidRPr="00584CBE">
        <w:rPr>
          <w:rFonts w:ascii="Times New Roman" w:hAnsi="Times New Roman" w:cs="Times New Roman"/>
          <w:color w:val="000000" w:themeColor="text1"/>
          <w:sz w:val="24"/>
          <w:szCs w:val="24"/>
          <w:lang w:val="en-ID"/>
        </w:rPr>
        <w:fldChar w:fldCharType="end"/>
      </w:r>
      <w:r w:rsidRPr="00584CBE">
        <w:rPr>
          <w:rFonts w:ascii="Times New Roman" w:hAnsi="Times New Roman" w:cs="Times New Roman"/>
          <w:color w:val="000000" w:themeColor="text1"/>
          <w:sz w:val="24"/>
          <w:szCs w:val="24"/>
          <w:lang w:val="en-ID"/>
        </w:rPr>
        <w:t>).</w:t>
      </w:r>
    </w:p>
    <w:p w:rsidR="00102C5F" w:rsidRPr="00584CBE" w:rsidRDefault="00102C5F" w:rsidP="00102C5F">
      <w:pPr>
        <w:spacing w:after="0" w:line="240" w:lineRule="auto"/>
        <w:contextualSpacing/>
        <w:jc w:val="both"/>
        <w:rPr>
          <w:rFonts w:ascii="Times New Roman" w:hAnsi="Times New Roman" w:cs="Times New Roman"/>
          <w:color w:val="000000" w:themeColor="text1"/>
          <w:sz w:val="24"/>
          <w:szCs w:val="24"/>
          <w:lang w:val="id-ID"/>
        </w:rPr>
      </w:pPr>
      <w:r w:rsidRPr="00584CBE">
        <w:rPr>
          <w:rFonts w:ascii="Times New Roman" w:hAnsi="Times New Roman" w:cs="Times New Roman"/>
          <w:color w:val="000000" w:themeColor="text1"/>
          <w:sz w:val="24"/>
          <w:szCs w:val="24"/>
          <w:lang w:val="id-ID"/>
        </w:rPr>
        <w:tab/>
        <w:t xml:space="preserve">Munculnya bunga sebagai tanda berakhirnya fase vegetatif pada tanaman dan dimulainya fase generatif. Umur berbunga pada  </w:t>
      </w:r>
      <w:r w:rsidRPr="00584CBE">
        <w:rPr>
          <w:rFonts w:ascii="Times New Roman" w:hAnsi="Times New Roman" w:cs="Times New Roman"/>
          <w:color w:val="000000" w:themeColor="text1"/>
          <w:sz w:val="24"/>
          <w:szCs w:val="24"/>
          <w:lang w:val="en-ID"/>
        </w:rPr>
        <w:t>genotipe</w:t>
      </w:r>
      <w:r w:rsidRPr="00584CBE">
        <w:rPr>
          <w:rFonts w:ascii="Times New Roman" w:hAnsi="Times New Roman" w:cs="Times New Roman"/>
          <w:color w:val="000000" w:themeColor="text1"/>
          <w:sz w:val="24"/>
          <w:szCs w:val="24"/>
          <w:lang w:val="id-ID"/>
        </w:rPr>
        <w:t xml:space="preserve">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Guri3/Selayar, Guri6/Selayar, dan Jarissa/Selayar lebih genjah dibandingkan nilai tengah kedua tetuanya. Hal ini ditunjukkan dengan nilai heterosisnya yang negatif. Penurunan umur berbunga paling besar terdapat pada </w:t>
      </w:r>
      <w:r w:rsidRPr="00584CBE">
        <w:rPr>
          <w:rFonts w:ascii="Times New Roman" w:hAnsi="Times New Roman" w:cs="Times New Roman"/>
          <w:color w:val="000000" w:themeColor="text1"/>
          <w:sz w:val="24"/>
          <w:szCs w:val="24"/>
          <w:lang w:val="en-ID"/>
        </w:rPr>
        <w:t>genotipe</w:t>
      </w:r>
      <w:r w:rsidRPr="00584CBE">
        <w:rPr>
          <w:rFonts w:ascii="Times New Roman" w:hAnsi="Times New Roman" w:cs="Times New Roman"/>
          <w:color w:val="000000" w:themeColor="text1"/>
          <w:sz w:val="24"/>
          <w:szCs w:val="24"/>
          <w:lang w:val="id-ID"/>
        </w:rPr>
        <w:t xml:space="preserve">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Jarissa/Selayar yaitu sebesar -11</w:t>
      </w:r>
      <w:r w:rsidRPr="00584CBE">
        <w:rPr>
          <w:rFonts w:ascii="Times New Roman" w:hAnsi="Times New Roman" w:cs="Times New Roman"/>
          <w:color w:val="000000" w:themeColor="text1"/>
          <w:sz w:val="24"/>
          <w:szCs w:val="24"/>
          <w:lang w:val="en-ID"/>
        </w:rPr>
        <w:t>.</w:t>
      </w:r>
      <w:r w:rsidRPr="00584CBE">
        <w:rPr>
          <w:rFonts w:ascii="Times New Roman" w:hAnsi="Times New Roman" w:cs="Times New Roman"/>
          <w:color w:val="000000" w:themeColor="text1"/>
          <w:sz w:val="24"/>
          <w:szCs w:val="24"/>
          <w:lang w:val="id-ID"/>
        </w:rPr>
        <w:t xml:space="preserve">29% walaupun umur berbunganya masih sedikit lebih lama dibandingkan tetua Selayar. </w:t>
      </w:r>
      <w:proofErr w:type="gramStart"/>
      <w:r w:rsidRPr="00584CBE">
        <w:rPr>
          <w:rFonts w:ascii="Times New Roman" w:hAnsi="Times New Roman" w:cs="Times New Roman"/>
          <w:color w:val="000000" w:themeColor="text1"/>
          <w:sz w:val="24"/>
          <w:szCs w:val="24"/>
          <w:lang w:val="en-ID"/>
        </w:rPr>
        <w:t>IS-</w:t>
      </w:r>
      <w:r w:rsidRPr="00584CBE">
        <w:rPr>
          <w:rFonts w:ascii="Times New Roman" w:hAnsi="Times New Roman" w:cs="Times New Roman"/>
          <w:color w:val="000000" w:themeColor="text1"/>
          <w:sz w:val="24"/>
          <w:szCs w:val="24"/>
          <w:lang w:val="id-ID"/>
        </w:rPr>
        <w:t>Jarissa merupakan genotipe introduksi yang memiliki umur berbunga paling dalam dibandingkan tetua lainnya.</w:t>
      </w:r>
      <w:proofErr w:type="gramEnd"/>
      <w:r w:rsidRPr="00584CBE">
        <w:rPr>
          <w:rFonts w:ascii="Times New Roman" w:hAnsi="Times New Roman" w:cs="Times New Roman"/>
          <w:color w:val="000000" w:themeColor="text1"/>
          <w:sz w:val="24"/>
          <w:szCs w:val="24"/>
          <w:lang w:val="id-ID"/>
        </w:rPr>
        <w:t xml:space="preserve"> Sementara itu,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w:t>
      </w:r>
      <w:r w:rsidRPr="00584CBE">
        <w:rPr>
          <w:rFonts w:ascii="Times New Roman" w:hAnsi="Times New Roman" w:cs="Times New Roman"/>
          <w:i/>
          <w:color w:val="000000" w:themeColor="text1"/>
          <w:sz w:val="24"/>
          <w:szCs w:val="24"/>
          <w:lang w:val="id-ID"/>
        </w:rPr>
        <w:t>topcross</w:t>
      </w:r>
      <w:r w:rsidRPr="00584CBE">
        <w:rPr>
          <w:rFonts w:ascii="Times New Roman" w:hAnsi="Times New Roman" w:cs="Times New Roman"/>
          <w:color w:val="000000" w:themeColor="text1"/>
          <w:sz w:val="24"/>
          <w:szCs w:val="24"/>
          <w:lang w:val="id-ID"/>
        </w:rPr>
        <w:t xml:space="preserve"> yang menggunakan tetua introduksi lainnya yaitu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HP1744/Selayar dan Vee/Selayar memiliki peningkatan umur berbunga yang lebih tinggi dibandingkan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lainnya. Hal ini ditunjukkan dengan nilai heterosisnya yang besar dan positif</w:t>
      </w:r>
      <w:r w:rsidRPr="00584CBE">
        <w:rPr>
          <w:rFonts w:ascii="Times New Roman" w:hAnsi="Times New Roman" w:cs="Times New Roman"/>
          <w:color w:val="000000" w:themeColor="text1"/>
          <w:sz w:val="24"/>
          <w:szCs w:val="24"/>
          <w:lang w:val="en-ID"/>
        </w:rPr>
        <w:t>,</w:t>
      </w:r>
      <w:r w:rsidRPr="00584CBE">
        <w:rPr>
          <w:rFonts w:ascii="Times New Roman" w:hAnsi="Times New Roman" w:cs="Times New Roman"/>
          <w:color w:val="000000" w:themeColor="text1"/>
          <w:sz w:val="24"/>
          <w:szCs w:val="24"/>
          <w:lang w:val="id-ID"/>
        </w:rPr>
        <w:t xml:space="preserve"> yaitu masing-masing  33</w:t>
      </w:r>
      <w:r w:rsidRPr="00584CBE">
        <w:rPr>
          <w:rFonts w:ascii="Times New Roman" w:hAnsi="Times New Roman" w:cs="Times New Roman"/>
          <w:color w:val="000000" w:themeColor="text1"/>
          <w:sz w:val="24"/>
          <w:szCs w:val="24"/>
          <w:lang w:val="en-ID"/>
        </w:rPr>
        <w:t>.</w:t>
      </w:r>
      <w:r w:rsidRPr="00584CBE">
        <w:rPr>
          <w:rFonts w:ascii="Times New Roman" w:hAnsi="Times New Roman" w:cs="Times New Roman"/>
          <w:color w:val="000000" w:themeColor="text1"/>
          <w:sz w:val="24"/>
          <w:szCs w:val="24"/>
          <w:lang w:val="id-ID"/>
        </w:rPr>
        <w:t>16</w:t>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t xml:space="preserve"> % dan 36</w:t>
      </w:r>
      <w:r w:rsidRPr="00584CBE">
        <w:rPr>
          <w:rFonts w:ascii="Times New Roman" w:hAnsi="Times New Roman" w:cs="Times New Roman"/>
          <w:color w:val="000000" w:themeColor="text1"/>
          <w:sz w:val="24"/>
          <w:szCs w:val="24"/>
          <w:lang w:val="en-ID"/>
        </w:rPr>
        <w:t>.</w:t>
      </w:r>
      <w:r w:rsidRPr="00584CBE">
        <w:rPr>
          <w:rFonts w:ascii="Times New Roman" w:hAnsi="Times New Roman" w:cs="Times New Roman"/>
          <w:color w:val="000000" w:themeColor="text1"/>
          <w:sz w:val="24"/>
          <w:szCs w:val="24"/>
          <w:lang w:val="id-ID"/>
        </w:rPr>
        <w:t>70</w:t>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t xml:space="preserve">% (Tabel </w:t>
      </w:r>
      <w:r w:rsidRPr="00584CBE">
        <w:rPr>
          <w:rFonts w:ascii="Times New Roman" w:hAnsi="Times New Roman" w:cs="Times New Roman"/>
          <w:color w:val="000000" w:themeColor="text1"/>
          <w:sz w:val="24"/>
          <w:szCs w:val="24"/>
          <w:lang w:val="en-ID"/>
        </w:rPr>
        <w:t>3.3</w:t>
      </w:r>
      <w:r w:rsidRPr="00584CBE">
        <w:rPr>
          <w:rFonts w:ascii="Times New Roman" w:hAnsi="Times New Roman" w:cs="Times New Roman"/>
          <w:color w:val="000000" w:themeColor="text1"/>
          <w:sz w:val="24"/>
          <w:szCs w:val="24"/>
          <w:lang w:val="id-ID"/>
        </w:rPr>
        <w:t>).</w:t>
      </w:r>
    </w:p>
    <w:p w:rsidR="00102C5F" w:rsidRPr="00584CBE" w:rsidRDefault="00102C5F" w:rsidP="00102C5F">
      <w:pPr>
        <w:spacing w:after="0" w:line="240" w:lineRule="auto"/>
        <w:contextualSpacing/>
        <w:jc w:val="both"/>
        <w:rPr>
          <w:rFonts w:ascii="Times New Roman" w:hAnsi="Times New Roman" w:cs="Times New Roman"/>
          <w:color w:val="000000" w:themeColor="text1"/>
          <w:sz w:val="24"/>
          <w:szCs w:val="24"/>
          <w:lang w:val="id-ID"/>
        </w:rPr>
      </w:pPr>
    </w:p>
    <w:p w:rsidR="00102C5F" w:rsidRPr="00584CBE" w:rsidRDefault="00102C5F" w:rsidP="00102C5F">
      <w:pPr>
        <w:spacing w:after="60" w:line="240" w:lineRule="auto"/>
        <w:ind w:left="1134" w:hanging="1134"/>
        <w:jc w:val="both"/>
        <w:rPr>
          <w:rFonts w:ascii="Times New Roman" w:hAnsi="Times New Roman" w:cs="Times New Roman"/>
          <w:color w:val="000000" w:themeColor="text1"/>
          <w:sz w:val="24"/>
          <w:szCs w:val="24"/>
          <w:lang w:val="id-ID"/>
        </w:rPr>
      </w:pPr>
      <w:r w:rsidRPr="00584CBE">
        <w:rPr>
          <w:rFonts w:ascii="Times New Roman" w:hAnsi="Times New Roman" w:cs="Times New Roman"/>
          <w:color w:val="000000" w:themeColor="text1"/>
          <w:sz w:val="24"/>
          <w:szCs w:val="24"/>
          <w:lang w:val="id-ID"/>
        </w:rPr>
        <w:t xml:space="preserve">Tabel </w:t>
      </w:r>
      <w:r w:rsidRPr="00584CBE">
        <w:rPr>
          <w:rFonts w:ascii="Times New Roman" w:hAnsi="Times New Roman" w:cs="Times New Roman"/>
          <w:color w:val="000000" w:themeColor="text1"/>
          <w:sz w:val="24"/>
          <w:szCs w:val="24"/>
          <w:lang w:val="en-ID"/>
        </w:rPr>
        <w:t>3.</w:t>
      </w:r>
      <w:r w:rsidR="00287C3E">
        <w:rPr>
          <w:rFonts w:ascii="Times New Roman" w:hAnsi="Times New Roman" w:cs="Times New Roman"/>
          <w:color w:val="000000" w:themeColor="text1"/>
          <w:sz w:val="24"/>
          <w:szCs w:val="24"/>
          <w:lang w:val="en-ID"/>
        </w:rPr>
        <w:t>2</w:t>
      </w:r>
      <w:r w:rsidRPr="00584CBE">
        <w:rPr>
          <w:rFonts w:ascii="Times New Roman" w:hAnsi="Times New Roman" w:cs="Times New Roman"/>
          <w:color w:val="000000" w:themeColor="text1"/>
          <w:sz w:val="24"/>
          <w:szCs w:val="24"/>
          <w:lang w:val="id-ID"/>
        </w:rPr>
        <w:t xml:space="preserve">  Nilai heterosis karakter umur berbunga dan umur panen pada </w:t>
      </w:r>
      <w:r w:rsidRPr="00584CBE">
        <w:rPr>
          <w:rFonts w:ascii="Times New Roman" w:hAnsi="Times New Roman" w:cs="Times New Roman"/>
          <w:color w:val="000000" w:themeColor="text1"/>
          <w:sz w:val="24"/>
          <w:szCs w:val="24"/>
          <w:lang w:val="en-ID"/>
        </w:rPr>
        <w:t>tujuh  genotipe F</w:t>
      </w:r>
      <w:r w:rsidRPr="00584CBE">
        <w:rPr>
          <w:rFonts w:ascii="Times New Roman" w:hAnsi="Times New Roman" w:cs="Times New Roman"/>
          <w:color w:val="000000" w:themeColor="text1"/>
          <w:sz w:val="24"/>
          <w:szCs w:val="24"/>
          <w:vertAlign w:val="subscript"/>
          <w:lang w:val="en-ID"/>
        </w:rPr>
        <w:t>1</w:t>
      </w:r>
      <w:r w:rsidRPr="00584CBE">
        <w:rPr>
          <w:rFonts w:ascii="Times New Roman" w:hAnsi="Times New Roman" w:cs="Times New Roman"/>
          <w:color w:val="000000" w:themeColor="text1"/>
          <w:sz w:val="24"/>
          <w:szCs w:val="24"/>
          <w:lang w:val="id-ID"/>
        </w:rPr>
        <w:t xml:space="preserve"> gandum</w:t>
      </w:r>
    </w:p>
    <w:tbl>
      <w:tblPr>
        <w:tblW w:w="8042" w:type="dxa"/>
        <w:tblBorders>
          <w:top w:val="single" w:sz="4" w:space="0" w:color="auto"/>
          <w:bottom w:val="single" w:sz="4" w:space="0" w:color="auto"/>
        </w:tblBorders>
        <w:tblLook w:val="04A0" w:firstRow="1" w:lastRow="0" w:firstColumn="1" w:lastColumn="0" w:noHBand="0" w:noVBand="1"/>
      </w:tblPr>
      <w:tblGrid>
        <w:gridCol w:w="1701"/>
        <w:gridCol w:w="711"/>
        <w:gridCol w:w="711"/>
        <w:gridCol w:w="711"/>
        <w:gridCol w:w="869"/>
        <w:gridCol w:w="839"/>
        <w:gridCol w:w="838"/>
        <w:gridCol w:w="821"/>
        <w:gridCol w:w="841"/>
      </w:tblGrid>
      <w:tr w:rsidR="00102C5F" w:rsidRPr="00584CBE" w:rsidTr="00102C5F">
        <w:trPr>
          <w:trHeight w:val="278"/>
        </w:trPr>
        <w:tc>
          <w:tcPr>
            <w:tcW w:w="1701" w:type="dxa"/>
            <w:vMerge w:val="restart"/>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en-ID" w:eastAsia="id-ID"/>
              </w:rPr>
              <w:t>Genotipe</w:t>
            </w:r>
            <w:r w:rsidRPr="00584CBE">
              <w:rPr>
                <w:rFonts w:ascii="Times New Roman" w:eastAsia="Times New Roman" w:hAnsi="Times New Roman" w:cs="Times New Roman"/>
                <w:color w:val="000000" w:themeColor="text1"/>
                <w:lang w:val="id-ID" w:eastAsia="id-ID"/>
              </w:rPr>
              <w:t xml:space="preserve"> F</w:t>
            </w:r>
            <w:r w:rsidRPr="00584CBE">
              <w:rPr>
                <w:rFonts w:ascii="Times New Roman" w:eastAsia="Times New Roman" w:hAnsi="Times New Roman" w:cs="Times New Roman"/>
                <w:color w:val="000000" w:themeColor="text1"/>
                <w:vertAlign w:val="subscript"/>
                <w:lang w:val="id-ID" w:eastAsia="id-ID"/>
              </w:rPr>
              <w:t>1</w:t>
            </w:r>
          </w:p>
        </w:tc>
        <w:tc>
          <w:tcPr>
            <w:tcW w:w="3002" w:type="dxa"/>
            <w:gridSpan w:val="4"/>
            <w:tcBorders>
              <w:top w:val="single" w:sz="4" w:space="0" w:color="auto"/>
              <w:bottom w:val="single" w:sz="4" w:space="0" w:color="auto"/>
              <w:righ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Umur berbunga (hari)</w:t>
            </w:r>
          </w:p>
        </w:tc>
        <w:tc>
          <w:tcPr>
            <w:tcW w:w="3339" w:type="dxa"/>
            <w:gridSpan w:val="4"/>
            <w:tcBorders>
              <w:top w:val="single" w:sz="4" w:space="0" w:color="auto"/>
              <w:left w:val="single" w:sz="4" w:space="0" w:color="auto"/>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Umur panen (hari)</w:t>
            </w:r>
          </w:p>
        </w:tc>
      </w:tr>
      <w:tr w:rsidR="00102C5F" w:rsidRPr="00584CBE" w:rsidTr="00102C5F">
        <w:trPr>
          <w:trHeight w:val="278"/>
        </w:trPr>
        <w:tc>
          <w:tcPr>
            <w:tcW w:w="1701" w:type="dxa"/>
            <w:vMerge/>
            <w:tcBorders>
              <w:top w:val="single" w:sz="4" w:space="0" w:color="auto"/>
              <w:bottom w:val="single" w:sz="4" w:space="0" w:color="auto"/>
            </w:tcBorders>
            <w:vAlign w:val="center"/>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p>
        </w:tc>
        <w:tc>
          <w:tcPr>
            <w:tcW w:w="711"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1</w:t>
            </w:r>
          </w:p>
        </w:tc>
        <w:tc>
          <w:tcPr>
            <w:tcW w:w="711"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2</w:t>
            </w:r>
          </w:p>
        </w:tc>
        <w:tc>
          <w:tcPr>
            <w:tcW w:w="711" w:type="dxa"/>
            <w:tcBorders>
              <w:top w:val="single" w:sz="4" w:space="0" w:color="auto"/>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F</w:t>
            </w:r>
            <w:r w:rsidRPr="00584CBE">
              <w:rPr>
                <w:rFonts w:ascii="Times New Roman" w:eastAsia="Times New Roman" w:hAnsi="Times New Roman" w:cs="Times New Roman"/>
                <w:color w:val="000000" w:themeColor="text1"/>
                <w:vertAlign w:val="subscript"/>
                <w:lang w:val="id-ID" w:eastAsia="id-ID"/>
              </w:rPr>
              <w:t>1</w:t>
            </w:r>
          </w:p>
        </w:tc>
        <w:tc>
          <w:tcPr>
            <w:tcW w:w="869" w:type="dxa"/>
            <w:tcBorders>
              <w:top w:val="single" w:sz="4" w:space="0" w:color="auto"/>
              <w:bottom w:val="single" w:sz="4" w:space="0" w:color="auto"/>
              <w:righ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H (%)</w:t>
            </w:r>
          </w:p>
        </w:tc>
        <w:tc>
          <w:tcPr>
            <w:tcW w:w="839" w:type="dxa"/>
            <w:tcBorders>
              <w:top w:val="single" w:sz="4" w:space="0" w:color="auto"/>
              <w:left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1</w:t>
            </w:r>
          </w:p>
        </w:tc>
        <w:tc>
          <w:tcPr>
            <w:tcW w:w="838"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2</w:t>
            </w:r>
          </w:p>
        </w:tc>
        <w:tc>
          <w:tcPr>
            <w:tcW w:w="821" w:type="dxa"/>
            <w:tcBorders>
              <w:top w:val="single" w:sz="4" w:space="0" w:color="auto"/>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F</w:t>
            </w:r>
            <w:r w:rsidRPr="00584CBE">
              <w:rPr>
                <w:rFonts w:ascii="Times New Roman" w:eastAsia="Times New Roman" w:hAnsi="Times New Roman" w:cs="Times New Roman"/>
                <w:color w:val="000000" w:themeColor="text1"/>
                <w:vertAlign w:val="subscript"/>
                <w:lang w:val="id-ID" w:eastAsia="id-ID"/>
              </w:rPr>
              <w:t>1</w:t>
            </w:r>
          </w:p>
        </w:tc>
        <w:tc>
          <w:tcPr>
            <w:tcW w:w="841" w:type="dxa"/>
            <w:tcBorders>
              <w:top w:val="single" w:sz="4" w:space="0" w:color="auto"/>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H (%)</w:t>
            </w:r>
          </w:p>
        </w:tc>
      </w:tr>
      <w:tr w:rsidR="00102C5F" w:rsidRPr="00584CBE" w:rsidTr="00102C5F">
        <w:trPr>
          <w:trHeight w:val="278"/>
        </w:trPr>
        <w:tc>
          <w:tcPr>
            <w:tcW w:w="1701" w:type="dxa"/>
            <w:tcBorders>
              <w:top w:val="single" w:sz="4" w:space="0" w:color="auto"/>
              <w:bottom w:val="nil"/>
            </w:tcBorders>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Guri1/Selayar</w:t>
            </w:r>
          </w:p>
        </w:tc>
        <w:tc>
          <w:tcPr>
            <w:tcW w:w="711" w:type="dxa"/>
            <w:tcBorders>
              <w:top w:val="single" w:sz="4" w:space="0" w:color="auto"/>
              <w:bottom w:val="nil"/>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17</w:t>
            </w:r>
          </w:p>
        </w:tc>
        <w:tc>
          <w:tcPr>
            <w:tcW w:w="711" w:type="dxa"/>
            <w:tcBorders>
              <w:top w:val="single" w:sz="4" w:space="0" w:color="auto"/>
              <w:bottom w:val="nil"/>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58</w:t>
            </w:r>
          </w:p>
        </w:tc>
        <w:tc>
          <w:tcPr>
            <w:tcW w:w="711" w:type="dxa"/>
            <w:tcBorders>
              <w:top w:val="single" w:sz="4" w:space="0" w:color="auto"/>
              <w:bottom w:val="nil"/>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23</w:t>
            </w:r>
          </w:p>
        </w:tc>
        <w:tc>
          <w:tcPr>
            <w:tcW w:w="869" w:type="dxa"/>
            <w:tcBorders>
              <w:top w:val="single" w:sz="4" w:space="0" w:color="auto"/>
              <w:bottom w:val="nil"/>
              <w:righ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28</w:t>
            </w:r>
          </w:p>
        </w:tc>
        <w:tc>
          <w:tcPr>
            <w:tcW w:w="839" w:type="dxa"/>
            <w:tcBorders>
              <w:top w:val="single" w:sz="4" w:space="0" w:color="auto"/>
              <w:left w:val="single" w:sz="4" w:space="0" w:color="auto"/>
              <w:bottom w:val="nil"/>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124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33</w:t>
            </w:r>
          </w:p>
        </w:tc>
        <w:tc>
          <w:tcPr>
            <w:tcW w:w="838" w:type="dxa"/>
            <w:tcBorders>
              <w:top w:val="single" w:sz="4" w:space="0" w:color="auto"/>
              <w:bottom w:val="nil"/>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106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65</w:t>
            </w:r>
          </w:p>
        </w:tc>
        <w:tc>
          <w:tcPr>
            <w:tcW w:w="821" w:type="dxa"/>
            <w:tcBorders>
              <w:top w:val="single" w:sz="4" w:space="0" w:color="auto"/>
              <w:bottom w:val="nil"/>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105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83</w:t>
            </w:r>
          </w:p>
        </w:tc>
        <w:tc>
          <w:tcPr>
            <w:tcW w:w="841" w:type="dxa"/>
            <w:tcBorders>
              <w:top w:val="single" w:sz="4" w:space="0" w:color="auto"/>
              <w:bottom w:val="nil"/>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36</w:t>
            </w:r>
          </w:p>
        </w:tc>
      </w:tr>
      <w:tr w:rsidR="00102C5F" w:rsidRPr="00584CBE" w:rsidTr="00102C5F">
        <w:trPr>
          <w:trHeight w:val="278"/>
        </w:trPr>
        <w:tc>
          <w:tcPr>
            <w:tcW w:w="1701" w:type="dxa"/>
            <w:tcBorders>
              <w:top w:val="nil"/>
            </w:tcBorders>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Guri2/Selayar</w:t>
            </w:r>
          </w:p>
        </w:tc>
        <w:tc>
          <w:tcPr>
            <w:tcW w:w="711" w:type="dxa"/>
            <w:tcBorders>
              <w:top w:val="nil"/>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47</w:t>
            </w:r>
          </w:p>
        </w:tc>
        <w:tc>
          <w:tcPr>
            <w:tcW w:w="711" w:type="dxa"/>
            <w:tcBorders>
              <w:top w:val="nil"/>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58</w:t>
            </w:r>
          </w:p>
        </w:tc>
        <w:tc>
          <w:tcPr>
            <w:tcW w:w="711" w:type="dxa"/>
            <w:tcBorders>
              <w:top w:val="nil"/>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41</w:t>
            </w:r>
          </w:p>
        </w:tc>
        <w:tc>
          <w:tcPr>
            <w:tcW w:w="869" w:type="dxa"/>
            <w:tcBorders>
              <w:top w:val="nil"/>
              <w:righ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41</w:t>
            </w:r>
          </w:p>
        </w:tc>
        <w:tc>
          <w:tcPr>
            <w:tcW w:w="839" w:type="dxa"/>
            <w:tcBorders>
              <w:top w:val="nil"/>
              <w:lef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122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93</w:t>
            </w:r>
          </w:p>
        </w:tc>
        <w:tc>
          <w:tcPr>
            <w:tcW w:w="838" w:type="dxa"/>
            <w:tcBorders>
              <w:top w:val="nil"/>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106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65</w:t>
            </w:r>
          </w:p>
        </w:tc>
        <w:tc>
          <w:tcPr>
            <w:tcW w:w="821" w:type="dxa"/>
            <w:tcBorders>
              <w:top w:val="nil"/>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118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83</w:t>
            </w:r>
          </w:p>
        </w:tc>
        <w:tc>
          <w:tcPr>
            <w:tcW w:w="841" w:type="dxa"/>
            <w:tcBorders>
              <w:top w:val="nil"/>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52</w:t>
            </w:r>
          </w:p>
        </w:tc>
      </w:tr>
      <w:tr w:rsidR="00102C5F" w:rsidRPr="00584CBE" w:rsidTr="00102C5F">
        <w:trPr>
          <w:trHeight w:val="278"/>
        </w:trPr>
        <w:tc>
          <w:tcPr>
            <w:tcW w:w="1701"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Guri3/Selayar</w:t>
            </w:r>
          </w:p>
        </w:tc>
        <w:tc>
          <w:tcPr>
            <w:tcW w:w="71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67</w:t>
            </w:r>
          </w:p>
        </w:tc>
        <w:tc>
          <w:tcPr>
            <w:tcW w:w="71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58</w:t>
            </w:r>
          </w:p>
        </w:tc>
        <w:tc>
          <w:tcPr>
            <w:tcW w:w="71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44</w:t>
            </w:r>
          </w:p>
        </w:tc>
        <w:tc>
          <w:tcPr>
            <w:tcW w:w="869" w:type="dxa"/>
            <w:tcBorders>
              <w:righ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28</w:t>
            </w:r>
          </w:p>
        </w:tc>
        <w:tc>
          <w:tcPr>
            <w:tcW w:w="839" w:type="dxa"/>
            <w:tcBorders>
              <w:lef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114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50</w:t>
            </w:r>
          </w:p>
        </w:tc>
        <w:tc>
          <w:tcPr>
            <w:tcW w:w="838"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106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65</w:t>
            </w:r>
          </w:p>
        </w:tc>
        <w:tc>
          <w:tcPr>
            <w:tcW w:w="82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106.00</w:t>
            </w:r>
          </w:p>
        </w:tc>
        <w:tc>
          <w:tcPr>
            <w:tcW w:w="84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14</w:t>
            </w:r>
          </w:p>
        </w:tc>
      </w:tr>
      <w:tr w:rsidR="00102C5F" w:rsidRPr="00584CBE" w:rsidTr="00102C5F">
        <w:trPr>
          <w:trHeight w:val="278"/>
        </w:trPr>
        <w:tc>
          <w:tcPr>
            <w:tcW w:w="1701"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Guri6/Selayar</w:t>
            </w:r>
          </w:p>
        </w:tc>
        <w:tc>
          <w:tcPr>
            <w:tcW w:w="71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69</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27</w:t>
            </w:r>
          </w:p>
        </w:tc>
        <w:tc>
          <w:tcPr>
            <w:tcW w:w="71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93</w:t>
            </w:r>
          </w:p>
        </w:tc>
        <w:tc>
          <w:tcPr>
            <w:tcW w:w="71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38</w:t>
            </w:r>
          </w:p>
        </w:tc>
        <w:tc>
          <w:tcPr>
            <w:tcW w:w="869" w:type="dxa"/>
            <w:tcBorders>
              <w:righ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68</w:t>
            </w:r>
          </w:p>
        </w:tc>
        <w:tc>
          <w:tcPr>
            <w:tcW w:w="839" w:type="dxa"/>
            <w:tcBorders>
              <w:lef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119</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62</w:t>
            </w:r>
          </w:p>
        </w:tc>
        <w:tc>
          <w:tcPr>
            <w:tcW w:w="838"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108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64</w:t>
            </w:r>
          </w:p>
        </w:tc>
        <w:tc>
          <w:tcPr>
            <w:tcW w:w="82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122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83</w:t>
            </w:r>
          </w:p>
        </w:tc>
        <w:tc>
          <w:tcPr>
            <w:tcW w:w="84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62</w:t>
            </w:r>
          </w:p>
        </w:tc>
      </w:tr>
      <w:tr w:rsidR="00102C5F" w:rsidRPr="00584CBE" w:rsidTr="00102C5F">
        <w:trPr>
          <w:trHeight w:val="278"/>
        </w:trPr>
        <w:tc>
          <w:tcPr>
            <w:tcW w:w="1701"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HP1744/Selayar</w:t>
            </w:r>
          </w:p>
        </w:tc>
        <w:tc>
          <w:tcPr>
            <w:tcW w:w="71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93</w:t>
            </w:r>
          </w:p>
        </w:tc>
        <w:tc>
          <w:tcPr>
            <w:tcW w:w="71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59</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52</w:t>
            </w:r>
          </w:p>
        </w:tc>
        <w:tc>
          <w:tcPr>
            <w:tcW w:w="71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20</w:t>
            </w:r>
          </w:p>
        </w:tc>
        <w:tc>
          <w:tcPr>
            <w:tcW w:w="869" w:type="dxa"/>
            <w:tcBorders>
              <w:righ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16</w:t>
            </w:r>
          </w:p>
        </w:tc>
        <w:tc>
          <w:tcPr>
            <w:tcW w:w="839" w:type="dxa"/>
            <w:tcBorders>
              <w:lef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98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85</w:t>
            </w:r>
          </w:p>
        </w:tc>
        <w:tc>
          <w:tcPr>
            <w:tcW w:w="838"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107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73</w:t>
            </w:r>
          </w:p>
        </w:tc>
        <w:tc>
          <w:tcPr>
            <w:tcW w:w="82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126.33</w:t>
            </w:r>
          </w:p>
        </w:tc>
        <w:tc>
          <w:tcPr>
            <w:tcW w:w="84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31</w:t>
            </w:r>
          </w:p>
        </w:tc>
      </w:tr>
      <w:tr w:rsidR="00102C5F" w:rsidRPr="00584CBE" w:rsidTr="00102C5F">
        <w:trPr>
          <w:trHeight w:val="278"/>
        </w:trPr>
        <w:tc>
          <w:tcPr>
            <w:tcW w:w="1701"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Jarissa/Selayar</w:t>
            </w:r>
          </w:p>
        </w:tc>
        <w:tc>
          <w:tcPr>
            <w:tcW w:w="71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90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33</w:t>
            </w:r>
          </w:p>
        </w:tc>
        <w:tc>
          <w:tcPr>
            <w:tcW w:w="71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85</w:t>
            </w:r>
          </w:p>
        </w:tc>
        <w:tc>
          <w:tcPr>
            <w:tcW w:w="71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17</w:t>
            </w:r>
          </w:p>
        </w:tc>
        <w:tc>
          <w:tcPr>
            <w:tcW w:w="869" w:type="dxa"/>
            <w:tcBorders>
              <w:righ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29</w:t>
            </w:r>
          </w:p>
        </w:tc>
        <w:tc>
          <w:tcPr>
            <w:tcW w:w="839" w:type="dxa"/>
            <w:tcBorders>
              <w:lef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131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67</w:t>
            </w:r>
          </w:p>
        </w:tc>
        <w:tc>
          <w:tcPr>
            <w:tcW w:w="838"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108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31</w:t>
            </w:r>
          </w:p>
        </w:tc>
        <w:tc>
          <w:tcPr>
            <w:tcW w:w="82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124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67</w:t>
            </w:r>
          </w:p>
        </w:tc>
        <w:tc>
          <w:tcPr>
            <w:tcW w:w="84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90</w:t>
            </w:r>
          </w:p>
        </w:tc>
      </w:tr>
      <w:tr w:rsidR="00102C5F" w:rsidRPr="00584CBE" w:rsidTr="00102C5F">
        <w:trPr>
          <w:trHeight w:val="278"/>
        </w:trPr>
        <w:tc>
          <w:tcPr>
            <w:tcW w:w="1701"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Vee/Selayar</w:t>
            </w:r>
          </w:p>
        </w:tc>
        <w:tc>
          <w:tcPr>
            <w:tcW w:w="71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81</w:t>
            </w:r>
          </w:p>
        </w:tc>
        <w:tc>
          <w:tcPr>
            <w:tcW w:w="71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68</w:t>
            </w:r>
          </w:p>
        </w:tc>
        <w:tc>
          <w:tcPr>
            <w:tcW w:w="71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87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14</w:t>
            </w:r>
          </w:p>
        </w:tc>
        <w:tc>
          <w:tcPr>
            <w:tcW w:w="869" w:type="dxa"/>
            <w:tcBorders>
              <w:righ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70</w:t>
            </w:r>
          </w:p>
        </w:tc>
        <w:tc>
          <w:tcPr>
            <w:tcW w:w="839" w:type="dxa"/>
            <w:tcBorders>
              <w:left w:val="single" w:sz="4" w:space="0" w:color="auto"/>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117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78</w:t>
            </w:r>
          </w:p>
        </w:tc>
        <w:tc>
          <w:tcPr>
            <w:tcW w:w="838"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108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81</w:t>
            </w:r>
          </w:p>
        </w:tc>
        <w:tc>
          <w:tcPr>
            <w:tcW w:w="82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133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79</w:t>
            </w:r>
          </w:p>
        </w:tc>
        <w:tc>
          <w:tcPr>
            <w:tcW w:w="841"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09</w:t>
            </w:r>
          </w:p>
        </w:tc>
      </w:tr>
    </w:tbl>
    <w:p w:rsidR="00102C5F" w:rsidRPr="00584CBE" w:rsidRDefault="00102C5F" w:rsidP="00102C5F">
      <w:pPr>
        <w:spacing w:before="60" w:after="0" w:line="240" w:lineRule="auto"/>
        <w:jc w:val="both"/>
        <w:rPr>
          <w:rFonts w:ascii="Times New Roman" w:hAnsi="Times New Roman" w:cs="Times New Roman"/>
          <w:color w:val="000000" w:themeColor="text1"/>
          <w:sz w:val="20"/>
          <w:szCs w:val="20"/>
          <w:lang w:val="en-ID"/>
        </w:rPr>
      </w:pPr>
      <w:r w:rsidRPr="00584CBE">
        <w:rPr>
          <w:rFonts w:ascii="Times New Roman" w:hAnsi="Times New Roman" w:cs="Times New Roman"/>
          <w:color w:val="000000" w:themeColor="text1"/>
          <w:sz w:val="20"/>
          <w:szCs w:val="20"/>
          <w:lang w:val="en-ID"/>
        </w:rPr>
        <w:t>P</w:t>
      </w:r>
      <w:r w:rsidRPr="00584CBE">
        <w:rPr>
          <w:rFonts w:ascii="Times New Roman" w:hAnsi="Times New Roman" w:cs="Times New Roman"/>
          <w:color w:val="000000" w:themeColor="text1"/>
          <w:sz w:val="20"/>
          <w:szCs w:val="20"/>
          <w:vertAlign w:val="subscript"/>
          <w:lang w:val="en-ID"/>
        </w:rPr>
        <w:t>1</w:t>
      </w:r>
      <w:r w:rsidRPr="00584CBE">
        <w:rPr>
          <w:rFonts w:ascii="Times New Roman" w:hAnsi="Times New Roman" w:cs="Times New Roman"/>
          <w:color w:val="000000" w:themeColor="text1"/>
          <w:sz w:val="20"/>
          <w:szCs w:val="20"/>
          <w:lang w:val="en-ID"/>
        </w:rPr>
        <w:t>= tetua1; P</w:t>
      </w:r>
      <w:r w:rsidRPr="00584CBE">
        <w:rPr>
          <w:rFonts w:ascii="Times New Roman" w:hAnsi="Times New Roman" w:cs="Times New Roman"/>
          <w:color w:val="000000" w:themeColor="text1"/>
          <w:sz w:val="20"/>
          <w:szCs w:val="20"/>
          <w:vertAlign w:val="subscript"/>
          <w:lang w:val="en-ID"/>
        </w:rPr>
        <w:t>2</w:t>
      </w:r>
      <w:r w:rsidRPr="00584CBE">
        <w:rPr>
          <w:rFonts w:ascii="Times New Roman" w:hAnsi="Times New Roman" w:cs="Times New Roman"/>
          <w:color w:val="000000" w:themeColor="text1"/>
          <w:sz w:val="20"/>
          <w:szCs w:val="20"/>
          <w:lang w:val="en-ID"/>
        </w:rPr>
        <w:t>= tetua2; F</w:t>
      </w:r>
      <w:r w:rsidRPr="00584CBE">
        <w:rPr>
          <w:rFonts w:ascii="Times New Roman" w:hAnsi="Times New Roman" w:cs="Times New Roman"/>
          <w:color w:val="000000" w:themeColor="text1"/>
          <w:sz w:val="20"/>
          <w:szCs w:val="20"/>
          <w:vertAlign w:val="subscript"/>
          <w:lang w:val="en-ID"/>
        </w:rPr>
        <w:t>1</w:t>
      </w:r>
      <w:r w:rsidRPr="00584CBE">
        <w:rPr>
          <w:rFonts w:ascii="Times New Roman" w:hAnsi="Times New Roman" w:cs="Times New Roman"/>
          <w:color w:val="000000" w:themeColor="text1"/>
          <w:sz w:val="20"/>
          <w:szCs w:val="20"/>
          <w:lang w:val="en-ID"/>
        </w:rPr>
        <w:t>=turunan pertama; H=heterosis</w:t>
      </w:r>
    </w:p>
    <w:p w:rsidR="00102C5F" w:rsidRPr="00584CBE" w:rsidRDefault="00102C5F" w:rsidP="00102C5F">
      <w:pPr>
        <w:spacing w:after="0" w:line="240" w:lineRule="auto"/>
        <w:jc w:val="both"/>
        <w:rPr>
          <w:rFonts w:ascii="Times New Roman" w:hAnsi="Times New Roman" w:cs="Times New Roman"/>
          <w:color w:val="000000" w:themeColor="text1"/>
          <w:sz w:val="20"/>
          <w:szCs w:val="20"/>
          <w:lang w:val="en-ID"/>
        </w:rPr>
      </w:pPr>
    </w:p>
    <w:p w:rsidR="00102C5F" w:rsidRPr="00584CBE" w:rsidRDefault="00102C5F" w:rsidP="00102C5F">
      <w:pPr>
        <w:spacing w:after="0" w:line="240" w:lineRule="auto"/>
        <w:jc w:val="both"/>
        <w:rPr>
          <w:rFonts w:ascii="Times New Roman" w:hAnsi="Times New Roman" w:cs="Times New Roman"/>
          <w:color w:val="000000" w:themeColor="text1"/>
          <w:sz w:val="24"/>
          <w:szCs w:val="24"/>
          <w:lang w:val="id-ID"/>
        </w:rPr>
      </w:pPr>
      <w:r w:rsidRPr="00584CBE">
        <w:rPr>
          <w:rFonts w:ascii="Times New Roman" w:hAnsi="Times New Roman" w:cs="Times New Roman"/>
          <w:b/>
          <w:color w:val="000000" w:themeColor="text1"/>
          <w:sz w:val="24"/>
          <w:szCs w:val="24"/>
          <w:lang w:val="id-ID"/>
        </w:rPr>
        <w:tab/>
      </w:r>
      <w:r w:rsidRPr="00584CBE">
        <w:rPr>
          <w:rFonts w:ascii="Times New Roman" w:hAnsi="Times New Roman" w:cs="Times New Roman"/>
          <w:color w:val="000000" w:themeColor="text1"/>
          <w:sz w:val="24"/>
          <w:szCs w:val="24"/>
          <w:lang w:val="id-ID"/>
        </w:rPr>
        <w:t xml:space="preserve"> Tabel </w:t>
      </w:r>
      <w:r w:rsidR="00287C3E">
        <w:rPr>
          <w:rFonts w:ascii="Times New Roman" w:hAnsi="Times New Roman" w:cs="Times New Roman"/>
          <w:color w:val="000000" w:themeColor="text1"/>
          <w:sz w:val="24"/>
          <w:szCs w:val="24"/>
          <w:lang w:val="en-ID"/>
        </w:rPr>
        <w:t>3.2</w:t>
      </w:r>
      <w:r w:rsidRPr="00584CBE">
        <w:rPr>
          <w:rFonts w:ascii="Times New Roman" w:hAnsi="Times New Roman" w:cs="Times New Roman"/>
          <w:color w:val="000000" w:themeColor="text1"/>
          <w:sz w:val="24"/>
          <w:szCs w:val="24"/>
          <w:lang w:val="id-ID"/>
        </w:rPr>
        <w:t xml:space="preserve"> menunjukkan bahwa </w:t>
      </w:r>
      <w:r w:rsidRPr="00584CBE">
        <w:rPr>
          <w:rFonts w:ascii="Times New Roman" w:hAnsi="Times New Roman" w:cs="Times New Roman"/>
          <w:color w:val="000000" w:themeColor="text1"/>
          <w:sz w:val="24"/>
          <w:szCs w:val="24"/>
          <w:lang w:val="en-ID"/>
        </w:rPr>
        <w:t xml:space="preserve">tetua HP1744 merupakan genotipe yang paling genjah. </w:t>
      </w:r>
      <w:r w:rsidRPr="00584CBE">
        <w:rPr>
          <w:rFonts w:ascii="Times New Roman" w:hAnsi="Times New Roman" w:cs="Times New Roman"/>
          <w:color w:val="000000" w:themeColor="text1"/>
          <w:sz w:val="24"/>
          <w:szCs w:val="24"/>
          <w:lang w:val="en-ID"/>
        </w:rPr>
        <w:fldChar w:fldCharType="begin" w:fldLock="1"/>
      </w:r>
      <w:r w:rsidRPr="00584CBE">
        <w:rPr>
          <w:rFonts w:ascii="Times New Roman" w:hAnsi="Times New Roman" w:cs="Times New Roman"/>
          <w:color w:val="000000" w:themeColor="text1"/>
          <w:sz w:val="24"/>
          <w:szCs w:val="24"/>
          <w:lang w:val="en-ID"/>
        </w:rPr>
        <w:instrText>ADDIN CSL_CITATION {"citationItems":[{"id":"ITEM-1","itemData":{"author":[{"dropping-particle":"","family":"Nur","given":"Amin","non-dropping-particle":"","parse-names":false,"suffix":""}],"id":"ITEM-1","issued":{"date-parts":[["2013"]]},"publisher":"Institut Pertanian Bogor","title":"Adaptasi gandum ( Triticum aestivum L .) toleran suhu tinggi dan peningkatan keragaman genetik melalui induksi mutasi dengan menggunakan iradiasi sinar gamma","type":"thesis"},"uris":["http://www.mendeley.com/documents/?uuid=8ae018b1-7de8-4013-92b2-b5eee0a4698d"]}],"mendeley":{"formattedCitation":"(Nur 2013)","manualFormatting":"Nur (2013)","plainTextFormattedCitation":"(Nur 2013)","previouslyFormattedCitation":"(Nur 2013)"},"properties":{"noteIndex":0},"schema":"https://github.com/citation-style-language/schema/raw/master/csl-citation.json"}</w:instrText>
      </w:r>
      <w:r w:rsidRPr="00584CBE">
        <w:rPr>
          <w:rFonts w:ascii="Times New Roman" w:hAnsi="Times New Roman" w:cs="Times New Roman"/>
          <w:color w:val="000000" w:themeColor="text1"/>
          <w:sz w:val="24"/>
          <w:szCs w:val="24"/>
          <w:lang w:val="en-ID"/>
        </w:rPr>
        <w:fldChar w:fldCharType="separate"/>
      </w:r>
      <w:proofErr w:type="gramStart"/>
      <w:r w:rsidRPr="00584CBE">
        <w:rPr>
          <w:rFonts w:ascii="Times New Roman" w:hAnsi="Times New Roman" w:cs="Times New Roman"/>
          <w:noProof/>
          <w:color w:val="000000" w:themeColor="text1"/>
          <w:sz w:val="24"/>
          <w:szCs w:val="24"/>
          <w:lang w:val="en-ID"/>
        </w:rPr>
        <w:t>Nur (2013)</w:t>
      </w:r>
      <w:r w:rsidRPr="00584CBE">
        <w:rPr>
          <w:rFonts w:ascii="Times New Roman" w:hAnsi="Times New Roman" w:cs="Times New Roman"/>
          <w:color w:val="000000" w:themeColor="text1"/>
          <w:sz w:val="24"/>
          <w:szCs w:val="24"/>
          <w:lang w:val="en-ID"/>
        </w:rPr>
        <w:fldChar w:fldCharType="end"/>
      </w:r>
      <w:r w:rsidRPr="00584CBE">
        <w:rPr>
          <w:rFonts w:ascii="Times New Roman" w:hAnsi="Times New Roman" w:cs="Times New Roman"/>
          <w:color w:val="000000" w:themeColor="text1"/>
          <w:sz w:val="24"/>
          <w:szCs w:val="24"/>
          <w:lang w:val="en-ID"/>
        </w:rPr>
        <w:t xml:space="preserve"> melaporkan HP1744 memiliki umur berbunga 43 HST yang ditanam pada elevasi 1100 m dpl.</w:t>
      </w:r>
      <w:proofErr w:type="gramEnd"/>
      <w:r w:rsidRPr="00584CBE">
        <w:rPr>
          <w:rFonts w:ascii="Times New Roman" w:hAnsi="Times New Roman" w:cs="Times New Roman"/>
          <w:color w:val="000000" w:themeColor="text1"/>
          <w:sz w:val="24"/>
          <w:szCs w:val="24"/>
          <w:lang w:val="en-ID"/>
        </w:rPr>
        <w:t xml:space="preserve"> </w:t>
      </w:r>
      <w:proofErr w:type="gramStart"/>
      <w:r w:rsidRPr="00584CBE">
        <w:rPr>
          <w:rFonts w:ascii="Times New Roman" w:hAnsi="Times New Roman" w:cs="Times New Roman"/>
          <w:color w:val="000000" w:themeColor="text1"/>
          <w:sz w:val="24"/>
          <w:szCs w:val="24"/>
          <w:lang w:val="en-ID"/>
        </w:rPr>
        <w:t xml:space="preserve">Genotipe </w:t>
      </w:r>
      <w:r w:rsidRPr="00584CBE">
        <w:rPr>
          <w:rFonts w:ascii="Times New Roman" w:hAnsi="Times New Roman" w:cs="Times New Roman"/>
          <w:color w:val="000000" w:themeColor="text1"/>
          <w:sz w:val="24"/>
          <w:szCs w:val="24"/>
          <w:lang w:val="id-ID"/>
        </w:rPr>
        <w:t>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Guri2/Selayar, HP1744/Selayar, dan Vee/Selayar mengalami peningkatan umur berbunga yang sejalan dengan umur panennya.</w:t>
      </w:r>
      <w:proofErr w:type="gramEnd"/>
      <w:r w:rsidRPr="00584CBE">
        <w:rPr>
          <w:rFonts w:ascii="Times New Roman" w:hAnsi="Times New Roman" w:cs="Times New Roman"/>
          <w:color w:val="000000" w:themeColor="text1"/>
          <w:sz w:val="24"/>
          <w:szCs w:val="24"/>
          <w:lang w:val="id-ID"/>
        </w:rPr>
        <w:t xml:space="preserve"> Semakin cepat berbunga maka semakin cepat panen, dan sebaliknya. Berbeda halnya dengan </w:t>
      </w:r>
      <w:r w:rsidRPr="00584CBE">
        <w:rPr>
          <w:rFonts w:ascii="Times New Roman" w:hAnsi="Times New Roman" w:cs="Times New Roman"/>
          <w:color w:val="000000" w:themeColor="text1"/>
          <w:sz w:val="24"/>
          <w:szCs w:val="24"/>
          <w:lang w:val="en-ID"/>
        </w:rPr>
        <w:t>genotipe</w:t>
      </w:r>
      <w:r w:rsidRPr="00584CBE">
        <w:rPr>
          <w:rFonts w:ascii="Times New Roman" w:hAnsi="Times New Roman" w:cs="Times New Roman"/>
          <w:color w:val="000000" w:themeColor="text1"/>
          <w:sz w:val="24"/>
          <w:szCs w:val="24"/>
          <w:lang w:val="id-ID"/>
        </w:rPr>
        <w:t xml:space="preserve">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Jarissa/Selayar dan  Guri6/Selayar lebih cepat berbung namun umur panennya sedikit lebih lama dibandingkan nilai tengah kedua tetuanya yang ditunjukkan dengan nilai </w:t>
      </w:r>
      <w:r w:rsidRPr="00584CBE">
        <w:rPr>
          <w:rFonts w:ascii="Times New Roman" w:hAnsi="Times New Roman" w:cs="Times New Roman"/>
          <w:color w:val="000000" w:themeColor="text1"/>
          <w:sz w:val="24"/>
          <w:szCs w:val="24"/>
          <w:lang w:val="id-ID"/>
        </w:rPr>
        <w:lastRenderedPageBreak/>
        <w:t xml:space="preserve">heterosis yang positif. Hal ini menjelaskan bahwa penurunan umur berbunga tidak selalu linear dengan umur panen yang cepat. </w:t>
      </w:r>
    </w:p>
    <w:p w:rsidR="00102C5F" w:rsidRPr="00584CBE" w:rsidRDefault="00102C5F" w:rsidP="00102C5F">
      <w:pPr>
        <w:spacing w:after="0" w:line="240" w:lineRule="auto"/>
        <w:ind w:firstLine="567"/>
        <w:contextualSpacing/>
        <w:jc w:val="both"/>
        <w:rPr>
          <w:rFonts w:ascii="Times New Roman" w:hAnsi="Times New Roman" w:cs="Times New Roman"/>
          <w:color w:val="000000" w:themeColor="text1"/>
          <w:sz w:val="24"/>
          <w:szCs w:val="24"/>
          <w:lang w:val="en-ID"/>
        </w:rPr>
      </w:pPr>
    </w:p>
    <w:p w:rsidR="00102C5F" w:rsidRPr="00584CBE" w:rsidRDefault="00102C5F" w:rsidP="00102C5F">
      <w:pPr>
        <w:spacing w:after="60" w:line="240" w:lineRule="auto"/>
        <w:ind w:left="1134" w:hanging="1134"/>
        <w:jc w:val="both"/>
        <w:rPr>
          <w:rFonts w:ascii="Times New Roman" w:hAnsi="Times New Roman" w:cs="Times New Roman"/>
          <w:color w:val="000000" w:themeColor="text1"/>
          <w:sz w:val="24"/>
          <w:szCs w:val="24"/>
          <w:lang w:val="en-ID"/>
        </w:rPr>
      </w:pPr>
      <w:r w:rsidRPr="00584CBE">
        <w:rPr>
          <w:rFonts w:ascii="Times New Roman" w:hAnsi="Times New Roman" w:cs="Times New Roman"/>
          <w:color w:val="000000" w:themeColor="text1"/>
          <w:sz w:val="24"/>
          <w:szCs w:val="24"/>
          <w:lang w:val="id-ID"/>
        </w:rPr>
        <w:t xml:space="preserve">Tabel </w:t>
      </w:r>
      <w:r w:rsidRPr="00584CBE">
        <w:rPr>
          <w:rFonts w:ascii="Times New Roman" w:hAnsi="Times New Roman" w:cs="Times New Roman"/>
          <w:color w:val="000000" w:themeColor="text1"/>
          <w:sz w:val="24"/>
          <w:szCs w:val="24"/>
          <w:lang w:val="en-ID"/>
        </w:rPr>
        <w:t>3.</w:t>
      </w:r>
      <w:r w:rsidR="00287C3E">
        <w:rPr>
          <w:rFonts w:ascii="Times New Roman" w:hAnsi="Times New Roman" w:cs="Times New Roman"/>
          <w:color w:val="000000" w:themeColor="text1"/>
          <w:sz w:val="24"/>
          <w:szCs w:val="24"/>
          <w:lang w:val="en-ID"/>
        </w:rPr>
        <w:t>3</w:t>
      </w:r>
      <w:r w:rsidRPr="00584CBE">
        <w:rPr>
          <w:rFonts w:ascii="Times New Roman" w:hAnsi="Times New Roman" w:cs="Times New Roman"/>
          <w:color w:val="000000" w:themeColor="text1"/>
          <w:sz w:val="24"/>
          <w:szCs w:val="24"/>
          <w:lang w:val="id-ID"/>
        </w:rPr>
        <w:t xml:space="preserve">  </w:t>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t>Nilai heterosis karakter periode pengisian biji dan tinggi tanaman pada</w:t>
      </w:r>
      <w:r w:rsidRPr="00584CBE">
        <w:rPr>
          <w:rFonts w:ascii="Times New Roman" w:hAnsi="Times New Roman" w:cs="Times New Roman"/>
          <w:color w:val="000000" w:themeColor="text1"/>
          <w:sz w:val="24"/>
          <w:szCs w:val="24"/>
          <w:lang w:val="en-ID"/>
        </w:rPr>
        <w:t xml:space="preserve"> tujuh  genotipe F</w:t>
      </w:r>
      <w:r w:rsidRPr="00584CBE">
        <w:rPr>
          <w:rFonts w:ascii="Times New Roman" w:hAnsi="Times New Roman" w:cs="Times New Roman"/>
          <w:color w:val="000000" w:themeColor="text1"/>
          <w:sz w:val="24"/>
          <w:szCs w:val="24"/>
          <w:vertAlign w:val="subscript"/>
          <w:lang w:val="en-ID"/>
        </w:rPr>
        <w:t>1</w:t>
      </w:r>
      <w:r w:rsidRPr="00584CBE">
        <w:rPr>
          <w:rFonts w:ascii="Times New Roman" w:hAnsi="Times New Roman" w:cs="Times New Roman"/>
          <w:color w:val="000000" w:themeColor="text1"/>
          <w:sz w:val="24"/>
          <w:szCs w:val="24"/>
          <w:lang w:val="id-ID"/>
        </w:rPr>
        <w:t xml:space="preserve"> gandum</w:t>
      </w:r>
    </w:p>
    <w:tbl>
      <w:tblPr>
        <w:tblW w:w="7936" w:type="dxa"/>
        <w:tblBorders>
          <w:top w:val="single" w:sz="4" w:space="0" w:color="auto"/>
          <w:bottom w:val="single" w:sz="4" w:space="0" w:color="auto"/>
        </w:tblBorders>
        <w:tblLook w:val="04A0" w:firstRow="1" w:lastRow="0" w:firstColumn="1" w:lastColumn="0" w:noHBand="0" w:noVBand="1"/>
      </w:tblPr>
      <w:tblGrid>
        <w:gridCol w:w="1659"/>
        <w:gridCol w:w="718"/>
        <w:gridCol w:w="711"/>
        <w:gridCol w:w="711"/>
        <w:gridCol w:w="874"/>
        <w:gridCol w:w="851"/>
        <w:gridCol w:w="711"/>
        <w:gridCol w:w="851"/>
        <w:gridCol w:w="850"/>
      </w:tblGrid>
      <w:tr w:rsidR="00102C5F" w:rsidRPr="00584CBE" w:rsidTr="00102C5F">
        <w:trPr>
          <w:trHeight w:val="247"/>
        </w:trPr>
        <w:tc>
          <w:tcPr>
            <w:tcW w:w="1659" w:type="dxa"/>
            <w:vMerge w:val="restart"/>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en-ID" w:eastAsia="id-ID"/>
              </w:rPr>
              <w:t>Genotipe</w:t>
            </w:r>
            <w:r w:rsidRPr="00584CBE">
              <w:rPr>
                <w:rFonts w:ascii="Times New Roman" w:eastAsia="Times New Roman" w:hAnsi="Times New Roman" w:cs="Times New Roman"/>
                <w:color w:val="000000" w:themeColor="text1"/>
                <w:lang w:val="id-ID" w:eastAsia="id-ID"/>
              </w:rPr>
              <w:t xml:space="preserve"> F</w:t>
            </w:r>
            <w:r w:rsidRPr="00584CBE">
              <w:rPr>
                <w:rFonts w:ascii="Times New Roman" w:eastAsia="Times New Roman" w:hAnsi="Times New Roman" w:cs="Times New Roman"/>
                <w:color w:val="000000" w:themeColor="text1"/>
                <w:vertAlign w:val="subscript"/>
                <w:lang w:val="id-ID" w:eastAsia="id-ID"/>
              </w:rPr>
              <w:t>1</w:t>
            </w:r>
          </w:p>
        </w:tc>
        <w:tc>
          <w:tcPr>
            <w:tcW w:w="3014" w:type="dxa"/>
            <w:gridSpan w:val="4"/>
            <w:tcBorders>
              <w:top w:val="single" w:sz="4" w:space="0" w:color="auto"/>
              <w:bottom w:val="single" w:sz="4" w:space="0" w:color="auto"/>
              <w:righ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Periode pengisian biji (hari)</w:t>
            </w:r>
          </w:p>
        </w:tc>
        <w:tc>
          <w:tcPr>
            <w:tcW w:w="3263" w:type="dxa"/>
            <w:gridSpan w:val="4"/>
            <w:tcBorders>
              <w:top w:val="single" w:sz="4" w:space="0" w:color="auto"/>
              <w:left w:val="single" w:sz="4" w:space="0" w:color="auto"/>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Tinggi tanaman (cm)</w:t>
            </w:r>
          </w:p>
        </w:tc>
      </w:tr>
      <w:tr w:rsidR="00102C5F" w:rsidRPr="00584CBE" w:rsidTr="00102C5F">
        <w:trPr>
          <w:trHeight w:val="247"/>
        </w:trPr>
        <w:tc>
          <w:tcPr>
            <w:tcW w:w="1659" w:type="dxa"/>
            <w:vMerge/>
            <w:tcBorders>
              <w:top w:val="single" w:sz="4" w:space="0" w:color="auto"/>
              <w:bottom w:val="single" w:sz="4" w:space="0" w:color="auto"/>
            </w:tcBorders>
            <w:vAlign w:val="center"/>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p>
        </w:tc>
        <w:tc>
          <w:tcPr>
            <w:tcW w:w="718"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1</w:t>
            </w:r>
          </w:p>
        </w:tc>
        <w:tc>
          <w:tcPr>
            <w:tcW w:w="711"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2</w:t>
            </w:r>
          </w:p>
        </w:tc>
        <w:tc>
          <w:tcPr>
            <w:tcW w:w="711" w:type="dxa"/>
            <w:tcBorders>
              <w:top w:val="single" w:sz="4" w:space="0" w:color="auto"/>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F</w:t>
            </w:r>
            <w:r w:rsidRPr="00584CBE">
              <w:rPr>
                <w:rFonts w:ascii="Times New Roman" w:eastAsia="Times New Roman" w:hAnsi="Times New Roman" w:cs="Times New Roman"/>
                <w:color w:val="000000" w:themeColor="text1"/>
                <w:vertAlign w:val="subscript"/>
                <w:lang w:val="id-ID" w:eastAsia="id-ID"/>
              </w:rPr>
              <w:t>1</w:t>
            </w:r>
          </w:p>
        </w:tc>
        <w:tc>
          <w:tcPr>
            <w:tcW w:w="874" w:type="dxa"/>
            <w:tcBorders>
              <w:top w:val="single" w:sz="4" w:space="0" w:color="auto"/>
              <w:bottom w:val="single" w:sz="4" w:space="0" w:color="auto"/>
              <w:righ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H (%)</w:t>
            </w:r>
          </w:p>
        </w:tc>
        <w:tc>
          <w:tcPr>
            <w:tcW w:w="851" w:type="dxa"/>
            <w:tcBorders>
              <w:top w:val="single" w:sz="4" w:space="0" w:color="auto"/>
              <w:left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1</w:t>
            </w:r>
          </w:p>
        </w:tc>
        <w:tc>
          <w:tcPr>
            <w:tcW w:w="711"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2</w:t>
            </w:r>
          </w:p>
        </w:tc>
        <w:tc>
          <w:tcPr>
            <w:tcW w:w="851" w:type="dxa"/>
            <w:tcBorders>
              <w:top w:val="single" w:sz="4" w:space="0" w:color="auto"/>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F</w:t>
            </w:r>
            <w:r w:rsidRPr="00584CBE">
              <w:rPr>
                <w:rFonts w:ascii="Times New Roman" w:eastAsia="Times New Roman" w:hAnsi="Times New Roman" w:cs="Times New Roman"/>
                <w:color w:val="000000" w:themeColor="text1"/>
                <w:vertAlign w:val="subscript"/>
                <w:lang w:val="id-ID" w:eastAsia="id-ID"/>
              </w:rPr>
              <w:t>1</w:t>
            </w:r>
          </w:p>
        </w:tc>
        <w:tc>
          <w:tcPr>
            <w:tcW w:w="850" w:type="dxa"/>
            <w:tcBorders>
              <w:top w:val="single" w:sz="4" w:space="0" w:color="auto"/>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H (%)</w:t>
            </w:r>
          </w:p>
        </w:tc>
      </w:tr>
      <w:tr w:rsidR="00102C5F" w:rsidRPr="00584CBE" w:rsidTr="00102C5F">
        <w:trPr>
          <w:trHeight w:val="247"/>
        </w:trPr>
        <w:tc>
          <w:tcPr>
            <w:tcW w:w="1659" w:type="dxa"/>
            <w:tcBorders>
              <w:top w:val="single" w:sz="4" w:space="0" w:color="auto"/>
              <w:bottom w:val="nil"/>
              <w:right w:val="nil"/>
            </w:tcBorders>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Guri1/Selayar</w:t>
            </w:r>
          </w:p>
        </w:tc>
        <w:tc>
          <w:tcPr>
            <w:tcW w:w="718" w:type="dxa"/>
            <w:tcBorders>
              <w:top w:val="single" w:sz="4" w:space="0" w:color="auto"/>
              <w:left w:val="nil"/>
              <w:bottom w:val="nil"/>
              <w:right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16</w:t>
            </w:r>
          </w:p>
        </w:tc>
        <w:tc>
          <w:tcPr>
            <w:tcW w:w="711" w:type="dxa"/>
            <w:tcBorders>
              <w:top w:val="single" w:sz="4" w:space="0" w:color="auto"/>
              <w:left w:val="nil"/>
              <w:bottom w:val="nil"/>
              <w:right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07</w:t>
            </w:r>
          </w:p>
        </w:tc>
        <w:tc>
          <w:tcPr>
            <w:tcW w:w="711" w:type="dxa"/>
            <w:tcBorders>
              <w:top w:val="single" w:sz="4" w:space="0" w:color="auto"/>
              <w:left w:val="nil"/>
              <w:bottom w:val="nil"/>
              <w:right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60</w:t>
            </w:r>
          </w:p>
        </w:tc>
        <w:tc>
          <w:tcPr>
            <w:tcW w:w="874" w:type="dxa"/>
            <w:tcBorders>
              <w:top w:val="single" w:sz="4" w:space="0" w:color="auto"/>
              <w:left w:val="nil"/>
              <w:bottom w:val="nil"/>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56</w:t>
            </w:r>
          </w:p>
        </w:tc>
        <w:tc>
          <w:tcPr>
            <w:tcW w:w="851" w:type="dxa"/>
            <w:tcBorders>
              <w:top w:val="single" w:sz="4" w:space="0" w:color="auto"/>
              <w:left w:val="single" w:sz="4" w:space="0" w:color="auto"/>
              <w:bottom w:val="nil"/>
              <w:right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88</w:t>
            </w:r>
          </w:p>
        </w:tc>
        <w:tc>
          <w:tcPr>
            <w:tcW w:w="711" w:type="dxa"/>
            <w:tcBorders>
              <w:top w:val="single" w:sz="4" w:space="0" w:color="auto"/>
              <w:left w:val="nil"/>
              <w:bottom w:val="nil"/>
              <w:right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59</w:t>
            </w:r>
          </w:p>
        </w:tc>
        <w:tc>
          <w:tcPr>
            <w:tcW w:w="851" w:type="dxa"/>
            <w:tcBorders>
              <w:top w:val="single" w:sz="4" w:space="0" w:color="auto"/>
              <w:left w:val="nil"/>
              <w:bottom w:val="nil"/>
              <w:right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40</w:t>
            </w:r>
          </w:p>
        </w:tc>
        <w:tc>
          <w:tcPr>
            <w:tcW w:w="850" w:type="dxa"/>
            <w:tcBorders>
              <w:top w:val="single" w:sz="4" w:space="0" w:color="auto"/>
              <w:left w:val="nil"/>
              <w:bottom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59</w:t>
            </w:r>
          </w:p>
        </w:tc>
      </w:tr>
      <w:tr w:rsidR="00102C5F" w:rsidRPr="00584CBE" w:rsidTr="00102C5F">
        <w:trPr>
          <w:trHeight w:val="247"/>
        </w:trPr>
        <w:tc>
          <w:tcPr>
            <w:tcW w:w="1659" w:type="dxa"/>
            <w:tcBorders>
              <w:top w:val="nil"/>
            </w:tcBorders>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Guri2/Selayar</w:t>
            </w:r>
          </w:p>
        </w:tc>
        <w:tc>
          <w:tcPr>
            <w:tcW w:w="718" w:type="dxa"/>
            <w:tcBorders>
              <w:top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67</w:t>
            </w:r>
          </w:p>
        </w:tc>
        <w:tc>
          <w:tcPr>
            <w:tcW w:w="711" w:type="dxa"/>
            <w:tcBorders>
              <w:top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07</w:t>
            </w:r>
          </w:p>
        </w:tc>
        <w:tc>
          <w:tcPr>
            <w:tcW w:w="711" w:type="dxa"/>
            <w:tcBorders>
              <w:top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42</w:t>
            </w:r>
          </w:p>
        </w:tc>
        <w:tc>
          <w:tcPr>
            <w:tcW w:w="874" w:type="dxa"/>
            <w:tcBorders>
              <w:top w:val="nil"/>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10</w:t>
            </w:r>
          </w:p>
        </w:tc>
        <w:tc>
          <w:tcPr>
            <w:tcW w:w="851" w:type="dxa"/>
            <w:tcBorders>
              <w:top w:val="nil"/>
              <w:left w:val="single" w:sz="4" w:space="0" w:color="auto"/>
              <w:bottom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33</w:t>
            </w:r>
          </w:p>
        </w:tc>
        <w:tc>
          <w:tcPr>
            <w:tcW w:w="711" w:type="dxa"/>
            <w:tcBorders>
              <w:top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59</w:t>
            </w:r>
          </w:p>
        </w:tc>
        <w:tc>
          <w:tcPr>
            <w:tcW w:w="851" w:type="dxa"/>
            <w:tcBorders>
              <w:top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07</w:t>
            </w:r>
          </w:p>
        </w:tc>
        <w:tc>
          <w:tcPr>
            <w:tcW w:w="850" w:type="dxa"/>
            <w:tcBorders>
              <w:top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96</w:t>
            </w:r>
          </w:p>
        </w:tc>
      </w:tr>
      <w:tr w:rsidR="00102C5F" w:rsidRPr="00584CBE" w:rsidTr="00102C5F">
        <w:trPr>
          <w:trHeight w:val="247"/>
        </w:trPr>
        <w:tc>
          <w:tcPr>
            <w:tcW w:w="1659"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Guri3/Selayar</w:t>
            </w:r>
          </w:p>
        </w:tc>
        <w:tc>
          <w:tcPr>
            <w:tcW w:w="718"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83</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07</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56</w:t>
            </w:r>
          </w:p>
        </w:tc>
        <w:tc>
          <w:tcPr>
            <w:tcW w:w="874" w:type="dxa"/>
            <w:tcBorders>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-9</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56</w:t>
            </w:r>
          </w:p>
        </w:tc>
        <w:tc>
          <w:tcPr>
            <w:tcW w:w="851" w:type="dxa"/>
            <w:tcBorders>
              <w:top w:val="nil"/>
              <w:left w:val="single" w:sz="4" w:space="0" w:color="auto"/>
              <w:bottom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89</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59</w:t>
            </w:r>
          </w:p>
        </w:tc>
        <w:tc>
          <w:tcPr>
            <w:tcW w:w="85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06</w:t>
            </w:r>
          </w:p>
        </w:tc>
        <w:tc>
          <w:tcPr>
            <w:tcW w:w="850"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89</w:t>
            </w:r>
          </w:p>
        </w:tc>
      </w:tr>
      <w:tr w:rsidR="00102C5F" w:rsidRPr="00584CBE" w:rsidTr="00102C5F">
        <w:trPr>
          <w:trHeight w:val="247"/>
        </w:trPr>
        <w:tc>
          <w:tcPr>
            <w:tcW w:w="1659"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Guri6/Selayar</w:t>
            </w:r>
          </w:p>
        </w:tc>
        <w:tc>
          <w:tcPr>
            <w:tcW w:w="718"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35</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49</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71</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45</w:t>
            </w:r>
          </w:p>
        </w:tc>
        <w:tc>
          <w:tcPr>
            <w:tcW w:w="874" w:type="dxa"/>
            <w:tcBorders>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83</w:t>
            </w:r>
          </w:p>
        </w:tc>
        <w:tc>
          <w:tcPr>
            <w:tcW w:w="851" w:type="dxa"/>
            <w:tcBorders>
              <w:top w:val="nil"/>
              <w:lef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64</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88</w:t>
            </w:r>
          </w:p>
        </w:tc>
        <w:tc>
          <w:tcPr>
            <w:tcW w:w="85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88</w:t>
            </w:r>
          </w:p>
        </w:tc>
        <w:tc>
          <w:tcPr>
            <w:tcW w:w="850"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90</w:t>
            </w:r>
          </w:p>
        </w:tc>
      </w:tr>
      <w:tr w:rsidR="00102C5F" w:rsidRPr="00584CBE" w:rsidTr="00102C5F">
        <w:trPr>
          <w:trHeight w:val="247"/>
        </w:trPr>
        <w:tc>
          <w:tcPr>
            <w:tcW w:w="1659"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HP1744/Selayar</w:t>
            </w:r>
          </w:p>
        </w:tc>
        <w:tc>
          <w:tcPr>
            <w:tcW w:w="718"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92</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21</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48.13</w:t>
            </w:r>
          </w:p>
        </w:tc>
        <w:tc>
          <w:tcPr>
            <w:tcW w:w="874" w:type="dxa"/>
            <w:tcBorders>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01</w:t>
            </w:r>
          </w:p>
        </w:tc>
        <w:tc>
          <w:tcPr>
            <w:tcW w:w="851" w:type="dxa"/>
            <w:tcBorders>
              <w:lef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77</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88</w:t>
            </w:r>
          </w:p>
        </w:tc>
        <w:tc>
          <w:tcPr>
            <w:tcW w:w="85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47</w:t>
            </w:r>
          </w:p>
        </w:tc>
        <w:tc>
          <w:tcPr>
            <w:tcW w:w="850"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78</w:t>
            </w:r>
          </w:p>
        </w:tc>
      </w:tr>
      <w:tr w:rsidR="00102C5F" w:rsidRPr="00584CBE" w:rsidTr="00102C5F">
        <w:trPr>
          <w:trHeight w:val="247"/>
        </w:trPr>
        <w:tc>
          <w:tcPr>
            <w:tcW w:w="1659"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Jarissa/Selayar</w:t>
            </w:r>
          </w:p>
        </w:tc>
        <w:tc>
          <w:tcPr>
            <w:tcW w:w="718"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33</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49</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46</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50</w:t>
            </w:r>
          </w:p>
        </w:tc>
        <w:tc>
          <w:tcPr>
            <w:tcW w:w="874" w:type="dxa"/>
            <w:tcBorders>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87</w:t>
            </w:r>
          </w:p>
        </w:tc>
        <w:tc>
          <w:tcPr>
            <w:tcW w:w="851" w:type="dxa"/>
            <w:tcBorders>
              <w:lef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81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33</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63</w:t>
            </w:r>
          </w:p>
        </w:tc>
        <w:tc>
          <w:tcPr>
            <w:tcW w:w="85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33</w:t>
            </w:r>
          </w:p>
        </w:tc>
        <w:tc>
          <w:tcPr>
            <w:tcW w:w="850"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56</w:t>
            </w:r>
          </w:p>
        </w:tc>
      </w:tr>
      <w:tr w:rsidR="00102C5F" w:rsidRPr="00584CBE" w:rsidTr="00102C5F">
        <w:trPr>
          <w:trHeight w:val="247"/>
        </w:trPr>
        <w:tc>
          <w:tcPr>
            <w:tcW w:w="1659"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Vee/Selayar</w:t>
            </w:r>
          </w:p>
        </w:tc>
        <w:tc>
          <w:tcPr>
            <w:tcW w:w="718"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97</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13</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64</w:t>
            </w:r>
          </w:p>
        </w:tc>
        <w:tc>
          <w:tcPr>
            <w:tcW w:w="874" w:type="dxa"/>
            <w:tcBorders>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86</w:t>
            </w:r>
          </w:p>
        </w:tc>
        <w:tc>
          <w:tcPr>
            <w:tcW w:w="851" w:type="dxa"/>
            <w:tcBorders>
              <w:left w:val="single" w:sz="4" w:space="0" w:color="auto"/>
              <w:bottom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78</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38</w:t>
            </w:r>
          </w:p>
        </w:tc>
        <w:tc>
          <w:tcPr>
            <w:tcW w:w="85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03</w:t>
            </w:r>
          </w:p>
        </w:tc>
        <w:tc>
          <w:tcPr>
            <w:tcW w:w="850"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90</w:t>
            </w:r>
          </w:p>
        </w:tc>
      </w:tr>
    </w:tbl>
    <w:p w:rsidR="00102C5F" w:rsidRPr="00584CBE" w:rsidRDefault="00102C5F" w:rsidP="00102C5F">
      <w:pPr>
        <w:spacing w:after="0" w:line="240" w:lineRule="auto"/>
        <w:jc w:val="both"/>
        <w:rPr>
          <w:rFonts w:ascii="Times New Roman" w:hAnsi="Times New Roman" w:cs="Times New Roman"/>
          <w:color w:val="000000" w:themeColor="text1"/>
          <w:sz w:val="20"/>
          <w:szCs w:val="20"/>
          <w:lang w:val="en-ID"/>
        </w:rPr>
      </w:pPr>
      <w:r w:rsidRPr="00584CBE">
        <w:rPr>
          <w:rFonts w:ascii="Times New Roman" w:hAnsi="Times New Roman" w:cs="Times New Roman"/>
          <w:color w:val="000000" w:themeColor="text1"/>
          <w:sz w:val="20"/>
          <w:szCs w:val="20"/>
          <w:lang w:val="en-ID"/>
        </w:rPr>
        <w:t>P</w:t>
      </w:r>
      <w:r w:rsidRPr="00584CBE">
        <w:rPr>
          <w:rFonts w:ascii="Times New Roman" w:hAnsi="Times New Roman" w:cs="Times New Roman"/>
          <w:color w:val="000000" w:themeColor="text1"/>
          <w:sz w:val="20"/>
          <w:szCs w:val="20"/>
          <w:vertAlign w:val="subscript"/>
          <w:lang w:val="en-ID"/>
        </w:rPr>
        <w:t>1</w:t>
      </w:r>
      <w:r w:rsidRPr="00584CBE">
        <w:rPr>
          <w:rFonts w:ascii="Times New Roman" w:hAnsi="Times New Roman" w:cs="Times New Roman"/>
          <w:color w:val="000000" w:themeColor="text1"/>
          <w:sz w:val="20"/>
          <w:szCs w:val="20"/>
          <w:lang w:val="en-ID"/>
        </w:rPr>
        <w:t>= tetua1; P</w:t>
      </w:r>
      <w:r w:rsidRPr="00584CBE">
        <w:rPr>
          <w:rFonts w:ascii="Times New Roman" w:hAnsi="Times New Roman" w:cs="Times New Roman"/>
          <w:color w:val="000000" w:themeColor="text1"/>
          <w:sz w:val="20"/>
          <w:szCs w:val="20"/>
          <w:vertAlign w:val="subscript"/>
          <w:lang w:val="en-ID"/>
        </w:rPr>
        <w:t>2</w:t>
      </w:r>
      <w:r w:rsidRPr="00584CBE">
        <w:rPr>
          <w:rFonts w:ascii="Times New Roman" w:hAnsi="Times New Roman" w:cs="Times New Roman"/>
          <w:color w:val="000000" w:themeColor="text1"/>
          <w:sz w:val="20"/>
          <w:szCs w:val="20"/>
          <w:lang w:val="en-ID"/>
        </w:rPr>
        <w:t>= tetua2; F</w:t>
      </w:r>
      <w:r w:rsidRPr="00584CBE">
        <w:rPr>
          <w:rFonts w:ascii="Times New Roman" w:hAnsi="Times New Roman" w:cs="Times New Roman"/>
          <w:color w:val="000000" w:themeColor="text1"/>
          <w:sz w:val="20"/>
          <w:szCs w:val="20"/>
          <w:vertAlign w:val="subscript"/>
          <w:lang w:val="en-ID"/>
        </w:rPr>
        <w:t>1</w:t>
      </w:r>
      <w:r w:rsidRPr="00584CBE">
        <w:rPr>
          <w:rFonts w:ascii="Times New Roman" w:hAnsi="Times New Roman" w:cs="Times New Roman"/>
          <w:color w:val="000000" w:themeColor="text1"/>
          <w:sz w:val="20"/>
          <w:szCs w:val="20"/>
          <w:lang w:val="en-ID"/>
        </w:rPr>
        <w:t>=turunan pertama; H=heterosis</w:t>
      </w:r>
    </w:p>
    <w:p w:rsidR="00102C5F" w:rsidRDefault="00102C5F" w:rsidP="00102C5F">
      <w:pPr>
        <w:spacing w:after="0" w:line="240" w:lineRule="auto"/>
        <w:jc w:val="both"/>
        <w:rPr>
          <w:rFonts w:ascii="Times New Roman" w:hAnsi="Times New Roman" w:cs="Times New Roman"/>
          <w:color w:val="000000" w:themeColor="text1"/>
          <w:sz w:val="24"/>
          <w:szCs w:val="24"/>
          <w:lang w:val="en-ID"/>
        </w:rPr>
      </w:pPr>
      <w:r w:rsidRPr="00584CBE">
        <w:rPr>
          <w:rFonts w:ascii="Times New Roman" w:hAnsi="Times New Roman" w:cs="Times New Roman"/>
          <w:color w:val="000000" w:themeColor="text1"/>
          <w:sz w:val="24"/>
          <w:szCs w:val="24"/>
          <w:lang w:val="id-ID"/>
        </w:rPr>
        <w:tab/>
      </w:r>
    </w:p>
    <w:p w:rsidR="00102C5F" w:rsidRPr="00584CBE" w:rsidRDefault="00102C5F" w:rsidP="00102C5F">
      <w:pPr>
        <w:spacing w:after="0" w:line="240" w:lineRule="auto"/>
        <w:ind w:firstLine="567"/>
        <w:contextualSpacing/>
        <w:jc w:val="both"/>
        <w:rPr>
          <w:rFonts w:ascii="Times New Roman" w:hAnsi="Times New Roman" w:cs="Times New Roman"/>
          <w:color w:val="000000" w:themeColor="text1"/>
          <w:sz w:val="24"/>
          <w:szCs w:val="24"/>
          <w:lang w:val="en-ID"/>
        </w:rPr>
      </w:pPr>
      <w:r w:rsidRPr="00584CBE">
        <w:rPr>
          <w:rFonts w:ascii="Times New Roman" w:hAnsi="Times New Roman" w:cs="Times New Roman"/>
          <w:color w:val="000000" w:themeColor="text1"/>
          <w:sz w:val="24"/>
          <w:szCs w:val="24"/>
          <w:lang w:val="id-ID"/>
        </w:rPr>
        <w:t xml:space="preserve">Tanaman yang tinggi dapat meningkatkan luas area terjadinya fotosintesis sehingga diharapkan dapat meningkatkan akumulasi asimilat pada biji. Tabel </w:t>
      </w:r>
      <w:r w:rsidR="00287C3E">
        <w:rPr>
          <w:rFonts w:ascii="Times New Roman" w:hAnsi="Times New Roman" w:cs="Times New Roman"/>
          <w:color w:val="000000" w:themeColor="text1"/>
          <w:sz w:val="24"/>
          <w:szCs w:val="24"/>
          <w:lang w:val="en-ID"/>
        </w:rPr>
        <w:t>3.3</w:t>
      </w:r>
      <w:r w:rsidRPr="00584CBE">
        <w:rPr>
          <w:rFonts w:ascii="Times New Roman" w:hAnsi="Times New Roman" w:cs="Times New Roman"/>
          <w:color w:val="000000" w:themeColor="text1"/>
          <w:sz w:val="24"/>
          <w:szCs w:val="24"/>
          <w:lang w:val="id-ID"/>
        </w:rPr>
        <w:t xml:space="preserve"> menunjukkan </w:t>
      </w:r>
      <w:r w:rsidRPr="00584CBE">
        <w:rPr>
          <w:rFonts w:ascii="Times New Roman" w:hAnsi="Times New Roman" w:cs="Times New Roman"/>
          <w:color w:val="000000" w:themeColor="text1"/>
          <w:sz w:val="24"/>
          <w:szCs w:val="24"/>
          <w:lang w:val="en-ID"/>
        </w:rPr>
        <w:t>genotipe</w:t>
      </w:r>
      <w:r w:rsidRPr="00584CBE">
        <w:rPr>
          <w:rFonts w:ascii="Times New Roman" w:hAnsi="Times New Roman" w:cs="Times New Roman"/>
          <w:color w:val="000000" w:themeColor="text1"/>
          <w:sz w:val="24"/>
          <w:szCs w:val="24"/>
          <w:lang w:val="id-ID"/>
        </w:rPr>
        <w:t xml:space="preserve">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Guri2/Selayar, Guri3/Selayar, dan HP1744/Selayar memiliki nilai heterosis yang positif. Hal ini menjelaskan bahwa terjadi pertambahan tinggi dibandingkan kedua tetuanya. Walaupun populasi lainnya memiliki nilai heterosis yang negatif namun tinggi tanaman populasi tersebut masih berada diantara kisaran tinggi kedua tetuanya.</w:t>
      </w:r>
    </w:p>
    <w:p w:rsidR="00102C5F" w:rsidRPr="00117C8D" w:rsidRDefault="00102C5F" w:rsidP="00102C5F">
      <w:pPr>
        <w:spacing w:after="0" w:line="240" w:lineRule="auto"/>
        <w:jc w:val="both"/>
        <w:rPr>
          <w:rFonts w:ascii="Times New Roman" w:hAnsi="Times New Roman" w:cs="Times New Roman"/>
          <w:color w:val="000000" w:themeColor="text1"/>
          <w:sz w:val="24"/>
          <w:szCs w:val="24"/>
          <w:lang w:val="en-ID"/>
        </w:rPr>
      </w:pPr>
    </w:p>
    <w:p w:rsidR="00102C5F" w:rsidRPr="00584CBE" w:rsidRDefault="00102C5F" w:rsidP="00102C5F">
      <w:pPr>
        <w:spacing w:after="60" w:line="240" w:lineRule="auto"/>
        <w:ind w:left="1134" w:hanging="1134"/>
        <w:jc w:val="both"/>
        <w:rPr>
          <w:rFonts w:ascii="Times New Roman" w:hAnsi="Times New Roman" w:cs="Times New Roman"/>
          <w:color w:val="000000" w:themeColor="text1"/>
          <w:sz w:val="24"/>
          <w:szCs w:val="24"/>
          <w:lang w:val="en-ID"/>
        </w:rPr>
      </w:pPr>
      <w:r w:rsidRPr="00584CBE">
        <w:rPr>
          <w:rFonts w:ascii="Times New Roman" w:hAnsi="Times New Roman" w:cs="Times New Roman"/>
          <w:color w:val="000000" w:themeColor="text1"/>
          <w:sz w:val="24"/>
          <w:szCs w:val="24"/>
          <w:lang w:val="id-ID"/>
        </w:rPr>
        <w:t xml:space="preserve">Tabel </w:t>
      </w:r>
      <w:r w:rsidRPr="00584CBE">
        <w:rPr>
          <w:rFonts w:ascii="Times New Roman" w:hAnsi="Times New Roman" w:cs="Times New Roman"/>
          <w:color w:val="000000" w:themeColor="text1"/>
          <w:sz w:val="24"/>
          <w:szCs w:val="24"/>
          <w:lang w:val="en-ID"/>
        </w:rPr>
        <w:t>3.</w:t>
      </w:r>
      <w:r w:rsidR="00287C3E">
        <w:rPr>
          <w:rFonts w:ascii="Times New Roman" w:hAnsi="Times New Roman" w:cs="Times New Roman"/>
          <w:color w:val="000000" w:themeColor="text1"/>
          <w:sz w:val="24"/>
          <w:szCs w:val="24"/>
          <w:lang w:val="en-ID"/>
        </w:rPr>
        <w:t>4</w:t>
      </w:r>
      <w:r w:rsidRPr="00584CBE">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t xml:space="preserve">Nilai heterosis pada karakter jumlah anakan produktif dan panjang malai pada </w:t>
      </w:r>
      <w:r w:rsidRPr="00584CBE">
        <w:rPr>
          <w:rFonts w:ascii="Times New Roman" w:hAnsi="Times New Roman" w:cs="Times New Roman"/>
          <w:color w:val="000000" w:themeColor="text1"/>
          <w:sz w:val="24"/>
          <w:szCs w:val="24"/>
          <w:lang w:val="en-ID"/>
        </w:rPr>
        <w:t>tujuh  genotipe F</w:t>
      </w:r>
      <w:r w:rsidRPr="00584CBE">
        <w:rPr>
          <w:rFonts w:ascii="Times New Roman" w:hAnsi="Times New Roman" w:cs="Times New Roman"/>
          <w:color w:val="000000" w:themeColor="text1"/>
          <w:sz w:val="24"/>
          <w:szCs w:val="24"/>
          <w:vertAlign w:val="subscript"/>
          <w:lang w:val="en-ID"/>
        </w:rPr>
        <w:t>1</w:t>
      </w:r>
      <w:r w:rsidRPr="00584CBE">
        <w:rPr>
          <w:rFonts w:ascii="Times New Roman" w:hAnsi="Times New Roman" w:cs="Times New Roman"/>
          <w:color w:val="000000" w:themeColor="text1"/>
          <w:sz w:val="24"/>
          <w:szCs w:val="24"/>
          <w:lang w:val="id-ID"/>
        </w:rPr>
        <w:t xml:space="preserve"> gandum</w:t>
      </w:r>
    </w:p>
    <w:tbl>
      <w:tblPr>
        <w:tblW w:w="7792" w:type="dxa"/>
        <w:tblBorders>
          <w:top w:val="single" w:sz="4" w:space="0" w:color="auto"/>
          <w:bottom w:val="single" w:sz="4" w:space="0" w:color="auto"/>
        </w:tblBorders>
        <w:tblLook w:val="04A0" w:firstRow="1" w:lastRow="0" w:firstColumn="1" w:lastColumn="0" w:noHBand="0" w:noVBand="1"/>
      </w:tblPr>
      <w:tblGrid>
        <w:gridCol w:w="1659"/>
        <w:gridCol w:w="746"/>
        <w:gridCol w:w="709"/>
        <w:gridCol w:w="709"/>
        <w:gridCol w:w="850"/>
        <w:gridCol w:w="851"/>
        <w:gridCol w:w="708"/>
        <w:gridCol w:w="709"/>
        <w:gridCol w:w="851"/>
      </w:tblGrid>
      <w:tr w:rsidR="00102C5F" w:rsidRPr="00584CBE" w:rsidTr="00102C5F">
        <w:trPr>
          <w:trHeight w:val="279"/>
        </w:trPr>
        <w:tc>
          <w:tcPr>
            <w:tcW w:w="1659" w:type="dxa"/>
            <w:vMerge w:val="restart"/>
            <w:shd w:val="clear" w:color="auto" w:fill="auto"/>
            <w:noWrap/>
            <w:vAlign w:val="center"/>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en-ID" w:eastAsia="id-ID"/>
              </w:rPr>
              <w:t>Genotipe</w:t>
            </w:r>
            <w:r w:rsidRPr="00584CBE">
              <w:rPr>
                <w:rFonts w:ascii="Times New Roman" w:eastAsia="Times New Roman" w:hAnsi="Times New Roman" w:cs="Times New Roman"/>
                <w:color w:val="000000" w:themeColor="text1"/>
                <w:lang w:val="id-ID" w:eastAsia="id-ID"/>
              </w:rPr>
              <w:t xml:space="preserve"> F</w:t>
            </w:r>
            <w:r w:rsidRPr="00584CBE">
              <w:rPr>
                <w:rFonts w:ascii="Times New Roman" w:eastAsia="Times New Roman" w:hAnsi="Times New Roman" w:cs="Times New Roman"/>
                <w:color w:val="000000" w:themeColor="text1"/>
                <w:vertAlign w:val="subscript"/>
                <w:lang w:val="id-ID" w:eastAsia="id-ID"/>
              </w:rPr>
              <w:t>1</w:t>
            </w:r>
          </w:p>
        </w:tc>
        <w:tc>
          <w:tcPr>
            <w:tcW w:w="3014" w:type="dxa"/>
            <w:gridSpan w:val="4"/>
            <w:tcBorders>
              <w:bottom w:val="single" w:sz="4" w:space="0" w:color="auto"/>
              <w:righ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 xml:space="preserve">Jumlah anakan produktif </w:t>
            </w:r>
          </w:p>
        </w:tc>
        <w:tc>
          <w:tcPr>
            <w:tcW w:w="3119" w:type="dxa"/>
            <w:gridSpan w:val="4"/>
            <w:tcBorders>
              <w:top w:val="single" w:sz="4" w:space="0" w:color="auto"/>
              <w:left w:val="single" w:sz="4" w:space="0" w:color="auto"/>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Panjang malai (cm)</w:t>
            </w:r>
          </w:p>
        </w:tc>
      </w:tr>
      <w:tr w:rsidR="00102C5F" w:rsidRPr="00584CBE" w:rsidTr="00102C5F">
        <w:trPr>
          <w:trHeight w:val="279"/>
        </w:trPr>
        <w:tc>
          <w:tcPr>
            <w:tcW w:w="1659" w:type="dxa"/>
            <w:vMerge/>
            <w:tcBorders>
              <w:bottom w:val="single" w:sz="4" w:space="0" w:color="auto"/>
            </w:tcBorders>
            <w:vAlign w:val="center"/>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p>
        </w:tc>
        <w:tc>
          <w:tcPr>
            <w:tcW w:w="746"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1</w:t>
            </w:r>
          </w:p>
        </w:tc>
        <w:tc>
          <w:tcPr>
            <w:tcW w:w="709"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2</w:t>
            </w:r>
          </w:p>
        </w:tc>
        <w:tc>
          <w:tcPr>
            <w:tcW w:w="709" w:type="dxa"/>
            <w:tcBorders>
              <w:top w:val="single" w:sz="4" w:space="0" w:color="auto"/>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F</w:t>
            </w:r>
            <w:r w:rsidRPr="00584CBE">
              <w:rPr>
                <w:rFonts w:ascii="Times New Roman" w:eastAsia="Times New Roman" w:hAnsi="Times New Roman" w:cs="Times New Roman"/>
                <w:color w:val="000000" w:themeColor="text1"/>
                <w:vertAlign w:val="subscript"/>
                <w:lang w:val="id-ID" w:eastAsia="id-ID"/>
              </w:rPr>
              <w:t>1</w:t>
            </w:r>
          </w:p>
        </w:tc>
        <w:tc>
          <w:tcPr>
            <w:tcW w:w="850" w:type="dxa"/>
            <w:tcBorders>
              <w:top w:val="single" w:sz="4" w:space="0" w:color="auto"/>
              <w:bottom w:val="single" w:sz="4" w:space="0" w:color="auto"/>
              <w:righ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H (%)</w:t>
            </w:r>
          </w:p>
        </w:tc>
        <w:tc>
          <w:tcPr>
            <w:tcW w:w="851" w:type="dxa"/>
            <w:tcBorders>
              <w:top w:val="single" w:sz="4" w:space="0" w:color="auto"/>
              <w:left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1</w:t>
            </w:r>
          </w:p>
        </w:tc>
        <w:tc>
          <w:tcPr>
            <w:tcW w:w="708"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2</w:t>
            </w:r>
          </w:p>
        </w:tc>
        <w:tc>
          <w:tcPr>
            <w:tcW w:w="709" w:type="dxa"/>
            <w:tcBorders>
              <w:top w:val="single" w:sz="4" w:space="0" w:color="auto"/>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F</w:t>
            </w:r>
            <w:r w:rsidRPr="00584CBE">
              <w:rPr>
                <w:rFonts w:ascii="Times New Roman" w:eastAsia="Times New Roman" w:hAnsi="Times New Roman" w:cs="Times New Roman"/>
                <w:color w:val="000000" w:themeColor="text1"/>
                <w:vertAlign w:val="subscript"/>
                <w:lang w:val="id-ID" w:eastAsia="id-ID"/>
              </w:rPr>
              <w:t>1</w:t>
            </w:r>
          </w:p>
        </w:tc>
        <w:tc>
          <w:tcPr>
            <w:tcW w:w="851" w:type="dxa"/>
            <w:tcBorders>
              <w:top w:val="single" w:sz="4" w:space="0" w:color="auto"/>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H (%)</w:t>
            </w:r>
          </w:p>
        </w:tc>
      </w:tr>
      <w:tr w:rsidR="00102C5F" w:rsidRPr="00584CBE" w:rsidTr="00102C5F">
        <w:trPr>
          <w:trHeight w:val="279"/>
        </w:trPr>
        <w:tc>
          <w:tcPr>
            <w:tcW w:w="1659" w:type="dxa"/>
            <w:tcBorders>
              <w:top w:val="single" w:sz="4" w:space="0" w:color="auto"/>
              <w:bottom w:val="nil"/>
            </w:tcBorders>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Guri1/Selayar</w:t>
            </w:r>
          </w:p>
        </w:tc>
        <w:tc>
          <w:tcPr>
            <w:tcW w:w="746" w:type="dxa"/>
            <w:tcBorders>
              <w:top w:val="single" w:sz="4" w:space="0" w:color="auto"/>
              <w:bottom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58</w:t>
            </w:r>
          </w:p>
        </w:tc>
        <w:tc>
          <w:tcPr>
            <w:tcW w:w="709" w:type="dxa"/>
            <w:tcBorders>
              <w:top w:val="single" w:sz="4" w:space="0" w:color="auto"/>
              <w:bottom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89</w:t>
            </w:r>
          </w:p>
        </w:tc>
        <w:tc>
          <w:tcPr>
            <w:tcW w:w="709" w:type="dxa"/>
            <w:tcBorders>
              <w:top w:val="single" w:sz="4" w:space="0" w:color="auto"/>
              <w:bottom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62</w:t>
            </w:r>
          </w:p>
        </w:tc>
        <w:tc>
          <w:tcPr>
            <w:tcW w:w="850" w:type="dxa"/>
            <w:tcBorders>
              <w:top w:val="single" w:sz="4" w:space="0" w:color="auto"/>
              <w:bottom w:val="nil"/>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05</w:t>
            </w:r>
          </w:p>
        </w:tc>
        <w:tc>
          <w:tcPr>
            <w:tcW w:w="851" w:type="dxa"/>
            <w:tcBorders>
              <w:top w:val="single" w:sz="4" w:space="0" w:color="auto"/>
              <w:left w:val="single" w:sz="4" w:space="0" w:color="auto"/>
              <w:bottom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66</w:t>
            </w:r>
          </w:p>
        </w:tc>
        <w:tc>
          <w:tcPr>
            <w:tcW w:w="708" w:type="dxa"/>
            <w:tcBorders>
              <w:top w:val="single" w:sz="4" w:space="0" w:color="auto"/>
              <w:bottom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65</w:t>
            </w:r>
          </w:p>
        </w:tc>
        <w:tc>
          <w:tcPr>
            <w:tcW w:w="709" w:type="dxa"/>
            <w:tcBorders>
              <w:top w:val="single" w:sz="4" w:space="0" w:color="auto"/>
              <w:bottom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28</w:t>
            </w:r>
          </w:p>
        </w:tc>
        <w:tc>
          <w:tcPr>
            <w:tcW w:w="851" w:type="dxa"/>
            <w:tcBorders>
              <w:top w:val="single" w:sz="4" w:space="0" w:color="auto"/>
              <w:bottom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22</w:t>
            </w:r>
          </w:p>
        </w:tc>
      </w:tr>
      <w:tr w:rsidR="00102C5F" w:rsidRPr="00584CBE" w:rsidTr="00102C5F">
        <w:trPr>
          <w:trHeight w:val="279"/>
        </w:trPr>
        <w:tc>
          <w:tcPr>
            <w:tcW w:w="1659" w:type="dxa"/>
            <w:tcBorders>
              <w:top w:val="nil"/>
            </w:tcBorders>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Guri2/Selayar</w:t>
            </w:r>
          </w:p>
        </w:tc>
        <w:tc>
          <w:tcPr>
            <w:tcW w:w="746" w:type="dxa"/>
            <w:tcBorders>
              <w:top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40</w:t>
            </w:r>
          </w:p>
        </w:tc>
        <w:tc>
          <w:tcPr>
            <w:tcW w:w="709" w:type="dxa"/>
            <w:tcBorders>
              <w:top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89</w:t>
            </w:r>
          </w:p>
        </w:tc>
        <w:tc>
          <w:tcPr>
            <w:tcW w:w="709" w:type="dxa"/>
            <w:tcBorders>
              <w:top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76</w:t>
            </w:r>
          </w:p>
        </w:tc>
        <w:tc>
          <w:tcPr>
            <w:tcW w:w="850" w:type="dxa"/>
            <w:tcBorders>
              <w:top w:val="nil"/>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82</w:t>
            </w:r>
          </w:p>
        </w:tc>
        <w:tc>
          <w:tcPr>
            <w:tcW w:w="851" w:type="dxa"/>
            <w:tcBorders>
              <w:top w:val="nil"/>
              <w:lef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93</w:t>
            </w:r>
          </w:p>
        </w:tc>
        <w:tc>
          <w:tcPr>
            <w:tcW w:w="708" w:type="dxa"/>
            <w:tcBorders>
              <w:top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65</w:t>
            </w:r>
          </w:p>
        </w:tc>
        <w:tc>
          <w:tcPr>
            <w:tcW w:w="709" w:type="dxa"/>
            <w:tcBorders>
              <w:top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9</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10</w:t>
            </w:r>
          </w:p>
        </w:tc>
        <w:tc>
          <w:tcPr>
            <w:tcW w:w="851" w:type="dxa"/>
            <w:tcBorders>
              <w:top w:val="nil"/>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83</w:t>
            </w:r>
          </w:p>
        </w:tc>
      </w:tr>
      <w:tr w:rsidR="00102C5F" w:rsidRPr="00584CBE" w:rsidTr="00102C5F">
        <w:trPr>
          <w:trHeight w:val="279"/>
        </w:trPr>
        <w:tc>
          <w:tcPr>
            <w:tcW w:w="1659"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Guri3/Selayar</w:t>
            </w:r>
          </w:p>
        </w:tc>
        <w:tc>
          <w:tcPr>
            <w:tcW w:w="746"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50</w:t>
            </w:r>
          </w:p>
        </w:tc>
        <w:tc>
          <w:tcPr>
            <w:tcW w:w="709"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89</w:t>
            </w:r>
          </w:p>
        </w:tc>
        <w:tc>
          <w:tcPr>
            <w:tcW w:w="709"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74</w:t>
            </w:r>
          </w:p>
        </w:tc>
        <w:tc>
          <w:tcPr>
            <w:tcW w:w="850" w:type="dxa"/>
            <w:tcBorders>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75</w:t>
            </w:r>
          </w:p>
        </w:tc>
        <w:tc>
          <w:tcPr>
            <w:tcW w:w="851" w:type="dxa"/>
            <w:tcBorders>
              <w:lef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9</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67</w:t>
            </w:r>
          </w:p>
        </w:tc>
        <w:tc>
          <w:tcPr>
            <w:tcW w:w="708"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75</w:t>
            </w:r>
          </w:p>
        </w:tc>
        <w:tc>
          <w:tcPr>
            <w:tcW w:w="709"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9</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23</w:t>
            </w:r>
          </w:p>
        </w:tc>
        <w:tc>
          <w:tcPr>
            <w:tcW w:w="85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66</w:t>
            </w:r>
          </w:p>
        </w:tc>
      </w:tr>
      <w:tr w:rsidR="00102C5F" w:rsidRPr="00584CBE" w:rsidTr="00102C5F">
        <w:trPr>
          <w:trHeight w:val="279"/>
        </w:trPr>
        <w:tc>
          <w:tcPr>
            <w:tcW w:w="1659"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Guri6/Selayar</w:t>
            </w:r>
          </w:p>
        </w:tc>
        <w:tc>
          <w:tcPr>
            <w:tcW w:w="746"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77</w:t>
            </w:r>
          </w:p>
        </w:tc>
        <w:tc>
          <w:tcPr>
            <w:tcW w:w="709"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00</w:t>
            </w:r>
          </w:p>
        </w:tc>
        <w:tc>
          <w:tcPr>
            <w:tcW w:w="709"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44</w:t>
            </w:r>
          </w:p>
        </w:tc>
        <w:tc>
          <w:tcPr>
            <w:tcW w:w="850" w:type="dxa"/>
            <w:tcBorders>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16</w:t>
            </w:r>
          </w:p>
        </w:tc>
        <w:tc>
          <w:tcPr>
            <w:tcW w:w="851" w:type="dxa"/>
            <w:tcBorders>
              <w:lef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9</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94</w:t>
            </w:r>
          </w:p>
        </w:tc>
        <w:tc>
          <w:tcPr>
            <w:tcW w:w="708"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89</w:t>
            </w:r>
          </w:p>
        </w:tc>
        <w:tc>
          <w:tcPr>
            <w:tcW w:w="709"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57</w:t>
            </w:r>
          </w:p>
        </w:tc>
        <w:tc>
          <w:tcPr>
            <w:tcW w:w="85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91</w:t>
            </w:r>
          </w:p>
        </w:tc>
      </w:tr>
      <w:tr w:rsidR="00102C5F" w:rsidRPr="00584CBE" w:rsidTr="00102C5F">
        <w:trPr>
          <w:trHeight w:val="279"/>
        </w:trPr>
        <w:tc>
          <w:tcPr>
            <w:tcW w:w="1659"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HP1744/Selayar</w:t>
            </w:r>
          </w:p>
        </w:tc>
        <w:tc>
          <w:tcPr>
            <w:tcW w:w="746"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91</w:t>
            </w:r>
          </w:p>
        </w:tc>
        <w:tc>
          <w:tcPr>
            <w:tcW w:w="709"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80</w:t>
            </w:r>
          </w:p>
        </w:tc>
        <w:tc>
          <w:tcPr>
            <w:tcW w:w="709"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73</w:t>
            </w:r>
          </w:p>
        </w:tc>
        <w:tc>
          <w:tcPr>
            <w:tcW w:w="850" w:type="dxa"/>
            <w:tcBorders>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68</w:t>
            </w:r>
          </w:p>
        </w:tc>
        <w:tc>
          <w:tcPr>
            <w:tcW w:w="851" w:type="dxa"/>
            <w:tcBorders>
              <w:lef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55</w:t>
            </w:r>
          </w:p>
        </w:tc>
        <w:tc>
          <w:tcPr>
            <w:tcW w:w="708"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56</w:t>
            </w:r>
          </w:p>
        </w:tc>
        <w:tc>
          <w:tcPr>
            <w:tcW w:w="709"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29</w:t>
            </w:r>
          </w:p>
        </w:tc>
        <w:tc>
          <w:tcPr>
            <w:tcW w:w="85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9</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69</w:t>
            </w:r>
          </w:p>
        </w:tc>
      </w:tr>
      <w:tr w:rsidR="00102C5F" w:rsidRPr="00584CBE" w:rsidTr="00102C5F">
        <w:trPr>
          <w:trHeight w:val="279"/>
        </w:trPr>
        <w:tc>
          <w:tcPr>
            <w:tcW w:w="1659"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Jarissa/Selayar</w:t>
            </w:r>
          </w:p>
        </w:tc>
        <w:tc>
          <w:tcPr>
            <w:tcW w:w="746"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59</w:t>
            </w:r>
          </w:p>
        </w:tc>
        <w:tc>
          <w:tcPr>
            <w:tcW w:w="709"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82</w:t>
            </w:r>
          </w:p>
        </w:tc>
        <w:tc>
          <w:tcPr>
            <w:tcW w:w="709"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71</w:t>
            </w:r>
          </w:p>
        </w:tc>
        <w:tc>
          <w:tcPr>
            <w:tcW w:w="850" w:type="dxa"/>
            <w:tcBorders>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45</w:t>
            </w:r>
          </w:p>
        </w:tc>
        <w:tc>
          <w:tcPr>
            <w:tcW w:w="851" w:type="dxa"/>
            <w:tcBorders>
              <w:lef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90</w:t>
            </w:r>
          </w:p>
        </w:tc>
        <w:tc>
          <w:tcPr>
            <w:tcW w:w="708"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75</w:t>
            </w:r>
          </w:p>
        </w:tc>
        <w:tc>
          <w:tcPr>
            <w:tcW w:w="709"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42</w:t>
            </w:r>
          </w:p>
        </w:tc>
        <w:tc>
          <w:tcPr>
            <w:tcW w:w="85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-12.41</w:t>
            </w:r>
          </w:p>
        </w:tc>
      </w:tr>
      <w:tr w:rsidR="00102C5F" w:rsidRPr="00584CBE" w:rsidTr="00102C5F">
        <w:trPr>
          <w:trHeight w:val="279"/>
        </w:trPr>
        <w:tc>
          <w:tcPr>
            <w:tcW w:w="1659"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Vee/Selayar</w:t>
            </w:r>
          </w:p>
        </w:tc>
        <w:tc>
          <w:tcPr>
            <w:tcW w:w="746"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67</w:t>
            </w:r>
          </w:p>
        </w:tc>
        <w:tc>
          <w:tcPr>
            <w:tcW w:w="709"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85</w:t>
            </w:r>
          </w:p>
        </w:tc>
        <w:tc>
          <w:tcPr>
            <w:tcW w:w="709"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13</w:t>
            </w:r>
          </w:p>
        </w:tc>
        <w:tc>
          <w:tcPr>
            <w:tcW w:w="850" w:type="dxa"/>
            <w:tcBorders>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80</w:t>
            </w:r>
          </w:p>
        </w:tc>
        <w:tc>
          <w:tcPr>
            <w:tcW w:w="851" w:type="dxa"/>
            <w:tcBorders>
              <w:left w:val="single" w:sz="4" w:space="0" w:color="auto"/>
              <w:bottom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83</w:t>
            </w:r>
          </w:p>
        </w:tc>
        <w:tc>
          <w:tcPr>
            <w:tcW w:w="708"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58</w:t>
            </w:r>
          </w:p>
        </w:tc>
        <w:tc>
          <w:tcPr>
            <w:tcW w:w="709"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42</w:t>
            </w:r>
          </w:p>
        </w:tc>
        <w:tc>
          <w:tcPr>
            <w:tcW w:w="85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41</w:t>
            </w:r>
          </w:p>
        </w:tc>
      </w:tr>
    </w:tbl>
    <w:p w:rsidR="00102C5F" w:rsidRPr="00584CBE" w:rsidRDefault="00102C5F" w:rsidP="00102C5F">
      <w:pPr>
        <w:spacing w:before="60" w:after="0" w:line="240" w:lineRule="auto"/>
        <w:jc w:val="both"/>
        <w:rPr>
          <w:rFonts w:ascii="Times New Roman" w:hAnsi="Times New Roman" w:cs="Times New Roman"/>
          <w:color w:val="000000" w:themeColor="text1"/>
          <w:sz w:val="20"/>
          <w:szCs w:val="20"/>
          <w:lang w:val="en-ID"/>
        </w:rPr>
      </w:pPr>
      <w:r w:rsidRPr="00584CBE">
        <w:rPr>
          <w:rFonts w:ascii="Times New Roman" w:hAnsi="Times New Roman" w:cs="Times New Roman"/>
          <w:color w:val="000000" w:themeColor="text1"/>
          <w:sz w:val="20"/>
          <w:szCs w:val="20"/>
          <w:lang w:val="en-ID"/>
        </w:rPr>
        <w:t>P</w:t>
      </w:r>
      <w:r w:rsidRPr="00584CBE">
        <w:rPr>
          <w:rFonts w:ascii="Times New Roman" w:hAnsi="Times New Roman" w:cs="Times New Roman"/>
          <w:color w:val="000000" w:themeColor="text1"/>
          <w:sz w:val="20"/>
          <w:szCs w:val="20"/>
          <w:vertAlign w:val="subscript"/>
          <w:lang w:val="en-ID"/>
        </w:rPr>
        <w:t>1</w:t>
      </w:r>
      <w:r w:rsidRPr="00584CBE">
        <w:rPr>
          <w:rFonts w:ascii="Times New Roman" w:hAnsi="Times New Roman" w:cs="Times New Roman"/>
          <w:color w:val="000000" w:themeColor="text1"/>
          <w:sz w:val="20"/>
          <w:szCs w:val="20"/>
          <w:lang w:val="en-ID"/>
        </w:rPr>
        <w:t>= tetua1; P</w:t>
      </w:r>
      <w:r w:rsidRPr="00584CBE">
        <w:rPr>
          <w:rFonts w:ascii="Times New Roman" w:hAnsi="Times New Roman" w:cs="Times New Roman"/>
          <w:color w:val="000000" w:themeColor="text1"/>
          <w:sz w:val="20"/>
          <w:szCs w:val="20"/>
          <w:vertAlign w:val="subscript"/>
          <w:lang w:val="en-ID"/>
        </w:rPr>
        <w:t>2</w:t>
      </w:r>
      <w:r w:rsidRPr="00584CBE">
        <w:rPr>
          <w:rFonts w:ascii="Times New Roman" w:hAnsi="Times New Roman" w:cs="Times New Roman"/>
          <w:color w:val="000000" w:themeColor="text1"/>
          <w:sz w:val="20"/>
          <w:szCs w:val="20"/>
          <w:lang w:val="en-ID"/>
        </w:rPr>
        <w:t>= tetua2; F</w:t>
      </w:r>
      <w:r w:rsidRPr="00584CBE">
        <w:rPr>
          <w:rFonts w:ascii="Times New Roman" w:hAnsi="Times New Roman" w:cs="Times New Roman"/>
          <w:color w:val="000000" w:themeColor="text1"/>
          <w:sz w:val="20"/>
          <w:szCs w:val="20"/>
          <w:vertAlign w:val="subscript"/>
          <w:lang w:val="en-ID"/>
        </w:rPr>
        <w:t>1</w:t>
      </w:r>
      <w:r w:rsidRPr="00584CBE">
        <w:rPr>
          <w:rFonts w:ascii="Times New Roman" w:hAnsi="Times New Roman" w:cs="Times New Roman"/>
          <w:color w:val="000000" w:themeColor="text1"/>
          <w:sz w:val="20"/>
          <w:szCs w:val="20"/>
          <w:lang w:val="en-ID"/>
        </w:rPr>
        <w:t>=turunan pertama; H=heterosis</w:t>
      </w:r>
    </w:p>
    <w:p w:rsidR="00102C5F" w:rsidRPr="00584CBE" w:rsidRDefault="00102C5F" w:rsidP="00102C5F">
      <w:pPr>
        <w:spacing w:after="0" w:line="240" w:lineRule="auto"/>
        <w:contextualSpacing/>
        <w:jc w:val="both"/>
        <w:rPr>
          <w:rFonts w:ascii="Times New Roman" w:hAnsi="Times New Roman" w:cs="Times New Roman"/>
          <w:color w:val="000000" w:themeColor="text1"/>
          <w:sz w:val="24"/>
          <w:szCs w:val="24"/>
          <w:lang w:val="en-ID"/>
        </w:rPr>
      </w:pPr>
    </w:p>
    <w:p w:rsidR="00102C5F" w:rsidRPr="00584CBE" w:rsidRDefault="00102C5F" w:rsidP="00102C5F">
      <w:pPr>
        <w:spacing w:after="0" w:line="240" w:lineRule="auto"/>
        <w:ind w:firstLine="567"/>
        <w:contextualSpacing/>
        <w:jc w:val="both"/>
        <w:rPr>
          <w:rFonts w:ascii="Times New Roman" w:hAnsi="Times New Roman" w:cs="Times New Roman"/>
          <w:color w:val="000000" w:themeColor="text1"/>
          <w:sz w:val="24"/>
          <w:szCs w:val="24"/>
          <w:lang w:val="id-ID"/>
        </w:rPr>
      </w:pPr>
      <w:r w:rsidRPr="00584CBE">
        <w:rPr>
          <w:rFonts w:ascii="Times New Roman" w:hAnsi="Times New Roman" w:cs="Times New Roman"/>
          <w:color w:val="000000" w:themeColor="text1"/>
          <w:sz w:val="24"/>
          <w:szCs w:val="24"/>
          <w:lang w:val="id-ID"/>
        </w:rPr>
        <w:t xml:space="preserve">Jumlah anakan pada tanaman gandum mulai berkurang ketika memasuki fase generatif sehingga pada akhir panen akan tersisa anakan yang menghasilkan malai yang dikenal dengan anakan produktif.  Semua </w:t>
      </w:r>
      <w:r w:rsidRPr="00584CBE">
        <w:rPr>
          <w:rFonts w:ascii="Times New Roman" w:hAnsi="Times New Roman" w:cs="Times New Roman"/>
          <w:color w:val="000000" w:themeColor="text1"/>
          <w:sz w:val="24"/>
          <w:szCs w:val="24"/>
          <w:lang w:val="en-ID"/>
        </w:rPr>
        <w:t>genotipe</w:t>
      </w:r>
      <w:r w:rsidRPr="00584CBE">
        <w:rPr>
          <w:rFonts w:ascii="Times New Roman" w:hAnsi="Times New Roman" w:cs="Times New Roman"/>
          <w:color w:val="000000" w:themeColor="text1"/>
          <w:sz w:val="24"/>
          <w:szCs w:val="24"/>
          <w:lang w:val="id-ID"/>
        </w:rPr>
        <w:t xml:space="preserve">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memiliki nilai heterosis yang positif  kecuali HP1744/Selayar, Jarissa/Selayar, dan Vee/Selayar</w:t>
      </w:r>
      <w:r w:rsidRPr="00584CBE">
        <w:rPr>
          <w:rFonts w:ascii="Times New Roman" w:hAnsi="Times New Roman" w:cs="Times New Roman"/>
          <w:color w:val="000000" w:themeColor="text1"/>
          <w:sz w:val="24"/>
          <w:szCs w:val="24"/>
          <w:lang w:val="en-ID"/>
        </w:rPr>
        <w:t>.</w:t>
      </w:r>
      <w:r w:rsidRPr="00584CBE">
        <w:rPr>
          <w:rFonts w:ascii="Times New Roman" w:hAnsi="Times New Roman" w:cs="Times New Roman"/>
          <w:color w:val="000000" w:themeColor="text1"/>
          <w:sz w:val="24"/>
          <w:szCs w:val="24"/>
          <w:lang w:val="id-ID"/>
        </w:rPr>
        <w:t xml:space="preserve"> Ketiga </w:t>
      </w:r>
      <w:r w:rsidRPr="00584CBE">
        <w:rPr>
          <w:rFonts w:ascii="Times New Roman" w:hAnsi="Times New Roman" w:cs="Times New Roman"/>
          <w:color w:val="000000" w:themeColor="text1"/>
          <w:sz w:val="24"/>
          <w:szCs w:val="24"/>
          <w:lang w:val="en-ID"/>
        </w:rPr>
        <w:t>genotipe</w:t>
      </w:r>
      <w:r w:rsidRPr="00584CBE">
        <w:rPr>
          <w:rFonts w:ascii="Times New Roman" w:hAnsi="Times New Roman" w:cs="Times New Roman"/>
          <w:color w:val="000000" w:themeColor="text1"/>
          <w:sz w:val="24"/>
          <w:szCs w:val="24"/>
          <w:lang w:val="id-ID"/>
        </w:rPr>
        <w:t xml:space="preserve"> ini mengalami pengurangan jumlah anakan produktifnya bahkan lebih sedikit dari tetua Selayar, kecuali F</w:t>
      </w:r>
      <w:r w:rsidRPr="00584CBE">
        <w:rPr>
          <w:rFonts w:ascii="Times New Roman" w:hAnsi="Times New Roman" w:cs="Times New Roman"/>
          <w:color w:val="000000" w:themeColor="text1"/>
          <w:sz w:val="24"/>
          <w:szCs w:val="24"/>
          <w:vertAlign w:val="subscript"/>
          <w:lang w:val="id-ID"/>
        </w:rPr>
        <w:t xml:space="preserve">1 </w:t>
      </w:r>
      <w:r w:rsidRPr="00584CBE">
        <w:rPr>
          <w:rFonts w:ascii="Times New Roman" w:hAnsi="Times New Roman" w:cs="Times New Roman"/>
          <w:color w:val="000000" w:themeColor="text1"/>
          <w:sz w:val="24"/>
          <w:szCs w:val="24"/>
          <w:lang w:val="id-ID"/>
        </w:rPr>
        <w:t xml:space="preserve">Vee/Selayar (Tabel </w:t>
      </w:r>
      <w:r w:rsidRPr="00584CBE">
        <w:rPr>
          <w:rFonts w:ascii="Times New Roman" w:hAnsi="Times New Roman" w:cs="Times New Roman"/>
          <w:color w:val="000000" w:themeColor="text1"/>
          <w:sz w:val="24"/>
          <w:szCs w:val="24"/>
          <w:lang w:val="en-ID"/>
        </w:rPr>
        <w:t>3.</w:t>
      </w:r>
      <w:r w:rsidR="00287C3E">
        <w:rPr>
          <w:rFonts w:ascii="Times New Roman" w:hAnsi="Times New Roman" w:cs="Times New Roman"/>
          <w:color w:val="000000" w:themeColor="text1"/>
          <w:sz w:val="24"/>
          <w:szCs w:val="24"/>
          <w:lang w:val="en-ID"/>
        </w:rPr>
        <w:t>4</w:t>
      </w:r>
      <w:r w:rsidRPr="00584CBE">
        <w:rPr>
          <w:rFonts w:ascii="Times New Roman" w:hAnsi="Times New Roman" w:cs="Times New Roman"/>
          <w:color w:val="000000" w:themeColor="text1"/>
          <w:sz w:val="24"/>
          <w:szCs w:val="24"/>
          <w:lang w:val="id-ID"/>
        </w:rPr>
        <w:t>).</w:t>
      </w:r>
    </w:p>
    <w:p w:rsidR="00102C5F" w:rsidRPr="00584CBE" w:rsidRDefault="00102C5F" w:rsidP="00102C5F">
      <w:pPr>
        <w:spacing w:after="0" w:line="240" w:lineRule="auto"/>
        <w:contextualSpacing/>
        <w:jc w:val="both"/>
        <w:rPr>
          <w:rFonts w:ascii="Times New Roman" w:hAnsi="Times New Roman" w:cs="Times New Roman"/>
          <w:color w:val="000000" w:themeColor="text1"/>
          <w:sz w:val="24"/>
          <w:szCs w:val="24"/>
          <w:lang w:val="id-ID"/>
        </w:rPr>
      </w:pPr>
      <w:r w:rsidRPr="00584CBE">
        <w:rPr>
          <w:rFonts w:ascii="Times New Roman" w:hAnsi="Times New Roman" w:cs="Times New Roman"/>
          <w:color w:val="000000" w:themeColor="text1"/>
          <w:sz w:val="24"/>
          <w:szCs w:val="24"/>
          <w:lang w:val="id-ID"/>
        </w:rPr>
        <w:lastRenderedPageBreak/>
        <w:tab/>
        <w:t xml:space="preserve">Malai utama pada tanaman gandum merupakan malai yang muncul dari batang utama. Panjang malai utama diukur mulai leher malai hingga ujung malai dan tidak termasuk </w:t>
      </w:r>
      <w:r w:rsidRPr="00584CBE">
        <w:rPr>
          <w:rFonts w:ascii="Times New Roman" w:hAnsi="Times New Roman" w:cs="Times New Roman"/>
          <w:i/>
          <w:color w:val="000000" w:themeColor="text1"/>
          <w:sz w:val="24"/>
          <w:szCs w:val="24"/>
          <w:lang w:val="id-ID"/>
        </w:rPr>
        <w:t>awned</w:t>
      </w:r>
      <w:r w:rsidRPr="00584CBE">
        <w:rPr>
          <w:rFonts w:ascii="Times New Roman" w:hAnsi="Times New Roman" w:cs="Times New Roman"/>
          <w:color w:val="000000" w:themeColor="text1"/>
          <w:sz w:val="24"/>
          <w:szCs w:val="24"/>
          <w:lang w:val="id-ID"/>
        </w:rPr>
        <w:t xml:space="preserve">.  Panjang malai pada </w:t>
      </w:r>
      <w:r w:rsidRPr="00584CBE">
        <w:rPr>
          <w:rFonts w:ascii="Times New Roman" w:hAnsi="Times New Roman" w:cs="Times New Roman"/>
          <w:color w:val="000000" w:themeColor="text1"/>
          <w:sz w:val="24"/>
          <w:szCs w:val="24"/>
          <w:lang w:val="en-ID"/>
        </w:rPr>
        <w:t>genotipe</w:t>
      </w:r>
      <w:r w:rsidRPr="00584CBE">
        <w:rPr>
          <w:rFonts w:ascii="Times New Roman" w:hAnsi="Times New Roman" w:cs="Times New Roman"/>
          <w:color w:val="000000" w:themeColor="text1"/>
          <w:sz w:val="24"/>
          <w:szCs w:val="24"/>
          <w:lang w:val="id-ID"/>
        </w:rPr>
        <w:t xml:space="preserve">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Guri2/Selayar memiliki heterosis</w:t>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t>tertinggi dibandingkan lainnya dan diikuti oleh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HP1744/Selayar, Guri1/Selayar, dan Guri3/Selayar (Tabel </w:t>
      </w:r>
      <w:r w:rsidR="00287C3E">
        <w:rPr>
          <w:rFonts w:ascii="Times New Roman" w:hAnsi="Times New Roman" w:cs="Times New Roman"/>
          <w:color w:val="000000" w:themeColor="text1"/>
          <w:sz w:val="24"/>
          <w:szCs w:val="24"/>
          <w:lang w:val="en-ID"/>
        </w:rPr>
        <w:t>3.4</w:t>
      </w:r>
      <w:r w:rsidRPr="00584CBE">
        <w:rPr>
          <w:rFonts w:ascii="Times New Roman" w:hAnsi="Times New Roman" w:cs="Times New Roman"/>
          <w:color w:val="000000" w:themeColor="text1"/>
          <w:sz w:val="24"/>
          <w:szCs w:val="24"/>
          <w:lang w:val="id-ID"/>
        </w:rPr>
        <w:t xml:space="preserve">). Semua </w:t>
      </w:r>
      <w:r w:rsidRPr="00584CBE">
        <w:rPr>
          <w:rFonts w:ascii="Times New Roman" w:hAnsi="Times New Roman" w:cs="Times New Roman"/>
          <w:color w:val="000000" w:themeColor="text1"/>
          <w:sz w:val="24"/>
          <w:szCs w:val="24"/>
          <w:lang w:val="en-ID"/>
        </w:rPr>
        <w:t>genotipe</w:t>
      </w:r>
      <w:r w:rsidRPr="00584CBE">
        <w:rPr>
          <w:rFonts w:ascii="Times New Roman" w:hAnsi="Times New Roman" w:cs="Times New Roman"/>
          <w:color w:val="000000" w:themeColor="text1"/>
          <w:sz w:val="24"/>
          <w:szCs w:val="24"/>
          <w:lang w:val="id-ID"/>
        </w:rPr>
        <w:t xml:space="preserve"> ini memiliki peningkatan panjang malai yang berada di luar kisaran kedua tetuanya, kecuali HP1744/Selayar.</w:t>
      </w:r>
    </w:p>
    <w:p w:rsidR="00102C5F" w:rsidRPr="00584CBE" w:rsidRDefault="00102C5F" w:rsidP="00102C5F">
      <w:pPr>
        <w:spacing w:after="0" w:line="240" w:lineRule="auto"/>
        <w:contextualSpacing/>
        <w:jc w:val="both"/>
        <w:rPr>
          <w:rFonts w:ascii="Times New Roman" w:hAnsi="Times New Roman" w:cs="Times New Roman"/>
          <w:color w:val="000000" w:themeColor="text1"/>
          <w:sz w:val="24"/>
          <w:szCs w:val="24"/>
          <w:lang w:val="id-ID"/>
        </w:rPr>
      </w:pPr>
      <w:r w:rsidRPr="00584CBE">
        <w:rPr>
          <w:rFonts w:ascii="Times New Roman" w:hAnsi="Times New Roman" w:cs="Times New Roman"/>
          <w:color w:val="000000" w:themeColor="text1"/>
          <w:sz w:val="24"/>
          <w:szCs w:val="24"/>
          <w:lang w:val="id-ID"/>
        </w:rPr>
        <w:tab/>
      </w:r>
    </w:p>
    <w:p w:rsidR="00102C5F" w:rsidRPr="00584CBE" w:rsidRDefault="00102C5F" w:rsidP="00102C5F">
      <w:pPr>
        <w:spacing w:after="60" w:line="240" w:lineRule="auto"/>
        <w:ind w:left="1134" w:hanging="1134"/>
        <w:jc w:val="both"/>
        <w:rPr>
          <w:rFonts w:ascii="Times New Roman" w:hAnsi="Times New Roman" w:cs="Times New Roman"/>
          <w:color w:val="000000" w:themeColor="text1"/>
          <w:sz w:val="24"/>
          <w:szCs w:val="24"/>
          <w:lang w:val="id-ID"/>
        </w:rPr>
      </w:pPr>
      <w:r w:rsidRPr="00584CBE">
        <w:rPr>
          <w:rFonts w:ascii="Times New Roman" w:hAnsi="Times New Roman" w:cs="Times New Roman"/>
          <w:color w:val="000000" w:themeColor="text1"/>
          <w:sz w:val="24"/>
          <w:szCs w:val="24"/>
          <w:lang w:val="id-ID"/>
        </w:rPr>
        <w:t xml:space="preserve">Tabel </w:t>
      </w:r>
      <w:r w:rsidRPr="00584CBE">
        <w:rPr>
          <w:rFonts w:ascii="Times New Roman" w:hAnsi="Times New Roman" w:cs="Times New Roman"/>
          <w:color w:val="000000" w:themeColor="text1"/>
          <w:sz w:val="24"/>
          <w:szCs w:val="24"/>
          <w:lang w:val="en-ID"/>
        </w:rPr>
        <w:t>3.</w:t>
      </w:r>
      <w:r w:rsidR="00287C3E">
        <w:rPr>
          <w:rFonts w:ascii="Times New Roman" w:hAnsi="Times New Roman" w:cs="Times New Roman"/>
          <w:color w:val="000000" w:themeColor="text1"/>
          <w:sz w:val="24"/>
          <w:szCs w:val="24"/>
          <w:lang w:val="en-ID"/>
        </w:rPr>
        <w:t>5</w:t>
      </w:r>
      <w:r w:rsidRPr="00584CBE">
        <w:rPr>
          <w:rFonts w:ascii="Times New Roman" w:hAnsi="Times New Roman" w:cs="Times New Roman"/>
          <w:color w:val="000000" w:themeColor="text1"/>
          <w:sz w:val="24"/>
          <w:szCs w:val="24"/>
          <w:lang w:val="id-ID"/>
        </w:rPr>
        <w:t xml:space="preserve">  Nilai heterosis karakter floret hampa dan bobot 100 biji  pada </w:t>
      </w:r>
      <w:r w:rsidRPr="00584CBE">
        <w:rPr>
          <w:rFonts w:ascii="Times New Roman" w:hAnsi="Times New Roman" w:cs="Times New Roman"/>
          <w:color w:val="000000" w:themeColor="text1"/>
          <w:sz w:val="24"/>
          <w:szCs w:val="24"/>
          <w:lang w:val="en-ID"/>
        </w:rPr>
        <w:t>tujuh  genotipe F</w:t>
      </w:r>
      <w:r w:rsidRPr="00584CBE">
        <w:rPr>
          <w:rFonts w:ascii="Times New Roman" w:hAnsi="Times New Roman" w:cs="Times New Roman"/>
          <w:color w:val="000000" w:themeColor="text1"/>
          <w:sz w:val="24"/>
          <w:szCs w:val="24"/>
          <w:vertAlign w:val="subscript"/>
          <w:lang w:val="en-ID"/>
        </w:rPr>
        <w:t>1</w:t>
      </w:r>
      <w:r w:rsidRPr="00584CBE">
        <w:rPr>
          <w:rFonts w:ascii="Times New Roman" w:hAnsi="Times New Roman" w:cs="Times New Roman"/>
          <w:color w:val="000000" w:themeColor="text1"/>
          <w:sz w:val="24"/>
          <w:szCs w:val="24"/>
          <w:lang w:val="id-ID"/>
        </w:rPr>
        <w:t xml:space="preserve"> gandum</w:t>
      </w:r>
    </w:p>
    <w:tbl>
      <w:tblPr>
        <w:tblW w:w="7792" w:type="dxa"/>
        <w:tblLook w:val="04A0" w:firstRow="1" w:lastRow="0" w:firstColumn="1" w:lastColumn="0" w:noHBand="0" w:noVBand="1"/>
      </w:tblPr>
      <w:tblGrid>
        <w:gridCol w:w="1659"/>
        <w:gridCol w:w="711"/>
        <w:gridCol w:w="711"/>
        <w:gridCol w:w="711"/>
        <w:gridCol w:w="881"/>
        <w:gridCol w:w="851"/>
        <w:gridCol w:w="708"/>
        <w:gridCol w:w="709"/>
        <w:gridCol w:w="851"/>
      </w:tblGrid>
      <w:tr w:rsidR="00102C5F" w:rsidRPr="00584CBE" w:rsidTr="00102C5F">
        <w:trPr>
          <w:trHeight w:val="285"/>
        </w:trPr>
        <w:tc>
          <w:tcPr>
            <w:tcW w:w="1659" w:type="dxa"/>
            <w:vMerge w:val="restart"/>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en-ID" w:eastAsia="id-ID"/>
              </w:rPr>
              <w:t>Genotipe</w:t>
            </w:r>
            <w:r w:rsidRPr="00584CBE">
              <w:rPr>
                <w:rFonts w:ascii="Times New Roman" w:eastAsia="Times New Roman" w:hAnsi="Times New Roman" w:cs="Times New Roman"/>
                <w:color w:val="000000" w:themeColor="text1"/>
                <w:lang w:val="id-ID" w:eastAsia="id-ID"/>
              </w:rPr>
              <w:t xml:space="preserve"> F</w:t>
            </w:r>
            <w:r w:rsidRPr="00584CBE">
              <w:rPr>
                <w:rFonts w:ascii="Times New Roman" w:eastAsia="Times New Roman" w:hAnsi="Times New Roman" w:cs="Times New Roman"/>
                <w:color w:val="000000" w:themeColor="text1"/>
                <w:vertAlign w:val="subscript"/>
                <w:lang w:val="id-ID" w:eastAsia="id-ID"/>
              </w:rPr>
              <w:t>1</w:t>
            </w:r>
          </w:p>
        </w:tc>
        <w:tc>
          <w:tcPr>
            <w:tcW w:w="3014" w:type="dxa"/>
            <w:gridSpan w:val="4"/>
            <w:tcBorders>
              <w:top w:val="single" w:sz="4" w:space="0" w:color="auto"/>
              <w:bottom w:val="single" w:sz="4" w:space="0" w:color="auto"/>
              <w:righ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 xml:space="preserve"> Floret hampa (%)</w:t>
            </w:r>
          </w:p>
        </w:tc>
        <w:tc>
          <w:tcPr>
            <w:tcW w:w="3119" w:type="dxa"/>
            <w:gridSpan w:val="4"/>
            <w:tcBorders>
              <w:top w:val="single" w:sz="4" w:space="0" w:color="auto"/>
              <w:left w:val="single" w:sz="4" w:space="0" w:color="auto"/>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Bobot 100 biji (g)</w:t>
            </w:r>
          </w:p>
        </w:tc>
      </w:tr>
      <w:tr w:rsidR="00102C5F" w:rsidRPr="00584CBE" w:rsidTr="00102C5F">
        <w:trPr>
          <w:trHeight w:val="285"/>
        </w:trPr>
        <w:tc>
          <w:tcPr>
            <w:tcW w:w="1659" w:type="dxa"/>
            <w:vMerge/>
            <w:tcBorders>
              <w:top w:val="single" w:sz="4" w:space="0" w:color="auto"/>
              <w:bottom w:val="single" w:sz="4" w:space="0" w:color="auto"/>
            </w:tcBorders>
            <w:vAlign w:val="center"/>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p>
        </w:tc>
        <w:tc>
          <w:tcPr>
            <w:tcW w:w="711"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1</w:t>
            </w:r>
          </w:p>
        </w:tc>
        <w:tc>
          <w:tcPr>
            <w:tcW w:w="711"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2</w:t>
            </w:r>
          </w:p>
        </w:tc>
        <w:tc>
          <w:tcPr>
            <w:tcW w:w="711" w:type="dxa"/>
            <w:tcBorders>
              <w:top w:val="single" w:sz="4" w:space="0" w:color="auto"/>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F</w:t>
            </w:r>
            <w:r w:rsidRPr="00584CBE">
              <w:rPr>
                <w:rFonts w:ascii="Times New Roman" w:eastAsia="Times New Roman" w:hAnsi="Times New Roman" w:cs="Times New Roman"/>
                <w:color w:val="000000" w:themeColor="text1"/>
                <w:vertAlign w:val="subscript"/>
                <w:lang w:val="id-ID" w:eastAsia="id-ID"/>
              </w:rPr>
              <w:t>1</w:t>
            </w:r>
          </w:p>
        </w:tc>
        <w:tc>
          <w:tcPr>
            <w:tcW w:w="881" w:type="dxa"/>
            <w:tcBorders>
              <w:top w:val="single" w:sz="4" w:space="0" w:color="auto"/>
              <w:bottom w:val="single" w:sz="4" w:space="0" w:color="auto"/>
              <w:righ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H (%)</w:t>
            </w:r>
          </w:p>
        </w:tc>
        <w:tc>
          <w:tcPr>
            <w:tcW w:w="851" w:type="dxa"/>
            <w:tcBorders>
              <w:top w:val="single" w:sz="4" w:space="0" w:color="auto"/>
              <w:left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1</w:t>
            </w:r>
          </w:p>
        </w:tc>
        <w:tc>
          <w:tcPr>
            <w:tcW w:w="708"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2</w:t>
            </w:r>
          </w:p>
        </w:tc>
        <w:tc>
          <w:tcPr>
            <w:tcW w:w="709" w:type="dxa"/>
            <w:tcBorders>
              <w:top w:val="single" w:sz="4" w:space="0" w:color="auto"/>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F</w:t>
            </w:r>
            <w:r w:rsidRPr="00584CBE">
              <w:rPr>
                <w:rFonts w:ascii="Times New Roman" w:eastAsia="Times New Roman" w:hAnsi="Times New Roman" w:cs="Times New Roman"/>
                <w:color w:val="000000" w:themeColor="text1"/>
                <w:vertAlign w:val="subscript"/>
                <w:lang w:val="id-ID" w:eastAsia="id-ID"/>
              </w:rPr>
              <w:t>1</w:t>
            </w:r>
          </w:p>
        </w:tc>
        <w:tc>
          <w:tcPr>
            <w:tcW w:w="851" w:type="dxa"/>
            <w:tcBorders>
              <w:top w:val="single" w:sz="4" w:space="0" w:color="auto"/>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H (%)</w:t>
            </w:r>
          </w:p>
        </w:tc>
      </w:tr>
      <w:tr w:rsidR="00102C5F" w:rsidRPr="00584CBE" w:rsidTr="00102C5F">
        <w:trPr>
          <w:trHeight w:val="285"/>
        </w:trPr>
        <w:tc>
          <w:tcPr>
            <w:tcW w:w="1659" w:type="dxa"/>
            <w:tcBorders>
              <w:top w:val="single" w:sz="4" w:space="0" w:color="auto"/>
            </w:tcBorders>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Guri1/Selayar</w:t>
            </w:r>
          </w:p>
        </w:tc>
        <w:tc>
          <w:tcPr>
            <w:tcW w:w="711" w:type="dxa"/>
            <w:tcBorders>
              <w:top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78</w:t>
            </w:r>
          </w:p>
        </w:tc>
        <w:tc>
          <w:tcPr>
            <w:tcW w:w="711" w:type="dxa"/>
            <w:tcBorders>
              <w:top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50</w:t>
            </w:r>
          </w:p>
        </w:tc>
        <w:tc>
          <w:tcPr>
            <w:tcW w:w="711" w:type="dxa"/>
            <w:tcBorders>
              <w:top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46</w:t>
            </w:r>
          </w:p>
        </w:tc>
        <w:tc>
          <w:tcPr>
            <w:tcW w:w="881" w:type="dxa"/>
            <w:tcBorders>
              <w:top w:val="single" w:sz="4" w:space="0" w:color="auto"/>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36</w:t>
            </w:r>
          </w:p>
        </w:tc>
        <w:tc>
          <w:tcPr>
            <w:tcW w:w="851" w:type="dxa"/>
            <w:tcBorders>
              <w:top w:val="single" w:sz="4" w:space="0" w:color="auto"/>
              <w:lef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77</w:t>
            </w:r>
          </w:p>
        </w:tc>
        <w:tc>
          <w:tcPr>
            <w:tcW w:w="708" w:type="dxa"/>
            <w:tcBorders>
              <w:top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42</w:t>
            </w:r>
          </w:p>
        </w:tc>
        <w:tc>
          <w:tcPr>
            <w:tcW w:w="709" w:type="dxa"/>
            <w:tcBorders>
              <w:top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68</w:t>
            </w:r>
          </w:p>
        </w:tc>
        <w:tc>
          <w:tcPr>
            <w:tcW w:w="851" w:type="dxa"/>
            <w:tcBorders>
              <w:top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89</w:t>
            </w:r>
          </w:p>
        </w:tc>
      </w:tr>
      <w:tr w:rsidR="00102C5F" w:rsidRPr="00584CBE" w:rsidTr="00102C5F">
        <w:trPr>
          <w:trHeight w:val="285"/>
        </w:trPr>
        <w:tc>
          <w:tcPr>
            <w:tcW w:w="1659"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Guri2/Selayar</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70</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50</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24</w:t>
            </w:r>
          </w:p>
        </w:tc>
        <w:tc>
          <w:tcPr>
            <w:tcW w:w="881" w:type="dxa"/>
            <w:tcBorders>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34</w:t>
            </w:r>
          </w:p>
        </w:tc>
        <w:tc>
          <w:tcPr>
            <w:tcW w:w="851" w:type="dxa"/>
            <w:tcBorders>
              <w:lef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01</w:t>
            </w:r>
          </w:p>
        </w:tc>
        <w:tc>
          <w:tcPr>
            <w:tcW w:w="708"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42</w:t>
            </w:r>
          </w:p>
        </w:tc>
        <w:tc>
          <w:tcPr>
            <w:tcW w:w="709"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51</w:t>
            </w:r>
          </w:p>
        </w:tc>
        <w:tc>
          <w:tcPr>
            <w:tcW w:w="85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9</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09</w:t>
            </w:r>
          </w:p>
        </w:tc>
      </w:tr>
      <w:tr w:rsidR="00102C5F" w:rsidRPr="00584CBE" w:rsidTr="00102C5F">
        <w:trPr>
          <w:trHeight w:val="285"/>
        </w:trPr>
        <w:tc>
          <w:tcPr>
            <w:tcW w:w="1659"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Guri3/Selayar</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75</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50</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22</w:t>
            </w:r>
          </w:p>
        </w:tc>
        <w:tc>
          <w:tcPr>
            <w:tcW w:w="881" w:type="dxa"/>
            <w:tcBorders>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45</w:t>
            </w:r>
          </w:p>
        </w:tc>
        <w:tc>
          <w:tcPr>
            <w:tcW w:w="851" w:type="dxa"/>
            <w:tcBorders>
              <w:lef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09</w:t>
            </w:r>
          </w:p>
        </w:tc>
        <w:tc>
          <w:tcPr>
            <w:tcW w:w="708"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42</w:t>
            </w:r>
          </w:p>
        </w:tc>
        <w:tc>
          <w:tcPr>
            <w:tcW w:w="709"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32</w:t>
            </w:r>
          </w:p>
        </w:tc>
        <w:tc>
          <w:tcPr>
            <w:tcW w:w="85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07</w:t>
            </w:r>
          </w:p>
        </w:tc>
      </w:tr>
      <w:tr w:rsidR="00102C5F" w:rsidRPr="00584CBE" w:rsidTr="00102C5F">
        <w:trPr>
          <w:trHeight w:val="285"/>
        </w:trPr>
        <w:tc>
          <w:tcPr>
            <w:tcW w:w="1659"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Guri6/Selayar</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75</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77</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01</w:t>
            </w:r>
          </w:p>
        </w:tc>
        <w:tc>
          <w:tcPr>
            <w:tcW w:w="881" w:type="dxa"/>
            <w:tcBorders>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38</w:t>
            </w:r>
          </w:p>
        </w:tc>
        <w:tc>
          <w:tcPr>
            <w:tcW w:w="851" w:type="dxa"/>
            <w:tcBorders>
              <w:lef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24</w:t>
            </w:r>
          </w:p>
        </w:tc>
        <w:tc>
          <w:tcPr>
            <w:tcW w:w="708"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40</w:t>
            </w:r>
          </w:p>
        </w:tc>
        <w:tc>
          <w:tcPr>
            <w:tcW w:w="709"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67</w:t>
            </w:r>
          </w:p>
        </w:tc>
        <w:tc>
          <w:tcPr>
            <w:tcW w:w="85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61</w:t>
            </w:r>
          </w:p>
        </w:tc>
      </w:tr>
      <w:tr w:rsidR="00102C5F" w:rsidRPr="00584CBE" w:rsidTr="00102C5F">
        <w:trPr>
          <w:trHeight w:val="285"/>
        </w:trPr>
        <w:tc>
          <w:tcPr>
            <w:tcW w:w="1659"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HP1744/Selayar</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08</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65</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58</w:t>
            </w:r>
          </w:p>
        </w:tc>
        <w:tc>
          <w:tcPr>
            <w:tcW w:w="881" w:type="dxa"/>
            <w:tcBorders>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19</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51</w:t>
            </w:r>
          </w:p>
        </w:tc>
        <w:tc>
          <w:tcPr>
            <w:tcW w:w="851" w:type="dxa"/>
            <w:tcBorders>
              <w:lef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50</w:t>
            </w:r>
          </w:p>
        </w:tc>
        <w:tc>
          <w:tcPr>
            <w:tcW w:w="708"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46</w:t>
            </w:r>
          </w:p>
        </w:tc>
        <w:tc>
          <w:tcPr>
            <w:tcW w:w="709"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70</w:t>
            </w:r>
          </w:p>
        </w:tc>
        <w:tc>
          <w:tcPr>
            <w:tcW w:w="85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30</w:t>
            </w:r>
          </w:p>
        </w:tc>
      </w:tr>
      <w:tr w:rsidR="00102C5F" w:rsidRPr="00584CBE" w:rsidTr="00102C5F">
        <w:trPr>
          <w:trHeight w:val="285"/>
        </w:trPr>
        <w:tc>
          <w:tcPr>
            <w:tcW w:w="1659"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Jarissa/Selayar</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49</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48</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41</w:t>
            </w:r>
          </w:p>
        </w:tc>
        <w:tc>
          <w:tcPr>
            <w:tcW w:w="71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02</w:t>
            </w:r>
          </w:p>
        </w:tc>
        <w:tc>
          <w:tcPr>
            <w:tcW w:w="881" w:type="dxa"/>
            <w:tcBorders>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72</w:t>
            </w:r>
          </w:p>
        </w:tc>
        <w:tc>
          <w:tcPr>
            <w:tcW w:w="851" w:type="dxa"/>
            <w:tcBorders>
              <w:lef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13</w:t>
            </w:r>
          </w:p>
        </w:tc>
        <w:tc>
          <w:tcPr>
            <w:tcW w:w="708"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3.40</w:t>
            </w:r>
          </w:p>
        </w:tc>
        <w:tc>
          <w:tcPr>
            <w:tcW w:w="709"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62</w:t>
            </w:r>
          </w:p>
        </w:tc>
        <w:tc>
          <w:tcPr>
            <w:tcW w:w="851" w:type="dxa"/>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-19</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65</w:t>
            </w:r>
          </w:p>
        </w:tc>
      </w:tr>
      <w:tr w:rsidR="00102C5F" w:rsidRPr="00584CBE" w:rsidTr="00102C5F">
        <w:trPr>
          <w:trHeight w:val="285"/>
        </w:trPr>
        <w:tc>
          <w:tcPr>
            <w:tcW w:w="1659" w:type="dxa"/>
            <w:tcBorders>
              <w:bottom w:val="single" w:sz="4" w:space="0" w:color="auto"/>
            </w:tcBorders>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Vee/Selayar</w:t>
            </w:r>
          </w:p>
        </w:tc>
        <w:tc>
          <w:tcPr>
            <w:tcW w:w="711" w:type="dxa"/>
            <w:tcBorders>
              <w:bottom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84</w:t>
            </w:r>
          </w:p>
        </w:tc>
        <w:tc>
          <w:tcPr>
            <w:tcW w:w="711" w:type="dxa"/>
            <w:tcBorders>
              <w:bottom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06</w:t>
            </w:r>
          </w:p>
        </w:tc>
        <w:tc>
          <w:tcPr>
            <w:tcW w:w="711" w:type="dxa"/>
            <w:tcBorders>
              <w:bottom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04</w:t>
            </w:r>
          </w:p>
        </w:tc>
        <w:tc>
          <w:tcPr>
            <w:tcW w:w="881" w:type="dxa"/>
            <w:tcBorders>
              <w:bottom w:val="single" w:sz="4" w:space="0" w:color="auto"/>
              <w:right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-9</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63</w:t>
            </w:r>
          </w:p>
        </w:tc>
        <w:tc>
          <w:tcPr>
            <w:tcW w:w="851" w:type="dxa"/>
            <w:tcBorders>
              <w:left w:val="single" w:sz="4" w:space="0" w:color="auto"/>
              <w:bottom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18</w:t>
            </w:r>
          </w:p>
        </w:tc>
        <w:tc>
          <w:tcPr>
            <w:tcW w:w="708" w:type="dxa"/>
            <w:tcBorders>
              <w:bottom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45</w:t>
            </w:r>
          </w:p>
        </w:tc>
        <w:tc>
          <w:tcPr>
            <w:tcW w:w="709" w:type="dxa"/>
            <w:tcBorders>
              <w:bottom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90</w:t>
            </w:r>
          </w:p>
        </w:tc>
        <w:tc>
          <w:tcPr>
            <w:tcW w:w="851" w:type="dxa"/>
            <w:tcBorders>
              <w:bottom w:val="single" w:sz="4" w:space="0" w:color="auto"/>
            </w:tcBorders>
            <w:shd w:val="clear" w:color="auto" w:fill="auto"/>
            <w:noWrap/>
            <w:vAlign w:val="bottom"/>
            <w:hideMark/>
          </w:tcPr>
          <w:p w:rsidR="00102C5F" w:rsidRPr="00584CBE" w:rsidRDefault="00102C5F" w:rsidP="00102C5F">
            <w:pPr>
              <w:spacing w:after="0"/>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55</w:t>
            </w:r>
          </w:p>
        </w:tc>
      </w:tr>
    </w:tbl>
    <w:p w:rsidR="00102C5F" w:rsidRDefault="00102C5F" w:rsidP="00102C5F">
      <w:pPr>
        <w:spacing w:after="0" w:line="240" w:lineRule="auto"/>
        <w:jc w:val="both"/>
        <w:rPr>
          <w:rFonts w:ascii="Times New Roman" w:hAnsi="Times New Roman" w:cs="Times New Roman"/>
          <w:color w:val="000000" w:themeColor="text1"/>
          <w:sz w:val="20"/>
          <w:szCs w:val="20"/>
          <w:lang w:val="en-ID"/>
        </w:rPr>
      </w:pPr>
      <w:r w:rsidRPr="00584CBE">
        <w:rPr>
          <w:rFonts w:ascii="Times New Roman" w:hAnsi="Times New Roman" w:cs="Times New Roman"/>
          <w:color w:val="000000" w:themeColor="text1"/>
          <w:sz w:val="20"/>
          <w:szCs w:val="20"/>
          <w:lang w:val="en-ID"/>
        </w:rPr>
        <w:t>P</w:t>
      </w:r>
      <w:r w:rsidRPr="00584CBE">
        <w:rPr>
          <w:rFonts w:ascii="Times New Roman" w:hAnsi="Times New Roman" w:cs="Times New Roman"/>
          <w:color w:val="000000" w:themeColor="text1"/>
          <w:sz w:val="20"/>
          <w:szCs w:val="20"/>
          <w:vertAlign w:val="subscript"/>
          <w:lang w:val="en-ID"/>
        </w:rPr>
        <w:t>1</w:t>
      </w:r>
      <w:r w:rsidRPr="00584CBE">
        <w:rPr>
          <w:rFonts w:ascii="Times New Roman" w:hAnsi="Times New Roman" w:cs="Times New Roman"/>
          <w:color w:val="000000" w:themeColor="text1"/>
          <w:sz w:val="20"/>
          <w:szCs w:val="20"/>
          <w:lang w:val="en-ID"/>
        </w:rPr>
        <w:t>= tetua1; P</w:t>
      </w:r>
      <w:r w:rsidRPr="00584CBE">
        <w:rPr>
          <w:rFonts w:ascii="Times New Roman" w:hAnsi="Times New Roman" w:cs="Times New Roman"/>
          <w:color w:val="000000" w:themeColor="text1"/>
          <w:sz w:val="20"/>
          <w:szCs w:val="20"/>
          <w:vertAlign w:val="subscript"/>
          <w:lang w:val="en-ID"/>
        </w:rPr>
        <w:t>2</w:t>
      </w:r>
      <w:r w:rsidRPr="00584CBE">
        <w:rPr>
          <w:rFonts w:ascii="Times New Roman" w:hAnsi="Times New Roman" w:cs="Times New Roman"/>
          <w:color w:val="000000" w:themeColor="text1"/>
          <w:sz w:val="20"/>
          <w:szCs w:val="20"/>
          <w:lang w:val="en-ID"/>
        </w:rPr>
        <w:t>= tetua2; F</w:t>
      </w:r>
      <w:r w:rsidRPr="00584CBE">
        <w:rPr>
          <w:rFonts w:ascii="Times New Roman" w:hAnsi="Times New Roman" w:cs="Times New Roman"/>
          <w:color w:val="000000" w:themeColor="text1"/>
          <w:sz w:val="20"/>
          <w:szCs w:val="20"/>
          <w:vertAlign w:val="subscript"/>
          <w:lang w:val="en-ID"/>
        </w:rPr>
        <w:t>1</w:t>
      </w:r>
      <w:r w:rsidRPr="00584CBE">
        <w:rPr>
          <w:rFonts w:ascii="Times New Roman" w:hAnsi="Times New Roman" w:cs="Times New Roman"/>
          <w:color w:val="000000" w:themeColor="text1"/>
          <w:sz w:val="20"/>
          <w:szCs w:val="20"/>
          <w:lang w:val="en-ID"/>
        </w:rPr>
        <w:t>=turunan pertama; H=heterosis</w:t>
      </w:r>
    </w:p>
    <w:p w:rsidR="00287C3E" w:rsidRPr="00584CBE" w:rsidRDefault="00287C3E" w:rsidP="00102C5F">
      <w:pPr>
        <w:spacing w:after="0" w:line="240" w:lineRule="auto"/>
        <w:jc w:val="both"/>
        <w:rPr>
          <w:rFonts w:ascii="Times New Roman" w:hAnsi="Times New Roman" w:cs="Times New Roman"/>
          <w:color w:val="000000" w:themeColor="text1"/>
          <w:sz w:val="20"/>
          <w:szCs w:val="20"/>
          <w:lang w:val="en-ID"/>
        </w:rPr>
      </w:pPr>
    </w:p>
    <w:p w:rsidR="00102C5F" w:rsidRPr="00584CBE" w:rsidRDefault="00102C5F" w:rsidP="00102C5F">
      <w:pPr>
        <w:spacing w:after="0" w:line="240" w:lineRule="auto"/>
        <w:ind w:firstLine="567"/>
        <w:contextualSpacing/>
        <w:jc w:val="both"/>
        <w:rPr>
          <w:rFonts w:ascii="Times New Roman" w:hAnsi="Times New Roman" w:cs="Times New Roman"/>
          <w:color w:val="000000" w:themeColor="text1"/>
          <w:sz w:val="24"/>
          <w:szCs w:val="24"/>
          <w:lang w:val="id-ID"/>
        </w:rPr>
      </w:pPr>
      <w:r w:rsidRPr="00584CBE">
        <w:rPr>
          <w:rFonts w:ascii="Times New Roman" w:hAnsi="Times New Roman" w:cs="Times New Roman"/>
          <w:color w:val="000000" w:themeColor="text1"/>
          <w:sz w:val="24"/>
          <w:szCs w:val="24"/>
          <w:lang w:val="id-ID"/>
        </w:rPr>
        <w:t xml:space="preserve">Gagalnya floret menghasilkan biji dikenal dengan istilah floret hampa. Tekanan lingkungan selama proses polinasi dan  fertilisasi yang tidak kondusif meningkatkan persentase floret hampa. </w:t>
      </w:r>
      <w:proofErr w:type="gramStart"/>
      <w:r w:rsidRPr="00584CBE">
        <w:rPr>
          <w:rFonts w:ascii="Times New Roman" w:hAnsi="Times New Roman" w:cs="Times New Roman"/>
          <w:color w:val="000000" w:themeColor="text1"/>
          <w:sz w:val="24"/>
          <w:szCs w:val="24"/>
          <w:lang w:val="en-ID"/>
        </w:rPr>
        <w:t xml:space="preserve">Genotipe </w:t>
      </w:r>
      <w:r w:rsidRPr="00584CBE">
        <w:rPr>
          <w:rFonts w:ascii="Times New Roman" w:hAnsi="Times New Roman" w:cs="Times New Roman"/>
          <w:color w:val="000000" w:themeColor="text1"/>
          <w:sz w:val="24"/>
          <w:szCs w:val="24"/>
          <w:lang w:val="id-ID"/>
        </w:rPr>
        <w:t>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Guri6/Selayar, Guri1/Selayar, Guri2/Selayar, dan Vee/Selayar </w:t>
      </w:r>
      <w:r w:rsidRPr="00584CBE">
        <w:rPr>
          <w:rFonts w:ascii="Times New Roman" w:hAnsi="Times New Roman" w:cs="Times New Roman"/>
          <w:color w:val="000000" w:themeColor="text1"/>
          <w:sz w:val="24"/>
          <w:szCs w:val="24"/>
          <w:lang w:val="en-ID"/>
        </w:rPr>
        <w:t>memiliki heterosis yang negatif sehingga</w:t>
      </w:r>
      <w:r w:rsidRPr="00584CBE">
        <w:rPr>
          <w:rFonts w:ascii="Times New Roman" w:hAnsi="Times New Roman" w:cs="Times New Roman"/>
          <w:color w:val="000000" w:themeColor="text1"/>
          <w:sz w:val="24"/>
          <w:szCs w:val="24"/>
          <w:lang w:val="id-ID"/>
        </w:rPr>
        <w:t xml:space="preserve"> persentase floret hampanya</w:t>
      </w:r>
      <w:r w:rsidRPr="00584CBE">
        <w:rPr>
          <w:rFonts w:ascii="Times New Roman" w:hAnsi="Times New Roman" w:cs="Times New Roman"/>
          <w:color w:val="000000" w:themeColor="text1"/>
          <w:sz w:val="24"/>
          <w:szCs w:val="24"/>
          <w:lang w:val="en-ID"/>
        </w:rPr>
        <w:t xml:space="preserve"> lebih rendah</w:t>
      </w:r>
      <w:r w:rsidRPr="00584CBE">
        <w:rPr>
          <w:rFonts w:ascii="Times New Roman" w:hAnsi="Times New Roman" w:cs="Times New Roman"/>
          <w:color w:val="000000" w:themeColor="text1"/>
          <w:sz w:val="24"/>
          <w:szCs w:val="24"/>
          <w:lang w:val="id-ID"/>
        </w:rPr>
        <w:t xml:space="preserve"> dibandingkan kedua tetuanya</w:t>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t xml:space="preserve">(Tabel </w:t>
      </w:r>
      <w:r w:rsidR="00287C3E">
        <w:rPr>
          <w:rFonts w:ascii="Times New Roman" w:hAnsi="Times New Roman" w:cs="Times New Roman"/>
          <w:color w:val="000000" w:themeColor="text1"/>
          <w:sz w:val="24"/>
          <w:szCs w:val="24"/>
          <w:lang w:val="en-ID"/>
        </w:rPr>
        <w:t>3.5</w:t>
      </w:r>
      <w:r w:rsidRPr="00584CBE">
        <w:rPr>
          <w:rFonts w:ascii="Times New Roman" w:hAnsi="Times New Roman" w:cs="Times New Roman"/>
          <w:color w:val="000000" w:themeColor="text1"/>
          <w:sz w:val="24"/>
          <w:szCs w:val="24"/>
          <w:lang w:val="id-ID"/>
        </w:rPr>
        <w:t>).</w:t>
      </w:r>
      <w:proofErr w:type="gramEnd"/>
      <w:r w:rsidRPr="00584CBE">
        <w:rPr>
          <w:rFonts w:ascii="Times New Roman" w:hAnsi="Times New Roman" w:cs="Times New Roman"/>
          <w:color w:val="000000" w:themeColor="text1"/>
          <w:sz w:val="24"/>
          <w:szCs w:val="24"/>
          <w:lang w:val="id-ID"/>
        </w:rPr>
        <w:t xml:space="preserve"> Berkurangnya floret hampa mengindikasikan jumlah biji bernas yang dihasilkan malai utama meningkat sehingga bobot biji malai pun akan meningkat.</w:t>
      </w:r>
    </w:p>
    <w:p w:rsidR="00102C5F" w:rsidRPr="00584CBE" w:rsidRDefault="00102C5F" w:rsidP="00102C5F">
      <w:pPr>
        <w:spacing w:after="0" w:line="240" w:lineRule="auto"/>
        <w:jc w:val="both"/>
        <w:rPr>
          <w:rFonts w:ascii="Times New Roman" w:hAnsi="Times New Roman" w:cs="Times New Roman"/>
          <w:color w:val="000000" w:themeColor="text1"/>
          <w:sz w:val="24"/>
          <w:szCs w:val="24"/>
          <w:lang w:val="en-ID"/>
        </w:rPr>
      </w:pPr>
      <w:r w:rsidRPr="00584CBE">
        <w:rPr>
          <w:rFonts w:ascii="Times New Roman" w:hAnsi="Times New Roman" w:cs="Times New Roman"/>
          <w:b/>
          <w:color w:val="000000" w:themeColor="text1"/>
          <w:sz w:val="24"/>
          <w:szCs w:val="24"/>
          <w:lang w:val="id-ID"/>
        </w:rPr>
        <w:tab/>
      </w:r>
      <w:r w:rsidRPr="00584CBE">
        <w:rPr>
          <w:rFonts w:ascii="Times New Roman" w:hAnsi="Times New Roman" w:cs="Times New Roman"/>
          <w:color w:val="000000" w:themeColor="text1"/>
          <w:sz w:val="24"/>
          <w:szCs w:val="24"/>
          <w:lang w:val="id-ID"/>
        </w:rPr>
        <w:t xml:space="preserve">Pengamatan bobot 100 biji ini dapat menggambarkan ukuran biji dari suatu tanaman. Nilai heterosis bobot 100 biji yang tinggi dan positif  terdapat pada </w:t>
      </w:r>
      <w:r w:rsidRPr="00584CBE">
        <w:rPr>
          <w:rFonts w:ascii="Times New Roman" w:hAnsi="Times New Roman" w:cs="Times New Roman"/>
          <w:color w:val="000000" w:themeColor="text1"/>
          <w:sz w:val="24"/>
          <w:szCs w:val="24"/>
          <w:lang w:val="en-ID"/>
        </w:rPr>
        <w:t>genotipe</w:t>
      </w:r>
      <w:r w:rsidRPr="00584CBE">
        <w:rPr>
          <w:rFonts w:ascii="Times New Roman" w:hAnsi="Times New Roman" w:cs="Times New Roman"/>
          <w:color w:val="000000" w:themeColor="text1"/>
          <w:sz w:val="24"/>
          <w:szCs w:val="24"/>
          <w:lang w:val="id-ID"/>
        </w:rPr>
        <w:t xml:space="preserve">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Guri1/Selayar </w:t>
      </w:r>
      <w:r w:rsidRPr="00584CBE">
        <w:rPr>
          <w:rFonts w:ascii="Times New Roman" w:hAnsi="Times New Roman" w:cs="Times New Roman"/>
          <w:color w:val="000000" w:themeColor="text1"/>
          <w:sz w:val="24"/>
          <w:szCs w:val="24"/>
          <w:lang w:val="en-ID"/>
        </w:rPr>
        <w:t xml:space="preserve">yang </w:t>
      </w:r>
      <w:r w:rsidRPr="00584CBE">
        <w:rPr>
          <w:rFonts w:ascii="Times New Roman" w:hAnsi="Times New Roman" w:cs="Times New Roman"/>
          <w:color w:val="000000" w:themeColor="text1"/>
          <w:sz w:val="24"/>
          <w:szCs w:val="24"/>
          <w:lang w:val="id-ID"/>
        </w:rPr>
        <w:t>diikuti oleh Guri6/Selayar</w:t>
      </w:r>
      <w:r w:rsidRPr="00584CBE">
        <w:rPr>
          <w:rFonts w:ascii="Times New Roman" w:hAnsi="Times New Roman" w:cs="Times New Roman"/>
          <w:color w:val="000000" w:themeColor="text1"/>
          <w:sz w:val="24"/>
          <w:szCs w:val="24"/>
          <w:lang w:val="en-ID"/>
        </w:rPr>
        <w:t>,</w:t>
      </w:r>
      <w:r w:rsidRPr="00584CBE">
        <w:rPr>
          <w:rFonts w:ascii="Times New Roman" w:hAnsi="Times New Roman" w:cs="Times New Roman"/>
          <w:color w:val="000000" w:themeColor="text1"/>
          <w:sz w:val="24"/>
          <w:szCs w:val="24"/>
          <w:lang w:val="id-ID"/>
        </w:rPr>
        <w:t xml:space="preserve"> Guri2/Selayar, dan Guri3/Selayar. Hal ini menunjukkan terjadi peningkatan ukuran biji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dibandingkan nilai tengah tetuanya dan bahkan melebihi tetua dengan ukuran terbesar, kecuali Guri3/Selayar.  Tetua HP1744 memiliki ukuran biji paling besar namun turunan pertama hasil persilangannya dengan Selayar tidak menghasilkan biji yang lebih besar. Hal ini dapat dilihat dari nilai heterosisnya yang negatif </w:t>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t>(-22.30</w:t>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t>%).</w:t>
      </w:r>
      <w:r w:rsidRPr="00584CBE">
        <w:rPr>
          <w:rFonts w:ascii="Times New Roman" w:hAnsi="Times New Roman" w:cs="Times New Roman"/>
          <w:color w:val="000000" w:themeColor="text1"/>
          <w:sz w:val="24"/>
          <w:szCs w:val="24"/>
          <w:lang w:val="en-ID"/>
        </w:rPr>
        <w:t xml:space="preserve"> </w:t>
      </w:r>
    </w:p>
    <w:p w:rsidR="00102C5F" w:rsidRPr="00584CBE" w:rsidRDefault="00102C5F" w:rsidP="00102C5F">
      <w:pPr>
        <w:spacing w:after="0" w:line="240" w:lineRule="auto"/>
        <w:jc w:val="both"/>
        <w:rPr>
          <w:rFonts w:ascii="Times New Roman" w:hAnsi="Times New Roman" w:cs="Times New Roman"/>
          <w:color w:val="000000" w:themeColor="text1"/>
          <w:sz w:val="24"/>
          <w:szCs w:val="24"/>
          <w:lang w:val="en-ID"/>
        </w:rPr>
      </w:pPr>
      <w:r w:rsidRPr="00584CBE">
        <w:rPr>
          <w:rFonts w:ascii="Times New Roman" w:hAnsi="Times New Roman" w:cs="Times New Roman"/>
          <w:color w:val="000000" w:themeColor="text1"/>
          <w:sz w:val="24"/>
          <w:szCs w:val="24"/>
          <w:lang w:val="id-ID"/>
        </w:rPr>
        <w:tab/>
        <w:t xml:space="preserve">Malai utama muncul lebih awal dan diikuti oleh malai-malai lainnya. </w:t>
      </w:r>
      <w:r w:rsidRPr="00584CBE">
        <w:rPr>
          <w:rFonts w:ascii="Times New Roman" w:hAnsi="Times New Roman" w:cs="Times New Roman"/>
          <w:color w:val="000000" w:themeColor="text1"/>
          <w:sz w:val="24"/>
          <w:szCs w:val="24"/>
          <w:lang w:val="en-ID"/>
        </w:rPr>
        <w:t xml:space="preserve">Proses </w:t>
      </w:r>
      <w:r w:rsidRPr="00584CBE">
        <w:rPr>
          <w:rFonts w:ascii="Times New Roman" w:hAnsi="Times New Roman" w:cs="Times New Roman"/>
          <w:color w:val="000000" w:themeColor="text1"/>
          <w:sz w:val="24"/>
          <w:szCs w:val="24"/>
          <w:lang w:val="id-ID"/>
        </w:rPr>
        <w:t xml:space="preserve">pengisian biji </w:t>
      </w:r>
      <w:r w:rsidRPr="00584CBE">
        <w:rPr>
          <w:rFonts w:ascii="Times New Roman" w:hAnsi="Times New Roman" w:cs="Times New Roman"/>
          <w:color w:val="000000" w:themeColor="text1"/>
          <w:sz w:val="24"/>
          <w:szCs w:val="24"/>
          <w:lang w:val="en-ID"/>
        </w:rPr>
        <w:t xml:space="preserve">malai ini lebih awal dibandingkan malai lainnya </w:t>
      </w:r>
      <w:r w:rsidRPr="00584CBE">
        <w:rPr>
          <w:rFonts w:ascii="Times New Roman" w:hAnsi="Times New Roman" w:cs="Times New Roman"/>
          <w:color w:val="000000" w:themeColor="text1"/>
          <w:sz w:val="24"/>
          <w:szCs w:val="24"/>
          <w:lang w:val="id-ID"/>
        </w:rPr>
        <w:t xml:space="preserve">sehingga akumulasi fotosintat cenderung lebih banyak pada malai utama. Tabel </w:t>
      </w:r>
      <w:r w:rsidRPr="00584CBE">
        <w:rPr>
          <w:rFonts w:ascii="Times New Roman" w:hAnsi="Times New Roman" w:cs="Times New Roman"/>
          <w:color w:val="000000" w:themeColor="text1"/>
          <w:sz w:val="24"/>
          <w:szCs w:val="24"/>
          <w:lang w:val="en-ID"/>
        </w:rPr>
        <w:t>3.7</w:t>
      </w:r>
      <w:r w:rsidRPr="00584CBE">
        <w:rPr>
          <w:rFonts w:ascii="Times New Roman" w:hAnsi="Times New Roman" w:cs="Times New Roman"/>
          <w:color w:val="000000" w:themeColor="text1"/>
          <w:sz w:val="24"/>
          <w:szCs w:val="24"/>
          <w:lang w:val="id-ID"/>
        </w:rPr>
        <w:t xml:space="preserve"> menunjukkan peningkatan jumlah biji pada malai utama terdapat pada </w:t>
      </w:r>
      <w:r w:rsidRPr="00584CBE">
        <w:rPr>
          <w:rFonts w:ascii="Times New Roman" w:hAnsi="Times New Roman" w:cs="Times New Roman"/>
          <w:color w:val="000000" w:themeColor="text1"/>
          <w:sz w:val="24"/>
          <w:szCs w:val="24"/>
          <w:lang w:val="en-ID"/>
        </w:rPr>
        <w:t>genotipe</w:t>
      </w:r>
      <w:r w:rsidRPr="00584CBE">
        <w:rPr>
          <w:rFonts w:ascii="Times New Roman" w:hAnsi="Times New Roman" w:cs="Times New Roman"/>
          <w:color w:val="000000" w:themeColor="text1"/>
          <w:sz w:val="24"/>
          <w:szCs w:val="24"/>
          <w:lang w:val="id-ID"/>
        </w:rPr>
        <w:t xml:space="preserve">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Guri1/Selayar, Guri2/Selayar, Guri6/Selayar dan Vee/Selayar dibandingkan dengan tetuanya yang ditunjukkan dengan nilai heterosis yang positif. Hal ini sejalan dengan penurunan persentase floret hampa </w:t>
      </w:r>
      <w:r w:rsidRPr="00584CBE">
        <w:rPr>
          <w:rFonts w:ascii="Times New Roman" w:hAnsi="Times New Roman" w:cs="Times New Roman"/>
          <w:color w:val="000000" w:themeColor="text1"/>
          <w:sz w:val="24"/>
          <w:szCs w:val="24"/>
          <w:lang w:val="en-ID"/>
        </w:rPr>
        <w:t>(</w:t>
      </w:r>
      <w:r w:rsidRPr="00584CBE">
        <w:rPr>
          <w:rFonts w:ascii="Times New Roman" w:hAnsi="Times New Roman" w:cs="Times New Roman"/>
          <w:color w:val="000000" w:themeColor="text1"/>
          <w:sz w:val="24"/>
          <w:szCs w:val="24"/>
          <w:lang w:val="id-ID"/>
        </w:rPr>
        <w:t xml:space="preserve">Tabel </w:t>
      </w:r>
      <w:r w:rsidRPr="00584CBE">
        <w:rPr>
          <w:rFonts w:ascii="Times New Roman" w:hAnsi="Times New Roman" w:cs="Times New Roman"/>
          <w:color w:val="000000" w:themeColor="text1"/>
          <w:sz w:val="24"/>
          <w:szCs w:val="24"/>
          <w:lang w:val="en-ID"/>
        </w:rPr>
        <w:t>3.</w:t>
      </w:r>
      <w:r w:rsidR="00287C3E">
        <w:rPr>
          <w:rFonts w:ascii="Times New Roman" w:hAnsi="Times New Roman" w:cs="Times New Roman"/>
          <w:color w:val="000000" w:themeColor="text1"/>
          <w:sz w:val="24"/>
          <w:szCs w:val="24"/>
          <w:lang w:val="en-ID"/>
        </w:rPr>
        <w:t>5</w:t>
      </w:r>
      <w:r w:rsidRPr="00584CBE">
        <w:rPr>
          <w:rFonts w:ascii="Times New Roman" w:hAnsi="Times New Roman" w:cs="Times New Roman"/>
          <w:color w:val="000000" w:themeColor="text1"/>
          <w:sz w:val="24"/>
          <w:szCs w:val="24"/>
          <w:lang w:val="en-ID"/>
        </w:rPr>
        <w:t>).</w:t>
      </w:r>
    </w:p>
    <w:p w:rsidR="00102C5F" w:rsidRPr="00584CBE" w:rsidRDefault="00102C5F" w:rsidP="00102C5F">
      <w:pPr>
        <w:spacing w:after="60" w:line="240" w:lineRule="auto"/>
        <w:ind w:left="1134" w:hanging="1134"/>
        <w:jc w:val="both"/>
        <w:rPr>
          <w:rFonts w:ascii="Times New Roman" w:hAnsi="Times New Roman" w:cs="Times New Roman"/>
          <w:color w:val="000000" w:themeColor="text1"/>
          <w:sz w:val="24"/>
          <w:szCs w:val="24"/>
          <w:lang w:val="en-ID"/>
        </w:rPr>
      </w:pPr>
    </w:p>
    <w:p w:rsidR="00102C5F" w:rsidRPr="00584CBE" w:rsidRDefault="00102C5F" w:rsidP="00102C5F">
      <w:pPr>
        <w:spacing w:after="60" w:line="240" w:lineRule="auto"/>
        <w:ind w:left="1134" w:hanging="1134"/>
        <w:jc w:val="both"/>
        <w:rPr>
          <w:rFonts w:ascii="Times New Roman" w:hAnsi="Times New Roman" w:cs="Times New Roman"/>
          <w:color w:val="000000" w:themeColor="text1"/>
          <w:sz w:val="24"/>
          <w:szCs w:val="24"/>
          <w:lang w:val="en-ID"/>
        </w:rPr>
      </w:pPr>
      <w:r w:rsidRPr="00584CBE">
        <w:rPr>
          <w:rFonts w:ascii="Times New Roman" w:hAnsi="Times New Roman" w:cs="Times New Roman"/>
          <w:color w:val="000000" w:themeColor="text1"/>
          <w:sz w:val="24"/>
          <w:szCs w:val="24"/>
          <w:lang w:val="id-ID"/>
        </w:rPr>
        <w:lastRenderedPageBreak/>
        <w:t xml:space="preserve">Tabel </w:t>
      </w:r>
      <w:r w:rsidRPr="00584CBE">
        <w:rPr>
          <w:rFonts w:ascii="Times New Roman" w:hAnsi="Times New Roman" w:cs="Times New Roman"/>
          <w:color w:val="000000" w:themeColor="text1"/>
          <w:sz w:val="24"/>
          <w:szCs w:val="24"/>
          <w:lang w:val="en-ID"/>
        </w:rPr>
        <w:t>3.</w:t>
      </w:r>
      <w:r w:rsidR="00287C3E">
        <w:rPr>
          <w:rFonts w:ascii="Times New Roman" w:hAnsi="Times New Roman" w:cs="Times New Roman"/>
          <w:color w:val="000000" w:themeColor="text1"/>
          <w:sz w:val="24"/>
          <w:szCs w:val="24"/>
          <w:lang w:val="en-ID"/>
        </w:rPr>
        <w:t>6</w:t>
      </w:r>
      <w:r w:rsidRPr="00584CBE">
        <w:rPr>
          <w:rFonts w:ascii="Times New Roman" w:hAnsi="Times New Roman" w:cs="Times New Roman"/>
          <w:color w:val="000000" w:themeColor="text1"/>
          <w:sz w:val="24"/>
          <w:szCs w:val="24"/>
          <w:lang w:val="id-ID"/>
        </w:rPr>
        <w:t xml:space="preserve">  </w:t>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t xml:space="preserve">Nilai heterosis karakter jumlah dan bobot biji malai utama  pada </w:t>
      </w:r>
      <w:r w:rsidRPr="00584CBE">
        <w:rPr>
          <w:rFonts w:ascii="Times New Roman" w:hAnsi="Times New Roman" w:cs="Times New Roman"/>
          <w:color w:val="000000" w:themeColor="text1"/>
          <w:sz w:val="24"/>
          <w:szCs w:val="24"/>
          <w:lang w:val="en-ID"/>
        </w:rPr>
        <w:t>tujuh genotipe F</w:t>
      </w:r>
      <w:r w:rsidRPr="00584CBE">
        <w:rPr>
          <w:rFonts w:ascii="Times New Roman" w:hAnsi="Times New Roman" w:cs="Times New Roman"/>
          <w:color w:val="000000" w:themeColor="text1"/>
          <w:sz w:val="24"/>
          <w:szCs w:val="24"/>
          <w:vertAlign w:val="subscript"/>
          <w:lang w:val="en-ID"/>
        </w:rPr>
        <w:t>1</w:t>
      </w:r>
      <w:r w:rsidRPr="00584CBE">
        <w:rPr>
          <w:rFonts w:ascii="Times New Roman" w:hAnsi="Times New Roman" w:cs="Times New Roman"/>
          <w:color w:val="000000" w:themeColor="text1"/>
          <w:sz w:val="24"/>
          <w:szCs w:val="24"/>
          <w:lang w:val="en-ID"/>
        </w:rPr>
        <w:t xml:space="preserve"> gandum</w:t>
      </w:r>
    </w:p>
    <w:tbl>
      <w:tblPr>
        <w:tblW w:w="7927" w:type="dxa"/>
        <w:tblBorders>
          <w:bottom w:val="single" w:sz="4" w:space="0" w:color="auto"/>
        </w:tblBorders>
        <w:tblLook w:val="04A0" w:firstRow="1" w:lastRow="0" w:firstColumn="1" w:lastColumn="0" w:noHBand="0" w:noVBand="1"/>
      </w:tblPr>
      <w:tblGrid>
        <w:gridCol w:w="1659"/>
        <w:gridCol w:w="601"/>
        <w:gridCol w:w="712"/>
        <w:gridCol w:w="709"/>
        <w:gridCol w:w="862"/>
        <w:gridCol w:w="755"/>
        <w:gridCol w:w="743"/>
        <w:gridCol w:w="861"/>
        <w:gridCol w:w="1025"/>
      </w:tblGrid>
      <w:tr w:rsidR="00102C5F" w:rsidRPr="00584CBE" w:rsidTr="00102C5F">
        <w:trPr>
          <w:trHeight w:val="328"/>
        </w:trPr>
        <w:tc>
          <w:tcPr>
            <w:tcW w:w="1659" w:type="dxa"/>
            <w:vMerge w:val="restart"/>
            <w:tcBorders>
              <w:top w:val="single" w:sz="4" w:space="0" w:color="auto"/>
              <w:bottom w:val="single" w:sz="4" w:space="0" w:color="auto"/>
            </w:tcBorders>
            <w:shd w:val="clear" w:color="auto" w:fill="auto"/>
            <w:noWrap/>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en-ID" w:eastAsia="id-ID"/>
              </w:rPr>
              <w:t xml:space="preserve">Genotipe </w:t>
            </w:r>
            <w:r w:rsidRPr="00584CBE">
              <w:rPr>
                <w:rFonts w:ascii="Times New Roman" w:eastAsia="Times New Roman" w:hAnsi="Times New Roman" w:cs="Times New Roman"/>
                <w:color w:val="000000" w:themeColor="text1"/>
                <w:lang w:val="id-ID" w:eastAsia="id-ID"/>
              </w:rPr>
              <w:t>F</w:t>
            </w:r>
            <w:r w:rsidRPr="00584CBE">
              <w:rPr>
                <w:rFonts w:ascii="Times New Roman" w:eastAsia="Times New Roman" w:hAnsi="Times New Roman" w:cs="Times New Roman"/>
                <w:color w:val="000000" w:themeColor="text1"/>
                <w:vertAlign w:val="subscript"/>
                <w:lang w:val="id-ID" w:eastAsia="id-ID"/>
              </w:rPr>
              <w:t>1</w:t>
            </w:r>
          </w:p>
        </w:tc>
        <w:tc>
          <w:tcPr>
            <w:tcW w:w="2884" w:type="dxa"/>
            <w:gridSpan w:val="4"/>
            <w:tcBorders>
              <w:top w:val="single" w:sz="4" w:space="0" w:color="auto"/>
              <w:bottom w:val="single" w:sz="4" w:space="0" w:color="auto"/>
              <w:right w:val="single" w:sz="4" w:space="0" w:color="auto"/>
            </w:tcBorders>
            <w:shd w:val="clear" w:color="auto" w:fill="auto"/>
            <w:noWrap/>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Jumlah biji malai utama</w:t>
            </w:r>
          </w:p>
        </w:tc>
        <w:tc>
          <w:tcPr>
            <w:tcW w:w="3384" w:type="dxa"/>
            <w:gridSpan w:val="4"/>
            <w:tcBorders>
              <w:top w:val="single" w:sz="4" w:space="0" w:color="auto"/>
              <w:left w:val="single" w:sz="4" w:space="0" w:color="auto"/>
              <w:bottom w:val="single" w:sz="4" w:space="0" w:color="auto"/>
            </w:tcBorders>
            <w:shd w:val="clear" w:color="auto" w:fill="auto"/>
            <w:noWrap/>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Bobot biji malai utama (g)</w:t>
            </w:r>
          </w:p>
        </w:tc>
      </w:tr>
      <w:tr w:rsidR="00102C5F" w:rsidRPr="00584CBE" w:rsidTr="00102C5F">
        <w:trPr>
          <w:trHeight w:val="328"/>
        </w:trPr>
        <w:tc>
          <w:tcPr>
            <w:tcW w:w="1659" w:type="dxa"/>
            <w:vMerge/>
            <w:tcBorders>
              <w:top w:val="single" w:sz="4" w:space="0" w:color="auto"/>
              <w:bottom w:val="single" w:sz="4" w:space="0" w:color="auto"/>
            </w:tcBorders>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p>
        </w:tc>
        <w:tc>
          <w:tcPr>
            <w:tcW w:w="601" w:type="dxa"/>
            <w:tcBorders>
              <w:top w:val="single" w:sz="4" w:space="0" w:color="auto"/>
              <w:bottom w:val="single" w:sz="4" w:space="0" w:color="auto"/>
            </w:tcBorders>
            <w:shd w:val="clear" w:color="auto" w:fill="auto"/>
            <w:noWrap/>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1</w:t>
            </w:r>
          </w:p>
        </w:tc>
        <w:tc>
          <w:tcPr>
            <w:tcW w:w="712" w:type="dxa"/>
            <w:tcBorders>
              <w:top w:val="single" w:sz="4" w:space="0" w:color="auto"/>
              <w:bottom w:val="single" w:sz="4" w:space="0" w:color="auto"/>
            </w:tcBorders>
            <w:shd w:val="clear" w:color="auto" w:fill="auto"/>
            <w:noWrap/>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2</w:t>
            </w:r>
          </w:p>
        </w:tc>
        <w:tc>
          <w:tcPr>
            <w:tcW w:w="709" w:type="dxa"/>
            <w:tcBorders>
              <w:top w:val="single" w:sz="4" w:space="0" w:color="auto"/>
              <w:bottom w:val="single" w:sz="4" w:space="0" w:color="auto"/>
            </w:tcBorders>
            <w:shd w:val="clear" w:color="auto" w:fill="auto"/>
            <w:noWrap/>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F</w:t>
            </w:r>
            <w:r w:rsidRPr="00584CBE">
              <w:rPr>
                <w:rFonts w:ascii="Times New Roman" w:eastAsia="Times New Roman" w:hAnsi="Times New Roman" w:cs="Times New Roman"/>
                <w:color w:val="000000" w:themeColor="text1"/>
                <w:vertAlign w:val="subscript"/>
                <w:lang w:val="id-ID" w:eastAsia="id-ID"/>
              </w:rPr>
              <w:t>1</w:t>
            </w:r>
          </w:p>
        </w:tc>
        <w:tc>
          <w:tcPr>
            <w:tcW w:w="862" w:type="dxa"/>
            <w:tcBorders>
              <w:top w:val="single" w:sz="4" w:space="0" w:color="auto"/>
              <w:bottom w:val="single" w:sz="4" w:space="0" w:color="auto"/>
              <w:right w:val="single" w:sz="4" w:space="0" w:color="auto"/>
            </w:tcBorders>
            <w:shd w:val="clear" w:color="auto" w:fill="auto"/>
            <w:noWrap/>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H (%)</w:t>
            </w:r>
          </w:p>
        </w:tc>
        <w:tc>
          <w:tcPr>
            <w:tcW w:w="755" w:type="dxa"/>
            <w:tcBorders>
              <w:top w:val="single" w:sz="4" w:space="0" w:color="auto"/>
              <w:left w:val="single" w:sz="4" w:space="0" w:color="auto"/>
              <w:bottom w:val="single" w:sz="4" w:space="0" w:color="auto"/>
            </w:tcBorders>
            <w:shd w:val="clear" w:color="auto" w:fill="auto"/>
            <w:noWrap/>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1</w:t>
            </w:r>
          </w:p>
        </w:tc>
        <w:tc>
          <w:tcPr>
            <w:tcW w:w="743" w:type="dxa"/>
            <w:tcBorders>
              <w:top w:val="single" w:sz="4" w:space="0" w:color="auto"/>
              <w:bottom w:val="single" w:sz="4" w:space="0" w:color="auto"/>
            </w:tcBorders>
            <w:shd w:val="clear" w:color="auto" w:fill="auto"/>
            <w:noWrap/>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2</w:t>
            </w:r>
          </w:p>
        </w:tc>
        <w:tc>
          <w:tcPr>
            <w:tcW w:w="861" w:type="dxa"/>
            <w:tcBorders>
              <w:top w:val="single" w:sz="4" w:space="0" w:color="auto"/>
              <w:bottom w:val="single" w:sz="4" w:space="0" w:color="auto"/>
            </w:tcBorders>
            <w:shd w:val="clear" w:color="auto" w:fill="auto"/>
            <w:noWrap/>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F</w:t>
            </w:r>
            <w:r w:rsidRPr="00584CBE">
              <w:rPr>
                <w:rFonts w:ascii="Times New Roman" w:eastAsia="Times New Roman" w:hAnsi="Times New Roman" w:cs="Times New Roman"/>
                <w:color w:val="000000" w:themeColor="text1"/>
                <w:vertAlign w:val="subscript"/>
                <w:lang w:val="id-ID" w:eastAsia="id-ID"/>
              </w:rPr>
              <w:t>1</w:t>
            </w:r>
          </w:p>
        </w:tc>
        <w:tc>
          <w:tcPr>
            <w:tcW w:w="1025" w:type="dxa"/>
            <w:tcBorders>
              <w:top w:val="single" w:sz="4" w:space="0" w:color="auto"/>
              <w:bottom w:val="single" w:sz="4" w:space="0" w:color="auto"/>
            </w:tcBorders>
            <w:shd w:val="clear" w:color="auto" w:fill="auto"/>
            <w:noWrap/>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H (%)</w:t>
            </w:r>
          </w:p>
        </w:tc>
      </w:tr>
      <w:tr w:rsidR="00102C5F" w:rsidRPr="00584CBE" w:rsidTr="00102C5F">
        <w:trPr>
          <w:trHeight w:val="328"/>
        </w:trPr>
        <w:tc>
          <w:tcPr>
            <w:tcW w:w="1659" w:type="dxa"/>
            <w:tcBorders>
              <w:top w:val="single" w:sz="4" w:space="0" w:color="auto"/>
              <w:bottom w:val="nil"/>
            </w:tcBorders>
            <w:shd w:val="clear" w:color="auto" w:fill="auto"/>
            <w:noWrap/>
            <w:vAlign w:val="bottom"/>
            <w:hideMark/>
          </w:tcPr>
          <w:p w:rsidR="00102C5F" w:rsidRPr="00584CBE" w:rsidRDefault="00102C5F" w:rsidP="00102C5F">
            <w:pPr>
              <w:spacing w:after="0" w:line="240" w:lineRule="auto"/>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Guri1/Selayar</w:t>
            </w:r>
          </w:p>
        </w:tc>
        <w:tc>
          <w:tcPr>
            <w:tcW w:w="601" w:type="dxa"/>
            <w:tcBorders>
              <w:top w:val="single" w:sz="4" w:space="0" w:color="auto"/>
              <w:bottom w:val="nil"/>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45</w:t>
            </w:r>
          </w:p>
        </w:tc>
        <w:tc>
          <w:tcPr>
            <w:tcW w:w="712" w:type="dxa"/>
            <w:tcBorders>
              <w:top w:val="single" w:sz="4" w:space="0" w:color="auto"/>
              <w:bottom w:val="nil"/>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38</w:t>
            </w:r>
          </w:p>
        </w:tc>
        <w:tc>
          <w:tcPr>
            <w:tcW w:w="709" w:type="dxa"/>
            <w:tcBorders>
              <w:top w:val="single" w:sz="4" w:space="0" w:color="auto"/>
              <w:bottom w:val="nil"/>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93</w:t>
            </w:r>
          </w:p>
        </w:tc>
        <w:tc>
          <w:tcPr>
            <w:tcW w:w="862" w:type="dxa"/>
            <w:tcBorders>
              <w:top w:val="single" w:sz="4" w:space="0" w:color="auto"/>
              <w:bottom w:val="nil"/>
              <w:right w:val="single" w:sz="4" w:space="0" w:color="auto"/>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97</w:t>
            </w:r>
          </w:p>
        </w:tc>
        <w:tc>
          <w:tcPr>
            <w:tcW w:w="755" w:type="dxa"/>
            <w:tcBorders>
              <w:top w:val="single" w:sz="4" w:space="0" w:color="auto"/>
              <w:left w:val="single" w:sz="4" w:space="0" w:color="auto"/>
              <w:bottom w:val="nil"/>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67</w:t>
            </w:r>
          </w:p>
        </w:tc>
        <w:tc>
          <w:tcPr>
            <w:tcW w:w="743" w:type="dxa"/>
            <w:tcBorders>
              <w:top w:val="single" w:sz="4" w:space="0" w:color="auto"/>
              <w:bottom w:val="nil"/>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71</w:t>
            </w:r>
          </w:p>
        </w:tc>
        <w:tc>
          <w:tcPr>
            <w:tcW w:w="861" w:type="dxa"/>
            <w:tcBorders>
              <w:top w:val="single" w:sz="4" w:space="0" w:color="auto"/>
              <w:bottom w:val="nil"/>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03</w:t>
            </w:r>
          </w:p>
        </w:tc>
        <w:tc>
          <w:tcPr>
            <w:tcW w:w="1025" w:type="dxa"/>
            <w:tcBorders>
              <w:top w:val="single" w:sz="4" w:space="0" w:color="auto"/>
              <w:bottom w:val="nil"/>
            </w:tcBorders>
            <w:shd w:val="clear" w:color="auto" w:fill="auto"/>
            <w:noWrap/>
            <w:vAlign w:val="bottom"/>
            <w:hideMark/>
          </w:tcPr>
          <w:p w:rsidR="00102C5F" w:rsidRPr="00584CBE" w:rsidRDefault="00102C5F" w:rsidP="00102C5F">
            <w:pPr>
              <w:spacing w:after="0" w:line="240" w:lineRule="auto"/>
              <w:ind w:right="-11"/>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49</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85</w:t>
            </w:r>
          </w:p>
        </w:tc>
      </w:tr>
      <w:tr w:rsidR="00102C5F" w:rsidRPr="00584CBE" w:rsidTr="00102C5F">
        <w:trPr>
          <w:trHeight w:val="328"/>
        </w:trPr>
        <w:tc>
          <w:tcPr>
            <w:tcW w:w="1659" w:type="dxa"/>
            <w:tcBorders>
              <w:top w:val="nil"/>
            </w:tcBorders>
            <w:shd w:val="clear" w:color="auto" w:fill="auto"/>
            <w:noWrap/>
            <w:vAlign w:val="bottom"/>
            <w:hideMark/>
          </w:tcPr>
          <w:p w:rsidR="00102C5F" w:rsidRPr="00584CBE" w:rsidRDefault="00102C5F" w:rsidP="00102C5F">
            <w:pPr>
              <w:spacing w:after="0" w:line="240" w:lineRule="auto"/>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Guri2/Selayar</w:t>
            </w:r>
          </w:p>
        </w:tc>
        <w:tc>
          <w:tcPr>
            <w:tcW w:w="601" w:type="dxa"/>
            <w:tcBorders>
              <w:top w:val="nil"/>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56</w:t>
            </w:r>
          </w:p>
        </w:tc>
        <w:tc>
          <w:tcPr>
            <w:tcW w:w="712" w:type="dxa"/>
            <w:tcBorders>
              <w:top w:val="nil"/>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38</w:t>
            </w:r>
          </w:p>
        </w:tc>
        <w:tc>
          <w:tcPr>
            <w:tcW w:w="709" w:type="dxa"/>
            <w:tcBorders>
              <w:top w:val="nil"/>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03</w:t>
            </w:r>
          </w:p>
        </w:tc>
        <w:tc>
          <w:tcPr>
            <w:tcW w:w="862" w:type="dxa"/>
            <w:tcBorders>
              <w:top w:val="nil"/>
              <w:right w:val="single" w:sz="4" w:space="0" w:color="auto"/>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02</w:t>
            </w:r>
          </w:p>
        </w:tc>
        <w:tc>
          <w:tcPr>
            <w:tcW w:w="755" w:type="dxa"/>
            <w:tcBorders>
              <w:top w:val="nil"/>
              <w:left w:val="single" w:sz="4" w:space="0" w:color="auto"/>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77</w:t>
            </w:r>
          </w:p>
        </w:tc>
        <w:tc>
          <w:tcPr>
            <w:tcW w:w="743" w:type="dxa"/>
            <w:tcBorders>
              <w:top w:val="nil"/>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71</w:t>
            </w:r>
          </w:p>
        </w:tc>
        <w:tc>
          <w:tcPr>
            <w:tcW w:w="861" w:type="dxa"/>
            <w:tcBorders>
              <w:top w:val="nil"/>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08</w:t>
            </w:r>
          </w:p>
        </w:tc>
        <w:tc>
          <w:tcPr>
            <w:tcW w:w="1025" w:type="dxa"/>
            <w:tcBorders>
              <w:top w:val="nil"/>
            </w:tcBorders>
            <w:shd w:val="clear" w:color="auto" w:fill="auto"/>
            <w:noWrap/>
            <w:vAlign w:val="bottom"/>
            <w:hideMark/>
          </w:tcPr>
          <w:p w:rsidR="00102C5F" w:rsidRPr="00584CBE" w:rsidRDefault="00102C5F" w:rsidP="00102C5F">
            <w:pPr>
              <w:spacing w:after="0" w:line="240" w:lineRule="auto"/>
              <w:ind w:right="-11"/>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46.49</w:t>
            </w:r>
          </w:p>
        </w:tc>
      </w:tr>
      <w:tr w:rsidR="00102C5F" w:rsidRPr="00584CBE" w:rsidTr="00102C5F">
        <w:trPr>
          <w:trHeight w:val="328"/>
        </w:trPr>
        <w:tc>
          <w:tcPr>
            <w:tcW w:w="1659" w:type="dxa"/>
            <w:shd w:val="clear" w:color="auto" w:fill="auto"/>
            <w:noWrap/>
            <w:vAlign w:val="bottom"/>
            <w:hideMark/>
          </w:tcPr>
          <w:p w:rsidR="00102C5F" w:rsidRPr="00584CBE" w:rsidRDefault="00102C5F" w:rsidP="00102C5F">
            <w:pPr>
              <w:spacing w:after="0" w:line="240" w:lineRule="auto"/>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Guri3/Selayar</w:t>
            </w:r>
          </w:p>
        </w:tc>
        <w:tc>
          <w:tcPr>
            <w:tcW w:w="601"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46</w:t>
            </w:r>
          </w:p>
        </w:tc>
        <w:tc>
          <w:tcPr>
            <w:tcW w:w="712"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38</w:t>
            </w:r>
          </w:p>
        </w:tc>
        <w:tc>
          <w:tcPr>
            <w:tcW w:w="709"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39</w:t>
            </w:r>
          </w:p>
        </w:tc>
        <w:tc>
          <w:tcPr>
            <w:tcW w:w="862" w:type="dxa"/>
            <w:tcBorders>
              <w:right w:val="single" w:sz="4" w:space="0" w:color="auto"/>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98</w:t>
            </w:r>
          </w:p>
        </w:tc>
        <w:tc>
          <w:tcPr>
            <w:tcW w:w="755" w:type="dxa"/>
            <w:tcBorders>
              <w:left w:val="single" w:sz="4" w:space="0" w:color="auto"/>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72</w:t>
            </w:r>
          </w:p>
        </w:tc>
        <w:tc>
          <w:tcPr>
            <w:tcW w:w="743"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71</w:t>
            </w:r>
          </w:p>
        </w:tc>
        <w:tc>
          <w:tcPr>
            <w:tcW w:w="861"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62</w:t>
            </w:r>
          </w:p>
        </w:tc>
        <w:tc>
          <w:tcPr>
            <w:tcW w:w="1025" w:type="dxa"/>
            <w:shd w:val="clear" w:color="auto" w:fill="auto"/>
            <w:noWrap/>
            <w:vAlign w:val="bottom"/>
            <w:hideMark/>
          </w:tcPr>
          <w:p w:rsidR="00102C5F" w:rsidRPr="00584CBE" w:rsidRDefault="00102C5F" w:rsidP="00102C5F">
            <w:pPr>
              <w:spacing w:after="0" w:line="240" w:lineRule="auto"/>
              <w:ind w:right="-11"/>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34</w:t>
            </w:r>
          </w:p>
        </w:tc>
      </w:tr>
      <w:tr w:rsidR="00102C5F" w:rsidRPr="00584CBE" w:rsidTr="00102C5F">
        <w:trPr>
          <w:trHeight w:val="328"/>
        </w:trPr>
        <w:tc>
          <w:tcPr>
            <w:tcW w:w="1659" w:type="dxa"/>
            <w:shd w:val="clear" w:color="auto" w:fill="auto"/>
            <w:noWrap/>
            <w:vAlign w:val="bottom"/>
            <w:hideMark/>
          </w:tcPr>
          <w:p w:rsidR="00102C5F" w:rsidRPr="00584CBE" w:rsidRDefault="00102C5F" w:rsidP="00102C5F">
            <w:pPr>
              <w:spacing w:after="0" w:line="240" w:lineRule="auto"/>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Guri6/Selayar</w:t>
            </w:r>
          </w:p>
        </w:tc>
        <w:tc>
          <w:tcPr>
            <w:tcW w:w="601"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30</w:t>
            </w:r>
          </w:p>
        </w:tc>
        <w:tc>
          <w:tcPr>
            <w:tcW w:w="712"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43</w:t>
            </w:r>
          </w:p>
        </w:tc>
        <w:tc>
          <w:tcPr>
            <w:tcW w:w="709"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78</w:t>
            </w:r>
          </w:p>
        </w:tc>
        <w:tc>
          <w:tcPr>
            <w:tcW w:w="862" w:type="dxa"/>
            <w:tcBorders>
              <w:right w:val="single" w:sz="4" w:space="0" w:color="auto"/>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35</w:t>
            </w:r>
          </w:p>
        </w:tc>
        <w:tc>
          <w:tcPr>
            <w:tcW w:w="755" w:type="dxa"/>
            <w:tcBorders>
              <w:left w:val="single" w:sz="4" w:space="0" w:color="auto"/>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0.63</w:t>
            </w:r>
          </w:p>
        </w:tc>
        <w:tc>
          <w:tcPr>
            <w:tcW w:w="743"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72</w:t>
            </w:r>
          </w:p>
        </w:tc>
        <w:tc>
          <w:tcPr>
            <w:tcW w:w="861"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96</w:t>
            </w:r>
          </w:p>
        </w:tc>
        <w:tc>
          <w:tcPr>
            <w:tcW w:w="1025" w:type="dxa"/>
            <w:shd w:val="clear" w:color="auto" w:fill="auto"/>
            <w:noWrap/>
            <w:vAlign w:val="bottom"/>
            <w:hideMark/>
          </w:tcPr>
          <w:p w:rsidR="00102C5F" w:rsidRPr="00584CBE" w:rsidRDefault="00102C5F" w:rsidP="00102C5F">
            <w:pPr>
              <w:spacing w:after="0" w:line="240" w:lineRule="auto"/>
              <w:ind w:right="-11"/>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48</w:t>
            </w:r>
          </w:p>
        </w:tc>
      </w:tr>
      <w:tr w:rsidR="00102C5F" w:rsidRPr="00584CBE" w:rsidTr="00102C5F">
        <w:trPr>
          <w:trHeight w:val="328"/>
        </w:trPr>
        <w:tc>
          <w:tcPr>
            <w:tcW w:w="1659" w:type="dxa"/>
            <w:shd w:val="clear" w:color="auto" w:fill="auto"/>
            <w:noWrap/>
            <w:vAlign w:val="bottom"/>
            <w:hideMark/>
          </w:tcPr>
          <w:p w:rsidR="00102C5F" w:rsidRPr="00584CBE" w:rsidRDefault="00102C5F" w:rsidP="00102C5F">
            <w:pPr>
              <w:spacing w:after="0" w:line="240" w:lineRule="auto"/>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HP1744/Selayar</w:t>
            </w:r>
          </w:p>
        </w:tc>
        <w:tc>
          <w:tcPr>
            <w:tcW w:w="601"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45</w:t>
            </w:r>
          </w:p>
        </w:tc>
        <w:tc>
          <w:tcPr>
            <w:tcW w:w="712"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33</w:t>
            </w:r>
          </w:p>
        </w:tc>
        <w:tc>
          <w:tcPr>
            <w:tcW w:w="709"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15</w:t>
            </w:r>
          </w:p>
        </w:tc>
        <w:tc>
          <w:tcPr>
            <w:tcW w:w="862" w:type="dxa"/>
            <w:tcBorders>
              <w:right w:val="single" w:sz="4" w:space="0" w:color="auto"/>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12</w:t>
            </w:r>
          </w:p>
        </w:tc>
        <w:tc>
          <w:tcPr>
            <w:tcW w:w="755" w:type="dxa"/>
            <w:tcBorders>
              <w:left w:val="single" w:sz="4" w:space="0" w:color="auto"/>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76</w:t>
            </w:r>
          </w:p>
        </w:tc>
        <w:tc>
          <w:tcPr>
            <w:tcW w:w="743"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68</w:t>
            </w:r>
          </w:p>
        </w:tc>
        <w:tc>
          <w:tcPr>
            <w:tcW w:w="861"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57</w:t>
            </w:r>
          </w:p>
        </w:tc>
        <w:tc>
          <w:tcPr>
            <w:tcW w:w="1025" w:type="dxa"/>
            <w:shd w:val="clear" w:color="auto" w:fill="auto"/>
            <w:noWrap/>
            <w:vAlign w:val="bottom"/>
            <w:hideMark/>
          </w:tcPr>
          <w:p w:rsidR="00102C5F" w:rsidRPr="00584CBE" w:rsidRDefault="00102C5F" w:rsidP="00102C5F">
            <w:pPr>
              <w:spacing w:after="0" w:line="240" w:lineRule="auto"/>
              <w:ind w:right="-11"/>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12</w:t>
            </w:r>
          </w:p>
        </w:tc>
      </w:tr>
      <w:tr w:rsidR="00102C5F" w:rsidRPr="00584CBE" w:rsidTr="00102C5F">
        <w:trPr>
          <w:trHeight w:val="328"/>
        </w:trPr>
        <w:tc>
          <w:tcPr>
            <w:tcW w:w="1659" w:type="dxa"/>
            <w:shd w:val="clear" w:color="auto" w:fill="auto"/>
            <w:noWrap/>
            <w:vAlign w:val="bottom"/>
            <w:hideMark/>
          </w:tcPr>
          <w:p w:rsidR="00102C5F" w:rsidRPr="00584CBE" w:rsidRDefault="00102C5F" w:rsidP="00102C5F">
            <w:pPr>
              <w:spacing w:after="0" w:line="240" w:lineRule="auto"/>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Jarissa/Selayar</w:t>
            </w:r>
          </w:p>
        </w:tc>
        <w:tc>
          <w:tcPr>
            <w:tcW w:w="601"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24</w:t>
            </w:r>
          </w:p>
        </w:tc>
        <w:tc>
          <w:tcPr>
            <w:tcW w:w="712"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39</w:t>
            </w:r>
          </w:p>
        </w:tc>
        <w:tc>
          <w:tcPr>
            <w:tcW w:w="709"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13</w:t>
            </w:r>
          </w:p>
        </w:tc>
        <w:tc>
          <w:tcPr>
            <w:tcW w:w="862" w:type="dxa"/>
            <w:tcBorders>
              <w:right w:val="single" w:sz="4" w:space="0" w:color="auto"/>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37</w:t>
            </w:r>
          </w:p>
        </w:tc>
        <w:tc>
          <w:tcPr>
            <w:tcW w:w="755" w:type="dxa"/>
            <w:tcBorders>
              <w:left w:val="single" w:sz="4" w:space="0" w:color="auto"/>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62</w:t>
            </w:r>
          </w:p>
        </w:tc>
        <w:tc>
          <w:tcPr>
            <w:tcW w:w="743"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70</w:t>
            </w:r>
          </w:p>
        </w:tc>
        <w:tc>
          <w:tcPr>
            <w:tcW w:w="861"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55</w:t>
            </w:r>
          </w:p>
        </w:tc>
        <w:tc>
          <w:tcPr>
            <w:tcW w:w="1025" w:type="dxa"/>
            <w:shd w:val="clear" w:color="auto" w:fill="auto"/>
            <w:noWrap/>
            <w:vAlign w:val="bottom"/>
            <w:hideMark/>
          </w:tcPr>
          <w:p w:rsidR="00102C5F" w:rsidRPr="00584CBE" w:rsidRDefault="00102C5F" w:rsidP="00102C5F">
            <w:pPr>
              <w:spacing w:after="0" w:line="240" w:lineRule="auto"/>
              <w:ind w:right="-11"/>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39</w:t>
            </w:r>
          </w:p>
        </w:tc>
      </w:tr>
      <w:tr w:rsidR="00102C5F" w:rsidRPr="00584CBE" w:rsidTr="00102C5F">
        <w:trPr>
          <w:trHeight w:val="328"/>
        </w:trPr>
        <w:tc>
          <w:tcPr>
            <w:tcW w:w="1659" w:type="dxa"/>
            <w:shd w:val="clear" w:color="auto" w:fill="auto"/>
            <w:noWrap/>
            <w:vAlign w:val="bottom"/>
            <w:hideMark/>
          </w:tcPr>
          <w:p w:rsidR="00102C5F" w:rsidRPr="00584CBE" w:rsidRDefault="00102C5F" w:rsidP="00102C5F">
            <w:pPr>
              <w:spacing w:after="0" w:line="240" w:lineRule="auto"/>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Vee/Selayar</w:t>
            </w:r>
          </w:p>
        </w:tc>
        <w:tc>
          <w:tcPr>
            <w:tcW w:w="601"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73</w:t>
            </w:r>
          </w:p>
        </w:tc>
        <w:tc>
          <w:tcPr>
            <w:tcW w:w="712"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3.39</w:t>
            </w:r>
          </w:p>
        </w:tc>
        <w:tc>
          <w:tcPr>
            <w:tcW w:w="709"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76</w:t>
            </w:r>
          </w:p>
        </w:tc>
        <w:tc>
          <w:tcPr>
            <w:tcW w:w="862" w:type="dxa"/>
            <w:tcBorders>
              <w:right w:val="single" w:sz="4" w:space="0" w:color="auto"/>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44</w:t>
            </w:r>
          </w:p>
        </w:tc>
        <w:tc>
          <w:tcPr>
            <w:tcW w:w="755" w:type="dxa"/>
            <w:tcBorders>
              <w:left w:val="single" w:sz="4" w:space="0" w:color="auto"/>
              <w:bottom w:val="single" w:sz="4" w:space="0" w:color="auto"/>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86</w:t>
            </w:r>
          </w:p>
        </w:tc>
        <w:tc>
          <w:tcPr>
            <w:tcW w:w="743"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73</w:t>
            </w:r>
          </w:p>
        </w:tc>
        <w:tc>
          <w:tcPr>
            <w:tcW w:w="861" w:type="dxa"/>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0</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85</w:t>
            </w:r>
          </w:p>
        </w:tc>
        <w:tc>
          <w:tcPr>
            <w:tcW w:w="1025" w:type="dxa"/>
            <w:shd w:val="clear" w:color="auto" w:fill="auto"/>
            <w:noWrap/>
            <w:vAlign w:val="bottom"/>
            <w:hideMark/>
          </w:tcPr>
          <w:p w:rsidR="00102C5F" w:rsidRPr="00584CBE" w:rsidRDefault="00102C5F" w:rsidP="00102C5F">
            <w:pPr>
              <w:spacing w:after="0" w:line="240" w:lineRule="auto"/>
              <w:ind w:right="-11"/>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14</w:t>
            </w:r>
          </w:p>
        </w:tc>
      </w:tr>
    </w:tbl>
    <w:p w:rsidR="00102C5F" w:rsidRPr="00584CBE" w:rsidRDefault="00102C5F" w:rsidP="00102C5F">
      <w:pPr>
        <w:spacing w:before="60" w:after="0" w:line="240" w:lineRule="auto"/>
        <w:jc w:val="both"/>
        <w:rPr>
          <w:rFonts w:ascii="Times New Roman" w:hAnsi="Times New Roman" w:cs="Times New Roman"/>
          <w:color w:val="000000" w:themeColor="text1"/>
          <w:sz w:val="20"/>
          <w:szCs w:val="20"/>
          <w:lang w:val="id-ID"/>
        </w:rPr>
      </w:pPr>
      <w:r w:rsidRPr="00584CBE">
        <w:rPr>
          <w:rFonts w:ascii="Times New Roman" w:hAnsi="Times New Roman" w:cs="Times New Roman"/>
          <w:color w:val="000000" w:themeColor="text1"/>
          <w:sz w:val="20"/>
          <w:szCs w:val="20"/>
          <w:lang w:val="en-ID"/>
        </w:rPr>
        <w:t>P</w:t>
      </w:r>
      <w:r w:rsidRPr="00584CBE">
        <w:rPr>
          <w:rFonts w:ascii="Times New Roman" w:hAnsi="Times New Roman" w:cs="Times New Roman"/>
          <w:color w:val="000000" w:themeColor="text1"/>
          <w:sz w:val="20"/>
          <w:szCs w:val="20"/>
          <w:vertAlign w:val="subscript"/>
          <w:lang w:val="en-ID"/>
        </w:rPr>
        <w:t>1</w:t>
      </w:r>
      <w:r w:rsidRPr="00584CBE">
        <w:rPr>
          <w:rFonts w:ascii="Times New Roman" w:hAnsi="Times New Roman" w:cs="Times New Roman"/>
          <w:color w:val="000000" w:themeColor="text1"/>
          <w:sz w:val="20"/>
          <w:szCs w:val="20"/>
          <w:lang w:val="en-ID"/>
        </w:rPr>
        <w:t>= tetua1; P</w:t>
      </w:r>
      <w:r w:rsidRPr="00584CBE">
        <w:rPr>
          <w:rFonts w:ascii="Times New Roman" w:hAnsi="Times New Roman" w:cs="Times New Roman"/>
          <w:color w:val="000000" w:themeColor="text1"/>
          <w:sz w:val="20"/>
          <w:szCs w:val="20"/>
          <w:vertAlign w:val="subscript"/>
          <w:lang w:val="en-ID"/>
        </w:rPr>
        <w:t>2</w:t>
      </w:r>
      <w:r w:rsidRPr="00584CBE">
        <w:rPr>
          <w:rFonts w:ascii="Times New Roman" w:hAnsi="Times New Roman" w:cs="Times New Roman"/>
          <w:color w:val="000000" w:themeColor="text1"/>
          <w:sz w:val="20"/>
          <w:szCs w:val="20"/>
          <w:lang w:val="en-ID"/>
        </w:rPr>
        <w:t>= tetua2; F</w:t>
      </w:r>
      <w:r w:rsidRPr="00584CBE">
        <w:rPr>
          <w:rFonts w:ascii="Times New Roman" w:hAnsi="Times New Roman" w:cs="Times New Roman"/>
          <w:color w:val="000000" w:themeColor="text1"/>
          <w:sz w:val="20"/>
          <w:szCs w:val="20"/>
          <w:vertAlign w:val="subscript"/>
          <w:lang w:val="en-ID"/>
        </w:rPr>
        <w:t>1</w:t>
      </w:r>
      <w:r w:rsidRPr="00584CBE">
        <w:rPr>
          <w:rFonts w:ascii="Times New Roman" w:hAnsi="Times New Roman" w:cs="Times New Roman"/>
          <w:color w:val="000000" w:themeColor="text1"/>
          <w:sz w:val="20"/>
          <w:szCs w:val="20"/>
          <w:lang w:val="en-ID"/>
        </w:rPr>
        <w:t>=turunan pertama; H=heterosis</w:t>
      </w:r>
      <w:proofErr w:type="gramStart"/>
      <w:r w:rsidRPr="00584CBE">
        <w:rPr>
          <w:rFonts w:ascii="Times New Roman" w:hAnsi="Times New Roman" w:cs="Times New Roman"/>
          <w:color w:val="000000" w:themeColor="text1"/>
          <w:sz w:val="20"/>
          <w:szCs w:val="20"/>
          <w:lang w:val="en-ID"/>
        </w:rPr>
        <w:t xml:space="preserve">; </w:t>
      </w:r>
      <w:r w:rsidRPr="00584CBE">
        <w:rPr>
          <w:rFonts w:ascii="Times New Roman" w:hAnsi="Times New Roman" w:cs="Times New Roman"/>
          <w:color w:val="000000" w:themeColor="text1"/>
          <w:sz w:val="20"/>
          <w:szCs w:val="20"/>
          <w:lang w:val="id-ID"/>
        </w:rPr>
        <w:t xml:space="preserve"> transformasi</w:t>
      </w:r>
      <w:proofErr w:type="gramEnd"/>
      <w:r w:rsidRPr="00584CBE">
        <w:rPr>
          <w:rFonts w:ascii="Times New Roman" w:hAnsi="Times New Roman" w:cs="Times New Roman"/>
          <w:color w:val="000000" w:themeColor="text1"/>
          <w:sz w:val="20"/>
          <w:szCs w:val="20"/>
          <w:lang w:val="id-ID"/>
        </w:rPr>
        <w:t xml:space="preserve"> data log (x+1) </w:t>
      </w:r>
    </w:p>
    <w:p w:rsidR="00102C5F" w:rsidRPr="00584CBE" w:rsidRDefault="00102C5F" w:rsidP="00102C5F">
      <w:pPr>
        <w:spacing w:after="0" w:line="360" w:lineRule="auto"/>
        <w:jc w:val="both"/>
        <w:rPr>
          <w:rFonts w:ascii="Times New Roman" w:hAnsi="Times New Roman" w:cs="Times New Roman"/>
          <w:color w:val="000000" w:themeColor="text1"/>
          <w:sz w:val="20"/>
          <w:szCs w:val="20"/>
          <w:lang w:val="id-ID"/>
        </w:rPr>
      </w:pPr>
    </w:p>
    <w:p w:rsidR="00102C5F" w:rsidRDefault="00102C5F" w:rsidP="00102C5F">
      <w:pPr>
        <w:spacing w:after="0" w:line="240" w:lineRule="auto"/>
        <w:jc w:val="both"/>
        <w:rPr>
          <w:rFonts w:ascii="Times New Roman" w:hAnsi="Times New Roman" w:cs="Times New Roman"/>
          <w:color w:val="000000" w:themeColor="text1"/>
          <w:sz w:val="24"/>
          <w:szCs w:val="24"/>
          <w:lang w:val="en-ID"/>
        </w:rPr>
      </w:pPr>
      <w:r w:rsidRPr="00584CBE">
        <w:rPr>
          <w:rFonts w:ascii="Times New Roman" w:hAnsi="Times New Roman" w:cs="Times New Roman"/>
          <w:color w:val="000000" w:themeColor="text1"/>
          <w:sz w:val="20"/>
          <w:szCs w:val="20"/>
          <w:lang w:val="id-ID"/>
        </w:rPr>
        <w:tab/>
      </w:r>
      <w:r w:rsidRPr="00584CBE">
        <w:rPr>
          <w:rFonts w:ascii="Times New Roman" w:hAnsi="Times New Roman" w:cs="Times New Roman"/>
          <w:color w:val="000000" w:themeColor="text1"/>
          <w:sz w:val="24"/>
          <w:szCs w:val="24"/>
          <w:lang w:val="id-ID"/>
        </w:rPr>
        <w:t>Bobot biji malai utama ditentukan oleh jumlah biji dan ukuran biji</w:t>
      </w:r>
      <w:r w:rsidRPr="00584CBE">
        <w:rPr>
          <w:rFonts w:ascii="Times New Roman" w:hAnsi="Times New Roman" w:cs="Times New Roman"/>
          <w:color w:val="000000" w:themeColor="text1"/>
          <w:sz w:val="24"/>
          <w:szCs w:val="24"/>
          <w:lang w:val="en-ID"/>
        </w:rPr>
        <w:t>nya</w:t>
      </w:r>
      <w:r w:rsidRPr="00584CBE">
        <w:rPr>
          <w:rFonts w:ascii="Times New Roman" w:hAnsi="Times New Roman" w:cs="Times New Roman"/>
          <w:color w:val="000000" w:themeColor="text1"/>
          <w:sz w:val="24"/>
          <w:szCs w:val="24"/>
          <w:lang w:val="id-ID"/>
        </w:rPr>
        <w:t xml:space="preserve">. </w:t>
      </w:r>
      <w:proofErr w:type="gramStart"/>
      <w:r w:rsidRPr="00584CBE">
        <w:rPr>
          <w:rFonts w:ascii="Times New Roman" w:hAnsi="Times New Roman" w:cs="Times New Roman"/>
          <w:color w:val="000000" w:themeColor="text1"/>
          <w:sz w:val="24"/>
          <w:szCs w:val="24"/>
          <w:lang w:val="en-ID"/>
        </w:rPr>
        <w:t xml:space="preserve">Genotipe </w:t>
      </w:r>
      <w:r w:rsidRPr="00584CBE">
        <w:rPr>
          <w:rFonts w:ascii="Times New Roman" w:hAnsi="Times New Roman" w:cs="Times New Roman"/>
          <w:color w:val="000000" w:themeColor="text1"/>
          <w:sz w:val="24"/>
          <w:szCs w:val="24"/>
          <w:lang w:val="id-ID"/>
        </w:rPr>
        <w:t>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Guri1/Selayar, Guri2/Selayar, dan Guri6/Selayar memiliki heterosis mendekati 50</w:t>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t xml:space="preserve">% (Tabel </w:t>
      </w:r>
      <w:r w:rsidRPr="00584CBE">
        <w:rPr>
          <w:rFonts w:ascii="Times New Roman" w:hAnsi="Times New Roman" w:cs="Times New Roman"/>
          <w:color w:val="000000" w:themeColor="text1"/>
          <w:sz w:val="24"/>
          <w:szCs w:val="24"/>
          <w:lang w:val="en-ID"/>
        </w:rPr>
        <w:t>3.</w:t>
      </w:r>
      <w:r w:rsidR="00287C3E">
        <w:rPr>
          <w:rFonts w:ascii="Times New Roman" w:hAnsi="Times New Roman" w:cs="Times New Roman"/>
          <w:color w:val="000000" w:themeColor="text1"/>
          <w:sz w:val="24"/>
          <w:szCs w:val="24"/>
          <w:lang w:val="en-ID"/>
        </w:rPr>
        <w:t>6</w:t>
      </w:r>
      <w:r w:rsidRPr="00584CBE">
        <w:rPr>
          <w:rFonts w:ascii="Times New Roman" w:hAnsi="Times New Roman" w:cs="Times New Roman"/>
          <w:color w:val="000000" w:themeColor="text1"/>
          <w:sz w:val="24"/>
          <w:szCs w:val="24"/>
          <w:lang w:val="id-ID"/>
        </w:rPr>
        <w:t>).</w:t>
      </w:r>
      <w:proofErr w:type="gramEnd"/>
      <w:r w:rsidRPr="00584CBE">
        <w:rPr>
          <w:rFonts w:ascii="Times New Roman" w:hAnsi="Times New Roman" w:cs="Times New Roman"/>
          <w:color w:val="000000" w:themeColor="text1"/>
          <w:sz w:val="24"/>
          <w:szCs w:val="24"/>
          <w:lang w:val="id-ID"/>
        </w:rPr>
        <w:t xml:space="preserve"> Hal ini berarti bahwa bobot biji</w:t>
      </w:r>
      <w:r w:rsidRPr="00584CBE">
        <w:rPr>
          <w:rFonts w:ascii="Times New Roman" w:hAnsi="Times New Roman" w:cs="Times New Roman"/>
          <w:color w:val="000000" w:themeColor="text1"/>
          <w:sz w:val="24"/>
          <w:szCs w:val="24"/>
          <w:lang w:val="en-ID"/>
        </w:rPr>
        <w:t xml:space="preserve"> malai utama</w:t>
      </w:r>
      <w:r w:rsidRPr="00584CBE">
        <w:rPr>
          <w:rFonts w:ascii="Times New Roman" w:hAnsi="Times New Roman" w:cs="Times New Roman"/>
          <w:color w:val="000000" w:themeColor="text1"/>
          <w:sz w:val="24"/>
          <w:szCs w:val="24"/>
          <w:lang w:val="id-ID"/>
        </w:rPr>
        <w:t xml:space="preserve"> pada </w:t>
      </w:r>
      <w:r w:rsidRPr="00584CBE">
        <w:rPr>
          <w:rFonts w:ascii="Times New Roman" w:hAnsi="Times New Roman" w:cs="Times New Roman"/>
          <w:color w:val="000000" w:themeColor="text1"/>
          <w:sz w:val="24"/>
          <w:szCs w:val="24"/>
          <w:lang w:val="en-ID"/>
        </w:rPr>
        <w:t>genotipe</w:t>
      </w:r>
      <w:r w:rsidRPr="00584CBE">
        <w:rPr>
          <w:rFonts w:ascii="Times New Roman" w:hAnsi="Times New Roman" w:cs="Times New Roman"/>
          <w:color w:val="000000" w:themeColor="text1"/>
          <w:sz w:val="24"/>
          <w:szCs w:val="24"/>
          <w:lang w:val="id-ID"/>
        </w:rPr>
        <w:t xml:space="preserve"> tersebut meningkat hampir setengah dari nilai tengah bobot</w:t>
      </w:r>
      <w:r w:rsidRPr="00584CBE">
        <w:rPr>
          <w:rFonts w:ascii="Times New Roman" w:hAnsi="Times New Roman" w:cs="Times New Roman"/>
          <w:color w:val="000000" w:themeColor="text1"/>
          <w:sz w:val="24"/>
          <w:szCs w:val="24"/>
          <w:lang w:val="en-ID"/>
        </w:rPr>
        <w:t xml:space="preserve"> biji malai utama</w:t>
      </w:r>
      <w:r w:rsidRPr="00584CBE">
        <w:rPr>
          <w:rFonts w:ascii="Times New Roman" w:hAnsi="Times New Roman" w:cs="Times New Roman"/>
          <w:color w:val="000000" w:themeColor="text1"/>
          <w:sz w:val="24"/>
          <w:szCs w:val="24"/>
          <w:lang w:val="id-ID"/>
        </w:rPr>
        <w:t xml:space="preserve"> kedua tetuanya dan bahkan melebihi dari tetuanya. Kondisi ini didukung oleh nilai heterosis persentase floret hampa dan bobot 100 biji yang tinggi </w:t>
      </w:r>
      <w:r w:rsidRPr="00584CBE">
        <w:rPr>
          <w:rFonts w:ascii="Times New Roman" w:hAnsi="Times New Roman" w:cs="Times New Roman"/>
          <w:color w:val="000000" w:themeColor="text1"/>
          <w:sz w:val="24"/>
          <w:szCs w:val="24"/>
          <w:lang w:val="en-ID"/>
        </w:rPr>
        <w:t>pada</w:t>
      </w:r>
      <w:r w:rsidRPr="00584CBE">
        <w:rPr>
          <w:rFonts w:ascii="Times New Roman" w:hAnsi="Times New Roman" w:cs="Times New Roman"/>
          <w:color w:val="000000" w:themeColor="text1"/>
          <w:sz w:val="24"/>
          <w:szCs w:val="24"/>
          <w:lang w:val="id-ID"/>
        </w:rPr>
        <w:t xml:space="preserve"> ketiga </w:t>
      </w:r>
      <w:r w:rsidRPr="00584CBE">
        <w:rPr>
          <w:rFonts w:ascii="Times New Roman" w:hAnsi="Times New Roman" w:cs="Times New Roman"/>
          <w:color w:val="000000" w:themeColor="text1"/>
          <w:sz w:val="24"/>
          <w:szCs w:val="24"/>
          <w:lang w:val="en-ID"/>
        </w:rPr>
        <w:t>genotipe F</w:t>
      </w:r>
      <w:r w:rsidRPr="00584CBE">
        <w:rPr>
          <w:rFonts w:ascii="Times New Roman" w:hAnsi="Times New Roman" w:cs="Times New Roman"/>
          <w:color w:val="000000" w:themeColor="text1"/>
          <w:sz w:val="24"/>
          <w:szCs w:val="24"/>
          <w:vertAlign w:val="subscript"/>
          <w:lang w:val="en-ID"/>
        </w:rPr>
        <w:t>1</w:t>
      </w:r>
      <w:r w:rsidRPr="00584CBE">
        <w:rPr>
          <w:rFonts w:ascii="Times New Roman" w:hAnsi="Times New Roman" w:cs="Times New Roman"/>
          <w:color w:val="000000" w:themeColor="text1"/>
          <w:sz w:val="24"/>
          <w:szCs w:val="24"/>
          <w:lang w:val="id-ID"/>
        </w:rPr>
        <w:t xml:space="preserve"> tersebut (Tabel </w:t>
      </w:r>
      <w:r w:rsidRPr="00584CBE">
        <w:rPr>
          <w:rFonts w:ascii="Times New Roman" w:hAnsi="Times New Roman" w:cs="Times New Roman"/>
          <w:color w:val="000000" w:themeColor="text1"/>
          <w:sz w:val="24"/>
          <w:szCs w:val="24"/>
          <w:lang w:val="en-ID"/>
        </w:rPr>
        <w:t>3.6</w:t>
      </w:r>
      <w:r w:rsidRPr="00584CBE">
        <w:rPr>
          <w:rFonts w:ascii="Times New Roman" w:hAnsi="Times New Roman" w:cs="Times New Roman"/>
          <w:color w:val="000000" w:themeColor="text1"/>
          <w:sz w:val="24"/>
          <w:szCs w:val="24"/>
          <w:lang w:val="id-ID"/>
        </w:rPr>
        <w:t xml:space="preserve">). </w:t>
      </w:r>
      <w:proofErr w:type="gramStart"/>
      <w:r w:rsidRPr="00584CBE">
        <w:rPr>
          <w:rFonts w:ascii="Times New Roman" w:hAnsi="Times New Roman" w:cs="Times New Roman"/>
          <w:color w:val="000000" w:themeColor="text1"/>
          <w:sz w:val="24"/>
          <w:szCs w:val="24"/>
          <w:lang w:val="en-ID"/>
        </w:rPr>
        <w:t>Genotipe</w:t>
      </w:r>
      <w:r w:rsidRPr="00584CBE">
        <w:rPr>
          <w:rFonts w:ascii="Times New Roman" w:hAnsi="Times New Roman" w:cs="Times New Roman"/>
          <w:color w:val="000000" w:themeColor="text1"/>
          <w:sz w:val="24"/>
          <w:szCs w:val="24"/>
          <w:lang w:val="id-ID"/>
        </w:rPr>
        <w:t xml:space="preserve">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Vee/Selayar juga memiliki heterosis yang positif (7</w:t>
      </w:r>
      <w:r w:rsidRPr="00584CBE">
        <w:rPr>
          <w:rFonts w:ascii="Times New Roman" w:hAnsi="Times New Roman" w:cs="Times New Roman"/>
          <w:color w:val="000000" w:themeColor="text1"/>
          <w:sz w:val="24"/>
          <w:szCs w:val="24"/>
          <w:lang w:val="en-ID"/>
        </w:rPr>
        <w:t>.</w:t>
      </w:r>
      <w:r w:rsidRPr="00584CBE">
        <w:rPr>
          <w:rFonts w:ascii="Times New Roman" w:hAnsi="Times New Roman" w:cs="Times New Roman"/>
          <w:color w:val="000000" w:themeColor="text1"/>
          <w:sz w:val="24"/>
          <w:szCs w:val="24"/>
          <w:lang w:val="id-ID"/>
        </w:rPr>
        <w:t>14</w:t>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t>%) namun bobotnya masih berada diantara kisaran bobot tetua.</w:t>
      </w:r>
      <w:proofErr w:type="gramEnd"/>
    </w:p>
    <w:p w:rsidR="00287C3E" w:rsidRPr="00287C3E" w:rsidRDefault="00287C3E" w:rsidP="00102C5F">
      <w:pPr>
        <w:spacing w:after="0" w:line="240" w:lineRule="auto"/>
        <w:jc w:val="both"/>
        <w:rPr>
          <w:rFonts w:ascii="Times New Roman" w:hAnsi="Times New Roman" w:cs="Times New Roman"/>
          <w:color w:val="000000" w:themeColor="text1"/>
          <w:sz w:val="24"/>
          <w:szCs w:val="24"/>
          <w:lang w:val="en-ID"/>
        </w:rPr>
      </w:pPr>
    </w:p>
    <w:p w:rsidR="00102C5F" w:rsidRPr="00584CBE" w:rsidRDefault="00102C5F" w:rsidP="00102C5F">
      <w:pPr>
        <w:spacing w:after="60" w:line="240" w:lineRule="auto"/>
        <w:ind w:left="1134" w:hanging="1134"/>
        <w:jc w:val="both"/>
        <w:rPr>
          <w:rFonts w:ascii="Times New Roman" w:hAnsi="Times New Roman" w:cs="Times New Roman"/>
          <w:color w:val="000000" w:themeColor="text1"/>
          <w:sz w:val="24"/>
          <w:szCs w:val="24"/>
          <w:lang w:val="id-ID"/>
        </w:rPr>
      </w:pPr>
      <w:r w:rsidRPr="00584CBE">
        <w:rPr>
          <w:rFonts w:ascii="Times New Roman" w:hAnsi="Times New Roman" w:cs="Times New Roman"/>
          <w:color w:val="000000" w:themeColor="text1"/>
          <w:sz w:val="24"/>
          <w:szCs w:val="24"/>
          <w:lang w:val="id-ID"/>
        </w:rPr>
        <w:t xml:space="preserve">Tabel </w:t>
      </w:r>
      <w:r w:rsidRPr="00584CBE">
        <w:rPr>
          <w:rFonts w:ascii="Times New Roman" w:hAnsi="Times New Roman" w:cs="Times New Roman"/>
          <w:color w:val="000000" w:themeColor="text1"/>
          <w:sz w:val="24"/>
          <w:szCs w:val="24"/>
          <w:lang w:val="en-ID"/>
        </w:rPr>
        <w:t>3.</w:t>
      </w:r>
      <w:r w:rsidR="00287C3E">
        <w:rPr>
          <w:rFonts w:ascii="Times New Roman" w:hAnsi="Times New Roman" w:cs="Times New Roman"/>
          <w:color w:val="000000" w:themeColor="text1"/>
          <w:sz w:val="24"/>
          <w:szCs w:val="24"/>
          <w:lang w:val="en-ID"/>
        </w:rPr>
        <w:t>7</w:t>
      </w:r>
      <w:r w:rsidRPr="00584CBE">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t xml:space="preserve">Nilai heterosis  karakter jumlah dan bobot biji malai utama  pada </w:t>
      </w:r>
      <w:r w:rsidRPr="00584CBE">
        <w:rPr>
          <w:rFonts w:ascii="Times New Roman" w:hAnsi="Times New Roman" w:cs="Times New Roman"/>
          <w:color w:val="000000" w:themeColor="text1"/>
          <w:sz w:val="24"/>
          <w:szCs w:val="24"/>
          <w:lang w:val="en-ID"/>
        </w:rPr>
        <w:t>tujuh genotipe F</w:t>
      </w:r>
      <w:r w:rsidRPr="00584CBE">
        <w:rPr>
          <w:rFonts w:ascii="Times New Roman" w:hAnsi="Times New Roman" w:cs="Times New Roman"/>
          <w:color w:val="000000" w:themeColor="text1"/>
          <w:sz w:val="24"/>
          <w:szCs w:val="24"/>
          <w:vertAlign w:val="subscript"/>
          <w:lang w:val="en-ID"/>
        </w:rPr>
        <w:t>1</w:t>
      </w:r>
      <w:r w:rsidRPr="00584CBE">
        <w:rPr>
          <w:rFonts w:ascii="Times New Roman" w:hAnsi="Times New Roman" w:cs="Times New Roman"/>
          <w:color w:val="000000" w:themeColor="text1"/>
          <w:sz w:val="24"/>
          <w:szCs w:val="24"/>
          <w:lang w:val="en-ID"/>
        </w:rPr>
        <w:t xml:space="preserve"> gandum</w:t>
      </w:r>
    </w:p>
    <w:tbl>
      <w:tblPr>
        <w:tblW w:w="7934" w:type="dxa"/>
        <w:tblBorders>
          <w:top w:val="single" w:sz="4" w:space="0" w:color="auto"/>
        </w:tblBorders>
        <w:tblLook w:val="04A0" w:firstRow="1" w:lastRow="0" w:firstColumn="1" w:lastColumn="0" w:noHBand="0" w:noVBand="1"/>
      </w:tblPr>
      <w:tblGrid>
        <w:gridCol w:w="1827"/>
        <w:gridCol w:w="720"/>
        <w:gridCol w:w="601"/>
        <w:gridCol w:w="728"/>
        <w:gridCol w:w="870"/>
        <w:gridCol w:w="732"/>
        <w:gridCol w:w="740"/>
        <w:gridCol w:w="846"/>
        <w:gridCol w:w="870"/>
      </w:tblGrid>
      <w:tr w:rsidR="00102C5F" w:rsidRPr="00584CBE" w:rsidTr="00102C5F">
        <w:trPr>
          <w:trHeight w:val="283"/>
        </w:trPr>
        <w:tc>
          <w:tcPr>
            <w:tcW w:w="1827" w:type="dxa"/>
            <w:vMerge w:val="restart"/>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line="240" w:lineRule="auto"/>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en-ID" w:eastAsia="id-ID"/>
              </w:rPr>
              <w:t>Genotipe</w:t>
            </w:r>
            <w:r w:rsidRPr="00584CBE">
              <w:rPr>
                <w:rFonts w:ascii="Times New Roman" w:eastAsia="Times New Roman" w:hAnsi="Times New Roman" w:cs="Times New Roman"/>
                <w:color w:val="000000" w:themeColor="text1"/>
                <w:lang w:val="id-ID" w:eastAsia="id-ID"/>
              </w:rPr>
              <w:t xml:space="preserve"> F</w:t>
            </w:r>
            <w:r w:rsidRPr="00584CBE">
              <w:rPr>
                <w:rFonts w:ascii="Times New Roman" w:eastAsia="Times New Roman" w:hAnsi="Times New Roman" w:cs="Times New Roman"/>
                <w:color w:val="000000" w:themeColor="text1"/>
                <w:vertAlign w:val="subscript"/>
                <w:lang w:val="id-ID" w:eastAsia="id-ID"/>
              </w:rPr>
              <w:t>1</w:t>
            </w:r>
          </w:p>
        </w:tc>
        <w:tc>
          <w:tcPr>
            <w:tcW w:w="2919" w:type="dxa"/>
            <w:gridSpan w:val="4"/>
            <w:tcBorders>
              <w:top w:val="single" w:sz="4" w:space="0" w:color="auto"/>
              <w:bottom w:val="single" w:sz="4" w:space="0" w:color="auto"/>
              <w:right w:val="single" w:sz="4" w:space="0" w:color="auto"/>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Jumlah biji per tanaman</w:t>
            </w:r>
          </w:p>
        </w:tc>
        <w:tc>
          <w:tcPr>
            <w:tcW w:w="3188" w:type="dxa"/>
            <w:gridSpan w:val="4"/>
            <w:tcBorders>
              <w:top w:val="single" w:sz="4" w:space="0" w:color="auto"/>
              <w:left w:val="single" w:sz="4" w:space="0" w:color="auto"/>
              <w:bottom w:val="single" w:sz="4" w:space="0" w:color="auto"/>
            </w:tcBorders>
            <w:shd w:val="clear" w:color="auto" w:fill="auto"/>
            <w:noWrap/>
            <w:vAlign w:val="bottom"/>
            <w:hideMark/>
          </w:tcPr>
          <w:p w:rsidR="00102C5F" w:rsidRPr="00584CBE" w:rsidRDefault="00102C5F" w:rsidP="00102C5F">
            <w:pPr>
              <w:spacing w:after="0" w:line="240" w:lineRule="auto"/>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Bobot biji per tanaman (g)</w:t>
            </w:r>
          </w:p>
        </w:tc>
      </w:tr>
      <w:tr w:rsidR="00102C5F" w:rsidRPr="00584CBE" w:rsidTr="00102C5F">
        <w:trPr>
          <w:trHeight w:val="283"/>
        </w:trPr>
        <w:tc>
          <w:tcPr>
            <w:tcW w:w="1827" w:type="dxa"/>
            <w:vMerge/>
            <w:tcBorders>
              <w:top w:val="single" w:sz="4" w:space="0" w:color="auto"/>
              <w:bottom w:val="single" w:sz="4" w:space="0" w:color="auto"/>
            </w:tcBorders>
            <w:vAlign w:val="center"/>
            <w:hideMark/>
          </w:tcPr>
          <w:p w:rsidR="00102C5F" w:rsidRPr="00584CBE" w:rsidRDefault="00102C5F" w:rsidP="00102C5F">
            <w:pPr>
              <w:spacing w:after="0" w:line="240" w:lineRule="auto"/>
              <w:rPr>
                <w:rFonts w:ascii="Times New Roman" w:eastAsia="Times New Roman" w:hAnsi="Times New Roman" w:cs="Times New Roman"/>
                <w:color w:val="000000" w:themeColor="text1"/>
                <w:lang w:val="id-ID" w:eastAsia="id-ID"/>
              </w:rPr>
            </w:pPr>
          </w:p>
        </w:tc>
        <w:tc>
          <w:tcPr>
            <w:tcW w:w="720"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1</w:t>
            </w:r>
          </w:p>
        </w:tc>
        <w:tc>
          <w:tcPr>
            <w:tcW w:w="601"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2</w:t>
            </w:r>
          </w:p>
        </w:tc>
        <w:tc>
          <w:tcPr>
            <w:tcW w:w="728" w:type="dxa"/>
            <w:tcBorders>
              <w:top w:val="single" w:sz="4" w:space="0" w:color="auto"/>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F</w:t>
            </w:r>
            <w:r w:rsidRPr="00584CBE">
              <w:rPr>
                <w:rFonts w:ascii="Times New Roman" w:eastAsia="Times New Roman" w:hAnsi="Times New Roman" w:cs="Times New Roman"/>
                <w:color w:val="000000" w:themeColor="text1"/>
                <w:vertAlign w:val="subscript"/>
                <w:lang w:val="id-ID" w:eastAsia="id-ID"/>
              </w:rPr>
              <w:t>1</w:t>
            </w:r>
          </w:p>
        </w:tc>
        <w:tc>
          <w:tcPr>
            <w:tcW w:w="870" w:type="dxa"/>
            <w:tcBorders>
              <w:top w:val="single" w:sz="4" w:space="0" w:color="auto"/>
              <w:bottom w:val="single" w:sz="4" w:space="0" w:color="auto"/>
              <w:right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H (%)</w:t>
            </w:r>
          </w:p>
        </w:tc>
        <w:tc>
          <w:tcPr>
            <w:tcW w:w="732" w:type="dxa"/>
            <w:tcBorders>
              <w:top w:val="single" w:sz="4" w:space="0" w:color="auto"/>
              <w:left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1</w:t>
            </w:r>
          </w:p>
        </w:tc>
        <w:tc>
          <w:tcPr>
            <w:tcW w:w="740"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P</w:t>
            </w:r>
            <w:r w:rsidRPr="00584CBE">
              <w:rPr>
                <w:rFonts w:ascii="Times New Roman" w:eastAsia="Times New Roman" w:hAnsi="Times New Roman" w:cs="Times New Roman"/>
                <w:color w:val="000000" w:themeColor="text1"/>
                <w:vertAlign w:val="subscript"/>
                <w:lang w:val="id-ID" w:eastAsia="id-ID"/>
              </w:rPr>
              <w:t>2</w:t>
            </w:r>
          </w:p>
        </w:tc>
        <w:tc>
          <w:tcPr>
            <w:tcW w:w="846" w:type="dxa"/>
            <w:tcBorders>
              <w:top w:val="single" w:sz="4" w:space="0" w:color="auto"/>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F</w:t>
            </w:r>
            <w:r w:rsidRPr="00584CBE">
              <w:rPr>
                <w:rFonts w:ascii="Times New Roman" w:eastAsia="Times New Roman" w:hAnsi="Times New Roman" w:cs="Times New Roman"/>
                <w:color w:val="000000" w:themeColor="text1"/>
                <w:vertAlign w:val="subscript"/>
                <w:lang w:val="id-ID" w:eastAsia="id-ID"/>
              </w:rPr>
              <w:t>1</w:t>
            </w:r>
          </w:p>
        </w:tc>
        <w:tc>
          <w:tcPr>
            <w:tcW w:w="870" w:type="dxa"/>
            <w:tcBorders>
              <w:top w:val="single" w:sz="4" w:space="0" w:color="auto"/>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H (%)</w:t>
            </w:r>
          </w:p>
        </w:tc>
      </w:tr>
      <w:tr w:rsidR="00102C5F" w:rsidRPr="00584CBE" w:rsidTr="00102C5F">
        <w:trPr>
          <w:trHeight w:val="283"/>
        </w:trPr>
        <w:tc>
          <w:tcPr>
            <w:tcW w:w="1827" w:type="dxa"/>
            <w:tcBorders>
              <w:top w:val="single" w:sz="4" w:space="0" w:color="auto"/>
            </w:tcBorders>
            <w:shd w:val="clear" w:color="auto" w:fill="auto"/>
            <w:noWrap/>
            <w:vAlign w:val="bottom"/>
            <w:hideMark/>
          </w:tcPr>
          <w:p w:rsidR="00102C5F" w:rsidRPr="00584CBE" w:rsidRDefault="00102C5F" w:rsidP="00102C5F">
            <w:pPr>
              <w:spacing w:after="0" w:line="240" w:lineRule="auto"/>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Guri1/Selayar</w:t>
            </w:r>
          </w:p>
        </w:tc>
        <w:tc>
          <w:tcPr>
            <w:tcW w:w="720" w:type="dxa"/>
            <w:tcBorders>
              <w:top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70</w:t>
            </w:r>
          </w:p>
        </w:tc>
        <w:tc>
          <w:tcPr>
            <w:tcW w:w="601" w:type="dxa"/>
            <w:tcBorders>
              <w:top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00</w:t>
            </w:r>
          </w:p>
        </w:tc>
        <w:tc>
          <w:tcPr>
            <w:tcW w:w="728" w:type="dxa"/>
            <w:tcBorders>
              <w:top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07</w:t>
            </w:r>
          </w:p>
        </w:tc>
        <w:tc>
          <w:tcPr>
            <w:tcW w:w="870" w:type="dxa"/>
            <w:tcBorders>
              <w:top w:val="single" w:sz="4" w:space="0" w:color="auto"/>
              <w:right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53</w:t>
            </w:r>
          </w:p>
        </w:tc>
        <w:tc>
          <w:tcPr>
            <w:tcW w:w="732" w:type="dxa"/>
            <w:tcBorders>
              <w:top w:val="single" w:sz="4" w:space="0" w:color="auto"/>
              <w:left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25</w:t>
            </w:r>
          </w:p>
        </w:tc>
        <w:tc>
          <w:tcPr>
            <w:tcW w:w="740" w:type="dxa"/>
            <w:tcBorders>
              <w:top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83</w:t>
            </w:r>
          </w:p>
        </w:tc>
        <w:tc>
          <w:tcPr>
            <w:tcW w:w="846" w:type="dxa"/>
            <w:tcBorders>
              <w:top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93</w:t>
            </w:r>
          </w:p>
        </w:tc>
        <w:tc>
          <w:tcPr>
            <w:tcW w:w="870" w:type="dxa"/>
            <w:tcBorders>
              <w:top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79</w:t>
            </w:r>
          </w:p>
        </w:tc>
      </w:tr>
      <w:tr w:rsidR="00102C5F" w:rsidRPr="00584CBE" w:rsidTr="00102C5F">
        <w:trPr>
          <w:trHeight w:val="283"/>
        </w:trPr>
        <w:tc>
          <w:tcPr>
            <w:tcW w:w="1827" w:type="dxa"/>
            <w:shd w:val="clear" w:color="auto" w:fill="auto"/>
            <w:noWrap/>
            <w:vAlign w:val="bottom"/>
            <w:hideMark/>
          </w:tcPr>
          <w:p w:rsidR="00102C5F" w:rsidRPr="00584CBE" w:rsidRDefault="00102C5F" w:rsidP="00102C5F">
            <w:pPr>
              <w:spacing w:after="0" w:line="240" w:lineRule="auto"/>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Guri2/Selayar</w:t>
            </w:r>
          </w:p>
        </w:tc>
        <w:tc>
          <w:tcPr>
            <w:tcW w:w="720"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65</w:t>
            </w:r>
          </w:p>
        </w:tc>
        <w:tc>
          <w:tcPr>
            <w:tcW w:w="601"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00</w:t>
            </w:r>
          </w:p>
        </w:tc>
        <w:tc>
          <w:tcPr>
            <w:tcW w:w="728"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53</w:t>
            </w:r>
          </w:p>
        </w:tc>
        <w:tc>
          <w:tcPr>
            <w:tcW w:w="870" w:type="dxa"/>
            <w:tcBorders>
              <w:right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58</w:t>
            </w:r>
          </w:p>
        </w:tc>
        <w:tc>
          <w:tcPr>
            <w:tcW w:w="732" w:type="dxa"/>
            <w:tcBorders>
              <w:left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32</w:t>
            </w:r>
          </w:p>
        </w:tc>
        <w:tc>
          <w:tcPr>
            <w:tcW w:w="740"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83</w:t>
            </w:r>
          </w:p>
        </w:tc>
        <w:tc>
          <w:tcPr>
            <w:tcW w:w="846"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3</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22</w:t>
            </w:r>
          </w:p>
        </w:tc>
        <w:tc>
          <w:tcPr>
            <w:tcW w:w="870"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88</w:t>
            </w:r>
          </w:p>
        </w:tc>
      </w:tr>
      <w:tr w:rsidR="00102C5F" w:rsidRPr="00584CBE" w:rsidTr="00102C5F">
        <w:trPr>
          <w:trHeight w:val="283"/>
        </w:trPr>
        <w:tc>
          <w:tcPr>
            <w:tcW w:w="1827" w:type="dxa"/>
            <w:shd w:val="clear" w:color="auto" w:fill="auto"/>
            <w:noWrap/>
            <w:vAlign w:val="bottom"/>
            <w:hideMark/>
          </w:tcPr>
          <w:p w:rsidR="00102C5F" w:rsidRPr="00584CBE" w:rsidRDefault="00102C5F" w:rsidP="00102C5F">
            <w:pPr>
              <w:spacing w:after="0" w:line="240" w:lineRule="auto"/>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Guri3/Selayar</w:t>
            </w:r>
          </w:p>
        </w:tc>
        <w:tc>
          <w:tcPr>
            <w:tcW w:w="720"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81</w:t>
            </w:r>
          </w:p>
        </w:tc>
        <w:tc>
          <w:tcPr>
            <w:tcW w:w="601"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00</w:t>
            </w:r>
          </w:p>
        </w:tc>
        <w:tc>
          <w:tcPr>
            <w:tcW w:w="728"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33</w:t>
            </w:r>
          </w:p>
        </w:tc>
        <w:tc>
          <w:tcPr>
            <w:tcW w:w="870" w:type="dxa"/>
            <w:tcBorders>
              <w:right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35</w:t>
            </w:r>
          </w:p>
        </w:tc>
        <w:tc>
          <w:tcPr>
            <w:tcW w:w="732" w:type="dxa"/>
            <w:tcBorders>
              <w:left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46</w:t>
            </w:r>
          </w:p>
        </w:tc>
        <w:tc>
          <w:tcPr>
            <w:tcW w:w="740"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83</w:t>
            </w:r>
          </w:p>
        </w:tc>
        <w:tc>
          <w:tcPr>
            <w:tcW w:w="846"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97</w:t>
            </w:r>
          </w:p>
        </w:tc>
        <w:tc>
          <w:tcPr>
            <w:tcW w:w="870"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-8</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11</w:t>
            </w:r>
          </w:p>
        </w:tc>
      </w:tr>
      <w:tr w:rsidR="00102C5F" w:rsidRPr="00584CBE" w:rsidTr="00102C5F">
        <w:trPr>
          <w:trHeight w:val="283"/>
        </w:trPr>
        <w:tc>
          <w:tcPr>
            <w:tcW w:w="1827" w:type="dxa"/>
            <w:shd w:val="clear" w:color="auto" w:fill="auto"/>
            <w:noWrap/>
            <w:vAlign w:val="bottom"/>
            <w:hideMark/>
          </w:tcPr>
          <w:p w:rsidR="00102C5F" w:rsidRPr="00584CBE" w:rsidRDefault="00102C5F" w:rsidP="00102C5F">
            <w:pPr>
              <w:spacing w:after="0" w:line="240" w:lineRule="auto"/>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Guri6/Selayar</w:t>
            </w:r>
          </w:p>
        </w:tc>
        <w:tc>
          <w:tcPr>
            <w:tcW w:w="720"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87</w:t>
            </w:r>
          </w:p>
        </w:tc>
        <w:tc>
          <w:tcPr>
            <w:tcW w:w="601"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17</w:t>
            </w:r>
          </w:p>
        </w:tc>
        <w:tc>
          <w:tcPr>
            <w:tcW w:w="728"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81</w:t>
            </w:r>
          </w:p>
        </w:tc>
        <w:tc>
          <w:tcPr>
            <w:tcW w:w="870" w:type="dxa"/>
            <w:tcBorders>
              <w:right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29</w:t>
            </w:r>
          </w:p>
        </w:tc>
        <w:tc>
          <w:tcPr>
            <w:tcW w:w="732" w:type="dxa"/>
            <w:tcBorders>
              <w:left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54</w:t>
            </w:r>
          </w:p>
        </w:tc>
        <w:tc>
          <w:tcPr>
            <w:tcW w:w="740"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95</w:t>
            </w:r>
          </w:p>
        </w:tc>
        <w:tc>
          <w:tcPr>
            <w:tcW w:w="846"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62</w:t>
            </w:r>
          </w:p>
        </w:tc>
        <w:tc>
          <w:tcPr>
            <w:tcW w:w="870"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16.62</w:t>
            </w:r>
          </w:p>
        </w:tc>
      </w:tr>
      <w:tr w:rsidR="00102C5F" w:rsidRPr="00584CBE" w:rsidTr="00102C5F">
        <w:trPr>
          <w:trHeight w:val="283"/>
        </w:trPr>
        <w:tc>
          <w:tcPr>
            <w:tcW w:w="1827" w:type="dxa"/>
            <w:shd w:val="clear" w:color="auto" w:fill="auto"/>
            <w:noWrap/>
            <w:vAlign w:val="bottom"/>
            <w:hideMark/>
          </w:tcPr>
          <w:p w:rsidR="00102C5F" w:rsidRPr="00584CBE" w:rsidRDefault="00102C5F" w:rsidP="00102C5F">
            <w:pPr>
              <w:spacing w:after="0" w:line="240" w:lineRule="auto"/>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HP1744/Selayar</w:t>
            </w:r>
          </w:p>
        </w:tc>
        <w:tc>
          <w:tcPr>
            <w:tcW w:w="720"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10</w:t>
            </w:r>
          </w:p>
        </w:tc>
        <w:tc>
          <w:tcPr>
            <w:tcW w:w="601"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93</w:t>
            </w:r>
          </w:p>
        </w:tc>
        <w:tc>
          <w:tcPr>
            <w:tcW w:w="728"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70</w:t>
            </w:r>
          </w:p>
        </w:tc>
        <w:tc>
          <w:tcPr>
            <w:tcW w:w="870" w:type="dxa"/>
            <w:tcBorders>
              <w:right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33</w:t>
            </w:r>
          </w:p>
        </w:tc>
        <w:tc>
          <w:tcPr>
            <w:tcW w:w="732" w:type="dxa"/>
            <w:tcBorders>
              <w:left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96</w:t>
            </w:r>
          </w:p>
        </w:tc>
        <w:tc>
          <w:tcPr>
            <w:tcW w:w="740"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76</w:t>
            </w:r>
          </w:p>
        </w:tc>
        <w:tc>
          <w:tcPr>
            <w:tcW w:w="846"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45</w:t>
            </w:r>
          </w:p>
        </w:tc>
        <w:tc>
          <w:tcPr>
            <w:tcW w:w="870" w:type="dxa"/>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91</w:t>
            </w:r>
          </w:p>
        </w:tc>
      </w:tr>
      <w:tr w:rsidR="00102C5F" w:rsidRPr="00584CBE" w:rsidTr="00102C5F">
        <w:trPr>
          <w:trHeight w:val="283"/>
        </w:trPr>
        <w:tc>
          <w:tcPr>
            <w:tcW w:w="1827" w:type="dxa"/>
            <w:tcBorders>
              <w:bottom w:val="nil"/>
            </w:tcBorders>
            <w:shd w:val="clear" w:color="auto" w:fill="auto"/>
            <w:noWrap/>
            <w:vAlign w:val="bottom"/>
            <w:hideMark/>
          </w:tcPr>
          <w:p w:rsidR="00102C5F" w:rsidRPr="00584CBE" w:rsidRDefault="00102C5F" w:rsidP="00102C5F">
            <w:pPr>
              <w:spacing w:after="0" w:line="240" w:lineRule="auto"/>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Jarissa/Selayar</w:t>
            </w:r>
          </w:p>
        </w:tc>
        <w:tc>
          <w:tcPr>
            <w:tcW w:w="720" w:type="dxa"/>
            <w:tcBorders>
              <w:bottom w:val="nil"/>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59</w:t>
            </w:r>
          </w:p>
        </w:tc>
        <w:tc>
          <w:tcPr>
            <w:tcW w:w="601" w:type="dxa"/>
            <w:tcBorders>
              <w:bottom w:val="nil"/>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99</w:t>
            </w:r>
          </w:p>
        </w:tc>
        <w:tc>
          <w:tcPr>
            <w:tcW w:w="728" w:type="dxa"/>
            <w:tcBorders>
              <w:bottom w:val="nil"/>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4</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50</w:t>
            </w:r>
          </w:p>
        </w:tc>
        <w:tc>
          <w:tcPr>
            <w:tcW w:w="870" w:type="dxa"/>
            <w:tcBorders>
              <w:bottom w:val="nil"/>
              <w:right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-6</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14</w:t>
            </w:r>
          </w:p>
        </w:tc>
        <w:tc>
          <w:tcPr>
            <w:tcW w:w="732" w:type="dxa"/>
            <w:tcBorders>
              <w:left w:val="single" w:sz="4" w:space="0" w:color="auto"/>
              <w:bottom w:val="nil"/>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45</w:t>
            </w:r>
          </w:p>
        </w:tc>
        <w:tc>
          <w:tcPr>
            <w:tcW w:w="740" w:type="dxa"/>
            <w:tcBorders>
              <w:bottom w:val="nil"/>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81</w:t>
            </w:r>
          </w:p>
        </w:tc>
        <w:tc>
          <w:tcPr>
            <w:tcW w:w="846" w:type="dxa"/>
            <w:tcBorders>
              <w:bottom w:val="nil"/>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51</w:t>
            </w:r>
          </w:p>
        </w:tc>
        <w:tc>
          <w:tcPr>
            <w:tcW w:w="870" w:type="dxa"/>
            <w:tcBorders>
              <w:bottom w:val="nil"/>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-7</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47</w:t>
            </w:r>
          </w:p>
        </w:tc>
      </w:tr>
      <w:tr w:rsidR="00102C5F" w:rsidRPr="00584CBE" w:rsidTr="00102C5F">
        <w:trPr>
          <w:trHeight w:val="283"/>
        </w:trPr>
        <w:tc>
          <w:tcPr>
            <w:tcW w:w="1827" w:type="dxa"/>
            <w:tcBorders>
              <w:top w:val="nil"/>
              <w:bottom w:val="single" w:sz="4" w:space="0" w:color="auto"/>
            </w:tcBorders>
            <w:shd w:val="clear" w:color="auto" w:fill="auto"/>
            <w:noWrap/>
            <w:vAlign w:val="bottom"/>
            <w:hideMark/>
          </w:tcPr>
          <w:p w:rsidR="00102C5F" w:rsidRPr="00584CBE" w:rsidRDefault="00102C5F" w:rsidP="00102C5F">
            <w:pPr>
              <w:spacing w:after="0" w:line="240" w:lineRule="auto"/>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Vee/Selayar</w:t>
            </w:r>
          </w:p>
        </w:tc>
        <w:tc>
          <w:tcPr>
            <w:tcW w:w="720" w:type="dxa"/>
            <w:tcBorders>
              <w:top w:val="nil"/>
              <w:bottom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93</w:t>
            </w:r>
          </w:p>
        </w:tc>
        <w:tc>
          <w:tcPr>
            <w:tcW w:w="601" w:type="dxa"/>
            <w:tcBorders>
              <w:top w:val="nil"/>
              <w:bottom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01</w:t>
            </w:r>
          </w:p>
        </w:tc>
        <w:tc>
          <w:tcPr>
            <w:tcW w:w="728" w:type="dxa"/>
            <w:tcBorders>
              <w:top w:val="nil"/>
              <w:bottom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5</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61</w:t>
            </w:r>
          </w:p>
        </w:tc>
        <w:tc>
          <w:tcPr>
            <w:tcW w:w="870" w:type="dxa"/>
            <w:tcBorders>
              <w:top w:val="nil"/>
              <w:bottom w:val="single" w:sz="4" w:space="0" w:color="auto"/>
              <w:right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57</w:t>
            </w:r>
          </w:p>
        </w:tc>
        <w:tc>
          <w:tcPr>
            <w:tcW w:w="732" w:type="dxa"/>
            <w:tcBorders>
              <w:top w:val="nil"/>
              <w:left w:val="single" w:sz="4" w:space="0" w:color="auto"/>
              <w:bottom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53</w:t>
            </w:r>
          </w:p>
        </w:tc>
        <w:tc>
          <w:tcPr>
            <w:tcW w:w="740" w:type="dxa"/>
            <w:tcBorders>
              <w:top w:val="nil"/>
              <w:bottom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1</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84</w:t>
            </w:r>
          </w:p>
        </w:tc>
        <w:tc>
          <w:tcPr>
            <w:tcW w:w="846" w:type="dxa"/>
            <w:tcBorders>
              <w:top w:val="nil"/>
              <w:bottom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14</w:t>
            </w:r>
          </w:p>
        </w:tc>
        <w:tc>
          <w:tcPr>
            <w:tcW w:w="870" w:type="dxa"/>
            <w:tcBorders>
              <w:top w:val="nil"/>
              <w:bottom w:val="single" w:sz="4" w:space="0" w:color="auto"/>
            </w:tcBorders>
            <w:shd w:val="clear" w:color="auto" w:fill="auto"/>
            <w:noWrap/>
            <w:vAlign w:val="bottom"/>
            <w:hideMark/>
          </w:tcPr>
          <w:p w:rsidR="00102C5F" w:rsidRPr="00584CBE" w:rsidRDefault="00102C5F" w:rsidP="00102C5F">
            <w:pPr>
              <w:spacing w:after="0" w:line="240" w:lineRule="auto"/>
              <w:jc w:val="right"/>
              <w:rPr>
                <w:rFonts w:ascii="Times New Roman" w:eastAsia="Times New Roman" w:hAnsi="Times New Roman" w:cs="Times New Roman"/>
                <w:color w:val="000000" w:themeColor="text1"/>
                <w:lang w:val="id-ID" w:eastAsia="id-ID"/>
              </w:rPr>
            </w:pPr>
            <w:r w:rsidRPr="00584CBE">
              <w:rPr>
                <w:rFonts w:ascii="Times New Roman" w:eastAsia="Times New Roman" w:hAnsi="Times New Roman" w:cs="Times New Roman"/>
                <w:color w:val="000000" w:themeColor="text1"/>
                <w:lang w:val="id-ID" w:eastAsia="id-ID"/>
              </w:rPr>
              <w:t>-2</w:t>
            </w:r>
            <w:r w:rsidRPr="00584CBE">
              <w:rPr>
                <w:rFonts w:ascii="Times New Roman" w:eastAsia="Times New Roman" w:hAnsi="Times New Roman" w:cs="Times New Roman"/>
                <w:color w:val="000000" w:themeColor="text1"/>
                <w:lang w:val="en-ID" w:eastAsia="id-ID"/>
              </w:rPr>
              <w:t>.</w:t>
            </w:r>
            <w:r w:rsidRPr="00584CBE">
              <w:rPr>
                <w:rFonts w:ascii="Times New Roman" w:eastAsia="Times New Roman" w:hAnsi="Times New Roman" w:cs="Times New Roman"/>
                <w:color w:val="000000" w:themeColor="text1"/>
                <w:lang w:val="id-ID" w:eastAsia="id-ID"/>
              </w:rPr>
              <w:t>11</w:t>
            </w:r>
          </w:p>
        </w:tc>
      </w:tr>
    </w:tbl>
    <w:p w:rsidR="00102C5F" w:rsidRPr="00584CBE" w:rsidRDefault="00102C5F" w:rsidP="00102C5F">
      <w:pPr>
        <w:spacing w:after="0" w:line="240" w:lineRule="auto"/>
        <w:jc w:val="both"/>
        <w:rPr>
          <w:rFonts w:ascii="Times New Roman" w:hAnsi="Times New Roman" w:cs="Times New Roman"/>
          <w:color w:val="000000" w:themeColor="text1"/>
          <w:sz w:val="20"/>
          <w:szCs w:val="20"/>
          <w:lang w:val="en-ID"/>
        </w:rPr>
      </w:pPr>
      <w:r w:rsidRPr="00584CBE">
        <w:rPr>
          <w:rFonts w:ascii="Times New Roman" w:hAnsi="Times New Roman" w:cs="Times New Roman"/>
          <w:color w:val="000000" w:themeColor="text1"/>
          <w:sz w:val="20"/>
          <w:szCs w:val="20"/>
          <w:lang w:val="en-ID"/>
        </w:rPr>
        <w:t>P</w:t>
      </w:r>
      <w:r w:rsidRPr="00584CBE">
        <w:rPr>
          <w:rFonts w:ascii="Times New Roman" w:hAnsi="Times New Roman" w:cs="Times New Roman"/>
          <w:color w:val="000000" w:themeColor="text1"/>
          <w:sz w:val="20"/>
          <w:szCs w:val="20"/>
          <w:vertAlign w:val="subscript"/>
          <w:lang w:val="en-ID"/>
        </w:rPr>
        <w:t>1</w:t>
      </w:r>
      <w:r w:rsidRPr="00584CBE">
        <w:rPr>
          <w:rFonts w:ascii="Times New Roman" w:hAnsi="Times New Roman" w:cs="Times New Roman"/>
          <w:color w:val="000000" w:themeColor="text1"/>
          <w:sz w:val="20"/>
          <w:szCs w:val="20"/>
          <w:lang w:val="en-ID"/>
        </w:rPr>
        <w:t>= tetua1; P</w:t>
      </w:r>
      <w:r w:rsidRPr="00584CBE">
        <w:rPr>
          <w:rFonts w:ascii="Times New Roman" w:hAnsi="Times New Roman" w:cs="Times New Roman"/>
          <w:color w:val="000000" w:themeColor="text1"/>
          <w:sz w:val="20"/>
          <w:szCs w:val="20"/>
          <w:vertAlign w:val="subscript"/>
          <w:lang w:val="en-ID"/>
        </w:rPr>
        <w:t>2</w:t>
      </w:r>
      <w:r w:rsidRPr="00584CBE">
        <w:rPr>
          <w:rFonts w:ascii="Times New Roman" w:hAnsi="Times New Roman" w:cs="Times New Roman"/>
          <w:color w:val="000000" w:themeColor="text1"/>
          <w:sz w:val="20"/>
          <w:szCs w:val="20"/>
          <w:lang w:val="en-ID"/>
        </w:rPr>
        <w:t>= tetua2; F</w:t>
      </w:r>
      <w:r w:rsidRPr="00584CBE">
        <w:rPr>
          <w:rFonts w:ascii="Times New Roman" w:hAnsi="Times New Roman" w:cs="Times New Roman"/>
          <w:color w:val="000000" w:themeColor="text1"/>
          <w:sz w:val="20"/>
          <w:szCs w:val="20"/>
          <w:vertAlign w:val="subscript"/>
          <w:lang w:val="en-ID"/>
        </w:rPr>
        <w:t>1</w:t>
      </w:r>
      <w:r w:rsidRPr="00584CBE">
        <w:rPr>
          <w:rFonts w:ascii="Times New Roman" w:hAnsi="Times New Roman" w:cs="Times New Roman"/>
          <w:color w:val="000000" w:themeColor="text1"/>
          <w:sz w:val="20"/>
          <w:szCs w:val="20"/>
          <w:lang w:val="en-ID"/>
        </w:rPr>
        <w:t>=turunan pertama; H=heterosis</w:t>
      </w:r>
      <w:proofErr w:type="gramStart"/>
      <w:r w:rsidRPr="00584CBE">
        <w:rPr>
          <w:rFonts w:ascii="Times New Roman" w:hAnsi="Times New Roman" w:cs="Times New Roman"/>
          <w:color w:val="000000" w:themeColor="text1"/>
          <w:sz w:val="20"/>
          <w:szCs w:val="20"/>
          <w:lang w:val="en-ID"/>
        </w:rPr>
        <w:t xml:space="preserve">; </w:t>
      </w:r>
      <w:r w:rsidRPr="00584CBE">
        <w:rPr>
          <w:rFonts w:ascii="Times New Roman" w:hAnsi="Times New Roman" w:cs="Times New Roman"/>
          <w:color w:val="000000" w:themeColor="text1"/>
          <w:sz w:val="20"/>
          <w:szCs w:val="20"/>
          <w:lang w:val="id-ID"/>
        </w:rPr>
        <w:t xml:space="preserve"> transformasi</w:t>
      </w:r>
      <w:proofErr w:type="gramEnd"/>
      <w:r w:rsidRPr="00584CBE">
        <w:rPr>
          <w:rFonts w:ascii="Times New Roman" w:hAnsi="Times New Roman" w:cs="Times New Roman"/>
          <w:color w:val="000000" w:themeColor="text1"/>
          <w:sz w:val="20"/>
          <w:szCs w:val="20"/>
          <w:lang w:val="id-ID"/>
        </w:rPr>
        <w:t xml:space="preserve"> data log (x+1)</w:t>
      </w:r>
    </w:p>
    <w:p w:rsidR="00102C5F" w:rsidRPr="00584CBE" w:rsidRDefault="00102C5F" w:rsidP="00102C5F">
      <w:pPr>
        <w:spacing w:after="0" w:line="240" w:lineRule="auto"/>
        <w:jc w:val="both"/>
        <w:rPr>
          <w:rFonts w:ascii="Times New Roman" w:hAnsi="Times New Roman" w:cs="Times New Roman"/>
          <w:b/>
          <w:color w:val="000000" w:themeColor="text1"/>
          <w:sz w:val="24"/>
          <w:szCs w:val="24"/>
          <w:lang w:val="id-ID"/>
        </w:rPr>
      </w:pPr>
      <w:r w:rsidRPr="00584CBE">
        <w:rPr>
          <w:rFonts w:ascii="Times New Roman" w:hAnsi="Times New Roman" w:cs="Times New Roman"/>
          <w:b/>
          <w:color w:val="000000" w:themeColor="text1"/>
          <w:sz w:val="24"/>
          <w:szCs w:val="24"/>
          <w:lang w:val="id-ID"/>
        </w:rPr>
        <w:tab/>
      </w:r>
    </w:p>
    <w:p w:rsidR="00102C5F" w:rsidRPr="00584CBE" w:rsidRDefault="00102C5F" w:rsidP="00102C5F">
      <w:pPr>
        <w:tabs>
          <w:tab w:val="left" w:pos="567"/>
        </w:tabs>
        <w:spacing w:after="0" w:line="240" w:lineRule="auto"/>
        <w:jc w:val="both"/>
        <w:rPr>
          <w:rFonts w:ascii="Times New Roman" w:hAnsi="Times New Roman" w:cs="Times New Roman"/>
          <w:color w:val="000000" w:themeColor="text1"/>
          <w:sz w:val="24"/>
          <w:szCs w:val="24"/>
          <w:lang w:val="id-ID"/>
        </w:rPr>
      </w:pPr>
      <w:r w:rsidRPr="00584CBE">
        <w:rPr>
          <w:rFonts w:ascii="Times New Roman" w:hAnsi="Times New Roman" w:cs="Times New Roman"/>
          <w:b/>
          <w:color w:val="000000" w:themeColor="text1"/>
          <w:sz w:val="24"/>
          <w:szCs w:val="24"/>
          <w:lang w:val="id-ID"/>
        </w:rPr>
        <w:tab/>
      </w:r>
      <w:r w:rsidRPr="00584CBE">
        <w:rPr>
          <w:rFonts w:ascii="Times New Roman" w:hAnsi="Times New Roman" w:cs="Times New Roman"/>
          <w:color w:val="000000" w:themeColor="text1"/>
          <w:sz w:val="24"/>
          <w:szCs w:val="24"/>
          <w:lang w:val="id-ID"/>
        </w:rPr>
        <w:t xml:space="preserve">Produksi tanaman serealia seperti gandum dapat diukur melalui kemampuannya menghasilkan biji sehingga bobot biji tanaman banyak dijadikan target dalam perakitan varietas baru. Tabel </w:t>
      </w:r>
      <w:r w:rsidR="00287C3E">
        <w:rPr>
          <w:rFonts w:ascii="Times New Roman" w:hAnsi="Times New Roman" w:cs="Times New Roman"/>
          <w:color w:val="000000" w:themeColor="text1"/>
          <w:sz w:val="24"/>
          <w:szCs w:val="24"/>
          <w:lang w:val="en-ID"/>
        </w:rPr>
        <w:t>3.7</w:t>
      </w:r>
      <w:r w:rsidRPr="00584CBE">
        <w:rPr>
          <w:rFonts w:ascii="Times New Roman" w:hAnsi="Times New Roman" w:cs="Times New Roman"/>
          <w:color w:val="000000" w:themeColor="text1"/>
          <w:sz w:val="24"/>
          <w:szCs w:val="24"/>
          <w:lang w:val="id-ID"/>
        </w:rPr>
        <w:t xml:space="preserve"> menunjukkan bahwa </w:t>
      </w:r>
      <w:r w:rsidRPr="00584CBE">
        <w:rPr>
          <w:rFonts w:ascii="Times New Roman" w:hAnsi="Times New Roman" w:cs="Times New Roman"/>
          <w:color w:val="000000" w:themeColor="text1"/>
          <w:sz w:val="24"/>
          <w:szCs w:val="24"/>
          <w:lang w:val="en-ID"/>
        </w:rPr>
        <w:t>genotipe</w:t>
      </w:r>
      <w:r w:rsidRPr="00584CBE">
        <w:rPr>
          <w:rFonts w:ascii="Times New Roman" w:hAnsi="Times New Roman" w:cs="Times New Roman"/>
          <w:color w:val="000000" w:themeColor="text1"/>
          <w:sz w:val="24"/>
          <w:szCs w:val="24"/>
          <w:lang w:val="id-ID"/>
        </w:rPr>
        <w:t xml:space="preserve">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Guri1/Selayar, Guri2/Selayar, dan Guri3/Selayar memiliki heterosis yang positif pada karakter jumlah dan bobot biji per tanaman. Peningkatan terbesar terdapat pada </w:t>
      </w:r>
      <w:r w:rsidRPr="00584CBE">
        <w:rPr>
          <w:rFonts w:ascii="Times New Roman" w:hAnsi="Times New Roman" w:cs="Times New Roman"/>
          <w:color w:val="000000" w:themeColor="text1"/>
          <w:sz w:val="24"/>
          <w:szCs w:val="24"/>
          <w:lang w:val="en-ID"/>
        </w:rPr>
        <w:t>genotipe</w:t>
      </w:r>
      <w:r w:rsidRPr="00584CBE">
        <w:rPr>
          <w:rFonts w:ascii="Times New Roman" w:hAnsi="Times New Roman" w:cs="Times New Roman"/>
          <w:color w:val="000000" w:themeColor="text1"/>
          <w:sz w:val="24"/>
          <w:szCs w:val="24"/>
          <w:lang w:val="id-ID"/>
        </w:rPr>
        <w:t xml:space="preserve"> Guri2/Selayar untuk kedua karakter tersebut, masing-masing </w:t>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t>22</w:t>
      </w:r>
      <w:r w:rsidRPr="00584CBE">
        <w:rPr>
          <w:rFonts w:ascii="Times New Roman" w:hAnsi="Times New Roman" w:cs="Times New Roman"/>
          <w:color w:val="000000" w:themeColor="text1"/>
          <w:sz w:val="24"/>
          <w:szCs w:val="24"/>
          <w:lang w:val="en-ID"/>
        </w:rPr>
        <w:t>.</w:t>
      </w:r>
      <w:r w:rsidRPr="00584CBE">
        <w:rPr>
          <w:rFonts w:ascii="Times New Roman" w:hAnsi="Times New Roman" w:cs="Times New Roman"/>
          <w:color w:val="000000" w:themeColor="text1"/>
          <w:sz w:val="24"/>
          <w:szCs w:val="24"/>
          <w:lang w:val="id-ID"/>
        </w:rPr>
        <w:t>58</w:t>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t>% dan 54</w:t>
      </w:r>
      <w:r w:rsidRPr="00584CBE">
        <w:rPr>
          <w:rFonts w:ascii="Times New Roman" w:hAnsi="Times New Roman" w:cs="Times New Roman"/>
          <w:color w:val="000000" w:themeColor="text1"/>
          <w:sz w:val="24"/>
          <w:szCs w:val="24"/>
          <w:lang w:val="en-ID"/>
        </w:rPr>
        <w:t>.</w:t>
      </w:r>
      <w:r w:rsidRPr="00584CBE">
        <w:rPr>
          <w:rFonts w:ascii="Times New Roman" w:hAnsi="Times New Roman" w:cs="Times New Roman"/>
          <w:color w:val="000000" w:themeColor="text1"/>
          <w:sz w:val="24"/>
          <w:szCs w:val="24"/>
          <w:lang w:val="id-ID"/>
        </w:rPr>
        <w:t>88</w:t>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t>%. Hal ini menggambarkan bahwa terdapat korelasi positif jumlah biji dan bobot biji per tanaman.</w:t>
      </w:r>
      <w:r w:rsidRPr="00584CBE">
        <w:rPr>
          <w:rFonts w:ascii="Times New Roman" w:hAnsi="Times New Roman" w:cs="Times New Roman"/>
          <w:color w:val="000000" w:themeColor="text1"/>
          <w:sz w:val="24"/>
          <w:szCs w:val="24"/>
          <w:lang w:val="id-ID"/>
        </w:rPr>
        <w:fldChar w:fldCharType="begin" w:fldLock="1"/>
      </w:r>
      <w:r w:rsidRPr="00584CBE">
        <w:rPr>
          <w:rFonts w:ascii="Times New Roman" w:hAnsi="Times New Roman" w:cs="Times New Roman"/>
          <w:color w:val="000000" w:themeColor="text1"/>
          <w:sz w:val="24"/>
          <w:szCs w:val="24"/>
          <w:lang w:val="id-ID"/>
        </w:rPr>
        <w:instrText>ADDIN CSL_CITATION {"citationItems":[{"id":"ITEM-1","itemData":{"author":[{"dropping-particle":"","family":"Akhter","given":"Z","non-dropping-particle":"","parse-names":false,"suffix":""},{"dropping-particle":"","family":"Shamsuddin","given":"A.K.M","non-dropping-particle":"","parse-names":false,"suffix":""},{"dropping-particle":"","family":"Rohman","given":"M.M","non-dropping-particle":"","parse-names":false,"suffix":""},{"dropping-particle":"","family":"Uddin","given":"M. Shalim","non-dropping-particle":"","parse-names":false,"suffix":""},{"dropping-particle":"","family":"Ud-din","given":"M.Mohi","non-dropping-particle":"","parse-names":false,"suffix":""},{"dropping-particle":"","family":"Alam","given":"A.K.M.M","non-dropping-particle":"","parse-names":false,"suffix":""}],"container-title":"Journal of Biological Sciences","id":"ITEM-1","issue":"10","issued":{"date-parts":[["2003"]]},"page":"892 -897","title":"Studies on heterosis for yield and yield components in wheat","type":"article-journal","volume":"3"},"uris":["http://www.mendeley.com/documents/?uuid=2a239fd0-8f46-49e2-84e7-956c71ce6a6a"]}],"mendeley":{"formattedCitation":"(Akhter &lt;i&gt;et al.&lt;/i&gt; 2003)","manualFormatting":" Akhter et al. (2003)","plainTextFormattedCitation":"(Akhter et al. 2003)","previouslyFormattedCitation":"(Akhter &lt;i&gt;et al.&lt;/i&gt; 2003)"},"properties":{"noteIndex":0},"schema":"https://github.com/citation-style-language/schema/raw/master/csl-citation.json"}</w:instrText>
      </w:r>
      <w:r w:rsidRPr="00584CBE">
        <w:rPr>
          <w:rFonts w:ascii="Times New Roman" w:hAnsi="Times New Roman" w:cs="Times New Roman"/>
          <w:color w:val="000000" w:themeColor="text1"/>
          <w:sz w:val="24"/>
          <w:szCs w:val="24"/>
          <w:lang w:val="id-ID"/>
        </w:rPr>
        <w:fldChar w:fldCharType="separate"/>
      </w:r>
      <w:r w:rsidRPr="00584CBE">
        <w:rPr>
          <w:rFonts w:ascii="Times New Roman" w:hAnsi="Times New Roman" w:cs="Times New Roman"/>
          <w:noProof/>
          <w:color w:val="000000" w:themeColor="text1"/>
          <w:sz w:val="24"/>
          <w:szCs w:val="24"/>
          <w:lang w:val="en-ID"/>
        </w:rPr>
        <w:t xml:space="preserve"> </w:t>
      </w:r>
      <w:r w:rsidRPr="00584CBE">
        <w:rPr>
          <w:rFonts w:ascii="Times New Roman" w:hAnsi="Times New Roman" w:cs="Times New Roman"/>
          <w:noProof/>
          <w:color w:val="000000" w:themeColor="text1"/>
          <w:sz w:val="24"/>
          <w:szCs w:val="24"/>
          <w:lang w:val="id-ID"/>
        </w:rPr>
        <w:t xml:space="preserve">Akhter </w:t>
      </w:r>
      <w:r w:rsidRPr="00584CBE">
        <w:rPr>
          <w:rFonts w:ascii="Times New Roman" w:hAnsi="Times New Roman" w:cs="Times New Roman"/>
          <w:i/>
          <w:noProof/>
          <w:color w:val="000000" w:themeColor="text1"/>
          <w:sz w:val="24"/>
          <w:szCs w:val="24"/>
          <w:lang w:val="id-ID"/>
        </w:rPr>
        <w:t>et al.</w:t>
      </w:r>
      <w:r w:rsidRPr="00584CBE">
        <w:rPr>
          <w:rFonts w:ascii="Times New Roman" w:hAnsi="Times New Roman" w:cs="Times New Roman"/>
          <w:noProof/>
          <w:color w:val="000000" w:themeColor="text1"/>
          <w:sz w:val="24"/>
          <w:szCs w:val="24"/>
          <w:lang w:val="id-ID"/>
        </w:rPr>
        <w:t xml:space="preserve"> </w:t>
      </w:r>
      <w:proofErr w:type="gramStart"/>
      <w:r w:rsidRPr="00584CBE">
        <w:rPr>
          <w:rFonts w:ascii="Times New Roman" w:hAnsi="Times New Roman" w:cs="Times New Roman"/>
          <w:noProof/>
          <w:color w:val="000000" w:themeColor="text1"/>
          <w:sz w:val="24"/>
          <w:szCs w:val="24"/>
          <w:lang w:val="en-ID"/>
        </w:rPr>
        <w:t>(</w:t>
      </w:r>
      <w:r w:rsidRPr="00584CBE">
        <w:rPr>
          <w:rFonts w:ascii="Times New Roman" w:hAnsi="Times New Roman" w:cs="Times New Roman"/>
          <w:noProof/>
          <w:color w:val="000000" w:themeColor="text1"/>
          <w:sz w:val="24"/>
          <w:szCs w:val="24"/>
          <w:lang w:val="id-ID"/>
        </w:rPr>
        <w:t>2003)</w:t>
      </w:r>
      <w:r w:rsidRPr="00584CBE">
        <w:rPr>
          <w:rFonts w:ascii="Times New Roman" w:hAnsi="Times New Roman" w:cs="Times New Roman"/>
          <w:color w:val="000000" w:themeColor="text1"/>
          <w:sz w:val="24"/>
          <w:szCs w:val="24"/>
          <w:lang w:val="id-ID"/>
        </w:rPr>
        <w:fldChar w:fldCharType="end"/>
      </w:r>
      <w:r w:rsidRPr="00584CBE">
        <w:rPr>
          <w:rFonts w:ascii="Times New Roman" w:hAnsi="Times New Roman" w:cs="Times New Roman"/>
          <w:color w:val="000000" w:themeColor="text1"/>
          <w:sz w:val="24"/>
          <w:szCs w:val="24"/>
          <w:lang w:val="en-ID"/>
        </w:rPr>
        <w:t xml:space="preserve"> melaporkan </w:t>
      </w:r>
      <w:r w:rsidRPr="00584CBE">
        <w:rPr>
          <w:rFonts w:ascii="Times New Roman" w:hAnsi="Times New Roman" w:cs="Times New Roman"/>
          <w:color w:val="000000" w:themeColor="text1"/>
          <w:sz w:val="24"/>
          <w:szCs w:val="24"/>
          <w:lang w:val="en-ID"/>
        </w:rPr>
        <w:lastRenderedPageBreak/>
        <w:t>bobot biji per tanaman pada persilangan gandum P3 x P6 memiliki heterosis sebesar           110.34 %.</w:t>
      </w:r>
      <w:proofErr w:type="gramEnd"/>
      <w:r w:rsidRPr="00584CBE">
        <w:rPr>
          <w:rFonts w:ascii="Times New Roman" w:hAnsi="Times New Roman" w:cs="Times New Roman"/>
          <w:color w:val="000000" w:themeColor="text1"/>
          <w:sz w:val="24"/>
          <w:szCs w:val="24"/>
          <w:lang w:val="id-ID"/>
        </w:rPr>
        <w:t xml:space="preserve"> Berbeda halnya dengan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Vee/Selayar, peningkatan jumlah biji tidak sejalan dengan peningkatan bobot biji per tanaman. Jumlah biji </w:t>
      </w:r>
      <w:r w:rsidRPr="00584CBE">
        <w:rPr>
          <w:rFonts w:ascii="Times New Roman" w:hAnsi="Times New Roman" w:cs="Times New Roman"/>
          <w:color w:val="000000" w:themeColor="text1"/>
          <w:sz w:val="24"/>
          <w:szCs w:val="24"/>
          <w:lang w:val="en-ID"/>
        </w:rPr>
        <w:t>genotipe</w:t>
      </w:r>
      <w:r w:rsidRPr="00584CBE">
        <w:rPr>
          <w:rFonts w:ascii="Times New Roman" w:hAnsi="Times New Roman" w:cs="Times New Roman"/>
          <w:color w:val="000000" w:themeColor="text1"/>
          <w:sz w:val="24"/>
          <w:szCs w:val="24"/>
          <w:lang w:val="id-ID"/>
        </w:rPr>
        <w:t xml:space="preserve"> ini meningkat namun jika dilihat dari bobot 100 butirnya maka dapat disimpulkan bahwa ukuran biji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Vee/Selayar ini kecil bahkan lebih kecil dari kedua tetuanya sehingga peningkatan jumlah biji per tanaman menghasilkan bobot biji yang masih  berada dibawah nilai tengah kedua tetuanya (-2</w:t>
      </w:r>
      <w:r w:rsidRPr="00584CBE">
        <w:rPr>
          <w:rFonts w:ascii="Times New Roman" w:hAnsi="Times New Roman" w:cs="Times New Roman"/>
          <w:color w:val="000000" w:themeColor="text1"/>
          <w:sz w:val="24"/>
          <w:szCs w:val="24"/>
          <w:lang w:val="en-ID"/>
        </w:rPr>
        <w:t>.</w:t>
      </w:r>
      <w:r w:rsidRPr="00584CBE">
        <w:rPr>
          <w:rFonts w:ascii="Times New Roman" w:hAnsi="Times New Roman" w:cs="Times New Roman"/>
          <w:color w:val="000000" w:themeColor="text1"/>
          <w:sz w:val="24"/>
          <w:szCs w:val="24"/>
          <w:lang w:val="id-ID"/>
        </w:rPr>
        <w:t>11</w:t>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t>%).</w:t>
      </w:r>
    </w:p>
    <w:p w:rsidR="00102C5F" w:rsidRPr="00584CBE" w:rsidRDefault="00102C5F" w:rsidP="00102C5F">
      <w:pPr>
        <w:spacing w:after="0" w:line="240" w:lineRule="auto"/>
        <w:jc w:val="both"/>
        <w:rPr>
          <w:rFonts w:ascii="Times New Roman" w:hAnsi="Times New Roman" w:cs="Times New Roman"/>
          <w:color w:val="000000" w:themeColor="text1"/>
          <w:sz w:val="24"/>
          <w:szCs w:val="24"/>
          <w:lang w:val="en-ID"/>
        </w:rPr>
      </w:pPr>
      <w:r w:rsidRPr="00584CBE">
        <w:rPr>
          <w:rFonts w:ascii="Times New Roman" w:hAnsi="Times New Roman" w:cs="Times New Roman"/>
          <w:color w:val="000000" w:themeColor="text1"/>
          <w:sz w:val="24"/>
          <w:szCs w:val="24"/>
          <w:lang w:val="id-ID"/>
        </w:rPr>
        <w:tab/>
        <w:t xml:space="preserve">Tetua mewarisi gen-gen kepada turunannya. Pengaruh rata-rata gen tetua dapat ditentukan dari nilai tengah turunannya. Untuk mengetahui nilai suatu </w:t>
      </w:r>
      <w:r w:rsidRPr="00584CBE">
        <w:rPr>
          <w:rFonts w:ascii="Times New Roman" w:hAnsi="Times New Roman" w:cs="Times New Roman"/>
          <w:color w:val="000000" w:themeColor="text1"/>
          <w:sz w:val="24"/>
          <w:szCs w:val="24"/>
          <w:lang w:val="en-ID"/>
        </w:rPr>
        <w:t>genotipe</w:t>
      </w:r>
      <w:r w:rsidRPr="00584CBE">
        <w:rPr>
          <w:rFonts w:ascii="Times New Roman" w:hAnsi="Times New Roman" w:cs="Times New Roman"/>
          <w:color w:val="000000" w:themeColor="text1"/>
          <w:sz w:val="24"/>
          <w:szCs w:val="24"/>
          <w:lang w:val="id-ID"/>
        </w:rPr>
        <w:t xml:space="preserve"> tetua dikenal dengan istilah </w:t>
      </w:r>
      <w:r w:rsidRPr="00584CBE">
        <w:rPr>
          <w:rFonts w:ascii="Times New Roman" w:hAnsi="Times New Roman" w:cs="Times New Roman"/>
          <w:color w:val="000000" w:themeColor="text1"/>
          <w:sz w:val="24"/>
          <w:szCs w:val="24"/>
          <w:lang w:val="en-ID"/>
        </w:rPr>
        <w:t>nilai pemuliaan</w:t>
      </w:r>
      <w:r w:rsidRPr="00584CBE">
        <w:rPr>
          <w:rFonts w:ascii="Times New Roman" w:hAnsi="Times New Roman" w:cs="Times New Roman"/>
          <w:color w:val="000000" w:themeColor="text1"/>
          <w:sz w:val="24"/>
          <w:szCs w:val="24"/>
          <w:lang w:val="id-ID"/>
        </w:rPr>
        <w:t>. Nilai ini merupakan  nilai yang ditransfer oleh suatu individu kepada turunannya</w:t>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fldChar w:fldCharType="begin" w:fldLock="1"/>
      </w:r>
      <w:r w:rsidRPr="00584CBE">
        <w:rPr>
          <w:rFonts w:ascii="Times New Roman" w:hAnsi="Times New Roman" w:cs="Times New Roman"/>
          <w:color w:val="000000" w:themeColor="text1"/>
          <w:sz w:val="24"/>
          <w:szCs w:val="24"/>
          <w:lang w:val="id-ID"/>
        </w:rPr>
        <w:instrText>ADDIN CSL_CITATION {"citationItems":[{"id":"ITEM-1","itemData":{"DOI":"10.1017/CBO9781107415324.004","ISBN":"9788578110796","ISSN":"1098-6596","PMID":"25246403","author":[{"dropping-particle":"","family":"Acquaah","given":"George","non-dropping-particle":"","parse-names":false,"suffix":""}],"edition":"Second","id":"ITEM-1","issued":{"date-parts":[["2012"]]},"number-of-pages":"p703","publisher":"Wiley-Blackwell","publisher-place":"Oxford, UK","title":"Priciples of Plant Genetics Breeding","type":"book"},"uris":["http://www.mendeley.com/documents/?uuid=88991cc6-3cb8-4e15-9e5b-09cd5940c824"]}],"mendeley":{"formattedCitation":"(Acquaah 2012)","plainTextFormattedCitation":"(Acquaah 2012)","previouslyFormattedCitation":"(Acquaah 2012)"},"properties":{"noteIndex":0},"schema":"https://github.com/citation-style-language/schema/raw/master/csl-citation.json"}</w:instrText>
      </w:r>
      <w:r w:rsidRPr="00584CBE">
        <w:rPr>
          <w:rFonts w:ascii="Times New Roman" w:hAnsi="Times New Roman" w:cs="Times New Roman"/>
          <w:color w:val="000000" w:themeColor="text1"/>
          <w:sz w:val="24"/>
          <w:szCs w:val="24"/>
          <w:lang w:val="id-ID"/>
        </w:rPr>
        <w:fldChar w:fldCharType="separate"/>
      </w:r>
      <w:r w:rsidRPr="00584CBE">
        <w:rPr>
          <w:rFonts w:ascii="Times New Roman" w:hAnsi="Times New Roman" w:cs="Times New Roman"/>
          <w:noProof/>
          <w:color w:val="000000" w:themeColor="text1"/>
          <w:sz w:val="24"/>
          <w:szCs w:val="24"/>
          <w:lang w:val="id-ID"/>
        </w:rPr>
        <w:t>(Acquaah 2012)</w:t>
      </w:r>
      <w:r w:rsidRPr="00584CBE">
        <w:rPr>
          <w:rFonts w:ascii="Times New Roman" w:hAnsi="Times New Roman" w:cs="Times New Roman"/>
          <w:color w:val="000000" w:themeColor="text1"/>
          <w:sz w:val="24"/>
          <w:szCs w:val="24"/>
          <w:lang w:val="id-ID"/>
        </w:rPr>
        <w:fldChar w:fldCharType="end"/>
      </w:r>
      <w:r w:rsidRPr="00584CBE">
        <w:rPr>
          <w:rFonts w:ascii="Times New Roman" w:hAnsi="Times New Roman" w:cs="Times New Roman"/>
          <w:color w:val="000000" w:themeColor="text1"/>
          <w:sz w:val="24"/>
          <w:szCs w:val="24"/>
          <w:lang w:val="id-ID"/>
        </w:rPr>
        <w:t xml:space="preserve">. Nilai pemuliaan biasanya ditunjukkan dalam bentuk penyimpangan nilai terhadap rata-rata populasi. Nilai pemuliaan suatu individu adalah rata-rata nilai pemuliaan dari kedua tetuanya dan juga merupakan nilai fenotipik  yang diharapkan </w:t>
      </w:r>
      <w:r w:rsidRPr="00584CBE">
        <w:rPr>
          <w:rFonts w:ascii="Times New Roman" w:hAnsi="Times New Roman" w:cs="Times New Roman"/>
          <w:color w:val="000000" w:themeColor="text1"/>
          <w:sz w:val="24"/>
          <w:szCs w:val="24"/>
          <w:lang w:val="id-ID"/>
        </w:rPr>
        <w:fldChar w:fldCharType="begin" w:fldLock="1"/>
      </w:r>
      <w:r w:rsidRPr="00584CBE">
        <w:rPr>
          <w:rFonts w:ascii="Times New Roman" w:hAnsi="Times New Roman" w:cs="Times New Roman"/>
          <w:color w:val="000000" w:themeColor="text1"/>
          <w:sz w:val="24"/>
          <w:szCs w:val="24"/>
          <w:lang w:val="id-ID"/>
        </w:rPr>
        <w:instrText>ADDIN CSL_CITATION {"citationItems":[{"id":"ITEM-1","itemData":{"author":[{"dropping-particle":"","family":"Falconer","given":"DS","non-dropping-particle":"","parse-names":false,"suffix":""},{"dropping-particle":"","family":"Mackay","given":"TFC","non-dropping-particle":"","parse-names":false,"suffix":""}],"edition":"4","id":"ITEM-1","issued":{"date-parts":[["1996"]]},"number-of-pages":"464p","publisher":"Longman","publisher-place":"Harlow","title":"Introduction to Quantitative Genetics","type":"book"},"uris":["http://www.mendeley.com/documents/?uuid=4a413edd-e3e8-4dd5-b9fd-722d0fa057c1"]}],"mendeley":{"formattedCitation":"(Falconer dan Mackay 1996)","plainTextFormattedCitation":"(Falconer dan Mackay 1996)","previouslyFormattedCitation":"(Falconer dan Mackay 1996)"},"properties":{"noteIndex":0},"schema":"https://github.com/citation-style-language/schema/raw/master/csl-citation.json"}</w:instrText>
      </w:r>
      <w:r w:rsidRPr="00584CBE">
        <w:rPr>
          <w:rFonts w:ascii="Times New Roman" w:hAnsi="Times New Roman" w:cs="Times New Roman"/>
          <w:color w:val="000000" w:themeColor="text1"/>
          <w:sz w:val="24"/>
          <w:szCs w:val="24"/>
          <w:lang w:val="id-ID"/>
        </w:rPr>
        <w:fldChar w:fldCharType="separate"/>
      </w:r>
      <w:r w:rsidRPr="00584CBE">
        <w:rPr>
          <w:rFonts w:ascii="Times New Roman" w:hAnsi="Times New Roman" w:cs="Times New Roman"/>
          <w:noProof/>
          <w:color w:val="000000" w:themeColor="text1"/>
          <w:sz w:val="24"/>
          <w:szCs w:val="24"/>
          <w:lang w:val="id-ID"/>
        </w:rPr>
        <w:t>(Falconer dan Mackay 1996)</w:t>
      </w:r>
      <w:r w:rsidRPr="00584CBE">
        <w:rPr>
          <w:rFonts w:ascii="Times New Roman" w:hAnsi="Times New Roman" w:cs="Times New Roman"/>
          <w:color w:val="000000" w:themeColor="text1"/>
          <w:sz w:val="24"/>
          <w:szCs w:val="24"/>
          <w:lang w:val="id-ID"/>
        </w:rPr>
        <w:fldChar w:fldCharType="end"/>
      </w:r>
      <w:r w:rsidRPr="00584CBE">
        <w:rPr>
          <w:rFonts w:ascii="Times New Roman" w:hAnsi="Times New Roman" w:cs="Times New Roman"/>
          <w:color w:val="000000" w:themeColor="text1"/>
          <w:sz w:val="24"/>
          <w:szCs w:val="24"/>
          <w:lang w:val="en-ID"/>
        </w:rPr>
        <w:t>.</w:t>
      </w:r>
    </w:p>
    <w:p w:rsidR="00102C5F" w:rsidRPr="00584CBE" w:rsidRDefault="00102C5F" w:rsidP="00102C5F">
      <w:pPr>
        <w:spacing w:after="0" w:line="240" w:lineRule="auto"/>
        <w:jc w:val="both"/>
        <w:rPr>
          <w:rFonts w:ascii="Times New Roman" w:hAnsi="Times New Roman" w:cs="Times New Roman"/>
          <w:color w:val="000000" w:themeColor="text1"/>
          <w:sz w:val="24"/>
          <w:szCs w:val="24"/>
          <w:lang w:val="id-ID"/>
        </w:rPr>
      </w:pPr>
      <w:r w:rsidRPr="00584CBE">
        <w:rPr>
          <w:rFonts w:ascii="Times New Roman" w:hAnsi="Times New Roman" w:cs="Times New Roman"/>
          <w:color w:val="000000" w:themeColor="text1"/>
          <w:sz w:val="24"/>
          <w:szCs w:val="24"/>
          <w:lang w:val="id-ID"/>
        </w:rPr>
        <w:tab/>
      </w:r>
    </w:p>
    <w:p w:rsidR="00102C5F" w:rsidRPr="00584CBE" w:rsidRDefault="00102C5F" w:rsidP="00102C5F">
      <w:pPr>
        <w:spacing w:after="60" w:line="240" w:lineRule="auto"/>
        <w:ind w:left="1276" w:hanging="1276"/>
        <w:jc w:val="both"/>
        <w:rPr>
          <w:rFonts w:ascii="Times New Roman" w:hAnsi="Times New Roman" w:cs="Times New Roman"/>
          <w:color w:val="000000" w:themeColor="text1"/>
          <w:sz w:val="24"/>
          <w:szCs w:val="24"/>
          <w:lang w:val="en-ID"/>
        </w:rPr>
      </w:pPr>
      <w:r w:rsidRPr="00584CBE">
        <w:rPr>
          <w:rFonts w:ascii="Times New Roman" w:hAnsi="Times New Roman" w:cs="Times New Roman"/>
          <w:color w:val="000000" w:themeColor="text1"/>
          <w:sz w:val="24"/>
          <w:szCs w:val="24"/>
          <w:lang w:val="id-ID"/>
        </w:rPr>
        <w:t xml:space="preserve">Tabel </w:t>
      </w:r>
      <w:r w:rsidR="00287C3E">
        <w:rPr>
          <w:rFonts w:ascii="Times New Roman" w:hAnsi="Times New Roman" w:cs="Times New Roman"/>
          <w:color w:val="000000" w:themeColor="text1"/>
          <w:sz w:val="24"/>
          <w:szCs w:val="24"/>
          <w:lang w:val="en-ID"/>
        </w:rPr>
        <w:t>3.8</w:t>
      </w:r>
      <w:r w:rsidRPr="00584CBE">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t>Nilai pemuliaan</w:t>
      </w:r>
      <w:r w:rsidRPr="00584CBE">
        <w:rPr>
          <w:rFonts w:ascii="Times New Roman" w:hAnsi="Times New Roman" w:cs="Times New Roman"/>
          <w:color w:val="000000" w:themeColor="text1"/>
          <w:sz w:val="24"/>
          <w:szCs w:val="24"/>
          <w:lang w:val="en-ID"/>
        </w:rPr>
        <w:t>, rataan, dan rataan genotipe F</w:t>
      </w:r>
      <w:r w:rsidRPr="00584CBE">
        <w:rPr>
          <w:rFonts w:ascii="Times New Roman" w:hAnsi="Times New Roman" w:cs="Times New Roman"/>
          <w:color w:val="000000" w:themeColor="text1"/>
          <w:sz w:val="24"/>
          <w:szCs w:val="24"/>
          <w:vertAlign w:val="subscript"/>
          <w:lang w:val="en-ID"/>
        </w:rPr>
        <w:t>1</w:t>
      </w:r>
      <w:r w:rsidRPr="00584CBE">
        <w:rPr>
          <w:rFonts w:ascii="Times New Roman" w:hAnsi="Times New Roman" w:cs="Times New Roman"/>
          <w:color w:val="000000" w:themeColor="text1"/>
          <w:sz w:val="24"/>
          <w:szCs w:val="24"/>
          <w:lang w:val="id-ID"/>
        </w:rPr>
        <w:t xml:space="preserve"> pada karakter bobot biji per tanaman</w:t>
      </w:r>
      <w:r w:rsidRPr="00584CBE">
        <w:rPr>
          <w:rFonts w:ascii="Times New Roman" w:hAnsi="Times New Roman" w:cs="Times New Roman"/>
          <w:color w:val="000000" w:themeColor="text1"/>
          <w:sz w:val="24"/>
          <w:szCs w:val="24"/>
          <w:lang w:val="en-ID"/>
        </w:rPr>
        <w:t xml:space="preserve"> pada tujuh genotipe F</w:t>
      </w:r>
      <w:r w:rsidRPr="00584CBE">
        <w:rPr>
          <w:rFonts w:ascii="Times New Roman" w:hAnsi="Times New Roman" w:cs="Times New Roman"/>
          <w:color w:val="000000" w:themeColor="text1"/>
          <w:sz w:val="24"/>
          <w:szCs w:val="24"/>
          <w:vertAlign w:val="subscript"/>
          <w:lang w:val="en-ID"/>
        </w:rPr>
        <w:t>1</w:t>
      </w:r>
      <w:r w:rsidRPr="00584CBE">
        <w:rPr>
          <w:rFonts w:ascii="Times New Roman" w:hAnsi="Times New Roman" w:cs="Times New Roman"/>
          <w:color w:val="000000" w:themeColor="text1"/>
          <w:sz w:val="24"/>
          <w:szCs w:val="24"/>
          <w:lang w:val="en-ID"/>
        </w:rPr>
        <w:t xml:space="preserve"> gandum</w:t>
      </w:r>
    </w:p>
    <w:tbl>
      <w:tblPr>
        <w:tblW w:w="8188" w:type="dxa"/>
        <w:tblLook w:val="04A0" w:firstRow="1" w:lastRow="0" w:firstColumn="1" w:lastColumn="0" w:noHBand="0" w:noVBand="1"/>
      </w:tblPr>
      <w:tblGrid>
        <w:gridCol w:w="1668"/>
        <w:gridCol w:w="2697"/>
        <w:gridCol w:w="1839"/>
        <w:gridCol w:w="1984"/>
      </w:tblGrid>
      <w:tr w:rsidR="00102C5F" w:rsidRPr="00584CBE" w:rsidTr="00102C5F">
        <w:trPr>
          <w:trHeight w:val="300"/>
        </w:trPr>
        <w:tc>
          <w:tcPr>
            <w:tcW w:w="1668" w:type="dxa"/>
            <w:tcBorders>
              <w:top w:val="single" w:sz="4" w:space="0" w:color="auto"/>
              <w:bottom w:val="single" w:sz="4" w:space="0" w:color="auto"/>
            </w:tcBorders>
            <w:shd w:val="clear" w:color="auto" w:fill="auto"/>
            <w:noWrap/>
            <w:hideMark/>
          </w:tcPr>
          <w:p w:rsidR="00102C5F" w:rsidRPr="00584CBE" w:rsidRDefault="00102C5F" w:rsidP="00102C5F">
            <w:pPr>
              <w:spacing w:after="0" w:line="360" w:lineRule="auto"/>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Tetua</w:t>
            </w:r>
          </w:p>
        </w:tc>
        <w:tc>
          <w:tcPr>
            <w:tcW w:w="2697" w:type="dxa"/>
            <w:tcBorders>
              <w:top w:val="single" w:sz="4" w:space="0" w:color="auto"/>
              <w:bottom w:val="single" w:sz="4" w:space="0" w:color="auto"/>
            </w:tcBorders>
            <w:shd w:val="clear" w:color="auto" w:fill="auto"/>
            <w:noWrap/>
            <w:hideMark/>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Nilai pemuliaan</w:t>
            </w:r>
          </w:p>
        </w:tc>
        <w:tc>
          <w:tcPr>
            <w:tcW w:w="1839" w:type="dxa"/>
            <w:tcBorders>
              <w:top w:val="single" w:sz="4" w:space="0" w:color="auto"/>
              <w:bottom w:val="single" w:sz="4" w:space="0" w:color="auto"/>
            </w:tcBorders>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Rataan tetua</w:t>
            </w:r>
          </w:p>
        </w:tc>
        <w:tc>
          <w:tcPr>
            <w:tcW w:w="1984" w:type="dxa"/>
            <w:tcBorders>
              <w:top w:val="single" w:sz="4" w:space="0" w:color="auto"/>
              <w:bottom w:val="single" w:sz="4" w:space="0" w:color="auto"/>
            </w:tcBorders>
          </w:tcPr>
          <w:p w:rsidR="00102C5F" w:rsidRPr="00584CBE" w:rsidRDefault="00BA10FE" w:rsidP="00102C5F">
            <w:pPr>
              <w:spacing w:after="0" w:line="360" w:lineRule="auto"/>
              <w:jc w:val="center"/>
              <w:rPr>
                <w:rFonts w:ascii="Times New Roman" w:eastAsia="Times New Roman" w:hAnsi="Times New Roman" w:cs="Times New Roman"/>
                <w:color w:val="000000" w:themeColor="text1"/>
                <w:sz w:val="24"/>
                <w:szCs w:val="24"/>
                <w:lang w:val="en-ID" w:eastAsia="id-ID"/>
              </w:rPr>
            </w:pPr>
            <m:oMath>
              <m:acc>
                <m:accPr>
                  <m:chr m:val="̅"/>
                  <m:ctrlPr>
                    <w:rPr>
                      <w:rFonts w:ascii="Cambria Math" w:eastAsia="Times New Roman" w:hAnsi="Cambria Math" w:cs="Times New Roman"/>
                      <w:i/>
                      <w:color w:val="000000" w:themeColor="text1"/>
                      <w:sz w:val="24"/>
                      <w:szCs w:val="24"/>
                      <w:lang w:val="en-ID" w:eastAsia="id-ID"/>
                    </w:rPr>
                  </m:ctrlPr>
                </m:accPr>
                <m:e>
                  <m:sSub>
                    <m:sSubPr>
                      <m:ctrlPr>
                        <w:rPr>
                          <w:rFonts w:ascii="Cambria Math" w:eastAsia="Times New Roman" w:hAnsi="Cambria Math" w:cs="Times New Roman"/>
                          <w:i/>
                          <w:color w:val="000000" w:themeColor="text1"/>
                          <w:sz w:val="24"/>
                          <w:szCs w:val="24"/>
                          <w:lang w:val="en-ID" w:eastAsia="id-ID"/>
                        </w:rPr>
                      </m:ctrlPr>
                    </m:sSubPr>
                    <m:e>
                      <m:r>
                        <w:rPr>
                          <w:rFonts w:ascii="Cambria Math" w:eastAsia="Times New Roman" w:hAnsi="Cambria Math" w:cs="Times New Roman"/>
                          <w:color w:val="000000" w:themeColor="text1"/>
                          <w:sz w:val="24"/>
                          <w:szCs w:val="24"/>
                          <w:lang w:val="en-ID" w:eastAsia="id-ID"/>
                        </w:rPr>
                        <m:t>F</m:t>
                      </m:r>
                    </m:e>
                    <m:sub>
                      <m:r>
                        <w:rPr>
                          <w:rFonts w:ascii="Cambria Math" w:eastAsia="Times New Roman" w:hAnsi="Cambria Math" w:cs="Times New Roman"/>
                          <w:color w:val="000000" w:themeColor="text1"/>
                          <w:sz w:val="24"/>
                          <w:szCs w:val="24"/>
                          <w:lang w:val="en-ID" w:eastAsia="id-ID"/>
                        </w:rPr>
                        <m:t>1</m:t>
                      </m:r>
                    </m:sub>
                  </m:sSub>
                </m:e>
              </m:acc>
            </m:oMath>
            <w:r w:rsidR="00102C5F">
              <w:rPr>
                <w:rFonts w:ascii="Times New Roman" w:eastAsia="Times New Roman" w:hAnsi="Times New Roman" w:cs="Times New Roman"/>
                <w:color w:val="000000" w:themeColor="text1"/>
                <w:sz w:val="24"/>
                <w:szCs w:val="24"/>
                <w:lang w:val="en-ID" w:eastAsia="id-ID"/>
              </w:rPr>
              <w:t xml:space="preserve"> </w:t>
            </w:r>
            <w:r w:rsidR="00102C5F" w:rsidRPr="002F7CF5">
              <w:rPr>
                <w:rFonts w:ascii="Times New Roman" w:eastAsia="Times New Roman" w:hAnsi="Times New Roman" w:cs="Times New Roman"/>
                <w:color w:val="000000" w:themeColor="text1"/>
                <w:sz w:val="24"/>
                <w:szCs w:val="24"/>
                <w:lang w:val="en-ID" w:eastAsia="id-ID"/>
              </w:rPr>
              <w:t>(R</w:t>
            </w:r>
            <w:r w:rsidR="00102C5F" w:rsidRPr="00111D52">
              <w:rPr>
                <w:rFonts w:ascii="Times New Roman" w:eastAsia="Times New Roman" w:hAnsi="Times New Roman" w:cs="Times New Roman"/>
                <w:color w:val="000000" w:themeColor="text1"/>
                <w:sz w:val="24"/>
                <w:szCs w:val="24"/>
                <w:lang w:val="en-ID" w:eastAsia="id-ID"/>
              </w:rPr>
              <w:t>ataan F</w:t>
            </w:r>
            <w:r w:rsidR="00102C5F" w:rsidRPr="00111D52">
              <w:rPr>
                <w:rFonts w:ascii="Times New Roman" w:eastAsia="Times New Roman" w:hAnsi="Times New Roman" w:cs="Times New Roman"/>
                <w:color w:val="000000" w:themeColor="text1"/>
                <w:sz w:val="24"/>
                <w:szCs w:val="24"/>
                <w:vertAlign w:val="subscript"/>
                <w:lang w:val="en-ID" w:eastAsia="id-ID"/>
              </w:rPr>
              <w:t>1</w:t>
            </w:r>
            <w:r w:rsidR="00102C5F" w:rsidRPr="00111D52">
              <w:rPr>
                <w:rFonts w:ascii="Times New Roman" w:eastAsia="Times New Roman" w:hAnsi="Times New Roman" w:cs="Times New Roman"/>
                <w:color w:val="000000" w:themeColor="text1"/>
                <w:sz w:val="24"/>
                <w:szCs w:val="24"/>
                <w:lang w:val="en-ID" w:eastAsia="id-ID"/>
              </w:rPr>
              <w:t>)</w:t>
            </w:r>
          </w:p>
        </w:tc>
      </w:tr>
      <w:tr w:rsidR="00102C5F" w:rsidRPr="00584CBE" w:rsidTr="00102C5F">
        <w:trPr>
          <w:trHeight w:val="300"/>
        </w:trPr>
        <w:tc>
          <w:tcPr>
            <w:tcW w:w="1668" w:type="dxa"/>
            <w:tcBorders>
              <w:top w:val="single" w:sz="4" w:space="0" w:color="auto"/>
            </w:tcBorders>
            <w:shd w:val="clear" w:color="auto" w:fill="auto"/>
            <w:noWrap/>
          </w:tcPr>
          <w:p w:rsidR="00102C5F" w:rsidRPr="00584CBE" w:rsidRDefault="00102C5F" w:rsidP="00102C5F">
            <w:pPr>
              <w:spacing w:after="0" w:line="360" w:lineRule="auto"/>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Guri1</w:t>
            </w:r>
          </w:p>
        </w:tc>
        <w:tc>
          <w:tcPr>
            <w:tcW w:w="2697" w:type="dxa"/>
            <w:tcBorders>
              <w:top w:val="single" w:sz="4" w:space="0" w:color="auto"/>
            </w:tcBorders>
            <w:shd w:val="clear" w:color="auto" w:fill="auto"/>
            <w:noWrap/>
            <w:hideMark/>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90</w:t>
            </w:r>
          </w:p>
        </w:tc>
        <w:tc>
          <w:tcPr>
            <w:tcW w:w="1839" w:type="dxa"/>
            <w:tcBorders>
              <w:top w:val="single" w:sz="4" w:space="0" w:color="auto"/>
            </w:tcBorders>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2.25</w:t>
            </w:r>
          </w:p>
        </w:tc>
        <w:tc>
          <w:tcPr>
            <w:tcW w:w="1984" w:type="dxa"/>
            <w:tcBorders>
              <w:top w:val="single" w:sz="4" w:space="0" w:color="auto"/>
            </w:tcBorders>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2.93</w:t>
            </w:r>
          </w:p>
        </w:tc>
      </w:tr>
      <w:tr w:rsidR="00102C5F" w:rsidRPr="00584CBE" w:rsidTr="00102C5F">
        <w:trPr>
          <w:trHeight w:val="300"/>
        </w:trPr>
        <w:tc>
          <w:tcPr>
            <w:tcW w:w="1668" w:type="dxa"/>
            <w:shd w:val="clear" w:color="auto" w:fill="auto"/>
            <w:noWrap/>
          </w:tcPr>
          <w:p w:rsidR="00102C5F" w:rsidRPr="00584CBE" w:rsidRDefault="00102C5F" w:rsidP="00102C5F">
            <w:pPr>
              <w:spacing w:after="0" w:line="360" w:lineRule="auto"/>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Guri2</w:t>
            </w:r>
          </w:p>
        </w:tc>
        <w:tc>
          <w:tcPr>
            <w:tcW w:w="2697" w:type="dxa"/>
            <w:shd w:val="clear" w:color="auto" w:fill="auto"/>
            <w:noWrap/>
            <w:hideMark/>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1</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28</w:t>
            </w:r>
          </w:p>
        </w:tc>
        <w:tc>
          <w:tcPr>
            <w:tcW w:w="1839" w:type="dxa"/>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2.32</w:t>
            </w:r>
          </w:p>
        </w:tc>
        <w:tc>
          <w:tcPr>
            <w:tcW w:w="1984" w:type="dxa"/>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3.22</w:t>
            </w:r>
          </w:p>
        </w:tc>
      </w:tr>
      <w:tr w:rsidR="00102C5F" w:rsidRPr="00584CBE" w:rsidTr="00102C5F">
        <w:trPr>
          <w:trHeight w:val="300"/>
        </w:trPr>
        <w:tc>
          <w:tcPr>
            <w:tcW w:w="1668" w:type="dxa"/>
            <w:shd w:val="clear" w:color="auto" w:fill="auto"/>
            <w:noWrap/>
          </w:tcPr>
          <w:p w:rsidR="00102C5F" w:rsidRPr="00584CBE" w:rsidRDefault="00102C5F" w:rsidP="00102C5F">
            <w:pPr>
              <w:spacing w:after="0" w:line="360" w:lineRule="auto"/>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Guri3</w:t>
            </w:r>
          </w:p>
        </w:tc>
        <w:tc>
          <w:tcPr>
            <w:tcW w:w="2697" w:type="dxa"/>
            <w:shd w:val="clear" w:color="auto" w:fill="auto"/>
            <w:noWrap/>
            <w:hideMark/>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39</w:t>
            </w:r>
          </w:p>
        </w:tc>
        <w:tc>
          <w:tcPr>
            <w:tcW w:w="1839" w:type="dxa"/>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2.46</w:t>
            </w:r>
          </w:p>
        </w:tc>
        <w:tc>
          <w:tcPr>
            <w:tcW w:w="1984" w:type="dxa"/>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1.97</w:t>
            </w:r>
          </w:p>
        </w:tc>
      </w:tr>
      <w:tr w:rsidR="00102C5F" w:rsidRPr="00584CBE" w:rsidTr="00102C5F">
        <w:trPr>
          <w:trHeight w:val="300"/>
        </w:trPr>
        <w:tc>
          <w:tcPr>
            <w:tcW w:w="1668" w:type="dxa"/>
            <w:shd w:val="clear" w:color="auto" w:fill="auto"/>
            <w:noWrap/>
          </w:tcPr>
          <w:p w:rsidR="00102C5F" w:rsidRPr="00584CBE" w:rsidRDefault="00102C5F" w:rsidP="00102C5F">
            <w:pPr>
              <w:spacing w:after="0" w:line="360" w:lineRule="auto"/>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Guri6</w:t>
            </w:r>
          </w:p>
        </w:tc>
        <w:tc>
          <w:tcPr>
            <w:tcW w:w="2697" w:type="dxa"/>
            <w:shd w:val="clear" w:color="auto" w:fill="auto"/>
            <w:noWrap/>
            <w:hideMark/>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-1</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09</w:t>
            </w:r>
          </w:p>
        </w:tc>
        <w:tc>
          <w:tcPr>
            <w:tcW w:w="1839" w:type="dxa"/>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2.54</w:t>
            </w:r>
          </w:p>
        </w:tc>
        <w:tc>
          <w:tcPr>
            <w:tcW w:w="1984" w:type="dxa"/>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2.62</w:t>
            </w:r>
          </w:p>
        </w:tc>
      </w:tr>
      <w:tr w:rsidR="00102C5F" w:rsidRPr="00584CBE" w:rsidTr="00102C5F">
        <w:trPr>
          <w:trHeight w:val="300"/>
        </w:trPr>
        <w:tc>
          <w:tcPr>
            <w:tcW w:w="1668" w:type="dxa"/>
            <w:shd w:val="clear" w:color="auto" w:fill="auto"/>
            <w:noWrap/>
          </w:tcPr>
          <w:p w:rsidR="00102C5F" w:rsidRPr="00584CBE" w:rsidRDefault="00102C5F" w:rsidP="00102C5F">
            <w:pPr>
              <w:spacing w:after="0" w:line="360" w:lineRule="auto"/>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HP1744</w:t>
            </w:r>
          </w:p>
        </w:tc>
        <w:tc>
          <w:tcPr>
            <w:tcW w:w="2697" w:type="dxa"/>
            <w:shd w:val="clear" w:color="auto" w:fill="auto"/>
            <w:noWrap/>
            <w:hideMark/>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-1</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09</w:t>
            </w:r>
          </w:p>
        </w:tc>
        <w:tc>
          <w:tcPr>
            <w:tcW w:w="1839" w:type="dxa"/>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1.96</w:t>
            </w:r>
          </w:p>
        </w:tc>
        <w:tc>
          <w:tcPr>
            <w:tcW w:w="1984" w:type="dxa"/>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1.45</w:t>
            </w:r>
          </w:p>
        </w:tc>
      </w:tr>
      <w:tr w:rsidR="00102C5F" w:rsidRPr="00584CBE" w:rsidTr="00102C5F">
        <w:trPr>
          <w:trHeight w:val="300"/>
        </w:trPr>
        <w:tc>
          <w:tcPr>
            <w:tcW w:w="1668" w:type="dxa"/>
            <w:shd w:val="clear" w:color="auto" w:fill="auto"/>
            <w:noWrap/>
          </w:tcPr>
          <w:p w:rsidR="00102C5F" w:rsidRPr="00584CBE" w:rsidRDefault="00102C5F" w:rsidP="00102C5F">
            <w:pPr>
              <w:spacing w:after="0" w:line="360" w:lineRule="auto"/>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Jarissa</w:t>
            </w:r>
          </w:p>
        </w:tc>
        <w:tc>
          <w:tcPr>
            <w:tcW w:w="2697" w:type="dxa"/>
            <w:shd w:val="clear" w:color="auto" w:fill="auto"/>
            <w:noWrap/>
            <w:hideMark/>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-1</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01</w:t>
            </w:r>
          </w:p>
        </w:tc>
        <w:tc>
          <w:tcPr>
            <w:tcW w:w="1839" w:type="dxa"/>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1.45</w:t>
            </w:r>
          </w:p>
        </w:tc>
        <w:tc>
          <w:tcPr>
            <w:tcW w:w="1984" w:type="dxa"/>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1.51</w:t>
            </w:r>
          </w:p>
        </w:tc>
      </w:tr>
      <w:tr w:rsidR="00102C5F" w:rsidRPr="00584CBE" w:rsidTr="00102C5F">
        <w:trPr>
          <w:trHeight w:val="300"/>
        </w:trPr>
        <w:tc>
          <w:tcPr>
            <w:tcW w:w="1668" w:type="dxa"/>
            <w:tcBorders>
              <w:bottom w:val="single" w:sz="4" w:space="0" w:color="auto"/>
            </w:tcBorders>
            <w:shd w:val="clear" w:color="auto" w:fill="auto"/>
            <w:noWrap/>
          </w:tcPr>
          <w:p w:rsidR="00102C5F" w:rsidRPr="00584CBE" w:rsidRDefault="00102C5F" w:rsidP="00102C5F">
            <w:pPr>
              <w:spacing w:after="0" w:line="360" w:lineRule="auto"/>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Vee</w:t>
            </w:r>
          </w:p>
        </w:tc>
        <w:tc>
          <w:tcPr>
            <w:tcW w:w="2697" w:type="dxa"/>
            <w:tcBorders>
              <w:bottom w:val="single" w:sz="4" w:space="0" w:color="auto"/>
            </w:tcBorders>
            <w:shd w:val="clear" w:color="auto" w:fill="auto"/>
            <w:noWrap/>
            <w:hideMark/>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16</w:t>
            </w:r>
          </w:p>
        </w:tc>
        <w:tc>
          <w:tcPr>
            <w:tcW w:w="1839" w:type="dxa"/>
            <w:tcBorders>
              <w:bottom w:val="single" w:sz="4" w:space="0" w:color="auto"/>
            </w:tcBorders>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2.53</w:t>
            </w:r>
          </w:p>
        </w:tc>
        <w:tc>
          <w:tcPr>
            <w:tcW w:w="1984" w:type="dxa"/>
            <w:tcBorders>
              <w:bottom w:val="single" w:sz="4" w:space="0" w:color="auto"/>
            </w:tcBorders>
          </w:tcPr>
          <w:p w:rsidR="00102C5F" w:rsidRPr="00584CBE" w:rsidRDefault="00102C5F" w:rsidP="00102C5F">
            <w:pPr>
              <w:spacing w:after="0" w:line="360" w:lineRule="auto"/>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2.14</w:t>
            </w:r>
          </w:p>
        </w:tc>
      </w:tr>
    </w:tbl>
    <w:p w:rsidR="00102C5F" w:rsidRPr="00584CBE" w:rsidRDefault="00102C5F" w:rsidP="00102C5F">
      <w:pPr>
        <w:spacing w:after="0" w:line="240" w:lineRule="auto"/>
        <w:jc w:val="both"/>
        <w:rPr>
          <w:rFonts w:ascii="Times New Roman" w:hAnsi="Times New Roman" w:cs="Times New Roman"/>
          <w:color w:val="000000" w:themeColor="text1"/>
          <w:sz w:val="20"/>
          <w:szCs w:val="20"/>
          <w:lang w:val="id-ID"/>
        </w:rPr>
      </w:pPr>
      <w:r w:rsidRPr="00584CBE">
        <w:rPr>
          <w:rFonts w:ascii="Times New Roman" w:hAnsi="Times New Roman" w:cs="Times New Roman"/>
          <w:color w:val="000000" w:themeColor="text1"/>
          <w:sz w:val="20"/>
          <w:szCs w:val="20"/>
          <w:lang w:val="id-ID"/>
        </w:rPr>
        <w:tab/>
      </w:r>
    </w:p>
    <w:p w:rsidR="00102C5F" w:rsidRPr="00584CBE" w:rsidRDefault="00102C5F" w:rsidP="00102C5F">
      <w:pPr>
        <w:spacing w:after="0" w:line="240" w:lineRule="auto"/>
        <w:jc w:val="both"/>
        <w:rPr>
          <w:rFonts w:ascii="Times New Roman" w:hAnsi="Times New Roman" w:cs="Times New Roman"/>
          <w:color w:val="000000" w:themeColor="text1"/>
          <w:sz w:val="24"/>
          <w:szCs w:val="24"/>
          <w:lang w:val="en-ID"/>
        </w:rPr>
      </w:pPr>
      <w:r w:rsidRPr="00584CBE">
        <w:rPr>
          <w:rFonts w:ascii="Times New Roman" w:hAnsi="Times New Roman" w:cs="Times New Roman"/>
          <w:color w:val="000000" w:themeColor="text1"/>
          <w:sz w:val="24"/>
          <w:szCs w:val="24"/>
          <w:lang w:val="id-ID"/>
        </w:rPr>
        <w:tab/>
        <w:t xml:space="preserve">Tabel </w:t>
      </w:r>
      <w:r w:rsidR="00287C3E">
        <w:rPr>
          <w:rFonts w:ascii="Times New Roman" w:hAnsi="Times New Roman" w:cs="Times New Roman"/>
          <w:color w:val="000000" w:themeColor="text1"/>
          <w:sz w:val="24"/>
          <w:szCs w:val="24"/>
          <w:lang w:val="en-ID"/>
        </w:rPr>
        <w:t>3.8</w:t>
      </w:r>
      <w:r w:rsidRPr="00584CBE">
        <w:rPr>
          <w:rFonts w:ascii="Times New Roman" w:hAnsi="Times New Roman" w:cs="Times New Roman"/>
          <w:color w:val="000000" w:themeColor="text1"/>
          <w:sz w:val="24"/>
          <w:szCs w:val="24"/>
          <w:lang w:val="id-ID"/>
        </w:rPr>
        <w:t xml:space="preserve"> menunjukkan bahwa nilai pemuliaan bervariasi antar populasi. Ragam nilai pemuliaan disebut juga dengan ragam aditif </w:t>
      </w:r>
      <w:r w:rsidRPr="00584CBE">
        <w:rPr>
          <w:rFonts w:ascii="Times New Roman" w:hAnsi="Times New Roman" w:cs="Times New Roman"/>
          <w:color w:val="000000" w:themeColor="text1"/>
          <w:sz w:val="24"/>
          <w:szCs w:val="24"/>
          <w:lang w:val="en-ID"/>
        </w:rPr>
        <w:t xml:space="preserve">yang menjadi penyebab kemiripan antar kerabat </w:t>
      </w:r>
      <w:r w:rsidRPr="00584CBE">
        <w:rPr>
          <w:rFonts w:ascii="Times New Roman" w:hAnsi="Times New Roman" w:cs="Times New Roman"/>
          <w:color w:val="000000" w:themeColor="text1"/>
          <w:sz w:val="24"/>
          <w:szCs w:val="24"/>
          <w:lang w:val="en-ID"/>
        </w:rPr>
        <w:fldChar w:fldCharType="begin" w:fldLock="1"/>
      </w:r>
      <w:r w:rsidRPr="00584CBE">
        <w:rPr>
          <w:rFonts w:ascii="Times New Roman" w:hAnsi="Times New Roman" w:cs="Times New Roman"/>
          <w:color w:val="000000" w:themeColor="text1"/>
          <w:sz w:val="24"/>
          <w:szCs w:val="24"/>
          <w:lang w:val="en-ID"/>
        </w:rPr>
        <w:instrText>ADDIN CSL_CITATION {"citationItems":[{"id":"ITEM-1","itemData":{"author":[{"dropping-particle":"","family":"Falconer","given":"DS","non-dropping-particle":"","parse-names":false,"suffix":""},{"dropping-particle":"","family":"Mackay","given":"TFC","non-dropping-particle":"","parse-names":false,"suffix":""}],"edition":"4","id":"ITEM-1","issued":{"date-parts":[["1996"]]},"number-of-pages":"464p","publisher":"Longman","publisher-place":"Harlow","title":"Introduction to Quantitative Genetics","type":"book"},"uris":["http://www.mendeley.com/documents/?uuid=4a413edd-e3e8-4dd5-b9fd-722d0fa057c1"]}],"mendeley":{"formattedCitation":"(Falconer dan Mackay 1996)","plainTextFormattedCitation":"(Falconer dan Mackay 1996)","previouslyFormattedCitation":"(Falconer dan Mackay 1996)"},"properties":{"noteIndex":0},"schema":"https://github.com/citation-style-language/schema/raw/master/csl-citation.json"}</w:instrText>
      </w:r>
      <w:r w:rsidRPr="00584CBE">
        <w:rPr>
          <w:rFonts w:ascii="Times New Roman" w:hAnsi="Times New Roman" w:cs="Times New Roman"/>
          <w:color w:val="000000" w:themeColor="text1"/>
          <w:sz w:val="24"/>
          <w:szCs w:val="24"/>
          <w:lang w:val="en-ID"/>
        </w:rPr>
        <w:fldChar w:fldCharType="separate"/>
      </w:r>
      <w:r w:rsidRPr="00584CBE">
        <w:rPr>
          <w:rFonts w:ascii="Times New Roman" w:hAnsi="Times New Roman" w:cs="Times New Roman"/>
          <w:noProof/>
          <w:color w:val="000000" w:themeColor="text1"/>
          <w:sz w:val="24"/>
          <w:szCs w:val="24"/>
          <w:lang w:val="en-ID"/>
        </w:rPr>
        <w:t>(Falconer dan Mackay 1996)</w:t>
      </w:r>
      <w:r w:rsidRPr="00584CBE">
        <w:rPr>
          <w:rFonts w:ascii="Times New Roman" w:hAnsi="Times New Roman" w:cs="Times New Roman"/>
          <w:color w:val="000000" w:themeColor="text1"/>
          <w:sz w:val="24"/>
          <w:szCs w:val="24"/>
          <w:lang w:val="en-ID"/>
        </w:rPr>
        <w:fldChar w:fldCharType="end"/>
      </w:r>
      <w:r w:rsidRPr="00584CBE">
        <w:rPr>
          <w:rFonts w:ascii="Times New Roman" w:hAnsi="Times New Roman" w:cs="Times New Roman"/>
          <w:color w:val="000000" w:themeColor="text1"/>
          <w:sz w:val="24"/>
          <w:szCs w:val="24"/>
          <w:lang w:val="id-ID"/>
        </w:rPr>
        <w:t xml:space="preserve">. Nilai pemuliaan merupakan representasi dari nilai daya gabung umum (DGU) maka semakin besar nilai pemuliaan maka semakin besar nilai DGU  </w:t>
      </w:r>
      <w:r w:rsidRPr="00584CBE">
        <w:rPr>
          <w:rFonts w:ascii="Times New Roman" w:hAnsi="Times New Roman" w:cs="Times New Roman"/>
          <w:color w:val="000000" w:themeColor="text1"/>
          <w:sz w:val="24"/>
          <w:szCs w:val="24"/>
          <w:lang w:val="id-ID"/>
        </w:rPr>
        <w:fldChar w:fldCharType="begin" w:fldLock="1"/>
      </w:r>
      <w:r w:rsidRPr="00584CBE">
        <w:rPr>
          <w:rFonts w:ascii="Times New Roman" w:hAnsi="Times New Roman" w:cs="Times New Roman"/>
          <w:color w:val="000000" w:themeColor="text1"/>
          <w:sz w:val="24"/>
          <w:szCs w:val="24"/>
          <w:lang w:val="id-ID"/>
        </w:rPr>
        <w:instrText>ADDIN CSL_CITATION {"citationItems":[{"id":"ITEM-1","itemData":{"author":[{"dropping-particle":"","family":"Sharma","given":"JR","non-dropping-particle":"","parse-names":false,"suffix":""}],"id":"ITEM-1","issued":{"date-parts":[["1988"]]},"number-of-pages":"432","publisher":"New Age International Publisher","publisher-place":"New Delhi","title":"Statistical and Biometrical Techniques in Plant Breeding","type":"book"},"uris":["http://www.mendeley.com/documents/?uuid=2fb5615a-9665-4fe4-9ea1-b8c02f656729"]}],"mendeley":{"formattedCitation":"(Sharma 1988)","plainTextFormattedCitation":"(Sharma 1988)","previouslyFormattedCitation":"(Sharma 1988)"},"properties":{"noteIndex":0},"schema":"https://github.com/citation-style-language/schema/raw/master/csl-citation.json"}</w:instrText>
      </w:r>
      <w:r w:rsidRPr="00584CBE">
        <w:rPr>
          <w:rFonts w:ascii="Times New Roman" w:hAnsi="Times New Roman" w:cs="Times New Roman"/>
          <w:color w:val="000000" w:themeColor="text1"/>
          <w:sz w:val="24"/>
          <w:szCs w:val="24"/>
          <w:lang w:val="id-ID"/>
        </w:rPr>
        <w:fldChar w:fldCharType="separate"/>
      </w:r>
      <w:r w:rsidRPr="00584CBE">
        <w:rPr>
          <w:rFonts w:ascii="Times New Roman" w:hAnsi="Times New Roman" w:cs="Times New Roman"/>
          <w:noProof/>
          <w:color w:val="000000" w:themeColor="text1"/>
          <w:sz w:val="24"/>
          <w:szCs w:val="24"/>
          <w:lang w:val="id-ID"/>
        </w:rPr>
        <w:t>(Sharma 1988)</w:t>
      </w:r>
      <w:r w:rsidRPr="00584CBE">
        <w:rPr>
          <w:rFonts w:ascii="Times New Roman" w:hAnsi="Times New Roman" w:cs="Times New Roman"/>
          <w:color w:val="000000" w:themeColor="text1"/>
          <w:sz w:val="24"/>
          <w:szCs w:val="24"/>
          <w:lang w:val="id-ID"/>
        </w:rPr>
        <w:fldChar w:fldCharType="end"/>
      </w:r>
      <w:r w:rsidRPr="00584CBE">
        <w:rPr>
          <w:rFonts w:ascii="Times New Roman" w:hAnsi="Times New Roman" w:cs="Times New Roman"/>
          <w:color w:val="000000" w:themeColor="text1"/>
          <w:sz w:val="24"/>
          <w:szCs w:val="24"/>
          <w:lang w:val="id-ID"/>
        </w:rPr>
        <w:t xml:space="preserve">. DGU menggambarkan </w:t>
      </w:r>
      <w:r w:rsidRPr="00584CBE">
        <w:rPr>
          <w:rFonts w:ascii="Times New Roman" w:hAnsi="Times New Roman" w:cs="Times New Roman"/>
          <w:color w:val="000000" w:themeColor="text1"/>
          <w:sz w:val="24"/>
          <w:szCs w:val="24"/>
        </w:rPr>
        <w:t xml:space="preserve">kemampuan suatu genotipe untuk </w:t>
      </w:r>
      <w:r w:rsidRPr="00584CBE">
        <w:rPr>
          <w:rFonts w:ascii="Times New Roman" w:hAnsi="Times New Roman" w:cs="Times New Roman"/>
          <w:color w:val="000000" w:themeColor="text1"/>
          <w:sz w:val="24"/>
          <w:szCs w:val="24"/>
          <w:lang w:val="id-ID"/>
        </w:rPr>
        <w:t>menghasilkan</w:t>
      </w:r>
      <w:r w:rsidRPr="00584CBE">
        <w:rPr>
          <w:rFonts w:ascii="Times New Roman" w:hAnsi="Times New Roman" w:cs="Times New Roman"/>
          <w:color w:val="000000" w:themeColor="text1"/>
          <w:sz w:val="24"/>
          <w:szCs w:val="24"/>
        </w:rPr>
        <w:t xml:space="preserve"> kemampuan rata-rata keturunan</w:t>
      </w:r>
      <w:r w:rsidRPr="00584CBE">
        <w:rPr>
          <w:rFonts w:ascii="Times New Roman" w:hAnsi="Times New Roman" w:cs="Times New Roman"/>
          <w:color w:val="000000" w:themeColor="text1"/>
          <w:sz w:val="24"/>
          <w:szCs w:val="24"/>
          <w:lang w:val="id-ID"/>
        </w:rPr>
        <w:t>nya yang tinggi</w:t>
      </w:r>
      <w:r w:rsidRPr="00584CBE">
        <w:rPr>
          <w:rFonts w:ascii="Times New Roman" w:hAnsi="Times New Roman" w:cs="Times New Roman"/>
          <w:color w:val="000000" w:themeColor="text1"/>
          <w:sz w:val="24"/>
          <w:szCs w:val="24"/>
        </w:rPr>
        <w:t xml:space="preserve">  bila disilangkan dengan sejumlah genotipe lainnya</w:t>
      </w:r>
      <w:r w:rsidRPr="00584CBE">
        <w:rPr>
          <w:rFonts w:ascii="Times New Roman" w:hAnsi="Times New Roman" w:cs="Times New Roman"/>
          <w:color w:val="000000" w:themeColor="text1"/>
          <w:sz w:val="24"/>
          <w:szCs w:val="24"/>
          <w:lang w:val="id-ID"/>
        </w:rPr>
        <w:t xml:space="preserve">. Oleh karena itu, DGU ini menunjukkan kemampuan tetua Selayar jika disilangkan dengan genotipe lainnya. </w:t>
      </w:r>
    </w:p>
    <w:p w:rsidR="00102C5F" w:rsidRPr="00584CBE" w:rsidRDefault="00102C5F" w:rsidP="00102C5F">
      <w:pPr>
        <w:spacing w:after="0" w:line="240" w:lineRule="auto"/>
        <w:ind w:firstLine="567"/>
        <w:jc w:val="both"/>
        <w:rPr>
          <w:rFonts w:ascii="Times New Roman" w:hAnsi="Times New Roman" w:cs="Times New Roman"/>
          <w:color w:val="000000" w:themeColor="text1"/>
          <w:sz w:val="24"/>
          <w:szCs w:val="24"/>
          <w:lang w:val="en-ID"/>
        </w:rPr>
      </w:pPr>
      <w:proofErr w:type="gramStart"/>
      <w:r w:rsidRPr="00584CBE">
        <w:rPr>
          <w:rFonts w:ascii="Times New Roman" w:hAnsi="Times New Roman" w:cs="Times New Roman"/>
          <w:color w:val="000000" w:themeColor="text1"/>
          <w:sz w:val="24"/>
          <w:szCs w:val="24"/>
          <w:lang w:val="en-ID"/>
        </w:rPr>
        <w:t>Tetua Guri1 dan Guri2 memiliki nilai pemuliaan yang tinggi dibandingkan tetua lainnya dan ini menunjukkan bahwa karakter bobot biji per tanamannya dapat diwariskan.</w:t>
      </w:r>
      <w:proofErr w:type="gramEnd"/>
      <w:r w:rsidRPr="00584CBE">
        <w:rPr>
          <w:rFonts w:ascii="Times New Roman" w:hAnsi="Times New Roman" w:cs="Times New Roman"/>
          <w:color w:val="000000" w:themeColor="text1"/>
          <w:sz w:val="24"/>
          <w:szCs w:val="24"/>
          <w:lang w:val="en-ID"/>
        </w:rPr>
        <w:t xml:space="preserve"> </w:t>
      </w:r>
      <w:proofErr w:type="gramStart"/>
      <w:r w:rsidRPr="00584CBE">
        <w:rPr>
          <w:rFonts w:ascii="Times New Roman" w:hAnsi="Times New Roman" w:cs="Times New Roman"/>
          <w:color w:val="000000" w:themeColor="text1"/>
          <w:sz w:val="24"/>
          <w:szCs w:val="24"/>
          <w:lang w:val="en-ID"/>
        </w:rPr>
        <w:t>Kombinasi kedua genotipe ini dengan Selayar menghasilkan rata-rata bobot biji per tanaman yang tinggi jika dibandingkan genotipe F</w:t>
      </w:r>
      <w:r w:rsidRPr="00584CBE">
        <w:rPr>
          <w:rFonts w:ascii="Times New Roman" w:hAnsi="Times New Roman" w:cs="Times New Roman"/>
          <w:color w:val="000000" w:themeColor="text1"/>
          <w:sz w:val="24"/>
          <w:szCs w:val="24"/>
          <w:vertAlign w:val="subscript"/>
          <w:lang w:val="en-ID"/>
        </w:rPr>
        <w:t>1</w:t>
      </w:r>
      <w:r w:rsidR="00287C3E">
        <w:rPr>
          <w:rFonts w:ascii="Times New Roman" w:hAnsi="Times New Roman" w:cs="Times New Roman"/>
          <w:color w:val="000000" w:themeColor="text1"/>
          <w:sz w:val="24"/>
          <w:szCs w:val="24"/>
          <w:lang w:val="en-ID"/>
        </w:rPr>
        <w:t xml:space="preserve"> yang lain (Tabel 3.8</w:t>
      </w:r>
      <w:r w:rsidRPr="00584CBE">
        <w:rPr>
          <w:rFonts w:ascii="Times New Roman" w:hAnsi="Times New Roman" w:cs="Times New Roman"/>
          <w:color w:val="000000" w:themeColor="text1"/>
          <w:sz w:val="24"/>
          <w:szCs w:val="24"/>
          <w:lang w:val="en-ID"/>
        </w:rPr>
        <w:t>).</w:t>
      </w:r>
      <w:proofErr w:type="gramEnd"/>
      <w:r w:rsidRPr="00584CBE">
        <w:rPr>
          <w:rFonts w:ascii="Times New Roman" w:hAnsi="Times New Roman" w:cs="Times New Roman"/>
          <w:color w:val="000000" w:themeColor="text1"/>
          <w:sz w:val="24"/>
          <w:szCs w:val="24"/>
          <w:lang w:val="en-ID"/>
        </w:rPr>
        <w:t xml:space="preserve"> </w:t>
      </w:r>
      <w:proofErr w:type="gramStart"/>
      <w:r w:rsidRPr="00584CBE">
        <w:rPr>
          <w:rFonts w:ascii="Times New Roman" w:hAnsi="Times New Roman" w:cs="Times New Roman"/>
          <w:color w:val="000000" w:themeColor="text1"/>
          <w:sz w:val="24"/>
          <w:szCs w:val="24"/>
          <w:lang w:val="en-ID"/>
        </w:rPr>
        <w:t xml:space="preserve">Hal ini menunjukkan bahwa Selayar memberikan pengaruh yang baik jika disilangkan dengan </w:t>
      </w:r>
      <w:r w:rsidRPr="00584CBE">
        <w:rPr>
          <w:rFonts w:ascii="Times New Roman" w:hAnsi="Times New Roman" w:cs="Times New Roman"/>
          <w:color w:val="000000" w:themeColor="text1"/>
          <w:sz w:val="24"/>
          <w:szCs w:val="24"/>
          <w:lang w:val="en-ID"/>
        </w:rPr>
        <w:lastRenderedPageBreak/>
        <w:t>Guri1 dan Guri2 serta</w:t>
      </w:r>
      <w:r w:rsidRPr="00584CBE">
        <w:rPr>
          <w:rFonts w:ascii="Times New Roman" w:hAnsi="Times New Roman" w:cs="Times New Roman"/>
          <w:color w:val="000000" w:themeColor="text1"/>
          <w:sz w:val="24"/>
          <w:szCs w:val="24"/>
          <w:lang w:val="id-ID"/>
        </w:rPr>
        <w:t xml:space="preserve"> potensial untuk dikembangkan lebih lanjut dalam peningkatan bobot biji per tanaman.</w:t>
      </w:r>
      <w:proofErr w:type="gramEnd"/>
      <w:r w:rsidRPr="00584CBE">
        <w:rPr>
          <w:rFonts w:ascii="Times New Roman" w:hAnsi="Times New Roman" w:cs="Times New Roman"/>
          <w:color w:val="000000" w:themeColor="text1"/>
          <w:sz w:val="24"/>
          <w:szCs w:val="24"/>
          <w:lang w:val="en-ID"/>
        </w:rPr>
        <w:t xml:space="preserve"> </w:t>
      </w:r>
    </w:p>
    <w:p w:rsidR="00102C5F" w:rsidRPr="00584CBE" w:rsidRDefault="00102C5F" w:rsidP="00102C5F">
      <w:pPr>
        <w:spacing w:after="0" w:line="240" w:lineRule="auto"/>
        <w:ind w:firstLine="567"/>
        <w:jc w:val="both"/>
        <w:rPr>
          <w:rFonts w:ascii="Times New Roman" w:hAnsi="Times New Roman" w:cs="Times New Roman"/>
          <w:color w:val="000000" w:themeColor="text1"/>
          <w:sz w:val="24"/>
          <w:szCs w:val="24"/>
          <w:lang w:val="en-ID"/>
        </w:rPr>
      </w:pPr>
      <w:r w:rsidRPr="00584CBE">
        <w:rPr>
          <w:rFonts w:ascii="Times New Roman" w:hAnsi="Times New Roman" w:cs="Times New Roman"/>
          <w:color w:val="000000" w:themeColor="text1"/>
          <w:sz w:val="24"/>
          <w:szCs w:val="24"/>
          <w:lang w:val="id-ID"/>
        </w:rPr>
        <w:t xml:space="preserve">Jink dan Pooni (1976) mengusulkan pendekatan melakukan </w:t>
      </w:r>
      <w:r w:rsidRPr="00584CBE">
        <w:rPr>
          <w:rFonts w:ascii="Times New Roman" w:hAnsi="Times New Roman" w:cs="Times New Roman"/>
          <w:i/>
          <w:color w:val="000000" w:themeColor="text1"/>
          <w:sz w:val="24"/>
          <w:szCs w:val="24"/>
          <w:lang w:val="id-ID"/>
        </w:rPr>
        <w:t>screening</w:t>
      </w:r>
      <w:r w:rsidRPr="00584CBE">
        <w:rPr>
          <w:rFonts w:ascii="Times New Roman" w:hAnsi="Times New Roman" w:cs="Times New Roman"/>
          <w:color w:val="000000" w:themeColor="text1"/>
          <w:sz w:val="24"/>
          <w:szCs w:val="24"/>
          <w:lang w:val="id-ID"/>
        </w:rPr>
        <w:t xml:space="preserve"> di awal generasi untuk menentukan kombinasi F</w:t>
      </w:r>
      <w:r w:rsidRPr="00584CBE">
        <w:rPr>
          <w:rFonts w:ascii="Times New Roman" w:hAnsi="Times New Roman" w:cs="Times New Roman"/>
          <w:color w:val="000000" w:themeColor="text1"/>
          <w:sz w:val="24"/>
          <w:szCs w:val="24"/>
          <w:vertAlign w:val="subscript"/>
          <w:lang w:val="id-ID"/>
        </w:rPr>
        <w:t>1</w:t>
      </w:r>
      <w:r w:rsidRPr="00584CBE">
        <w:rPr>
          <w:rFonts w:ascii="Times New Roman" w:hAnsi="Times New Roman" w:cs="Times New Roman"/>
          <w:color w:val="000000" w:themeColor="text1"/>
          <w:sz w:val="24"/>
          <w:szCs w:val="24"/>
          <w:lang w:val="id-ID"/>
        </w:rPr>
        <w:t xml:space="preserve"> yang potensial  menghasilkan segregan transgresif pada generasi berikutnya. Pendekatan secara biometrik menggunakan rasio pengaruh aditif ([d]) dan ragam aditif (D). </w:t>
      </w:r>
      <w:proofErr w:type="gramStart"/>
      <w:r w:rsidRPr="00584CBE">
        <w:rPr>
          <w:rFonts w:ascii="Times New Roman" w:hAnsi="Times New Roman" w:cs="Times New Roman"/>
          <w:color w:val="000000" w:themeColor="text1"/>
          <w:sz w:val="24"/>
          <w:szCs w:val="24"/>
          <w:lang w:val="en-ID"/>
        </w:rPr>
        <w:t>Nilai [d] dapat didekati dengan nilai tengah dari selisih tetua (ΔP/2).</w:t>
      </w:r>
      <w:proofErr w:type="gramEnd"/>
      <w:r w:rsidRPr="00584CBE">
        <w:rPr>
          <w:rFonts w:ascii="Times New Roman" w:hAnsi="Times New Roman" w:cs="Times New Roman"/>
          <w:color w:val="000000" w:themeColor="text1"/>
          <w:sz w:val="24"/>
          <w:szCs w:val="24"/>
          <w:lang w:val="en-ID"/>
        </w:rPr>
        <w:t xml:space="preserve"> </w:t>
      </w:r>
      <w:r w:rsidRPr="00584CBE">
        <w:rPr>
          <w:rFonts w:ascii="Times New Roman" w:eastAsiaTheme="minorEastAsia" w:hAnsi="Times New Roman" w:cs="Times New Roman"/>
          <w:color w:val="000000" w:themeColor="text1"/>
          <w:sz w:val="24"/>
          <w:szCs w:val="24"/>
          <w:lang w:val="id-ID"/>
        </w:rPr>
        <w:t xml:space="preserve">Semakin kecil rasionya maka semakin besar peluang ditemukan segregan transgresif pada generasi lanjut </w:t>
      </w:r>
      <w:r w:rsidRPr="00584CBE">
        <w:rPr>
          <w:rFonts w:ascii="Times New Roman" w:eastAsiaTheme="minorEastAsia" w:hAnsi="Times New Roman" w:cs="Times New Roman"/>
          <w:color w:val="000000" w:themeColor="text1"/>
          <w:sz w:val="24"/>
          <w:szCs w:val="24"/>
          <w:lang w:val="id-ID"/>
        </w:rPr>
        <w:fldChar w:fldCharType="begin" w:fldLock="1"/>
      </w:r>
      <w:r w:rsidRPr="00584CBE">
        <w:rPr>
          <w:rFonts w:ascii="Times New Roman" w:eastAsiaTheme="minorEastAsia" w:hAnsi="Times New Roman" w:cs="Times New Roman"/>
          <w:color w:val="000000" w:themeColor="text1"/>
          <w:sz w:val="24"/>
          <w:szCs w:val="24"/>
          <w:lang w:val="id-ID"/>
        </w:rPr>
        <w:instrText>ADDIN CSL_CITATION {"citationItems":[{"id":"ITEM-1","itemData":{"DOI":"10.1007/BF03195228","ISSN":"12341983","abstract":"Most of agronomically important characters are biometric traits. An improvement of these traits in cultivated plants by deriving segregants superior to parents, which could be developed as cultivars, is a main goal in breeding of self-pollinated crops. Two problems need to be solved: when will the progeny be better than its parents and how can a genetic potential of a given pair of parental genotypes be predicted? In this paper, transgressive segregation in homozygous barley populations is shortly reviewed. Various approaches to choosing parental forms are shown, and a theoretical method for predicting the frequency of transgressive segregants in a homozygous population is presented. Additionally, relationships between parental diversity estimated with molecular markers and the progeny performance are discussed. Although the prediction of transgressive segregation is still a problem, it seems promising to apply an approach measuring the performance of the parental genotypes and estimating their genetic distance by molecular markers.","author":[{"dropping-particle":"","family":"Kuczyńska","given":"Anetta","non-dropping-particle":"","parse-names":false,"suffix":""},{"dropping-particle":"","family":"Surma","given":"Maria","non-dropping-particle":"","parse-names":false,"suffix":""},{"dropping-particle":"","family":"Adamski","given":"Tadeusz","non-dropping-particle":"","parse-names":false,"suffix":""}],"container-title":"Journal of Applied Genetics","id":"ITEM-1","issue":"4","issued":{"date-parts":[["2007"]]},"page":"321-328","title":"Methods to predict transgressive segregation in barley and other self-pollinated crops","type":"article-journal","volume":"48"},"uris":["http://www.mendeley.com/documents/?uuid=a543ba7a-754e-44b5-a154-df2493c7166d"]}],"mendeley":{"formattedCitation":"(Anetta Kuczyńska &lt;i&gt;et al.&lt;/i&gt; 2007)","manualFormatting":"(Kuczyńska et al. 2007","plainTextFormattedCitation":"(Anetta Kuczyńska et al. 2007)","previouslyFormattedCitation":"(Anetta Kuczyńska &lt;i&gt;et al.&lt;/i&gt; 2007)"},"properties":{"noteIndex":0},"schema":"https://github.com/citation-style-language/schema/raw/master/csl-citation.json"}</w:instrText>
      </w:r>
      <w:r w:rsidRPr="00584CBE">
        <w:rPr>
          <w:rFonts w:ascii="Times New Roman" w:eastAsiaTheme="minorEastAsia" w:hAnsi="Times New Roman" w:cs="Times New Roman"/>
          <w:color w:val="000000" w:themeColor="text1"/>
          <w:sz w:val="24"/>
          <w:szCs w:val="24"/>
          <w:lang w:val="id-ID"/>
        </w:rPr>
        <w:fldChar w:fldCharType="separate"/>
      </w:r>
      <w:r w:rsidRPr="00584CBE">
        <w:rPr>
          <w:rFonts w:ascii="Times New Roman" w:eastAsiaTheme="minorEastAsia" w:hAnsi="Times New Roman" w:cs="Times New Roman"/>
          <w:noProof/>
          <w:color w:val="000000" w:themeColor="text1"/>
          <w:sz w:val="24"/>
          <w:szCs w:val="24"/>
          <w:lang w:val="id-ID"/>
        </w:rPr>
        <w:t xml:space="preserve">(Kuczyńska </w:t>
      </w:r>
      <w:r w:rsidRPr="00584CBE">
        <w:rPr>
          <w:rFonts w:ascii="Times New Roman" w:eastAsiaTheme="minorEastAsia" w:hAnsi="Times New Roman" w:cs="Times New Roman"/>
          <w:i/>
          <w:noProof/>
          <w:color w:val="000000" w:themeColor="text1"/>
          <w:sz w:val="24"/>
          <w:szCs w:val="24"/>
          <w:lang w:val="id-ID"/>
        </w:rPr>
        <w:t>et al.</w:t>
      </w:r>
      <w:r w:rsidRPr="00584CBE">
        <w:rPr>
          <w:rFonts w:ascii="Times New Roman" w:eastAsiaTheme="minorEastAsia" w:hAnsi="Times New Roman" w:cs="Times New Roman"/>
          <w:noProof/>
          <w:color w:val="000000" w:themeColor="text1"/>
          <w:sz w:val="24"/>
          <w:szCs w:val="24"/>
          <w:lang w:val="id-ID"/>
        </w:rPr>
        <w:t xml:space="preserve"> 2007</w:t>
      </w:r>
      <w:r w:rsidRPr="00584CBE">
        <w:rPr>
          <w:rFonts w:ascii="Times New Roman" w:eastAsiaTheme="minorEastAsia" w:hAnsi="Times New Roman" w:cs="Times New Roman"/>
          <w:color w:val="000000" w:themeColor="text1"/>
          <w:sz w:val="24"/>
          <w:szCs w:val="24"/>
          <w:lang w:val="id-ID"/>
        </w:rPr>
        <w:fldChar w:fldCharType="end"/>
      </w:r>
      <w:r w:rsidRPr="00584CBE">
        <w:rPr>
          <w:rFonts w:ascii="Times New Roman" w:eastAsiaTheme="minorEastAsia" w:hAnsi="Times New Roman" w:cs="Times New Roman"/>
          <w:color w:val="000000" w:themeColor="text1"/>
          <w:sz w:val="24"/>
          <w:szCs w:val="24"/>
          <w:lang w:val="en-ID"/>
        </w:rPr>
        <w:t xml:space="preserve">a; </w:t>
      </w:r>
      <w:r w:rsidRPr="00584CBE">
        <w:rPr>
          <w:rFonts w:ascii="Times New Roman" w:eastAsiaTheme="minorEastAsia" w:hAnsi="Times New Roman" w:cs="Times New Roman"/>
          <w:color w:val="000000" w:themeColor="text1"/>
          <w:sz w:val="24"/>
          <w:szCs w:val="24"/>
          <w:lang w:val="en-ID"/>
        </w:rPr>
        <w:fldChar w:fldCharType="begin" w:fldLock="1"/>
      </w:r>
      <w:r w:rsidRPr="00584CBE">
        <w:rPr>
          <w:rFonts w:ascii="Times New Roman" w:eastAsiaTheme="minorEastAsia" w:hAnsi="Times New Roman" w:cs="Times New Roman"/>
          <w:color w:val="000000" w:themeColor="text1"/>
          <w:sz w:val="24"/>
          <w:szCs w:val="24"/>
          <w:lang w:val="en-ID"/>
        </w:rPr>
        <w:instrText>ADDIN CSL_CITATION {"citationItems":[{"id":"ITEM-1","itemData":{"DOI":"10.1007/s10681-007-9359-9","ISSN":"0014-2336","abstract":"In a self-fertilised crop like lentil, the identification of\ntransgressive segregants for economically important trait such as seed\nyield is an important aspect of any practical breeding programme. The\nprediction of expected transgressive segregants in F, generation\nobtained as a ratio of additive genic effect {[}d] and additive variance\n(D) i.e. {[}d]/root D was studied in 28 crosses of lentil generated in a\ndiallel fashion involving four parents each of macrosperma (exotic) and\nmicrosperma (Indian) types, respectively, resulting in three\nhybridization groups. The seed material advanced to F-2, F-3 and F-4\ngenerations through single seed descent method was evaluated to\ndetermine the observed transgressive segregants for seed yield/plant.\nThe observed frequency of crosses showing more than 20% transgressive\nsegregants in F-2 to F-4 generations were exhibited in 9(32%) crosses,\nof which 7(77%) crosses were of macrosperma X microsperma type.\nGenotypes Precoz and HPL-5 of the exotic group (macrosperma) produced\nmaximum number of transgressive segregants with the genotypes L-259,\nL-4145 and PL-406 of the Indian origin (microsperma). Goodness of fit\n(non-significant chi(2) value) in F-2 generation was observed for\n19(68%) crosses of the total genepool, out of which 9(56%) crosses\neach in F-3 and F-4 generation belonged to the macrosperma X microsperma\ngroup, depicting it as the gene pool of paramount importance to obtain\nmaximum transgressive segregants, therefore establishing the efficacy of\nthe method used.","author":[{"dropping-particle":"","family":"Chahota","given":"R. K.","non-dropping-particle":"","parse-names":false,"suffix":""},{"dropping-particle":"","family":"Kishore","given":"N.","non-dropping-particle":"","parse-names":false,"suffix":""},{"dropping-particle":"","family":"Dhiman","given":"K. C.","non-dropping-particle":"","parse-names":false,"suffix":""},{"dropping-particle":"","family":"Sharma","given":"T. R.","non-dropping-particle":"","parse-names":false,"suffix":""},{"dropping-particle":"","family":"Sharma","given":"S. K.","non-dropping-particle":"","parse-names":false,"suffix":""}],"container-title":"Euphytica","id":"ITEM-1","issue":"3","issued":{"date-parts":[["2007"]]},"page":"305-310","title":"Predicting transgressive segregants in early generation using single seed descent method-derived micro-macrosperma genepool of lentil (Lens culinaris Medikus)","type":"article-journal","volume":"156"},"uris":["http://www.mendeley.com/documents/?uuid=9dcfc96f-1bc8-49ce-8de8-73beb5fddbef"]}],"mendeley":{"formattedCitation":"(Chahota &lt;i&gt;et al.&lt;/i&gt; 2007)","manualFormatting":"Chahota et al. 2007)","plainTextFormattedCitation":"(Chahota et al. 2007)","previouslyFormattedCitation":"(Chahota &lt;i&gt;et al.&lt;/i&gt; 2007)"},"properties":{"noteIndex":0},"schema":"https://github.com/citation-style-language/schema/raw/master/csl-citation.json"}</w:instrText>
      </w:r>
      <w:r w:rsidRPr="00584CBE">
        <w:rPr>
          <w:rFonts w:ascii="Times New Roman" w:eastAsiaTheme="minorEastAsia" w:hAnsi="Times New Roman" w:cs="Times New Roman"/>
          <w:color w:val="000000" w:themeColor="text1"/>
          <w:sz w:val="24"/>
          <w:szCs w:val="24"/>
          <w:lang w:val="en-ID"/>
        </w:rPr>
        <w:fldChar w:fldCharType="separate"/>
      </w:r>
      <w:r w:rsidRPr="00584CBE">
        <w:rPr>
          <w:rFonts w:ascii="Times New Roman" w:eastAsiaTheme="minorEastAsia" w:hAnsi="Times New Roman" w:cs="Times New Roman"/>
          <w:noProof/>
          <w:color w:val="000000" w:themeColor="text1"/>
          <w:sz w:val="24"/>
          <w:szCs w:val="24"/>
          <w:lang w:val="en-ID"/>
        </w:rPr>
        <w:t xml:space="preserve">Chahota </w:t>
      </w:r>
      <w:r w:rsidRPr="00584CBE">
        <w:rPr>
          <w:rFonts w:ascii="Times New Roman" w:eastAsiaTheme="minorEastAsia" w:hAnsi="Times New Roman" w:cs="Times New Roman"/>
          <w:i/>
          <w:noProof/>
          <w:color w:val="000000" w:themeColor="text1"/>
          <w:sz w:val="24"/>
          <w:szCs w:val="24"/>
          <w:lang w:val="en-ID"/>
        </w:rPr>
        <w:t>et al.</w:t>
      </w:r>
      <w:r w:rsidRPr="00584CBE">
        <w:rPr>
          <w:rFonts w:ascii="Times New Roman" w:eastAsiaTheme="minorEastAsia" w:hAnsi="Times New Roman" w:cs="Times New Roman"/>
          <w:noProof/>
          <w:color w:val="000000" w:themeColor="text1"/>
          <w:sz w:val="24"/>
          <w:szCs w:val="24"/>
          <w:lang w:val="en-ID"/>
        </w:rPr>
        <w:t xml:space="preserve"> 2007)</w:t>
      </w:r>
      <w:r w:rsidRPr="00584CBE">
        <w:rPr>
          <w:rFonts w:ascii="Times New Roman" w:eastAsiaTheme="minorEastAsia" w:hAnsi="Times New Roman" w:cs="Times New Roman"/>
          <w:color w:val="000000" w:themeColor="text1"/>
          <w:sz w:val="24"/>
          <w:szCs w:val="24"/>
          <w:lang w:val="en-ID"/>
        </w:rPr>
        <w:fldChar w:fldCharType="end"/>
      </w:r>
      <w:r w:rsidRPr="00584CBE">
        <w:rPr>
          <w:rFonts w:ascii="Times New Roman" w:eastAsiaTheme="minorEastAsia" w:hAnsi="Times New Roman" w:cs="Times New Roman"/>
          <w:color w:val="000000" w:themeColor="text1"/>
          <w:sz w:val="24"/>
          <w:szCs w:val="24"/>
          <w:lang w:val="id-ID"/>
        </w:rPr>
        <w:t>.</w:t>
      </w:r>
    </w:p>
    <w:p w:rsidR="00102C5F" w:rsidRPr="00584CBE" w:rsidRDefault="00102C5F" w:rsidP="00102C5F">
      <w:pPr>
        <w:spacing w:after="0" w:line="240" w:lineRule="auto"/>
        <w:ind w:firstLine="360"/>
        <w:jc w:val="both"/>
        <w:rPr>
          <w:rFonts w:ascii="Times New Roman" w:hAnsi="Times New Roman" w:cs="Times New Roman"/>
          <w:color w:val="000000" w:themeColor="text1"/>
          <w:sz w:val="20"/>
          <w:szCs w:val="20"/>
          <w:lang w:val="en-ID"/>
        </w:rPr>
      </w:pPr>
      <w:r w:rsidRPr="00584CBE">
        <w:rPr>
          <w:rFonts w:ascii="Times New Roman" w:hAnsi="Times New Roman" w:cs="Times New Roman"/>
          <w:color w:val="000000" w:themeColor="text1"/>
          <w:sz w:val="20"/>
          <w:szCs w:val="20"/>
          <w:lang w:val="en-ID"/>
        </w:rPr>
        <w:tab/>
      </w:r>
    </w:p>
    <w:p w:rsidR="00102C5F" w:rsidRPr="00584CBE" w:rsidRDefault="00102C5F" w:rsidP="00102C5F">
      <w:pPr>
        <w:spacing w:after="60" w:line="240" w:lineRule="auto"/>
        <w:ind w:left="1276" w:hanging="1276"/>
        <w:jc w:val="both"/>
        <w:rPr>
          <w:rFonts w:ascii="Times New Roman" w:hAnsi="Times New Roman" w:cs="Times New Roman"/>
          <w:color w:val="000000" w:themeColor="text1"/>
          <w:sz w:val="24"/>
          <w:szCs w:val="24"/>
          <w:lang w:val="id-ID"/>
        </w:rPr>
      </w:pPr>
      <w:r w:rsidRPr="00584CBE">
        <w:rPr>
          <w:rFonts w:ascii="Times New Roman" w:hAnsi="Times New Roman" w:cs="Times New Roman"/>
          <w:color w:val="000000" w:themeColor="text1"/>
          <w:sz w:val="24"/>
          <w:szCs w:val="24"/>
          <w:lang w:val="id-ID"/>
        </w:rPr>
        <w:t xml:space="preserve">Tabel </w:t>
      </w:r>
      <w:r w:rsidR="00287C3E">
        <w:rPr>
          <w:rFonts w:ascii="Times New Roman" w:hAnsi="Times New Roman" w:cs="Times New Roman"/>
          <w:color w:val="000000" w:themeColor="text1"/>
          <w:sz w:val="24"/>
          <w:szCs w:val="24"/>
          <w:lang w:val="en-ID"/>
        </w:rPr>
        <w:t>3.9</w:t>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id-ID"/>
        </w:rPr>
        <w:t xml:space="preserve">Pendugaan segregan transgresif pada </w:t>
      </w:r>
      <w:r w:rsidRPr="00584CBE">
        <w:rPr>
          <w:rFonts w:ascii="Times New Roman" w:hAnsi="Times New Roman" w:cs="Times New Roman"/>
          <w:color w:val="000000" w:themeColor="text1"/>
          <w:sz w:val="24"/>
          <w:szCs w:val="24"/>
          <w:lang w:val="en-ID"/>
        </w:rPr>
        <w:t>tujuh genotipe F</w:t>
      </w:r>
      <w:r w:rsidRPr="00584CBE">
        <w:rPr>
          <w:rFonts w:ascii="Times New Roman" w:hAnsi="Times New Roman" w:cs="Times New Roman"/>
          <w:color w:val="000000" w:themeColor="text1"/>
          <w:sz w:val="24"/>
          <w:szCs w:val="24"/>
          <w:vertAlign w:val="subscript"/>
          <w:lang w:val="en-ID"/>
        </w:rPr>
        <w:t>1</w:t>
      </w:r>
      <w:r w:rsidRPr="00584CBE">
        <w:rPr>
          <w:rFonts w:ascii="Times New Roman" w:hAnsi="Times New Roman" w:cs="Times New Roman"/>
          <w:color w:val="000000" w:themeColor="text1"/>
          <w:sz w:val="24"/>
          <w:szCs w:val="24"/>
          <w:lang w:val="id-ID"/>
        </w:rPr>
        <w:t xml:space="preserve"> berdasarkan bobot biji per tanaman gandum</w:t>
      </w:r>
    </w:p>
    <w:tbl>
      <w:tblPr>
        <w:tblW w:w="8046" w:type="dxa"/>
        <w:tblLook w:val="04A0" w:firstRow="1" w:lastRow="0" w:firstColumn="1" w:lastColumn="0" w:noHBand="0" w:noVBand="1"/>
      </w:tblPr>
      <w:tblGrid>
        <w:gridCol w:w="2376"/>
        <w:gridCol w:w="1530"/>
        <w:gridCol w:w="2298"/>
        <w:gridCol w:w="1842"/>
      </w:tblGrid>
      <w:tr w:rsidR="00102C5F" w:rsidRPr="00584CBE" w:rsidTr="00102C5F">
        <w:trPr>
          <w:trHeight w:val="300"/>
        </w:trPr>
        <w:tc>
          <w:tcPr>
            <w:tcW w:w="2376"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en-ID" w:eastAsia="id-ID"/>
              </w:rPr>
              <w:t>Genotipe</w:t>
            </w:r>
            <w:r w:rsidRPr="00584CBE">
              <w:rPr>
                <w:rFonts w:ascii="Times New Roman" w:eastAsia="Times New Roman" w:hAnsi="Times New Roman" w:cs="Times New Roman"/>
                <w:color w:val="000000" w:themeColor="text1"/>
                <w:sz w:val="24"/>
                <w:szCs w:val="24"/>
                <w:lang w:val="id-ID" w:eastAsia="id-ID"/>
              </w:rPr>
              <w:t xml:space="preserve"> F</w:t>
            </w:r>
            <w:r w:rsidRPr="00584CBE">
              <w:rPr>
                <w:rFonts w:ascii="Times New Roman" w:eastAsia="Times New Roman" w:hAnsi="Times New Roman" w:cs="Times New Roman"/>
                <w:color w:val="000000" w:themeColor="text1"/>
                <w:sz w:val="24"/>
                <w:szCs w:val="24"/>
                <w:vertAlign w:val="subscript"/>
                <w:lang w:val="id-ID" w:eastAsia="id-ID"/>
              </w:rPr>
              <w:t>1</w:t>
            </w:r>
          </w:p>
        </w:tc>
        <w:tc>
          <w:tcPr>
            <w:tcW w:w="1530"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[d]</w:t>
            </w:r>
          </w:p>
        </w:tc>
        <w:tc>
          <w:tcPr>
            <w:tcW w:w="2298" w:type="dxa"/>
            <w:tcBorders>
              <w:top w:val="single" w:sz="4" w:space="0" w:color="auto"/>
              <w:bottom w:val="single" w:sz="4" w:space="0" w:color="auto"/>
            </w:tcBorders>
            <w:shd w:val="clear" w:color="auto" w:fill="auto"/>
            <w:noWrap/>
            <w:vAlign w:val="center"/>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D</w:t>
            </w:r>
          </w:p>
        </w:tc>
        <w:tc>
          <w:tcPr>
            <w:tcW w:w="1842" w:type="dxa"/>
            <w:tcBorders>
              <w:top w:val="single" w:sz="4" w:space="0" w:color="auto"/>
              <w:bottom w:val="single" w:sz="4" w:space="0" w:color="auto"/>
            </w:tcBorders>
            <w:shd w:val="clear" w:color="auto" w:fill="auto"/>
            <w:noWrap/>
            <w:vAlign w:val="center"/>
            <w:hideMark/>
          </w:tcPr>
          <w:p w:rsidR="00102C5F" w:rsidRPr="00584CBE" w:rsidRDefault="00BA10FE" w:rsidP="00102C5F">
            <w:pPr>
              <w:spacing w:after="0"/>
              <w:jc w:val="center"/>
              <w:rPr>
                <w:rFonts w:ascii="Times New Roman" w:eastAsia="Times New Roman" w:hAnsi="Times New Roman" w:cs="Times New Roman"/>
                <w:color w:val="000000" w:themeColor="text1"/>
                <w:sz w:val="24"/>
                <w:szCs w:val="24"/>
                <w:lang w:val="id-ID" w:eastAsia="id-ID"/>
              </w:rPr>
            </w:pPr>
            <m:oMathPara>
              <m:oMath>
                <m:f>
                  <m:fPr>
                    <m:type m:val="lin"/>
                    <m:ctrlPr>
                      <w:rPr>
                        <w:rFonts w:ascii="Cambria Math" w:eastAsia="Times New Roman" w:hAnsi="Cambria Math" w:cs="Times New Roman"/>
                        <w:i/>
                        <w:color w:val="000000" w:themeColor="text1"/>
                        <w:sz w:val="24"/>
                        <w:szCs w:val="24"/>
                        <w:lang w:val="id-ID" w:eastAsia="id-ID"/>
                      </w:rPr>
                    </m:ctrlPr>
                  </m:fPr>
                  <m:num>
                    <m:r>
                      <w:rPr>
                        <w:rFonts w:ascii="Cambria Math" w:eastAsia="Times New Roman" w:hAnsi="Cambria Math" w:cs="Times New Roman"/>
                        <w:color w:val="000000" w:themeColor="text1"/>
                        <w:sz w:val="24"/>
                        <w:szCs w:val="24"/>
                        <w:lang w:val="id-ID" w:eastAsia="id-ID"/>
                      </w:rPr>
                      <m:t>[d]</m:t>
                    </m:r>
                  </m:num>
                  <m:den>
                    <m:rad>
                      <m:radPr>
                        <m:degHide m:val="1"/>
                        <m:ctrlPr>
                          <w:rPr>
                            <w:rFonts w:ascii="Cambria Math" w:eastAsia="Times New Roman" w:hAnsi="Cambria Math" w:cs="Times New Roman"/>
                            <w:i/>
                            <w:color w:val="000000" w:themeColor="text1"/>
                            <w:sz w:val="24"/>
                            <w:szCs w:val="24"/>
                            <w:lang w:val="id-ID" w:eastAsia="id-ID"/>
                          </w:rPr>
                        </m:ctrlPr>
                      </m:radPr>
                      <m:deg/>
                      <m:e>
                        <m:r>
                          <w:rPr>
                            <w:rFonts w:ascii="Cambria Math" w:eastAsia="Times New Roman" w:hAnsi="Cambria Math" w:cs="Times New Roman"/>
                            <w:color w:val="000000" w:themeColor="text1"/>
                            <w:sz w:val="24"/>
                            <w:szCs w:val="24"/>
                            <w:lang w:val="id-ID" w:eastAsia="id-ID"/>
                          </w:rPr>
                          <m:t>D</m:t>
                        </m:r>
                      </m:e>
                    </m:rad>
                  </m:den>
                </m:f>
              </m:oMath>
            </m:oMathPara>
          </w:p>
        </w:tc>
      </w:tr>
      <w:tr w:rsidR="00102C5F" w:rsidRPr="00584CBE" w:rsidTr="00102C5F">
        <w:trPr>
          <w:trHeight w:val="300"/>
        </w:trPr>
        <w:tc>
          <w:tcPr>
            <w:tcW w:w="2376" w:type="dxa"/>
            <w:tcBorders>
              <w:top w:val="single" w:sz="4" w:space="0" w:color="auto"/>
            </w:tcBorders>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Guri1/Selayar</w:t>
            </w:r>
          </w:p>
        </w:tc>
        <w:tc>
          <w:tcPr>
            <w:tcW w:w="1530" w:type="dxa"/>
            <w:tcBorders>
              <w:top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21</w:t>
            </w:r>
          </w:p>
        </w:tc>
        <w:tc>
          <w:tcPr>
            <w:tcW w:w="2298" w:type="dxa"/>
            <w:tcBorders>
              <w:top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0.90</w:t>
            </w:r>
          </w:p>
        </w:tc>
        <w:tc>
          <w:tcPr>
            <w:tcW w:w="1842" w:type="dxa"/>
            <w:tcBorders>
              <w:top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.22</w:t>
            </w:r>
          </w:p>
        </w:tc>
      </w:tr>
      <w:tr w:rsidR="00102C5F" w:rsidRPr="00584CBE" w:rsidTr="00102C5F">
        <w:trPr>
          <w:trHeight w:val="300"/>
        </w:trPr>
        <w:tc>
          <w:tcPr>
            <w:tcW w:w="2376"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Guri2/Selayar</w:t>
            </w:r>
          </w:p>
        </w:tc>
        <w:tc>
          <w:tcPr>
            <w:tcW w:w="1530"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24</w:t>
            </w:r>
          </w:p>
        </w:tc>
        <w:tc>
          <w:tcPr>
            <w:tcW w:w="2298"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id-ID" w:eastAsia="id-ID"/>
              </w:rPr>
              <w:t>1</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28</w:t>
            </w:r>
          </w:p>
        </w:tc>
        <w:tc>
          <w:tcPr>
            <w:tcW w:w="1842"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.21</w:t>
            </w:r>
          </w:p>
        </w:tc>
      </w:tr>
      <w:tr w:rsidR="00102C5F" w:rsidRPr="00584CBE" w:rsidTr="00102C5F">
        <w:trPr>
          <w:trHeight w:val="300"/>
        </w:trPr>
        <w:tc>
          <w:tcPr>
            <w:tcW w:w="2376"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Guri3/Selayar</w:t>
            </w:r>
          </w:p>
        </w:tc>
        <w:tc>
          <w:tcPr>
            <w:tcW w:w="1530"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31</w:t>
            </w:r>
          </w:p>
        </w:tc>
        <w:tc>
          <w:tcPr>
            <w:tcW w:w="2298"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-0.39</w:t>
            </w:r>
          </w:p>
        </w:tc>
        <w:tc>
          <w:tcPr>
            <w:tcW w:w="1842"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.00</w:t>
            </w:r>
          </w:p>
        </w:tc>
      </w:tr>
      <w:tr w:rsidR="00102C5F" w:rsidRPr="00584CBE" w:rsidTr="00102C5F">
        <w:trPr>
          <w:trHeight w:val="300"/>
        </w:trPr>
        <w:tc>
          <w:tcPr>
            <w:tcW w:w="2376"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Guri6/Selayar</w:t>
            </w:r>
          </w:p>
        </w:tc>
        <w:tc>
          <w:tcPr>
            <w:tcW w:w="1530"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30</w:t>
            </w:r>
          </w:p>
        </w:tc>
        <w:tc>
          <w:tcPr>
            <w:tcW w:w="2298"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-1.09</w:t>
            </w:r>
          </w:p>
        </w:tc>
        <w:tc>
          <w:tcPr>
            <w:tcW w:w="1842"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.00</w:t>
            </w:r>
          </w:p>
        </w:tc>
      </w:tr>
      <w:tr w:rsidR="00102C5F" w:rsidRPr="00584CBE" w:rsidTr="00102C5F">
        <w:trPr>
          <w:trHeight w:val="300"/>
        </w:trPr>
        <w:tc>
          <w:tcPr>
            <w:tcW w:w="2376"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HP1744/Selayar</w:t>
            </w:r>
          </w:p>
        </w:tc>
        <w:tc>
          <w:tcPr>
            <w:tcW w:w="1530"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10</w:t>
            </w:r>
          </w:p>
        </w:tc>
        <w:tc>
          <w:tcPr>
            <w:tcW w:w="2298"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id-ID" w:eastAsia="id-ID"/>
              </w:rPr>
              <w:t>-1</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09</w:t>
            </w:r>
          </w:p>
        </w:tc>
        <w:tc>
          <w:tcPr>
            <w:tcW w:w="1842"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id-ID" w:eastAsia="id-ID"/>
              </w:rPr>
              <w:t>0.0</w:t>
            </w:r>
            <w:r w:rsidRPr="00584CBE">
              <w:rPr>
                <w:rFonts w:ascii="Times New Roman" w:eastAsia="Times New Roman" w:hAnsi="Times New Roman" w:cs="Times New Roman"/>
                <w:color w:val="000000" w:themeColor="text1"/>
                <w:sz w:val="24"/>
                <w:szCs w:val="24"/>
                <w:lang w:val="en-ID" w:eastAsia="id-ID"/>
              </w:rPr>
              <w:t>0</w:t>
            </w:r>
          </w:p>
        </w:tc>
      </w:tr>
      <w:tr w:rsidR="00102C5F" w:rsidRPr="00584CBE" w:rsidTr="00102C5F">
        <w:trPr>
          <w:trHeight w:val="300"/>
        </w:trPr>
        <w:tc>
          <w:tcPr>
            <w:tcW w:w="2376" w:type="dxa"/>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Jarissa/Selayar</w:t>
            </w:r>
          </w:p>
        </w:tc>
        <w:tc>
          <w:tcPr>
            <w:tcW w:w="1530"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0.18</w:t>
            </w:r>
          </w:p>
        </w:tc>
        <w:tc>
          <w:tcPr>
            <w:tcW w:w="2298"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-1.01</w:t>
            </w:r>
          </w:p>
        </w:tc>
        <w:tc>
          <w:tcPr>
            <w:tcW w:w="1842" w:type="dxa"/>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0</w:t>
            </w:r>
          </w:p>
        </w:tc>
      </w:tr>
      <w:tr w:rsidR="00102C5F" w:rsidRPr="00584CBE" w:rsidTr="00102C5F">
        <w:trPr>
          <w:trHeight w:val="300"/>
        </w:trPr>
        <w:tc>
          <w:tcPr>
            <w:tcW w:w="2376" w:type="dxa"/>
            <w:tcBorders>
              <w:bottom w:val="single" w:sz="4" w:space="0" w:color="auto"/>
            </w:tcBorders>
            <w:shd w:val="clear" w:color="auto" w:fill="auto"/>
            <w:noWrap/>
            <w:vAlign w:val="bottom"/>
            <w:hideMark/>
          </w:tcPr>
          <w:p w:rsidR="00102C5F" w:rsidRPr="00584CBE" w:rsidRDefault="00102C5F" w:rsidP="00102C5F">
            <w:pPr>
              <w:spacing w:after="0"/>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Vee/Selayar</w:t>
            </w:r>
          </w:p>
        </w:tc>
        <w:tc>
          <w:tcPr>
            <w:tcW w:w="1530" w:type="dxa"/>
            <w:tcBorders>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id-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w:t>
            </w:r>
            <w:r w:rsidRPr="00584CBE">
              <w:rPr>
                <w:rFonts w:ascii="Times New Roman" w:eastAsia="Times New Roman" w:hAnsi="Times New Roman" w:cs="Times New Roman"/>
                <w:color w:val="000000" w:themeColor="text1"/>
                <w:sz w:val="24"/>
                <w:szCs w:val="24"/>
                <w:lang w:val="id-ID" w:eastAsia="id-ID"/>
              </w:rPr>
              <w:t>34</w:t>
            </w:r>
          </w:p>
        </w:tc>
        <w:tc>
          <w:tcPr>
            <w:tcW w:w="2298" w:type="dxa"/>
            <w:tcBorders>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en-ID" w:eastAsia="id-ID"/>
              </w:rPr>
              <w:t>-0.16</w:t>
            </w:r>
          </w:p>
        </w:tc>
        <w:tc>
          <w:tcPr>
            <w:tcW w:w="1842" w:type="dxa"/>
            <w:tcBorders>
              <w:bottom w:val="single" w:sz="4" w:space="0" w:color="auto"/>
            </w:tcBorders>
            <w:shd w:val="clear" w:color="auto" w:fill="auto"/>
            <w:noWrap/>
            <w:vAlign w:val="bottom"/>
            <w:hideMark/>
          </w:tcPr>
          <w:p w:rsidR="00102C5F" w:rsidRPr="00584CBE" w:rsidRDefault="00102C5F" w:rsidP="00102C5F">
            <w:pPr>
              <w:spacing w:after="0"/>
              <w:jc w:val="center"/>
              <w:rPr>
                <w:rFonts w:ascii="Times New Roman" w:eastAsia="Times New Roman" w:hAnsi="Times New Roman" w:cs="Times New Roman"/>
                <w:color w:val="000000" w:themeColor="text1"/>
                <w:sz w:val="24"/>
                <w:szCs w:val="24"/>
                <w:lang w:val="en-ID" w:eastAsia="id-ID"/>
              </w:rPr>
            </w:pPr>
            <w:r w:rsidRPr="00584CBE">
              <w:rPr>
                <w:rFonts w:ascii="Times New Roman" w:eastAsia="Times New Roman" w:hAnsi="Times New Roman" w:cs="Times New Roman"/>
                <w:color w:val="000000" w:themeColor="text1"/>
                <w:sz w:val="24"/>
                <w:szCs w:val="24"/>
                <w:lang w:val="id-ID" w:eastAsia="id-ID"/>
              </w:rPr>
              <w:t>0</w:t>
            </w:r>
            <w:r w:rsidRPr="00584CBE">
              <w:rPr>
                <w:rFonts w:ascii="Times New Roman" w:eastAsia="Times New Roman" w:hAnsi="Times New Roman" w:cs="Times New Roman"/>
                <w:color w:val="000000" w:themeColor="text1"/>
                <w:sz w:val="24"/>
                <w:szCs w:val="24"/>
                <w:lang w:val="en-ID" w:eastAsia="id-ID"/>
              </w:rPr>
              <w:t>.00</w:t>
            </w:r>
          </w:p>
        </w:tc>
      </w:tr>
    </w:tbl>
    <w:p w:rsidR="00102C5F" w:rsidRPr="00584CBE" w:rsidRDefault="00102C5F" w:rsidP="00102C5F">
      <w:pPr>
        <w:spacing w:before="60" w:after="0" w:line="240" w:lineRule="auto"/>
        <w:jc w:val="both"/>
        <w:rPr>
          <w:rFonts w:ascii="Times New Roman" w:hAnsi="Times New Roman" w:cs="Times New Roman"/>
          <w:color w:val="000000" w:themeColor="text1"/>
          <w:sz w:val="20"/>
          <w:szCs w:val="20"/>
          <w:lang w:val="id-ID"/>
        </w:rPr>
      </w:pPr>
      <w:r w:rsidRPr="00584CBE">
        <w:rPr>
          <w:rFonts w:ascii="Times New Roman" w:hAnsi="Times New Roman" w:cs="Times New Roman"/>
          <w:color w:val="000000" w:themeColor="text1"/>
          <w:sz w:val="20"/>
          <w:szCs w:val="20"/>
          <w:lang w:val="en-ID"/>
        </w:rPr>
        <w:t>P</w:t>
      </w:r>
      <w:r w:rsidRPr="00584CBE">
        <w:rPr>
          <w:rFonts w:ascii="Times New Roman" w:hAnsi="Times New Roman" w:cs="Times New Roman"/>
          <w:color w:val="000000" w:themeColor="text1"/>
          <w:sz w:val="20"/>
          <w:szCs w:val="20"/>
          <w:vertAlign w:val="subscript"/>
          <w:lang w:val="en-ID"/>
        </w:rPr>
        <w:t>1</w:t>
      </w:r>
      <w:r w:rsidRPr="00584CBE">
        <w:rPr>
          <w:rFonts w:ascii="Times New Roman" w:hAnsi="Times New Roman" w:cs="Times New Roman"/>
          <w:color w:val="000000" w:themeColor="text1"/>
          <w:sz w:val="20"/>
          <w:szCs w:val="20"/>
          <w:lang w:val="en-ID"/>
        </w:rPr>
        <w:t>= tetua1; P</w:t>
      </w:r>
      <w:r w:rsidRPr="00584CBE">
        <w:rPr>
          <w:rFonts w:ascii="Times New Roman" w:hAnsi="Times New Roman" w:cs="Times New Roman"/>
          <w:color w:val="000000" w:themeColor="text1"/>
          <w:sz w:val="20"/>
          <w:szCs w:val="20"/>
          <w:vertAlign w:val="subscript"/>
          <w:lang w:val="en-ID"/>
        </w:rPr>
        <w:t>2</w:t>
      </w:r>
      <w:r w:rsidRPr="00584CBE">
        <w:rPr>
          <w:rFonts w:ascii="Times New Roman" w:hAnsi="Times New Roman" w:cs="Times New Roman"/>
          <w:color w:val="000000" w:themeColor="text1"/>
          <w:sz w:val="20"/>
          <w:szCs w:val="20"/>
          <w:lang w:val="en-ID"/>
        </w:rPr>
        <w:t>= tetua2; F</w:t>
      </w:r>
      <w:r w:rsidRPr="00584CBE">
        <w:rPr>
          <w:rFonts w:ascii="Times New Roman" w:hAnsi="Times New Roman" w:cs="Times New Roman"/>
          <w:color w:val="000000" w:themeColor="text1"/>
          <w:sz w:val="20"/>
          <w:szCs w:val="20"/>
          <w:vertAlign w:val="subscript"/>
          <w:lang w:val="en-ID"/>
        </w:rPr>
        <w:t>1</w:t>
      </w:r>
      <w:r w:rsidRPr="00584CBE">
        <w:rPr>
          <w:rFonts w:ascii="Times New Roman" w:hAnsi="Times New Roman" w:cs="Times New Roman"/>
          <w:color w:val="000000" w:themeColor="text1"/>
          <w:sz w:val="20"/>
          <w:szCs w:val="20"/>
          <w:lang w:val="en-ID"/>
        </w:rPr>
        <w:t xml:space="preserve">=turunan pertama; </w:t>
      </w:r>
      <w:r w:rsidRPr="00584CBE">
        <w:rPr>
          <w:rFonts w:ascii="Times New Roman" w:hAnsi="Times New Roman" w:cs="Times New Roman"/>
          <w:color w:val="000000" w:themeColor="text1"/>
          <w:sz w:val="20"/>
          <w:szCs w:val="20"/>
          <w:lang w:val="id-ID"/>
        </w:rPr>
        <w:t>[d</w:t>
      </w:r>
      <w:proofErr w:type="gramStart"/>
      <w:r w:rsidRPr="00584CBE">
        <w:rPr>
          <w:rFonts w:ascii="Times New Roman" w:hAnsi="Times New Roman" w:cs="Times New Roman"/>
          <w:color w:val="000000" w:themeColor="text1"/>
          <w:sz w:val="20"/>
          <w:szCs w:val="20"/>
          <w:lang w:val="id-ID"/>
        </w:rPr>
        <w:t>]=</w:t>
      </w:r>
      <w:proofErr w:type="gramEnd"/>
      <w:r w:rsidRPr="00584CBE">
        <w:rPr>
          <w:rFonts w:ascii="Times New Roman" w:hAnsi="Times New Roman" w:cs="Times New Roman"/>
          <w:color w:val="000000" w:themeColor="text1"/>
          <w:sz w:val="20"/>
          <w:szCs w:val="20"/>
          <w:lang w:val="id-ID"/>
        </w:rPr>
        <w:t xml:space="preserve"> </w:t>
      </w:r>
      <w:r w:rsidRPr="00111D52">
        <w:rPr>
          <w:rFonts w:ascii="Times New Roman" w:hAnsi="Times New Roman" w:cs="Times New Roman"/>
          <w:color w:val="000000" w:themeColor="text1"/>
          <w:sz w:val="20"/>
          <w:szCs w:val="20"/>
          <w:lang w:val="id-ID"/>
        </w:rPr>
        <w:t>P</w:t>
      </w:r>
      <w:r w:rsidRPr="00111D52">
        <w:rPr>
          <w:rFonts w:ascii="Times New Roman" w:hAnsi="Times New Roman" w:cs="Times New Roman"/>
          <w:color w:val="000000" w:themeColor="text1"/>
          <w:sz w:val="20"/>
          <w:szCs w:val="20"/>
          <w:vertAlign w:val="subscript"/>
          <w:lang w:val="id-ID"/>
        </w:rPr>
        <w:t xml:space="preserve">1 </w:t>
      </w:r>
      <w:r w:rsidRPr="00111D52">
        <w:rPr>
          <w:rFonts w:ascii="Times New Roman" w:hAnsi="Times New Roman" w:cs="Times New Roman"/>
          <w:color w:val="000000" w:themeColor="text1"/>
          <w:sz w:val="20"/>
          <w:szCs w:val="20"/>
          <w:lang w:val="id-ID"/>
        </w:rPr>
        <w:t>– P</w:t>
      </w:r>
      <w:r w:rsidRPr="00111D52">
        <w:rPr>
          <w:rFonts w:ascii="Times New Roman" w:hAnsi="Times New Roman" w:cs="Times New Roman"/>
          <w:color w:val="000000" w:themeColor="text1"/>
          <w:sz w:val="20"/>
          <w:szCs w:val="20"/>
          <w:vertAlign w:val="subscript"/>
          <w:lang w:val="id-ID"/>
        </w:rPr>
        <w:t>2</w:t>
      </w:r>
      <w:r w:rsidRPr="00111D52">
        <w:rPr>
          <w:rFonts w:ascii="Times New Roman" w:hAnsi="Times New Roman" w:cs="Times New Roman"/>
          <w:color w:val="000000" w:themeColor="text1"/>
          <w:sz w:val="20"/>
          <w:szCs w:val="20"/>
          <w:lang w:val="id-ID"/>
        </w:rPr>
        <w:t>,</w:t>
      </w:r>
      <w:r w:rsidRPr="00584CBE">
        <w:rPr>
          <w:rFonts w:ascii="Times New Roman" w:hAnsi="Times New Roman" w:cs="Times New Roman"/>
          <w:color w:val="000000" w:themeColor="text1"/>
          <w:sz w:val="20"/>
          <w:szCs w:val="20"/>
          <w:lang w:val="id-ID"/>
        </w:rPr>
        <w:t xml:space="preserve"> D=ragam aditif</w:t>
      </w:r>
    </w:p>
    <w:p w:rsidR="00102C5F" w:rsidRDefault="00102C5F" w:rsidP="00102C5F">
      <w:pPr>
        <w:spacing w:after="0" w:line="240" w:lineRule="auto"/>
        <w:ind w:firstLine="567"/>
        <w:jc w:val="both"/>
        <w:rPr>
          <w:rFonts w:ascii="Times New Roman" w:hAnsi="Times New Roman" w:cs="Times New Roman"/>
          <w:color w:val="000000" w:themeColor="text1"/>
          <w:sz w:val="24"/>
          <w:szCs w:val="24"/>
          <w:lang w:val="en-ID"/>
        </w:rPr>
      </w:pPr>
    </w:p>
    <w:p w:rsidR="00102C5F" w:rsidRPr="00584CBE" w:rsidRDefault="00102C5F" w:rsidP="00102C5F">
      <w:pPr>
        <w:spacing w:after="0" w:line="240" w:lineRule="auto"/>
        <w:ind w:firstLine="567"/>
        <w:jc w:val="both"/>
        <w:rPr>
          <w:rFonts w:ascii="Times New Roman" w:hAnsi="Times New Roman" w:cs="Times New Roman"/>
          <w:color w:val="000000" w:themeColor="text1"/>
          <w:sz w:val="24"/>
          <w:szCs w:val="24"/>
          <w:lang w:val="en-ID"/>
        </w:rPr>
      </w:pPr>
      <w:r w:rsidRPr="00584CBE">
        <w:rPr>
          <w:rFonts w:ascii="Times New Roman" w:hAnsi="Times New Roman" w:cs="Times New Roman"/>
          <w:color w:val="000000" w:themeColor="text1"/>
          <w:sz w:val="24"/>
          <w:szCs w:val="24"/>
          <w:lang w:val="id-ID"/>
        </w:rPr>
        <w:t xml:space="preserve">Tabel </w:t>
      </w:r>
      <w:r w:rsidR="00287C3E">
        <w:rPr>
          <w:rFonts w:ascii="Times New Roman" w:hAnsi="Times New Roman" w:cs="Times New Roman"/>
          <w:color w:val="000000" w:themeColor="text1"/>
          <w:sz w:val="24"/>
          <w:szCs w:val="24"/>
          <w:lang w:val="en-ID"/>
        </w:rPr>
        <w:t>3.9</w:t>
      </w:r>
      <w:r w:rsidRPr="00584CBE">
        <w:rPr>
          <w:rFonts w:ascii="Times New Roman" w:hAnsi="Times New Roman" w:cs="Times New Roman"/>
          <w:color w:val="000000" w:themeColor="text1"/>
          <w:sz w:val="24"/>
          <w:szCs w:val="24"/>
          <w:lang w:val="id-ID"/>
        </w:rPr>
        <w:t xml:space="preserve"> menunjukkan </w:t>
      </w:r>
      <w:r w:rsidRPr="00584CBE">
        <w:rPr>
          <w:rFonts w:ascii="Times New Roman" w:eastAsiaTheme="minorEastAsia" w:hAnsi="Times New Roman" w:cs="Times New Roman"/>
          <w:color w:val="000000" w:themeColor="text1"/>
          <w:sz w:val="24"/>
          <w:szCs w:val="24"/>
          <w:lang w:val="en-ID"/>
        </w:rPr>
        <w:t>F</w:t>
      </w:r>
      <w:r w:rsidRPr="00584CBE">
        <w:rPr>
          <w:rFonts w:ascii="Times New Roman" w:eastAsiaTheme="minorEastAsia" w:hAnsi="Times New Roman" w:cs="Times New Roman"/>
          <w:color w:val="000000" w:themeColor="text1"/>
          <w:sz w:val="24"/>
          <w:szCs w:val="24"/>
          <w:vertAlign w:val="subscript"/>
          <w:lang w:val="en-ID"/>
        </w:rPr>
        <w:t>1</w:t>
      </w:r>
      <w:r w:rsidRPr="00584CBE">
        <w:rPr>
          <w:rFonts w:ascii="Times New Roman" w:eastAsiaTheme="minorEastAsia" w:hAnsi="Times New Roman" w:cs="Times New Roman"/>
          <w:color w:val="000000" w:themeColor="text1"/>
          <w:sz w:val="24"/>
          <w:szCs w:val="24"/>
          <w:lang w:val="en-ID"/>
        </w:rPr>
        <w:t xml:space="preserve"> Guri3/Selayar, Guri6/Selayar, HP1744/Selayar, Jarissa/Selayar, dan Vee/Selayar berpeluang lebih besar  menghasilkan segregan transgresif.</w:t>
      </w:r>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en-ID"/>
        </w:rPr>
        <w:fldChar w:fldCharType="begin" w:fldLock="1"/>
      </w:r>
      <w:r w:rsidRPr="00584CBE">
        <w:rPr>
          <w:rFonts w:ascii="Times New Roman" w:hAnsi="Times New Roman" w:cs="Times New Roman"/>
          <w:color w:val="000000" w:themeColor="text1"/>
          <w:sz w:val="24"/>
          <w:szCs w:val="24"/>
          <w:lang w:val="en-ID"/>
        </w:rPr>
        <w:instrText>ADDIN CSL_CITATION {"citationItems":[{"id":"ITEM-1","itemData":{"DOI":"10.1007/BF03195228","ISSN":"12341983","abstract":"Most of agronomically important characters are biometric traits. An improvement of these traits in cultivated plants by deriving segregants superior to parents, which could be developed as cultivars, is a main goal in breeding of self-pollinated crops. Two problems need to be solved: when will the progeny be better than its parents and how can a genetic potential of a given pair of parental genotypes be predicted? In this paper, transgressive segregation in homozygous barley populations is shortly reviewed. Various approaches to choosing parental forms are shown, and a theoretical method for predicting the frequency of transgressive segregants in a homozygous population is presented. Additionally, relationships between parental diversity estimated with molecular markers and the progeny performance are discussed. Although the prediction of transgressive segregation is still a problem, it seems promising to apply an approach measuring the performance of the parental genotypes and estimating their genetic distance by molecular markers.","author":[{"dropping-particle":"","family":"Kuczyńska","given":"Anetta","non-dropping-particle":"","parse-names":false,"suffix":""},{"dropping-particle":"","family":"Surma","given":"Maria","non-dropping-particle":"","parse-names":false,"suffix":""},{"dropping-particle":"","family":"Adamski","given":"Tadeusz","non-dropping-particle":"","parse-names":false,"suffix":""}],"container-title":"Journal of Applied Genetics","id":"ITEM-1","issue":"4","issued":{"date-parts":[["2007"]]},"page":"321-328","title":"Methods to predict transgressive segregation in barley and other self-pollinated crops","type":"article-journal","volume":"48"},"uris":["http://www.mendeley.com/documents/?uuid=a543ba7a-754e-44b5-a154-df2493c7166d"]}],"mendeley":{"formattedCitation":"(Anetta Kuczyńska &lt;i&gt;et al.&lt;/i&gt; 2007)","manualFormatting":"Kuczyńska et al. (2007b)","plainTextFormattedCitation":"(Anetta Kuczyńska et al. 2007)","previouslyFormattedCitation":"(Anetta Kuczyńska &lt;i&gt;et al.&lt;/i&gt; 2007)"},"properties":{"noteIndex":0},"schema":"https://github.com/citation-style-language/schema/raw/master/csl-citation.json"}</w:instrText>
      </w:r>
      <w:r w:rsidRPr="00584CBE">
        <w:rPr>
          <w:rFonts w:ascii="Times New Roman" w:hAnsi="Times New Roman" w:cs="Times New Roman"/>
          <w:color w:val="000000" w:themeColor="text1"/>
          <w:sz w:val="24"/>
          <w:szCs w:val="24"/>
          <w:lang w:val="en-ID"/>
        </w:rPr>
        <w:fldChar w:fldCharType="separate"/>
      </w:r>
      <w:proofErr w:type="gramStart"/>
      <w:r w:rsidRPr="00584CBE">
        <w:rPr>
          <w:rFonts w:ascii="Times New Roman" w:hAnsi="Times New Roman" w:cs="Times New Roman"/>
          <w:noProof/>
          <w:color w:val="000000" w:themeColor="text1"/>
          <w:sz w:val="24"/>
          <w:szCs w:val="24"/>
          <w:lang w:val="en-ID"/>
        </w:rPr>
        <w:t xml:space="preserve">Kuczyńska </w:t>
      </w:r>
      <w:r w:rsidRPr="00584CBE">
        <w:rPr>
          <w:rFonts w:ascii="Times New Roman" w:hAnsi="Times New Roman" w:cs="Times New Roman"/>
          <w:i/>
          <w:noProof/>
          <w:color w:val="000000" w:themeColor="text1"/>
          <w:sz w:val="24"/>
          <w:szCs w:val="24"/>
          <w:lang w:val="en-ID"/>
        </w:rPr>
        <w:t>et al.</w:t>
      </w:r>
      <w:r w:rsidRPr="00584CBE">
        <w:rPr>
          <w:rFonts w:ascii="Times New Roman" w:hAnsi="Times New Roman" w:cs="Times New Roman"/>
          <w:noProof/>
          <w:color w:val="000000" w:themeColor="text1"/>
          <w:sz w:val="24"/>
          <w:szCs w:val="24"/>
          <w:lang w:val="en-ID"/>
        </w:rPr>
        <w:t xml:space="preserve"> (2007b)</w:t>
      </w:r>
      <w:r w:rsidRPr="00584CBE">
        <w:rPr>
          <w:rFonts w:ascii="Times New Roman" w:hAnsi="Times New Roman" w:cs="Times New Roman"/>
          <w:color w:val="000000" w:themeColor="text1"/>
          <w:sz w:val="24"/>
          <w:szCs w:val="24"/>
          <w:lang w:val="en-ID"/>
        </w:rPr>
        <w:fldChar w:fldCharType="end"/>
      </w:r>
      <w:r w:rsidRPr="00584CBE">
        <w:rPr>
          <w:rFonts w:ascii="Times New Roman" w:hAnsi="Times New Roman" w:cs="Times New Roman"/>
          <w:color w:val="000000" w:themeColor="text1"/>
          <w:sz w:val="24"/>
          <w:szCs w:val="24"/>
          <w:lang w:val="en-ID"/>
        </w:rPr>
        <w:t xml:space="preserve"> menyatakan segregasi transgresif lebih sering terjadi jika perbedaan antara kedua tetuanya kecil, ragam aditif yang tinggi dan dengan asumsi tidak ada interaksi GxE, epistasis dan </w:t>
      </w:r>
      <w:r w:rsidRPr="00584CBE">
        <w:rPr>
          <w:rFonts w:ascii="Times New Roman" w:hAnsi="Times New Roman" w:cs="Times New Roman"/>
          <w:i/>
          <w:color w:val="000000" w:themeColor="text1"/>
          <w:sz w:val="24"/>
          <w:szCs w:val="24"/>
          <w:lang w:val="en-ID"/>
        </w:rPr>
        <w:t>linkage</w:t>
      </w:r>
      <w:r w:rsidRPr="00584CBE">
        <w:rPr>
          <w:rFonts w:ascii="Times New Roman" w:hAnsi="Times New Roman" w:cs="Times New Roman"/>
          <w:color w:val="000000" w:themeColor="text1"/>
          <w:sz w:val="24"/>
          <w:szCs w:val="24"/>
          <w:lang w:val="en-ID"/>
        </w:rPr>
        <w:t>.</w:t>
      </w:r>
      <w:proofErr w:type="gramEnd"/>
    </w:p>
    <w:p w:rsidR="00102C5F" w:rsidRPr="00584CBE" w:rsidRDefault="00102C5F" w:rsidP="00102C5F">
      <w:pPr>
        <w:spacing w:after="0" w:line="240" w:lineRule="auto"/>
        <w:jc w:val="both"/>
        <w:rPr>
          <w:rFonts w:ascii="Times New Roman" w:hAnsi="Times New Roman" w:cs="Times New Roman"/>
          <w:color w:val="000000" w:themeColor="text1"/>
          <w:sz w:val="24"/>
          <w:szCs w:val="24"/>
          <w:lang w:val="id-ID"/>
        </w:rPr>
      </w:pPr>
      <w:r w:rsidRPr="00584CBE">
        <w:rPr>
          <w:rFonts w:ascii="Times New Roman" w:hAnsi="Times New Roman" w:cs="Times New Roman"/>
          <w:color w:val="000000" w:themeColor="text1"/>
          <w:sz w:val="24"/>
          <w:szCs w:val="24"/>
          <w:lang w:val="id-ID"/>
        </w:rPr>
        <w:t xml:space="preserve"> </w:t>
      </w:r>
      <w:r w:rsidRPr="00584CBE">
        <w:rPr>
          <w:rFonts w:ascii="Times New Roman" w:hAnsi="Times New Roman" w:cs="Times New Roman"/>
          <w:color w:val="000000" w:themeColor="text1"/>
          <w:sz w:val="24"/>
          <w:szCs w:val="24"/>
          <w:lang w:val="en-ID"/>
        </w:rPr>
        <w:tab/>
      </w:r>
      <w:proofErr w:type="gramStart"/>
      <w:r w:rsidRPr="00584CBE">
        <w:rPr>
          <w:rFonts w:ascii="Times New Roman" w:hAnsi="Times New Roman" w:cs="Times New Roman"/>
          <w:color w:val="000000" w:themeColor="text1"/>
          <w:sz w:val="24"/>
          <w:szCs w:val="24"/>
          <w:lang w:val="en-ID"/>
        </w:rPr>
        <w:t>Genotipe F</w:t>
      </w:r>
      <w:r w:rsidRPr="00584CBE">
        <w:rPr>
          <w:rFonts w:ascii="Times New Roman" w:hAnsi="Times New Roman" w:cs="Times New Roman"/>
          <w:color w:val="000000" w:themeColor="text1"/>
          <w:sz w:val="24"/>
          <w:szCs w:val="24"/>
          <w:vertAlign w:val="subscript"/>
          <w:lang w:val="en-ID"/>
        </w:rPr>
        <w:t>1</w:t>
      </w:r>
      <w:r w:rsidRPr="00584CBE">
        <w:rPr>
          <w:rFonts w:ascii="Times New Roman" w:hAnsi="Times New Roman" w:cs="Times New Roman"/>
          <w:color w:val="000000" w:themeColor="text1"/>
          <w:sz w:val="24"/>
          <w:szCs w:val="24"/>
          <w:lang w:val="en-ID"/>
        </w:rPr>
        <w:t xml:space="preserve"> Guri/selayar dan Guri2/Selayar merupakan kombinasi terbaik menghasilkan bobot biji per tanaman yang seharusnya lebih menjanjikan ditemukannya segregan transgresif pada generasi lanjut.</w:t>
      </w:r>
      <w:proofErr w:type="gramEnd"/>
      <w:r w:rsidRPr="00584CBE">
        <w:rPr>
          <w:rFonts w:ascii="Times New Roman" w:hAnsi="Times New Roman" w:cs="Times New Roman"/>
          <w:color w:val="000000" w:themeColor="text1"/>
          <w:sz w:val="24"/>
          <w:szCs w:val="24"/>
          <w:lang w:val="en-ID"/>
        </w:rPr>
        <w:t xml:space="preserve"> Surma (1996) </w:t>
      </w:r>
      <w:r w:rsidRPr="00584CBE">
        <w:rPr>
          <w:rFonts w:ascii="Times New Roman" w:hAnsi="Times New Roman" w:cs="Times New Roman"/>
          <w:i/>
          <w:color w:val="000000" w:themeColor="text1"/>
          <w:sz w:val="24"/>
          <w:szCs w:val="24"/>
          <w:lang w:val="en-ID"/>
        </w:rPr>
        <w:t xml:space="preserve">di dalam </w:t>
      </w:r>
      <w:r w:rsidRPr="00584CBE">
        <w:rPr>
          <w:rFonts w:ascii="Times New Roman" w:hAnsi="Times New Roman" w:cs="Times New Roman"/>
          <w:i/>
          <w:color w:val="000000" w:themeColor="text1"/>
          <w:sz w:val="24"/>
          <w:szCs w:val="24"/>
          <w:lang w:val="en-ID"/>
        </w:rPr>
        <w:fldChar w:fldCharType="begin" w:fldLock="1"/>
      </w:r>
      <w:r w:rsidRPr="00584CBE">
        <w:rPr>
          <w:rFonts w:ascii="Times New Roman" w:hAnsi="Times New Roman" w:cs="Times New Roman"/>
          <w:i/>
          <w:color w:val="000000" w:themeColor="text1"/>
          <w:sz w:val="24"/>
          <w:szCs w:val="24"/>
          <w:lang w:val="en-ID"/>
        </w:rPr>
        <w:instrText>ADDIN CSL_CITATION {"citationItems":[{"id":"ITEM-1","itemData":{"DOI":"10.1007/BF03195228","ISSN":"12341983","abstract":"Most of agronomically important characters are biometric traits. An improvement of these traits in cultivated plants by deriving segregants superior to parents, which could be developed as cultivars, is a main goal in breeding of self-pollinated crops. Two problems need to be solved: when will the progeny be better than its parents and how can a genetic potential of a given pair of parental genotypes be predicted? In this paper, transgressive segregation in homozygous barley populations is shortly reviewed. Various approaches to choosing parental forms are shown, and a theoretical method for predicting the frequency of transgressive segregants in a homozygous population is presented. Additionally, relationships between parental diversity estimated with molecular markers and the progeny performance are discussed. Although the prediction of transgressive segregation is still a problem, it seems promising to apply an approach measuring the performance of the parental genotypes and estimating their genetic distance by molecular markers.","author":[{"dropping-particle":"","family":"Kuczyńska","given":"Anetta","non-dropping-particle":"","parse-names":false,"suffix":""},{"dropping-particle":"","family":"Surma","given":"Maria","non-dropping-particle":"","parse-names":false,"suffix":""},{"dropping-particle":"","family":"Adamski","given":"Tadeusz","non-dropping-particle":"","parse-names":false,"suffix":""}],"container-title":"Journal of Applied Genetics","id":"ITEM-1","issue":"4","issued":{"date-parts":[["2007"]]},"page":"321-328","title":"Methods to predict transgressive segregation in barley and other self-pollinated crops","type":"article-journal","volume":"48"},"uris":["http://www.mendeley.com/documents/?uuid=a543ba7a-754e-44b5-a154-df2493c7166d"]}],"mendeley":{"formattedCitation":"(Anetta Kuczyńska &lt;i&gt;et al.&lt;/i&gt; 2007)","manualFormatting":"Kuczyńska et al. (2007a)","plainTextFormattedCitation":"(Anetta Kuczyńska et al. 2007)","previouslyFormattedCitation":"(Anetta Kuczyńska &lt;i&gt;et al.&lt;/i&gt; 2007)"},"properties":{"noteIndex":0},"schema":"https://github.com/citation-style-language/schema/raw/master/csl-citation.json"}</w:instrText>
      </w:r>
      <w:r w:rsidRPr="00584CBE">
        <w:rPr>
          <w:rFonts w:ascii="Times New Roman" w:hAnsi="Times New Roman" w:cs="Times New Roman"/>
          <w:i/>
          <w:color w:val="000000" w:themeColor="text1"/>
          <w:sz w:val="24"/>
          <w:szCs w:val="24"/>
          <w:lang w:val="en-ID"/>
        </w:rPr>
        <w:fldChar w:fldCharType="separate"/>
      </w:r>
      <w:r w:rsidRPr="00584CBE">
        <w:rPr>
          <w:rFonts w:ascii="Times New Roman" w:hAnsi="Times New Roman" w:cs="Times New Roman"/>
          <w:noProof/>
          <w:color w:val="000000" w:themeColor="text1"/>
          <w:sz w:val="24"/>
          <w:szCs w:val="24"/>
          <w:lang w:val="en-ID"/>
        </w:rPr>
        <w:t xml:space="preserve">Kuczyńska </w:t>
      </w:r>
      <w:r w:rsidRPr="00584CBE">
        <w:rPr>
          <w:rFonts w:ascii="Times New Roman" w:hAnsi="Times New Roman" w:cs="Times New Roman"/>
          <w:i/>
          <w:noProof/>
          <w:color w:val="000000" w:themeColor="text1"/>
          <w:sz w:val="24"/>
          <w:szCs w:val="24"/>
          <w:lang w:val="en-ID"/>
        </w:rPr>
        <w:t>et al.</w:t>
      </w:r>
      <w:r w:rsidRPr="00584CBE">
        <w:rPr>
          <w:rFonts w:ascii="Times New Roman" w:hAnsi="Times New Roman" w:cs="Times New Roman"/>
          <w:noProof/>
          <w:color w:val="000000" w:themeColor="text1"/>
          <w:sz w:val="24"/>
          <w:szCs w:val="24"/>
          <w:lang w:val="en-ID"/>
        </w:rPr>
        <w:t xml:space="preserve"> (2007a)</w:t>
      </w:r>
      <w:r w:rsidRPr="00584CBE">
        <w:rPr>
          <w:rFonts w:ascii="Times New Roman" w:hAnsi="Times New Roman" w:cs="Times New Roman"/>
          <w:i/>
          <w:color w:val="000000" w:themeColor="text1"/>
          <w:sz w:val="24"/>
          <w:szCs w:val="24"/>
          <w:lang w:val="en-ID"/>
        </w:rPr>
        <w:fldChar w:fldCharType="end"/>
      </w:r>
      <w:r w:rsidRPr="00584CBE">
        <w:rPr>
          <w:rFonts w:ascii="Times New Roman" w:hAnsi="Times New Roman" w:cs="Times New Roman"/>
          <w:color w:val="000000" w:themeColor="text1"/>
          <w:sz w:val="24"/>
          <w:szCs w:val="24"/>
          <w:lang w:val="en-ID"/>
        </w:rPr>
        <w:t xml:space="preserve"> bekerja dengan beberapa populasi double haploid barley menemukan fenomena bahwa tetua A35 dengan DGU positif pada karakter bobot biji per malai dan bobot 1000 butir menghasilkan segregan transgresif berturut-turut 11.5 % dan 15.4 % namun hubungan DGU dengan segregasi transgresif tidak konsisten misalnya persilangan A35 lainnya yang memiliki DGU positif pada karakter kandungan protein namun tidak ada ditemukan segregan transgresif yang arah positif. </w:t>
      </w:r>
      <w:proofErr w:type="gramStart"/>
      <w:r w:rsidRPr="00584CBE">
        <w:rPr>
          <w:rFonts w:ascii="Times New Roman" w:hAnsi="Times New Roman" w:cs="Times New Roman"/>
          <w:color w:val="000000" w:themeColor="text1"/>
          <w:sz w:val="24"/>
          <w:szCs w:val="24"/>
          <w:lang w:val="en-ID"/>
        </w:rPr>
        <w:t>Beberapa persilangan lainnya yang tetua memiliki DGU negatif pada karakter tertentu namun ditemukannya segregan transgresif yang arah positif.</w:t>
      </w:r>
      <w:proofErr w:type="gramEnd"/>
      <w:r w:rsidRPr="00584CBE">
        <w:rPr>
          <w:rFonts w:ascii="Times New Roman" w:hAnsi="Times New Roman" w:cs="Times New Roman"/>
          <w:color w:val="000000" w:themeColor="text1"/>
          <w:sz w:val="24"/>
          <w:szCs w:val="24"/>
          <w:lang w:val="en-ID"/>
        </w:rPr>
        <w:t xml:space="preserve"> </w:t>
      </w:r>
      <w:proofErr w:type="gramStart"/>
      <w:r w:rsidRPr="00584CBE">
        <w:rPr>
          <w:rFonts w:ascii="Times New Roman" w:hAnsi="Times New Roman" w:cs="Times New Roman"/>
          <w:color w:val="000000" w:themeColor="text1"/>
          <w:sz w:val="24"/>
          <w:szCs w:val="24"/>
          <w:lang w:val="en-ID"/>
        </w:rPr>
        <w:t>Hal ini menunjukkan bahwa informasi DGU tidak cukup memprediksi kombinasi persilangan yang potensial menghasilkan segregan transgresif.</w:t>
      </w:r>
      <w:proofErr w:type="gramEnd"/>
      <w:r w:rsidRPr="00584CBE">
        <w:rPr>
          <w:rFonts w:ascii="Times New Roman" w:hAnsi="Times New Roman" w:cs="Times New Roman"/>
          <w:color w:val="000000" w:themeColor="text1"/>
          <w:sz w:val="24"/>
          <w:szCs w:val="24"/>
          <w:lang w:val="en-ID"/>
        </w:rPr>
        <w:t xml:space="preserve"> </w:t>
      </w:r>
      <w:r w:rsidRPr="00584CBE">
        <w:rPr>
          <w:rFonts w:ascii="Times New Roman" w:hAnsi="Times New Roman" w:cs="Times New Roman"/>
          <w:color w:val="000000" w:themeColor="text1"/>
          <w:sz w:val="24"/>
          <w:szCs w:val="24"/>
          <w:lang w:val="en-ID"/>
        </w:rPr>
        <w:fldChar w:fldCharType="begin" w:fldLock="1"/>
      </w:r>
      <w:r w:rsidRPr="00584CBE">
        <w:rPr>
          <w:rFonts w:ascii="Times New Roman" w:hAnsi="Times New Roman" w:cs="Times New Roman"/>
          <w:color w:val="000000" w:themeColor="text1"/>
          <w:sz w:val="24"/>
          <w:szCs w:val="24"/>
          <w:lang w:val="en-ID"/>
        </w:rPr>
        <w:instrText>ADDIN CSL_CITATION {"citationItems":[{"id":"ITEM-1","itemData":{"DOI":"10.1111/j.1439-0523.2007.01367.x","ISSN":"01799541","abstract":"The aim of the study was to evaluate the relationship between genetic and phenotypic distances of parents and the genetic potential of crosses as measured by the frequency of transgressive segregants in homozygous populations. Material for the study involved 17 barley cross-combinations. In each cross, the parental genotypes, F2 hybrids and doubled haploid (DH) lines were analysed. Yield and yield-related traits were observed in the experiments. Phenotypic (univariate and multivariate) and genetic distances (GD) were investigated between pairs of parental genotypes. Genetic distance was evaluated by using random amplified polymorphic DNA markers. In F2 generations, the genetic coefficient of variability (GCV) was evaluated. Within all the cross-combinations studied, each DH line was compared with both parents to distinguish the positive and negative transgressive lines. In addition, the coefficient of gene distribution (r) along parental genomes was evaluated. Relationships between frequency of transgression and both phenotypic and GDs, GCV and r, were assessed by regression analysis. It was found that for all the traits studied the frequency of transgressive lines depended mainly on gene distribution (r). Genetic distance between parents appeared to be significant for the occurrence of transgression effects in plant height, ear length, grain weight per ear and grain yield per plot. Regression analysis has shown that phenotypic differences between parental genotypes were also important for the frequency of transgressive lines. A weak relationship was found between the variation of F2 hybrids and the occurrence of transgressive lines. The results indicate that occurrence of transgressive segregants in a homozygous population should be considered as a phenomenon dependent simultaneously on several factors characterizing parental genotypes. Among them, the most important are: gene distribution, phenotypic diversity and GD. © 2007 The Authors.","author":[{"dropping-particle":"","family":"Kuczyńska","given":"A.","non-dropping-particle":"","parse-names":false,"suffix":""},{"dropping-particle":"","family":"Surma","given":"M.","non-dropping-particle":"","parse-names":false,"suffix":""},{"dropping-particle":"","family":"Kaczmarek","given":"Z.","non-dropping-particle":"","parse-names":false,"suffix":""},{"dropping-particle":"","family":"Adamski","given":"T.","non-dropping-particle":"","parse-names":false,"suffix":""}],"container-title":"Plant Breeding","id":"ITEM-1","issue":"4","issued":{"date-parts":[["2007"]]},"page":"361-368","title":"Relationship between phenotypic and genetic diversity of parental genotypes and the frequency of transgression effects in barley (Hordeum vulgare L.)","type":"article-journal","volume":"126"},"uris":["http://www.mendeley.com/documents/?uuid=57ecc7a0-9e00-40c2-87fe-c082ae5d00b1"]}],"mendeley":{"formattedCitation":"(A. Kuczyńska &lt;i&gt;et al.&lt;/i&gt; 2007)","manualFormatting":" Kuczyńska et al. (2007b)","plainTextFormattedCitation":"(A. Kuczyńska et al. 2007)","previouslyFormattedCitation":"(A. Kuczyńska &lt;i&gt;et al.&lt;/i&gt; 2007)"},"properties":{"noteIndex":0},"schema":"https://github.com/citation-style-language/schema/raw/master/csl-citation.json"}</w:instrText>
      </w:r>
      <w:r w:rsidRPr="00584CBE">
        <w:rPr>
          <w:rFonts w:ascii="Times New Roman" w:hAnsi="Times New Roman" w:cs="Times New Roman"/>
          <w:color w:val="000000" w:themeColor="text1"/>
          <w:sz w:val="24"/>
          <w:szCs w:val="24"/>
          <w:lang w:val="en-ID"/>
        </w:rPr>
        <w:fldChar w:fldCharType="separate"/>
      </w:r>
      <w:r w:rsidRPr="00584CBE">
        <w:rPr>
          <w:rFonts w:ascii="Times New Roman" w:hAnsi="Times New Roman" w:cs="Times New Roman"/>
          <w:noProof/>
          <w:color w:val="000000" w:themeColor="text1"/>
          <w:sz w:val="24"/>
          <w:szCs w:val="24"/>
          <w:lang w:val="en-ID"/>
        </w:rPr>
        <w:t xml:space="preserve"> </w:t>
      </w:r>
      <w:proofErr w:type="gramStart"/>
      <w:r w:rsidRPr="00584CBE">
        <w:rPr>
          <w:rFonts w:ascii="Times New Roman" w:hAnsi="Times New Roman" w:cs="Times New Roman"/>
          <w:noProof/>
          <w:color w:val="000000" w:themeColor="text1"/>
          <w:sz w:val="24"/>
          <w:szCs w:val="24"/>
          <w:lang w:val="en-ID"/>
        </w:rPr>
        <w:t xml:space="preserve">Kuczyńska </w:t>
      </w:r>
      <w:r w:rsidRPr="00584CBE">
        <w:rPr>
          <w:rFonts w:ascii="Times New Roman" w:hAnsi="Times New Roman" w:cs="Times New Roman"/>
          <w:i/>
          <w:noProof/>
          <w:color w:val="000000" w:themeColor="text1"/>
          <w:sz w:val="24"/>
          <w:szCs w:val="24"/>
          <w:lang w:val="en-ID"/>
        </w:rPr>
        <w:t>et al.</w:t>
      </w:r>
      <w:r w:rsidRPr="00584CBE">
        <w:rPr>
          <w:rFonts w:ascii="Times New Roman" w:hAnsi="Times New Roman" w:cs="Times New Roman"/>
          <w:noProof/>
          <w:color w:val="000000" w:themeColor="text1"/>
          <w:sz w:val="24"/>
          <w:szCs w:val="24"/>
          <w:lang w:val="en-ID"/>
        </w:rPr>
        <w:t xml:space="preserve"> (2007b)</w:t>
      </w:r>
      <w:r w:rsidRPr="00584CBE">
        <w:rPr>
          <w:rFonts w:ascii="Times New Roman" w:hAnsi="Times New Roman" w:cs="Times New Roman"/>
          <w:color w:val="000000" w:themeColor="text1"/>
          <w:sz w:val="24"/>
          <w:szCs w:val="24"/>
          <w:lang w:val="en-ID"/>
        </w:rPr>
        <w:fldChar w:fldCharType="end"/>
      </w:r>
      <w:r w:rsidRPr="00584CBE">
        <w:rPr>
          <w:rFonts w:ascii="Times New Roman" w:hAnsi="Times New Roman" w:cs="Times New Roman"/>
          <w:color w:val="000000" w:themeColor="text1"/>
          <w:sz w:val="24"/>
          <w:szCs w:val="24"/>
          <w:lang w:val="en-ID"/>
        </w:rPr>
        <w:t xml:space="preserve"> menyatakan bahwa frekuensi segregasi transgresif ditentukan oleh sebaran gen.</w:t>
      </w:r>
      <w:proofErr w:type="gramEnd"/>
    </w:p>
    <w:p w:rsidR="00102C5F" w:rsidRPr="00584CBE" w:rsidRDefault="00102C5F" w:rsidP="00102C5F">
      <w:pPr>
        <w:spacing w:after="0" w:line="240" w:lineRule="auto"/>
        <w:rPr>
          <w:rFonts w:ascii="Times New Roman" w:hAnsi="Times New Roman" w:cs="Times New Roman"/>
          <w:b/>
          <w:color w:val="000000" w:themeColor="text1"/>
          <w:sz w:val="24"/>
          <w:szCs w:val="24"/>
          <w:lang w:val="en-ID"/>
        </w:rPr>
      </w:pPr>
    </w:p>
    <w:p w:rsidR="00102C5F" w:rsidRDefault="00102C5F" w:rsidP="00102C5F">
      <w:pPr>
        <w:spacing w:after="0" w:line="240" w:lineRule="auto"/>
        <w:rPr>
          <w:rFonts w:ascii="Times New Roman" w:hAnsi="Times New Roman" w:cs="Times New Roman"/>
          <w:b/>
          <w:color w:val="000000" w:themeColor="text1"/>
          <w:sz w:val="24"/>
          <w:szCs w:val="24"/>
          <w:lang w:val="en-ID"/>
        </w:rPr>
      </w:pPr>
    </w:p>
    <w:p w:rsidR="00E265BB" w:rsidRDefault="00E265BB" w:rsidP="00102C5F">
      <w:pPr>
        <w:spacing w:after="0" w:line="240" w:lineRule="auto"/>
        <w:rPr>
          <w:rFonts w:ascii="Times New Roman" w:hAnsi="Times New Roman" w:cs="Times New Roman"/>
          <w:b/>
          <w:color w:val="000000" w:themeColor="text1"/>
          <w:sz w:val="24"/>
          <w:szCs w:val="24"/>
          <w:lang w:val="en-ID"/>
        </w:rPr>
      </w:pPr>
    </w:p>
    <w:p w:rsidR="00E265BB" w:rsidRPr="00584CBE" w:rsidRDefault="00E265BB" w:rsidP="00102C5F">
      <w:pPr>
        <w:spacing w:after="0" w:line="240" w:lineRule="auto"/>
        <w:rPr>
          <w:rFonts w:ascii="Times New Roman" w:hAnsi="Times New Roman" w:cs="Times New Roman"/>
          <w:b/>
          <w:color w:val="000000" w:themeColor="text1"/>
          <w:sz w:val="24"/>
          <w:szCs w:val="24"/>
          <w:lang w:val="en-ID"/>
        </w:rPr>
      </w:pPr>
    </w:p>
    <w:p w:rsidR="00102C5F" w:rsidRPr="00584CBE" w:rsidRDefault="00102C5F" w:rsidP="00C12E2D">
      <w:pPr>
        <w:pStyle w:val="ListParagraph"/>
        <w:spacing w:after="0" w:line="240" w:lineRule="auto"/>
        <w:ind w:left="357"/>
        <w:jc w:val="center"/>
        <w:rPr>
          <w:rFonts w:ascii="Times New Roman" w:hAnsi="Times New Roman" w:cs="Times New Roman"/>
          <w:b/>
          <w:color w:val="000000" w:themeColor="text1"/>
          <w:sz w:val="24"/>
          <w:szCs w:val="24"/>
          <w:lang w:val="id-ID"/>
        </w:rPr>
      </w:pPr>
      <w:r w:rsidRPr="00584CBE">
        <w:rPr>
          <w:rFonts w:ascii="Times New Roman" w:hAnsi="Times New Roman" w:cs="Times New Roman"/>
          <w:b/>
          <w:color w:val="000000" w:themeColor="text1"/>
          <w:sz w:val="24"/>
          <w:szCs w:val="24"/>
          <w:lang w:val="en-ID"/>
        </w:rPr>
        <w:lastRenderedPageBreak/>
        <w:t>S</w:t>
      </w:r>
      <w:r w:rsidRPr="00584CBE">
        <w:rPr>
          <w:rFonts w:ascii="Times New Roman" w:hAnsi="Times New Roman" w:cs="Times New Roman"/>
          <w:b/>
          <w:color w:val="000000" w:themeColor="text1"/>
          <w:sz w:val="24"/>
          <w:szCs w:val="24"/>
          <w:lang w:val="id-ID"/>
        </w:rPr>
        <w:t>impulan</w:t>
      </w:r>
    </w:p>
    <w:p w:rsidR="00102C5F" w:rsidRDefault="00102C5F" w:rsidP="00102C5F">
      <w:pPr>
        <w:pStyle w:val="ListParagraph"/>
        <w:spacing w:after="0" w:line="240" w:lineRule="auto"/>
        <w:ind w:left="0" w:firstLine="720"/>
        <w:jc w:val="both"/>
        <w:rPr>
          <w:rFonts w:ascii="Times New Roman" w:eastAsiaTheme="minorEastAsia" w:hAnsi="Times New Roman" w:cs="Times New Roman"/>
          <w:color w:val="000000" w:themeColor="text1"/>
          <w:sz w:val="24"/>
          <w:szCs w:val="24"/>
          <w:lang w:val="en-ID"/>
        </w:rPr>
      </w:pPr>
      <w:r w:rsidRPr="00584CBE">
        <w:rPr>
          <w:rFonts w:ascii="Times New Roman" w:hAnsi="Times New Roman" w:cs="Times New Roman"/>
          <w:color w:val="000000" w:themeColor="text1"/>
          <w:sz w:val="24"/>
          <w:szCs w:val="24"/>
          <w:lang w:val="en-ID"/>
        </w:rPr>
        <w:t xml:space="preserve">Penelitian ini berhasil membuktikan bahwa terdapat kombinasi persilangan yang mempunyai nilai heterosis tinggi dan aksi gen yang mengendalikan karakter komponen hasil gandum di dataran tinggi adalah aksi gen overdominan, dominan parsial, </w:t>
      </w:r>
      <w:proofErr w:type="gramStart"/>
      <w:r w:rsidRPr="00584CBE">
        <w:rPr>
          <w:rFonts w:ascii="Times New Roman" w:hAnsi="Times New Roman" w:cs="Times New Roman"/>
          <w:color w:val="000000" w:themeColor="text1"/>
          <w:sz w:val="24"/>
          <w:szCs w:val="24"/>
          <w:lang w:val="en-ID"/>
        </w:rPr>
        <w:t>dan</w:t>
      </w:r>
      <w:proofErr w:type="gramEnd"/>
      <w:r w:rsidRPr="00584CBE">
        <w:rPr>
          <w:rFonts w:ascii="Times New Roman" w:hAnsi="Times New Roman" w:cs="Times New Roman"/>
          <w:color w:val="000000" w:themeColor="text1"/>
          <w:sz w:val="24"/>
          <w:szCs w:val="24"/>
          <w:lang w:val="en-ID"/>
        </w:rPr>
        <w:t xml:space="preserve"> resesif parsial. </w:t>
      </w:r>
      <w:proofErr w:type="gramStart"/>
      <w:r w:rsidRPr="00584CBE">
        <w:rPr>
          <w:rFonts w:ascii="Times New Roman" w:hAnsi="Times New Roman" w:cs="Times New Roman"/>
          <w:color w:val="000000" w:themeColor="text1"/>
          <w:sz w:val="24"/>
          <w:szCs w:val="24"/>
          <w:lang w:val="en-ID"/>
        </w:rPr>
        <w:t>Karakter bobot biji per tanaman dikendalikan oleh aksi gen over dominan.</w:t>
      </w:r>
      <w:proofErr w:type="gramEnd"/>
      <w:r w:rsidRPr="00584CBE">
        <w:rPr>
          <w:rFonts w:ascii="Times New Roman" w:hAnsi="Times New Roman" w:cs="Times New Roman"/>
          <w:color w:val="000000" w:themeColor="text1"/>
          <w:sz w:val="24"/>
          <w:szCs w:val="24"/>
          <w:lang w:val="en-ID"/>
        </w:rPr>
        <w:t xml:space="preserve"> </w:t>
      </w:r>
      <w:proofErr w:type="gramStart"/>
      <w:r w:rsidRPr="00584CBE">
        <w:rPr>
          <w:rFonts w:ascii="Times New Roman" w:hAnsi="Times New Roman" w:cs="Times New Roman"/>
          <w:color w:val="000000" w:themeColor="text1"/>
          <w:sz w:val="24"/>
          <w:szCs w:val="24"/>
          <w:lang w:val="en-ID"/>
        </w:rPr>
        <w:t xml:space="preserve">Terdapat persilangan yang mempunyai peluang besar menghasilkan segregan transgresif berdasarkan pendugaan nilai rasio </w:t>
      </w:r>
      <w:r w:rsidRPr="00584CBE">
        <w:rPr>
          <w:rFonts w:ascii="Times New Roman" w:hAnsi="Times New Roman" w:cs="Times New Roman"/>
          <w:color w:val="000000" w:themeColor="text1"/>
          <w:sz w:val="24"/>
          <w:szCs w:val="24"/>
          <w:lang w:val="id-ID"/>
        </w:rPr>
        <w:t>[d]/</w:t>
      </w:r>
      <m:oMath>
        <m:rad>
          <m:radPr>
            <m:degHide m:val="1"/>
            <m:ctrlPr>
              <w:rPr>
                <w:rFonts w:ascii="Cambria Math" w:hAnsi="Cambria Math" w:cs="Times New Roman"/>
                <w:i/>
                <w:color w:val="000000" w:themeColor="text1"/>
                <w:sz w:val="24"/>
                <w:szCs w:val="24"/>
                <w:lang w:val="id-ID"/>
              </w:rPr>
            </m:ctrlPr>
          </m:radPr>
          <m:deg/>
          <m:e>
            <m:r>
              <w:rPr>
                <w:rFonts w:ascii="Cambria Math" w:hAnsi="Cambria Math" w:cs="Times New Roman"/>
                <w:color w:val="000000" w:themeColor="text1"/>
                <w:sz w:val="24"/>
                <w:szCs w:val="24"/>
                <w:lang w:val="id-ID"/>
              </w:rPr>
              <m:t>D</m:t>
            </m:r>
          </m:e>
        </m:rad>
      </m:oMath>
      <w:r w:rsidRPr="00584CBE">
        <w:rPr>
          <w:rFonts w:ascii="Times New Roman" w:eastAsiaTheme="minorEastAsia" w:hAnsi="Times New Roman" w:cs="Times New Roman"/>
          <w:color w:val="000000" w:themeColor="text1"/>
          <w:sz w:val="24"/>
          <w:szCs w:val="24"/>
          <w:lang w:val="en-ID"/>
        </w:rPr>
        <w:t>, yaitu kombinasi persilangan Guri3/selayar, Guri6/Selaya, HP1744/Selayar, Jarissa/Selayar, dan Vee/Selayar.</w:t>
      </w:r>
      <w:proofErr w:type="gramEnd"/>
    </w:p>
    <w:p w:rsidR="00E44C71" w:rsidRDefault="00E44C71" w:rsidP="00102C5F">
      <w:pPr>
        <w:pStyle w:val="ListParagraph"/>
        <w:spacing w:after="0" w:line="240" w:lineRule="auto"/>
        <w:ind w:left="0" w:firstLine="720"/>
        <w:jc w:val="both"/>
        <w:rPr>
          <w:rFonts w:ascii="Times New Roman" w:eastAsiaTheme="minorEastAsia" w:hAnsi="Times New Roman" w:cs="Times New Roman"/>
          <w:color w:val="000000" w:themeColor="text1"/>
          <w:sz w:val="24"/>
          <w:szCs w:val="24"/>
          <w:lang w:val="en-ID"/>
        </w:rPr>
      </w:pPr>
    </w:p>
    <w:p w:rsidR="00102C5F" w:rsidRPr="00584CBE" w:rsidRDefault="00102C5F" w:rsidP="00102C5F">
      <w:pPr>
        <w:spacing w:after="0" w:line="240" w:lineRule="auto"/>
        <w:jc w:val="both"/>
        <w:rPr>
          <w:rFonts w:ascii="Times New Roman" w:hAnsi="Times New Roman" w:cs="Times New Roman"/>
          <w:color w:val="000000" w:themeColor="text1"/>
          <w:sz w:val="24"/>
          <w:szCs w:val="24"/>
        </w:rPr>
      </w:pPr>
    </w:p>
    <w:p w:rsidR="00102C5F" w:rsidRPr="00283B05" w:rsidRDefault="00283B05" w:rsidP="00283B05">
      <w:pPr>
        <w:spacing w:after="0" w:line="240" w:lineRule="auto"/>
        <w:jc w:val="center"/>
        <w:rPr>
          <w:rFonts w:ascii="Times New Roman" w:hAnsi="Times New Roman" w:cs="Times New Roman"/>
          <w:b/>
          <w:sz w:val="24"/>
          <w:szCs w:val="24"/>
        </w:rPr>
      </w:pPr>
      <w:r w:rsidRPr="00283B05">
        <w:rPr>
          <w:rFonts w:ascii="Times New Roman" w:hAnsi="Times New Roman" w:cs="Times New Roman"/>
          <w:b/>
          <w:sz w:val="24"/>
          <w:szCs w:val="24"/>
        </w:rPr>
        <w:t>Daftar Pustaka</w:t>
      </w:r>
    </w:p>
    <w:p w:rsidR="00283B05" w:rsidRPr="00AD29AF" w:rsidRDefault="00283B05" w:rsidP="00283B05">
      <w:pPr>
        <w:widowControl w:val="0"/>
        <w:autoSpaceDE w:val="0"/>
        <w:autoSpaceDN w:val="0"/>
        <w:adjustRightInd w:val="0"/>
        <w:spacing w:after="0" w:line="240" w:lineRule="auto"/>
        <w:ind w:left="480" w:hanging="480"/>
        <w:jc w:val="both"/>
        <w:rPr>
          <w:rFonts w:ascii="Times New Roman" w:hAnsi="Times New Roman" w:cs="Times New Roman"/>
          <w:noProof/>
          <w:color w:val="FF0000"/>
          <w:sz w:val="24"/>
          <w:szCs w:val="24"/>
        </w:rPr>
      </w:pPr>
    </w:p>
    <w:p w:rsidR="00283B05" w:rsidRPr="00AD29AF" w:rsidRDefault="00283B05" w:rsidP="00283B0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D29AF">
        <w:rPr>
          <w:rFonts w:ascii="Times New Roman" w:hAnsi="Times New Roman" w:cs="Times New Roman"/>
          <w:noProof/>
          <w:sz w:val="24"/>
          <w:szCs w:val="24"/>
        </w:rPr>
        <w:t>Abdennadher M. 1991. Estimates of genetic variability resulting from single, top, and double cross population in Durum wheat. Oregon (US): Oregon State University.</w:t>
      </w:r>
    </w:p>
    <w:p w:rsidR="00283B05" w:rsidRPr="007C64BE" w:rsidRDefault="00283B05" w:rsidP="00283B0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7C64BE">
        <w:rPr>
          <w:rFonts w:ascii="Times New Roman" w:hAnsi="Times New Roman" w:cs="Times New Roman"/>
          <w:noProof/>
          <w:sz w:val="24"/>
          <w:szCs w:val="24"/>
        </w:rPr>
        <w:t xml:space="preserve">Abdullah GM, Khan AS, Ali Z. 2002. Heterosis study of certain important traits in wheat. </w:t>
      </w:r>
      <w:r w:rsidRPr="007C64BE">
        <w:rPr>
          <w:rFonts w:ascii="Times New Roman" w:hAnsi="Times New Roman" w:cs="Times New Roman"/>
          <w:i/>
          <w:iCs/>
          <w:noProof/>
          <w:sz w:val="24"/>
          <w:szCs w:val="24"/>
        </w:rPr>
        <w:t>Int J Agric Biol</w:t>
      </w:r>
      <w:r w:rsidRPr="007C64BE">
        <w:rPr>
          <w:rFonts w:ascii="Times New Roman" w:hAnsi="Times New Roman" w:cs="Times New Roman"/>
          <w:noProof/>
          <w:sz w:val="24"/>
          <w:szCs w:val="24"/>
        </w:rPr>
        <w:t>. 4(3):326–328.</w:t>
      </w:r>
    </w:p>
    <w:p w:rsidR="00283B05" w:rsidRPr="004C6AC7" w:rsidRDefault="00283B05" w:rsidP="00283B0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4C6AC7">
        <w:rPr>
          <w:rFonts w:ascii="Times New Roman" w:hAnsi="Times New Roman" w:cs="Times New Roman"/>
          <w:noProof/>
          <w:sz w:val="24"/>
          <w:szCs w:val="24"/>
        </w:rPr>
        <w:t xml:space="preserve">Acquaah G. 2012. </w:t>
      </w:r>
      <w:r w:rsidRPr="004C6AC7">
        <w:rPr>
          <w:rFonts w:ascii="Times New Roman" w:hAnsi="Times New Roman" w:cs="Times New Roman"/>
          <w:i/>
          <w:iCs/>
          <w:noProof/>
          <w:sz w:val="24"/>
          <w:szCs w:val="24"/>
        </w:rPr>
        <w:t>Priciples of Plant Genetics Breeding</w:t>
      </w:r>
      <w:r w:rsidRPr="004C6AC7">
        <w:rPr>
          <w:rFonts w:ascii="Times New Roman" w:hAnsi="Times New Roman" w:cs="Times New Roman"/>
          <w:noProof/>
          <w:sz w:val="24"/>
          <w:szCs w:val="24"/>
        </w:rPr>
        <w:t>. Second ed.. Oxford (UK): Wiley-Blackwell.</w:t>
      </w:r>
    </w:p>
    <w:p w:rsidR="00283B05" w:rsidRPr="004C6AC7" w:rsidRDefault="00283B05" w:rsidP="00283B0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4C6AC7">
        <w:rPr>
          <w:rFonts w:ascii="Times New Roman" w:hAnsi="Times New Roman" w:cs="Times New Roman"/>
          <w:noProof/>
          <w:sz w:val="24"/>
          <w:szCs w:val="24"/>
        </w:rPr>
        <w:t xml:space="preserve">Akhter Z, Shamsuddin AK., Rohman M., Uddin MS, Ud-din MM, Alam AKM. 2003. Studies on heterosis for yield and yield components in wheat. </w:t>
      </w:r>
      <w:r w:rsidRPr="004C6AC7">
        <w:rPr>
          <w:rFonts w:ascii="Times New Roman" w:hAnsi="Times New Roman" w:cs="Times New Roman"/>
          <w:i/>
          <w:iCs/>
          <w:noProof/>
          <w:sz w:val="24"/>
          <w:szCs w:val="24"/>
        </w:rPr>
        <w:t>J Biol Sci</w:t>
      </w:r>
      <w:r w:rsidRPr="004C6AC7">
        <w:rPr>
          <w:rFonts w:ascii="Times New Roman" w:hAnsi="Times New Roman" w:cs="Times New Roman"/>
          <w:noProof/>
          <w:sz w:val="24"/>
          <w:szCs w:val="24"/>
        </w:rPr>
        <w:t>. 3(10):892–897.</w:t>
      </w:r>
    </w:p>
    <w:p w:rsidR="00283B05" w:rsidRPr="007C64BE" w:rsidRDefault="00283B05" w:rsidP="00283B0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7C64BE">
        <w:rPr>
          <w:rFonts w:ascii="Times New Roman" w:hAnsi="Times New Roman" w:cs="Times New Roman"/>
          <w:noProof/>
          <w:sz w:val="24"/>
          <w:szCs w:val="24"/>
        </w:rPr>
        <w:t xml:space="preserve">Andriani A, Reflinur, Pabendon MB. 2016. Genetic diversity analysis of wheat germplasm collection of Indonesian cereals research institute using SSR markers. Di dalam: Elviandri Y, editor. </w:t>
      </w:r>
      <w:r w:rsidRPr="007C64BE">
        <w:rPr>
          <w:rFonts w:ascii="Times New Roman" w:hAnsi="Times New Roman" w:cs="Times New Roman"/>
          <w:i/>
          <w:iCs/>
          <w:noProof/>
          <w:sz w:val="24"/>
          <w:szCs w:val="24"/>
        </w:rPr>
        <w:t>SABRAO 13th Congress and International Conference</w:t>
      </w:r>
      <w:r w:rsidRPr="007C64BE">
        <w:rPr>
          <w:rFonts w:ascii="Times New Roman" w:hAnsi="Times New Roman" w:cs="Times New Roman"/>
          <w:noProof/>
          <w:sz w:val="24"/>
          <w:szCs w:val="24"/>
        </w:rPr>
        <w:t>. Bogor (ID): IPB Press. hlm 71–85.</w:t>
      </w:r>
    </w:p>
    <w:p w:rsidR="00283B05" w:rsidRPr="00AD29AF" w:rsidRDefault="00283B05" w:rsidP="00283B05">
      <w:pPr>
        <w:widowControl w:val="0"/>
        <w:autoSpaceDE w:val="0"/>
        <w:autoSpaceDN w:val="0"/>
        <w:adjustRightInd w:val="0"/>
        <w:spacing w:after="0" w:line="240" w:lineRule="auto"/>
        <w:ind w:left="480" w:hanging="480"/>
        <w:jc w:val="both"/>
        <w:rPr>
          <w:rFonts w:ascii="Times New Roman" w:hAnsi="Times New Roman" w:cs="Times New Roman"/>
          <w:noProof/>
          <w:color w:val="FF0000"/>
          <w:sz w:val="24"/>
          <w:szCs w:val="24"/>
        </w:rPr>
      </w:pPr>
      <w:r w:rsidRPr="00AD29AF">
        <w:rPr>
          <w:rFonts w:ascii="Times New Roman" w:hAnsi="Times New Roman" w:cs="Times New Roman"/>
          <w:noProof/>
          <w:sz w:val="24"/>
          <w:szCs w:val="24"/>
        </w:rPr>
        <w:t xml:space="preserve">Bertan I, de Carvalho FIF, de Oliveira AC. 2005. Parental Selection Strategies in Plant Breeding Programs. </w:t>
      </w:r>
      <w:r w:rsidRPr="00AD29AF">
        <w:rPr>
          <w:rFonts w:ascii="Times New Roman" w:hAnsi="Times New Roman" w:cs="Times New Roman"/>
          <w:i/>
          <w:iCs/>
          <w:noProof/>
          <w:sz w:val="24"/>
          <w:szCs w:val="24"/>
        </w:rPr>
        <w:t>J Crop Sci Biotechnol</w:t>
      </w:r>
      <w:r w:rsidRPr="00AD29AF">
        <w:rPr>
          <w:rFonts w:ascii="Times New Roman" w:hAnsi="Times New Roman" w:cs="Times New Roman"/>
          <w:noProof/>
          <w:sz w:val="24"/>
          <w:szCs w:val="24"/>
        </w:rPr>
        <w:t>. 10(4):211–222</w:t>
      </w:r>
      <w:r w:rsidRPr="00AD29AF">
        <w:rPr>
          <w:rFonts w:ascii="Times New Roman" w:hAnsi="Times New Roman" w:cs="Times New Roman"/>
          <w:noProof/>
          <w:color w:val="FF0000"/>
          <w:sz w:val="24"/>
          <w:szCs w:val="24"/>
        </w:rPr>
        <w:t>.</w:t>
      </w:r>
    </w:p>
    <w:p w:rsidR="00283B05" w:rsidRPr="00F06432" w:rsidRDefault="00283B05" w:rsidP="00283B0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F06432">
        <w:rPr>
          <w:rFonts w:ascii="Times New Roman" w:hAnsi="Times New Roman" w:cs="Times New Roman"/>
          <w:noProof/>
          <w:sz w:val="24"/>
          <w:szCs w:val="24"/>
        </w:rPr>
        <w:t>Chahota RK, Kishore N, Dhiman KC, Sharma TR, Sharma SK. 2007. Predicting transgressive segregants in early generation using single seed descent method-derived micro-macrosperma genepool of lentil (</w:t>
      </w:r>
      <w:r w:rsidRPr="00F06432">
        <w:rPr>
          <w:rFonts w:ascii="Times New Roman" w:hAnsi="Times New Roman" w:cs="Times New Roman"/>
          <w:i/>
          <w:noProof/>
          <w:sz w:val="24"/>
          <w:szCs w:val="24"/>
        </w:rPr>
        <w:t>Lens culinaris</w:t>
      </w:r>
      <w:r w:rsidRPr="00F06432">
        <w:rPr>
          <w:rFonts w:ascii="Times New Roman" w:hAnsi="Times New Roman" w:cs="Times New Roman"/>
          <w:noProof/>
          <w:sz w:val="24"/>
          <w:szCs w:val="24"/>
        </w:rPr>
        <w:t xml:space="preserve"> Medikus). </w:t>
      </w:r>
      <w:r w:rsidRPr="00F06432">
        <w:rPr>
          <w:rFonts w:ascii="Times New Roman" w:hAnsi="Times New Roman" w:cs="Times New Roman"/>
          <w:i/>
          <w:iCs/>
          <w:noProof/>
          <w:sz w:val="24"/>
          <w:szCs w:val="24"/>
        </w:rPr>
        <w:t>Euphytica</w:t>
      </w:r>
      <w:r w:rsidRPr="00F06432">
        <w:rPr>
          <w:rFonts w:ascii="Times New Roman" w:hAnsi="Times New Roman" w:cs="Times New Roman"/>
          <w:noProof/>
          <w:sz w:val="24"/>
          <w:szCs w:val="24"/>
        </w:rPr>
        <w:t>. 156(3):305–310. doi:10.1007/s10681-007-9359-9.</w:t>
      </w:r>
    </w:p>
    <w:p w:rsidR="00283B05" w:rsidRPr="00AD29AF" w:rsidRDefault="00283B05" w:rsidP="00283B0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D29AF">
        <w:rPr>
          <w:rFonts w:ascii="Times New Roman" w:hAnsi="Times New Roman" w:cs="Times New Roman"/>
          <w:noProof/>
          <w:sz w:val="24"/>
          <w:szCs w:val="24"/>
        </w:rPr>
        <w:t xml:space="preserve">Espósito MA, Bermejo C, Gatti I, Guindón MF, Cravero V, Cointry EL. 2014. Prediction of heterotic crosses for yield in Pisum sativum L. </w:t>
      </w:r>
      <w:r w:rsidRPr="00AD29AF">
        <w:rPr>
          <w:rFonts w:ascii="Times New Roman" w:hAnsi="Times New Roman" w:cs="Times New Roman"/>
          <w:i/>
          <w:iCs/>
          <w:noProof/>
          <w:sz w:val="24"/>
          <w:szCs w:val="24"/>
        </w:rPr>
        <w:t>Sci Hortic (Amsterdam)</w:t>
      </w:r>
      <w:r w:rsidRPr="00AD29AF">
        <w:rPr>
          <w:rFonts w:ascii="Times New Roman" w:hAnsi="Times New Roman" w:cs="Times New Roman"/>
          <w:noProof/>
          <w:sz w:val="24"/>
          <w:szCs w:val="24"/>
        </w:rPr>
        <w:t>. 177:53–62. doi:10.1016/j.scienta.2014.07.033.</w:t>
      </w:r>
    </w:p>
    <w:p w:rsidR="00283B05" w:rsidRPr="007C64BE" w:rsidRDefault="00283B05" w:rsidP="00283B0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bookmarkStart w:id="0" w:name="_GoBack"/>
      <w:bookmarkEnd w:id="0"/>
      <w:r w:rsidRPr="007C64BE">
        <w:rPr>
          <w:rFonts w:ascii="Times New Roman" w:hAnsi="Times New Roman" w:cs="Times New Roman"/>
          <w:noProof/>
          <w:sz w:val="24"/>
          <w:szCs w:val="24"/>
        </w:rPr>
        <w:t xml:space="preserve">Falconer D, Mackay T. 1996. </w:t>
      </w:r>
      <w:r w:rsidRPr="007C64BE">
        <w:rPr>
          <w:rFonts w:ascii="Times New Roman" w:hAnsi="Times New Roman" w:cs="Times New Roman"/>
          <w:i/>
          <w:iCs/>
          <w:noProof/>
          <w:sz w:val="24"/>
          <w:szCs w:val="24"/>
        </w:rPr>
        <w:t>Introduction to Quantitative Genetics</w:t>
      </w:r>
      <w:r w:rsidRPr="007C64BE">
        <w:rPr>
          <w:rFonts w:ascii="Times New Roman" w:hAnsi="Times New Roman" w:cs="Times New Roman"/>
          <w:noProof/>
          <w:sz w:val="24"/>
          <w:szCs w:val="24"/>
        </w:rPr>
        <w:t>. Ed ke-4. Harlow (UK): Longman.</w:t>
      </w:r>
    </w:p>
    <w:p w:rsidR="00283B05" w:rsidRPr="00AD29AF" w:rsidRDefault="00283B05" w:rsidP="00283B0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D29AF">
        <w:rPr>
          <w:rFonts w:ascii="Times New Roman" w:hAnsi="Times New Roman" w:cs="Times New Roman"/>
          <w:noProof/>
          <w:sz w:val="24"/>
          <w:szCs w:val="24"/>
        </w:rPr>
        <w:t xml:space="preserve">Fu D, Xiao M, Hayward A, Fu Y, Liu G, Jiang G, Zhang H. 2014. Utilization of crop heterosis: A review. </w:t>
      </w:r>
      <w:r w:rsidRPr="00AD29AF">
        <w:rPr>
          <w:rFonts w:ascii="Times New Roman" w:hAnsi="Times New Roman" w:cs="Times New Roman"/>
          <w:i/>
          <w:iCs/>
          <w:noProof/>
          <w:sz w:val="24"/>
          <w:szCs w:val="24"/>
        </w:rPr>
        <w:t>Euphytica</w:t>
      </w:r>
      <w:r w:rsidRPr="00AD29AF">
        <w:rPr>
          <w:rFonts w:ascii="Times New Roman" w:hAnsi="Times New Roman" w:cs="Times New Roman"/>
          <w:noProof/>
          <w:sz w:val="24"/>
          <w:szCs w:val="24"/>
        </w:rPr>
        <w:t>. 197(2):161–173. doi:10.1007/s10681-014-1103-7.</w:t>
      </w:r>
    </w:p>
    <w:p w:rsidR="00283B05" w:rsidRPr="00A4077C" w:rsidRDefault="00283B05" w:rsidP="00283B0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4077C">
        <w:rPr>
          <w:rFonts w:ascii="Times New Roman" w:hAnsi="Times New Roman" w:cs="Times New Roman"/>
          <w:noProof/>
          <w:sz w:val="24"/>
          <w:szCs w:val="24"/>
        </w:rPr>
        <w:t xml:space="preserve">Guindon MF, Martin E, Cravero V, Cointry E. 2019. Transgressive segregation, heterosis and heritability for yield-related traits in a segregating opulation of Pisum Sativum L. </w:t>
      </w:r>
      <w:r w:rsidRPr="00A4077C">
        <w:rPr>
          <w:rFonts w:ascii="Times New Roman" w:hAnsi="Times New Roman" w:cs="Times New Roman"/>
          <w:i/>
          <w:iCs/>
          <w:noProof/>
          <w:sz w:val="24"/>
          <w:szCs w:val="24"/>
        </w:rPr>
        <w:t>Exp Agric</w:t>
      </w:r>
      <w:r w:rsidRPr="00A4077C">
        <w:rPr>
          <w:rFonts w:ascii="Times New Roman" w:hAnsi="Times New Roman" w:cs="Times New Roman"/>
          <w:noProof/>
          <w:sz w:val="24"/>
          <w:szCs w:val="24"/>
        </w:rPr>
        <w:t>. 55(4):610–620. doi:10.1017/S0014479718000224.</w:t>
      </w:r>
    </w:p>
    <w:p w:rsidR="00283B05" w:rsidRPr="004C6AC7" w:rsidRDefault="00283B05" w:rsidP="00283B0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F06432">
        <w:rPr>
          <w:rFonts w:ascii="Times New Roman" w:hAnsi="Times New Roman" w:cs="Times New Roman"/>
          <w:noProof/>
          <w:sz w:val="24"/>
          <w:szCs w:val="24"/>
        </w:rPr>
        <w:t>Kuczyńska Anetta, Surma M, Adamski T. 2007</w:t>
      </w:r>
      <w:r>
        <w:rPr>
          <w:rFonts w:ascii="Times New Roman" w:hAnsi="Times New Roman" w:cs="Times New Roman"/>
          <w:noProof/>
          <w:sz w:val="24"/>
          <w:szCs w:val="24"/>
        </w:rPr>
        <w:t>a</w:t>
      </w:r>
      <w:r w:rsidRPr="00F06432">
        <w:rPr>
          <w:rFonts w:ascii="Times New Roman" w:hAnsi="Times New Roman" w:cs="Times New Roman"/>
          <w:noProof/>
          <w:sz w:val="24"/>
          <w:szCs w:val="24"/>
        </w:rPr>
        <w:t xml:space="preserve">. Methods to predict transgressive segregation in barley and other self-pollinated crops. </w:t>
      </w:r>
      <w:r w:rsidRPr="00F06432">
        <w:rPr>
          <w:rFonts w:ascii="Times New Roman" w:hAnsi="Times New Roman" w:cs="Times New Roman"/>
          <w:i/>
          <w:iCs/>
          <w:noProof/>
          <w:sz w:val="24"/>
          <w:szCs w:val="24"/>
        </w:rPr>
        <w:t>J Appl Genet</w:t>
      </w:r>
      <w:r w:rsidRPr="00F06432">
        <w:rPr>
          <w:rFonts w:ascii="Times New Roman" w:hAnsi="Times New Roman" w:cs="Times New Roman"/>
          <w:noProof/>
          <w:sz w:val="24"/>
          <w:szCs w:val="24"/>
        </w:rPr>
        <w:t>. 48(4):321–328. doi:10.1007/BF03195228.</w:t>
      </w:r>
    </w:p>
    <w:p w:rsidR="00283B05" w:rsidRPr="00F06432" w:rsidRDefault="00283B05" w:rsidP="00283B0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F06432">
        <w:rPr>
          <w:rFonts w:ascii="Times New Roman" w:hAnsi="Times New Roman" w:cs="Times New Roman"/>
          <w:noProof/>
          <w:sz w:val="24"/>
          <w:szCs w:val="24"/>
        </w:rPr>
        <w:lastRenderedPageBreak/>
        <w:t>Kuczyńska A., Surma M, Kaczmarek Z, Adamski T. 2007b. Relationship between phenotypic and genetic diversity of parental genotypes and the frequency of transgression effects in barley (</w:t>
      </w:r>
      <w:r w:rsidRPr="00F06432">
        <w:rPr>
          <w:rFonts w:ascii="Times New Roman" w:hAnsi="Times New Roman" w:cs="Times New Roman"/>
          <w:i/>
          <w:noProof/>
          <w:sz w:val="24"/>
          <w:szCs w:val="24"/>
        </w:rPr>
        <w:t>Hordeum vulgare</w:t>
      </w:r>
      <w:r w:rsidRPr="00F06432">
        <w:rPr>
          <w:rFonts w:ascii="Times New Roman" w:hAnsi="Times New Roman" w:cs="Times New Roman"/>
          <w:noProof/>
          <w:sz w:val="24"/>
          <w:szCs w:val="24"/>
        </w:rPr>
        <w:t xml:space="preserve"> L.). </w:t>
      </w:r>
      <w:r w:rsidRPr="00F06432">
        <w:rPr>
          <w:rFonts w:ascii="Times New Roman" w:hAnsi="Times New Roman" w:cs="Times New Roman"/>
          <w:i/>
          <w:iCs/>
          <w:noProof/>
          <w:sz w:val="24"/>
          <w:szCs w:val="24"/>
        </w:rPr>
        <w:t>Plant Breed</w:t>
      </w:r>
      <w:r w:rsidRPr="00F06432">
        <w:rPr>
          <w:rFonts w:ascii="Times New Roman" w:hAnsi="Times New Roman" w:cs="Times New Roman"/>
          <w:noProof/>
          <w:sz w:val="24"/>
          <w:szCs w:val="24"/>
        </w:rPr>
        <w:t>. 126(4):361–368. doi:10.1111/j.1439-0523.2007.01367.x.</w:t>
      </w:r>
    </w:p>
    <w:p w:rsidR="00283B05" w:rsidRPr="00AD29AF" w:rsidRDefault="00283B05" w:rsidP="00283B05">
      <w:pPr>
        <w:widowControl w:val="0"/>
        <w:autoSpaceDE w:val="0"/>
        <w:autoSpaceDN w:val="0"/>
        <w:adjustRightInd w:val="0"/>
        <w:spacing w:after="0" w:line="240" w:lineRule="auto"/>
        <w:ind w:left="480" w:hanging="480"/>
        <w:jc w:val="both"/>
        <w:rPr>
          <w:rFonts w:ascii="Times New Roman" w:hAnsi="Times New Roman" w:cs="Times New Roman"/>
          <w:noProof/>
          <w:color w:val="FF0000"/>
          <w:sz w:val="24"/>
          <w:szCs w:val="24"/>
        </w:rPr>
      </w:pPr>
      <w:r w:rsidRPr="007C64BE">
        <w:rPr>
          <w:rFonts w:ascii="Times New Roman" w:hAnsi="Times New Roman" w:cs="Times New Roman"/>
          <w:noProof/>
          <w:sz w:val="24"/>
          <w:szCs w:val="24"/>
        </w:rPr>
        <w:t xml:space="preserve">Nur A, Syahruddin K, Pabendon MB. 2017. Keragaman genetik populasi gandum hasil </w:t>
      </w:r>
    </w:p>
    <w:p w:rsidR="00283B05" w:rsidRPr="00A4077C" w:rsidRDefault="00283B05" w:rsidP="00283B0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4077C">
        <w:rPr>
          <w:rFonts w:ascii="Times New Roman" w:hAnsi="Times New Roman" w:cs="Times New Roman"/>
          <w:noProof/>
          <w:sz w:val="24"/>
          <w:szCs w:val="24"/>
        </w:rPr>
        <w:t xml:space="preserve">Rieseberg LH, Archer MA, Wayne RK. 1999. Short review: transgressive segregation, adaptation and speciation. </w:t>
      </w:r>
      <w:r w:rsidRPr="00A4077C">
        <w:rPr>
          <w:rFonts w:ascii="Times New Roman" w:hAnsi="Times New Roman" w:cs="Times New Roman"/>
          <w:i/>
          <w:iCs/>
          <w:noProof/>
          <w:sz w:val="24"/>
          <w:szCs w:val="24"/>
        </w:rPr>
        <w:t>Heredity (Edinb)</w:t>
      </w:r>
      <w:r w:rsidRPr="00A4077C">
        <w:rPr>
          <w:rFonts w:ascii="Times New Roman" w:hAnsi="Times New Roman" w:cs="Times New Roman"/>
          <w:noProof/>
          <w:sz w:val="24"/>
          <w:szCs w:val="24"/>
        </w:rPr>
        <w:t>. 83:363–372. doi:10.1038/sj.hdy.6886170.</w:t>
      </w:r>
    </w:p>
    <w:p w:rsidR="00283B05" w:rsidRPr="000F7815" w:rsidRDefault="00283B05" w:rsidP="00283B0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0F7815">
        <w:rPr>
          <w:rFonts w:ascii="Times New Roman" w:hAnsi="Times New Roman" w:cs="Times New Roman"/>
          <w:noProof/>
          <w:sz w:val="24"/>
          <w:szCs w:val="24"/>
        </w:rPr>
        <w:t xml:space="preserve">Shebeski LH. 1966. Quality and yield studies in hybrid wheat ( </w:t>
      </w:r>
      <w:r w:rsidRPr="000F7815">
        <w:rPr>
          <w:rFonts w:ascii="Times New Roman" w:hAnsi="Times New Roman" w:cs="Times New Roman"/>
          <w:i/>
          <w:noProof/>
          <w:sz w:val="24"/>
          <w:szCs w:val="24"/>
        </w:rPr>
        <w:t>Triticum aestivum</w:t>
      </w:r>
      <w:r w:rsidRPr="000F7815">
        <w:rPr>
          <w:rFonts w:ascii="Times New Roman" w:hAnsi="Times New Roman" w:cs="Times New Roman"/>
          <w:noProof/>
          <w:sz w:val="24"/>
          <w:szCs w:val="24"/>
        </w:rPr>
        <w:t xml:space="preserve"> L.). </w:t>
      </w:r>
      <w:r w:rsidRPr="000F7815">
        <w:rPr>
          <w:rFonts w:ascii="Times New Roman" w:hAnsi="Times New Roman" w:cs="Times New Roman"/>
          <w:i/>
          <w:iCs/>
          <w:noProof/>
          <w:sz w:val="24"/>
          <w:szCs w:val="24"/>
        </w:rPr>
        <w:t>Can J Genet Cytol</w:t>
      </w:r>
      <w:r w:rsidRPr="000F7815">
        <w:rPr>
          <w:rFonts w:ascii="Times New Roman" w:hAnsi="Times New Roman" w:cs="Times New Roman"/>
          <w:noProof/>
          <w:sz w:val="24"/>
          <w:szCs w:val="24"/>
        </w:rPr>
        <w:t>. 8:375–386. doi:10.1139/g66-047.</w:t>
      </w:r>
    </w:p>
    <w:p w:rsidR="00283B05" w:rsidRPr="00AD29AF" w:rsidRDefault="00283B05" w:rsidP="00283B05">
      <w:pPr>
        <w:widowControl w:val="0"/>
        <w:autoSpaceDE w:val="0"/>
        <w:autoSpaceDN w:val="0"/>
        <w:adjustRightInd w:val="0"/>
        <w:spacing w:after="0" w:line="240" w:lineRule="auto"/>
        <w:ind w:left="480" w:hanging="480"/>
        <w:jc w:val="both"/>
        <w:rPr>
          <w:rFonts w:ascii="Times New Roman" w:hAnsi="Times New Roman" w:cs="Times New Roman"/>
          <w:noProof/>
          <w:color w:val="FF0000"/>
          <w:sz w:val="24"/>
          <w:szCs w:val="24"/>
        </w:rPr>
      </w:pPr>
    </w:p>
    <w:p w:rsidR="00283B05" w:rsidRPr="00AD29AF" w:rsidRDefault="00283B05" w:rsidP="00283B0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D29AF">
        <w:rPr>
          <w:rFonts w:ascii="Times New Roman" w:hAnsi="Times New Roman" w:cs="Times New Roman"/>
          <w:noProof/>
          <w:sz w:val="24"/>
          <w:szCs w:val="24"/>
        </w:rPr>
        <w:t xml:space="preserve">Syukur M, Sujiprihati S, Yunianti R. 2015. </w:t>
      </w:r>
      <w:r w:rsidRPr="00AD29AF">
        <w:rPr>
          <w:rFonts w:ascii="Times New Roman" w:hAnsi="Times New Roman" w:cs="Times New Roman"/>
          <w:i/>
          <w:iCs/>
          <w:noProof/>
          <w:sz w:val="24"/>
          <w:szCs w:val="24"/>
        </w:rPr>
        <w:t>Teknik Pemuliaan Tanaman</w:t>
      </w:r>
      <w:r w:rsidRPr="00AD29AF">
        <w:rPr>
          <w:rFonts w:ascii="Times New Roman" w:hAnsi="Times New Roman" w:cs="Times New Roman"/>
          <w:noProof/>
          <w:sz w:val="24"/>
          <w:szCs w:val="24"/>
        </w:rPr>
        <w:t>. Revisi. Jakarta (ID): Penebar Swadaya.</w:t>
      </w:r>
    </w:p>
    <w:p w:rsidR="00283B05" w:rsidRPr="007C64BE" w:rsidRDefault="00283B05" w:rsidP="00283B0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7C64BE">
        <w:rPr>
          <w:rFonts w:ascii="Times New Roman" w:hAnsi="Times New Roman" w:cs="Times New Roman"/>
          <w:noProof/>
          <w:sz w:val="24"/>
          <w:szCs w:val="24"/>
        </w:rPr>
        <w:t>Widowati S, Khumaida N, Ardie SW, Trikoesoemaningtyas. 2016. Karakterisasi morfologi dan sifat kuantitatif gandum (</w:t>
      </w:r>
      <w:r w:rsidRPr="007C64BE">
        <w:rPr>
          <w:rFonts w:ascii="Times New Roman" w:hAnsi="Times New Roman" w:cs="Times New Roman"/>
          <w:i/>
          <w:noProof/>
          <w:sz w:val="24"/>
          <w:szCs w:val="24"/>
        </w:rPr>
        <w:t>Triticum aestivum</w:t>
      </w:r>
      <w:r w:rsidRPr="007C64BE">
        <w:rPr>
          <w:rFonts w:ascii="Times New Roman" w:hAnsi="Times New Roman" w:cs="Times New Roman"/>
          <w:noProof/>
          <w:sz w:val="24"/>
          <w:szCs w:val="24"/>
        </w:rPr>
        <w:t xml:space="preserve"> L.) di dataran menengah. </w:t>
      </w:r>
      <w:r w:rsidRPr="007C64BE">
        <w:rPr>
          <w:rFonts w:ascii="Times New Roman" w:hAnsi="Times New Roman" w:cs="Times New Roman"/>
          <w:i/>
          <w:iCs/>
          <w:noProof/>
          <w:sz w:val="24"/>
          <w:szCs w:val="24"/>
        </w:rPr>
        <w:t>J Agron Indones</w:t>
      </w:r>
      <w:r w:rsidRPr="007C64BE">
        <w:rPr>
          <w:rFonts w:ascii="Times New Roman" w:hAnsi="Times New Roman" w:cs="Times New Roman"/>
          <w:noProof/>
          <w:sz w:val="24"/>
          <w:szCs w:val="24"/>
        </w:rPr>
        <w:t>. 44(2):162–169. doi:10.24831/jai.v44i2.13485.</w:t>
      </w:r>
    </w:p>
    <w:p w:rsidR="00283B05" w:rsidRPr="00584CBE" w:rsidRDefault="00283B05" w:rsidP="00102C5F">
      <w:pPr>
        <w:spacing w:after="0" w:line="240" w:lineRule="auto"/>
        <w:jc w:val="both"/>
        <w:rPr>
          <w:rFonts w:ascii="Times New Roman" w:hAnsi="Times New Roman" w:cs="Times New Roman"/>
          <w:color w:val="000000" w:themeColor="text1"/>
          <w:sz w:val="24"/>
          <w:szCs w:val="24"/>
        </w:rPr>
      </w:pPr>
    </w:p>
    <w:p w:rsidR="00102C5F" w:rsidRPr="00584CBE" w:rsidRDefault="00102C5F" w:rsidP="00102C5F">
      <w:pPr>
        <w:spacing w:after="0" w:line="240" w:lineRule="auto"/>
        <w:jc w:val="both"/>
        <w:rPr>
          <w:rFonts w:ascii="Times New Roman" w:hAnsi="Times New Roman" w:cs="Times New Roman"/>
          <w:color w:val="000000" w:themeColor="text1"/>
          <w:sz w:val="24"/>
          <w:szCs w:val="24"/>
        </w:rPr>
      </w:pPr>
    </w:p>
    <w:p w:rsidR="00102C5F" w:rsidRPr="00584CBE" w:rsidRDefault="00102C5F" w:rsidP="00102C5F">
      <w:pPr>
        <w:spacing w:after="0" w:line="240" w:lineRule="auto"/>
        <w:jc w:val="both"/>
        <w:rPr>
          <w:rFonts w:ascii="Times New Roman" w:hAnsi="Times New Roman" w:cs="Times New Roman"/>
          <w:color w:val="000000" w:themeColor="text1"/>
          <w:sz w:val="24"/>
          <w:szCs w:val="24"/>
        </w:rPr>
      </w:pPr>
    </w:p>
    <w:p w:rsidR="00102C5F" w:rsidRPr="00584CBE" w:rsidRDefault="00102C5F" w:rsidP="00102C5F">
      <w:pPr>
        <w:spacing w:after="0" w:line="240" w:lineRule="auto"/>
        <w:jc w:val="both"/>
        <w:rPr>
          <w:rFonts w:ascii="Times New Roman" w:hAnsi="Times New Roman" w:cs="Times New Roman"/>
          <w:color w:val="000000" w:themeColor="text1"/>
          <w:sz w:val="24"/>
          <w:szCs w:val="24"/>
        </w:rPr>
      </w:pPr>
    </w:p>
    <w:p w:rsidR="00102C5F" w:rsidRPr="00584CBE" w:rsidRDefault="00102C5F" w:rsidP="00102C5F">
      <w:pPr>
        <w:spacing w:after="0" w:line="240" w:lineRule="auto"/>
        <w:jc w:val="both"/>
        <w:rPr>
          <w:rFonts w:ascii="Times New Roman" w:hAnsi="Times New Roman" w:cs="Times New Roman"/>
          <w:color w:val="000000" w:themeColor="text1"/>
          <w:sz w:val="24"/>
          <w:szCs w:val="24"/>
        </w:rPr>
      </w:pPr>
    </w:p>
    <w:p w:rsidR="00102C5F" w:rsidRPr="00584CBE" w:rsidRDefault="00102C5F" w:rsidP="00102C5F">
      <w:pPr>
        <w:spacing w:after="0" w:line="240" w:lineRule="auto"/>
        <w:jc w:val="both"/>
        <w:rPr>
          <w:rFonts w:ascii="Times New Roman" w:hAnsi="Times New Roman" w:cs="Times New Roman"/>
          <w:color w:val="000000" w:themeColor="text1"/>
          <w:sz w:val="24"/>
          <w:szCs w:val="24"/>
        </w:rPr>
      </w:pPr>
    </w:p>
    <w:p w:rsidR="00102C5F" w:rsidRPr="00584CBE" w:rsidRDefault="00102C5F" w:rsidP="00102C5F">
      <w:pPr>
        <w:spacing w:after="0" w:line="240" w:lineRule="auto"/>
        <w:jc w:val="both"/>
        <w:rPr>
          <w:rFonts w:ascii="Times New Roman" w:hAnsi="Times New Roman" w:cs="Times New Roman"/>
          <w:color w:val="000000" w:themeColor="text1"/>
          <w:sz w:val="24"/>
          <w:szCs w:val="24"/>
        </w:rPr>
      </w:pPr>
    </w:p>
    <w:p w:rsidR="00102C5F" w:rsidRPr="00584CBE" w:rsidRDefault="00102C5F" w:rsidP="00102C5F">
      <w:pPr>
        <w:spacing w:after="0" w:line="240" w:lineRule="auto"/>
        <w:jc w:val="both"/>
        <w:rPr>
          <w:rFonts w:ascii="Times New Roman" w:hAnsi="Times New Roman" w:cs="Times New Roman"/>
          <w:color w:val="000000" w:themeColor="text1"/>
          <w:sz w:val="24"/>
          <w:szCs w:val="24"/>
        </w:rPr>
      </w:pPr>
    </w:p>
    <w:p w:rsidR="00102C5F" w:rsidRPr="00584CBE" w:rsidRDefault="00102C5F" w:rsidP="00102C5F">
      <w:pPr>
        <w:spacing w:after="0" w:line="240" w:lineRule="auto"/>
        <w:jc w:val="both"/>
        <w:rPr>
          <w:rFonts w:ascii="Times New Roman" w:hAnsi="Times New Roman" w:cs="Times New Roman"/>
          <w:color w:val="000000" w:themeColor="text1"/>
          <w:sz w:val="24"/>
          <w:szCs w:val="24"/>
        </w:rPr>
      </w:pPr>
    </w:p>
    <w:p w:rsidR="00102C5F" w:rsidRDefault="00102C5F" w:rsidP="00102C5F">
      <w:pPr>
        <w:spacing w:after="0" w:line="240" w:lineRule="auto"/>
        <w:jc w:val="both"/>
        <w:rPr>
          <w:rFonts w:ascii="Times New Roman" w:hAnsi="Times New Roman" w:cs="Times New Roman"/>
          <w:color w:val="000000" w:themeColor="text1"/>
          <w:sz w:val="24"/>
          <w:szCs w:val="24"/>
        </w:rPr>
      </w:pPr>
    </w:p>
    <w:p w:rsidR="00102C5F" w:rsidRDefault="00102C5F" w:rsidP="00102C5F">
      <w:pPr>
        <w:spacing w:after="0" w:line="240" w:lineRule="auto"/>
        <w:jc w:val="both"/>
        <w:rPr>
          <w:rFonts w:ascii="Times New Roman" w:hAnsi="Times New Roman" w:cs="Times New Roman"/>
          <w:color w:val="000000" w:themeColor="text1"/>
          <w:sz w:val="24"/>
          <w:szCs w:val="24"/>
        </w:rPr>
      </w:pPr>
    </w:p>
    <w:p w:rsidR="00102C5F" w:rsidRDefault="00102C5F" w:rsidP="00102C5F">
      <w:pPr>
        <w:spacing w:after="0" w:line="240" w:lineRule="auto"/>
        <w:jc w:val="both"/>
        <w:rPr>
          <w:rFonts w:ascii="Times New Roman" w:hAnsi="Times New Roman" w:cs="Times New Roman"/>
          <w:color w:val="000000" w:themeColor="text1"/>
          <w:sz w:val="24"/>
          <w:szCs w:val="24"/>
        </w:rPr>
      </w:pPr>
    </w:p>
    <w:p w:rsidR="00102C5F" w:rsidRDefault="00102C5F" w:rsidP="00102C5F">
      <w:pPr>
        <w:spacing w:after="0" w:line="240" w:lineRule="auto"/>
        <w:jc w:val="both"/>
        <w:rPr>
          <w:rFonts w:ascii="Times New Roman" w:hAnsi="Times New Roman" w:cs="Times New Roman"/>
          <w:color w:val="000000" w:themeColor="text1"/>
          <w:sz w:val="24"/>
          <w:szCs w:val="24"/>
        </w:rPr>
      </w:pPr>
    </w:p>
    <w:p w:rsidR="00102C5F" w:rsidRDefault="00102C5F" w:rsidP="00102C5F">
      <w:pPr>
        <w:spacing w:after="0" w:line="240" w:lineRule="auto"/>
        <w:jc w:val="both"/>
        <w:rPr>
          <w:rFonts w:ascii="Times New Roman" w:hAnsi="Times New Roman" w:cs="Times New Roman"/>
          <w:color w:val="000000" w:themeColor="text1"/>
          <w:sz w:val="24"/>
          <w:szCs w:val="24"/>
        </w:rPr>
      </w:pPr>
    </w:p>
    <w:sectPr w:rsidR="00102C5F" w:rsidSect="00287C3E">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47A2C"/>
    <w:multiLevelType w:val="multilevel"/>
    <w:tmpl w:val="D2B8691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E2A1085"/>
    <w:multiLevelType w:val="hybridMultilevel"/>
    <w:tmpl w:val="415E29E2"/>
    <w:lvl w:ilvl="0" w:tplc="6066B14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0F62C78"/>
    <w:multiLevelType w:val="hybridMultilevel"/>
    <w:tmpl w:val="47EA3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157BE"/>
    <w:multiLevelType w:val="hybridMultilevel"/>
    <w:tmpl w:val="C5388C38"/>
    <w:lvl w:ilvl="0" w:tplc="AE104B54">
      <w:start w:val="1"/>
      <w:numFmt w:val="decimal"/>
      <w:lvlText w:val="%1."/>
      <w:lvlJc w:val="left"/>
      <w:pPr>
        <w:ind w:left="360" w:hanging="360"/>
      </w:pPr>
      <w:rPr>
        <w:rFonts w:hint="default"/>
        <w:b w:val="0"/>
        <w:color w:val="auto"/>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299442E7"/>
    <w:multiLevelType w:val="hybridMultilevel"/>
    <w:tmpl w:val="A3AA2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356A3"/>
    <w:multiLevelType w:val="multilevel"/>
    <w:tmpl w:val="07F810F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3730E33"/>
    <w:multiLevelType w:val="hybridMultilevel"/>
    <w:tmpl w:val="D87A4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CD6CF2"/>
    <w:multiLevelType w:val="hybridMultilevel"/>
    <w:tmpl w:val="4080C160"/>
    <w:lvl w:ilvl="0" w:tplc="E7DEF3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071CA5"/>
    <w:multiLevelType w:val="multilevel"/>
    <w:tmpl w:val="D52C8740"/>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3F07DA4"/>
    <w:multiLevelType w:val="hybridMultilevel"/>
    <w:tmpl w:val="F4B0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6228D6"/>
    <w:multiLevelType w:val="multilevel"/>
    <w:tmpl w:val="D2B8691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5F1E51FE"/>
    <w:multiLevelType w:val="hybridMultilevel"/>
    <w:tmpl w:val="A22CF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0916C8"/>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2057696"/>
    <w:multiLevelType w:val="hybridMultilevel"/>
    <w:tmpl w:val="37DEB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4728AE"/>
    <w:multiLevelType w:val="hybridMultilevel"/>
    <w:tmpl w:val="AF4C6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2"/>
  </w:num>
  <w:num w:numId="4">
    <w:abstractNumId w:val="7"/>
  </w:num>
  <w:num w:numId="5">
    <w:abstractNumId w:val="6"/>
  </w:num>
  <w:num w:numId="6">
    <w:abstractNumId w:val="1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 w:numId="10">
    <w:abstractNumId w:val="9"/>
  </w:num>
  <w:num w:numId="11">
    <w:abstractNumId w:val="11"/>
  </w:num>
  <w:num w:numId="12">
    <w:abstractNumId w:val="13"/>
  </w:num>
  <w:num w:numId="13">
    <w:abstractNumId w:val="14"/>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zQ2MzUzMzQ2NAWyDZV0lIJTi4sz8/NACoxqASQ4LaUsAAAA"/>
  </w:docVars>
  <w:rsids>
    <w:rsidRoot w:val="00102C5F"/>
    <w:rsid w:val="00023317"/>
    <w:rsid w:val="000322B0"/>
    <w:rsid w:val="000657A5"/>
    <w:rsid w:val="00102C5F"/>
    <w:rsid w:val="00271C9A"/>
    <w:rsid w:val="00283B05"/>
    <w:rsid w:val="00287C3E"/>
    <w:rsid w:val="00365A2A"/>
    <w:rsid w:val="003D57A8"/>
    <w:rsid w:val="004E13B0"/>
    <w:rsid w:val="00543CDB"/>
    <w:rsid w:val="00546CAE"/>
    <w:rsid w:val="00562EED"/>
    <w:rsid w:val="0078537A"/>
    <w:rsid w:val="009553A1"/>
    <w:rsid w:val="00BA10FE"/>
    <w:rsid w:val="00C12E2D"/>
    <w:rsid w:val="00D20127"/>
    <w:rsid w:val="00E265BB"/>
    <w:rsid w:val="00E44C71"/>
    <w:rsid w:val="00E9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5F"/>
  </w:style>
  <w:style w:type="paragraph" w:styleId="Heading1">
    <w:name w:val="heading 1"/>
    <w:basedOn w:val="Normal"/>
    <w:link w:val="Heading1Char"/>
    <w:uiPriority w:val="9"/>
    <w:qFormat/>
    <w:rsid w:val="00102C5F"/>
    <w:pPr>
      <w:spacing w:before="100" w:beforeAutospacing="1" w:after="100" w:afterAutospacing="1" w:line="240" w:lineRule="auto"/>
      <w:outlineLvl w:val="0"/>
    </w:pPr>
    <w:rPr>
      <w:rFonts w:ascii="Times New Roman" w:eastAsia="Times New Roman" w:hAnsi="Times New Roman" w:cs="Times New Roman"/>
      <w:b/>
      <w:bCs/>
      <w:kern w:val="36"/>
      <w:sz w:val="48"/>
      <w:szCs w:val="48"/>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C5F"/>
    <w:rPr>
      <w:rFonts w:ascii="Times New Roman" w:eastAsia="Times New Roman" w:hAnsi="Times New Roman" w:cs="Times New Roman"/>
      <w:b/>
      <w:bCs/>
      <w:kern w:val="36"/>
      <w:sz w:val="48"/>
      <w:szCs w:val="48"/>
      <w:lang w:val="id-ID" w:eastAsia="id-ID"/>
    </w:rPr>
  </w:style>
  <w:style w:type="paragraph" w:styleId="BalloonText">
    <w:name w:val="Balloon Text"/>
    <w:basedOn w:val="Normal"/>
    <w:link w:val="BalloonTextChar"/>
    <w:uiPriority w:val="99"/>
    <w:semiHidden/>
    <w:unhideWhenUsed/>
    <w:rsid w:val="00102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C5F"/>
    <w:rPr>
      <w:rFonts w:ascii="Tahoma" w:hAnsi="Tahoma" w:cs="Tahoma"/>
      <w:sz w:val="16"/>
      <w:szCs w:val="16"/>
    </w:rPr>
  </w:style>
  <w:style w:type="table" w:styleId="TableGrid">
    <w:name w:val="Table Grid"/>
    <w:basedOn w:val="TableNormal"/>
    <w:uiPriority w:val="59"/>
    <w:rsid w:val="00102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2C5F"/>
    <w:pPr>
      <w:ind w:left="720"/>
      <w:contextualSpacing/>
    </w:pPr>
  </w:style>
  <w:style w:type="paragraph" w:styleId="Header">
    <w:name w:val="header"/>
    <w:basedOn w:val="Normal"/>
    <w:link w:val="HeaderChar"/>
    <w:uiPriority w:val="99"/>
    <w:unhideWhenUsed/>
    <w:rsid w:val="00102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C5F"/>
  </w:style>
  <w:style w:type="paragraph" w:styleId="Footer">
    <w:name w:val="footer"/>
    <w:basedOn w:val="Normal"/>
    <w:link w:val="FooterChar"/>
    <w:uiPriority w:val="99"/>
    <w:unhideWhenUsed/>
    <w:rsid w:val="00102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C5F"/>
  </w:style>
  <w:style w:type="character" w:styleId="PlaceholderText">
    <w:name w:val="Placeholder Text"/>
    <w:basedOn w:val="DefaultParagraphFont"/>
    <w:uiPriority w:val="99"/>
    <w:semiHidden/>
    <w:rsid w:val="00102C5F"/>
    <w:rPr>
      <w:color w:val="808080"/>
    </w:rPr>
  </w:style>
  <w:style w:type="numbering" w:customStyle="1" w:styleId="Style1">
    <w:name w:val="Style1"/>
    <w:uiPriority w:val="99"/>
    <w:rsid w:val="00102C5F"/>
    <w:pPr>
      <w:numPr>
        <w:numId w:val="6"/>
      </w:numPr>
    </w:pPr>
  </w:style>
  <w:style w:type="character" w:styleId="CommentReference">
    <w:name w:val="annotation reference"/>
    <w:basedOn w:val="DefaultParagraphFont"/>
    <w:uiPriority w:val="99"/>
    <w:semiHidden/>
    <w:unhideWhenUsed/>
    <w:rsid w:val="00102C5F"/>
    <w:rPr>
      <w:sz w:val="16"/>
      <w:szCs w:val="16"/>
    </w:rPr>
  </w:style>
  <w:style w:type="paragraph" w:styleId="CommentText">
    <w:name w:val="annotation text"/>
    <w:basedOn w:val="Normal"/>
    <w:link w:val="CommentTextChar"/>
    <w:uiPriority w:val="99"/>
    <w:semiHidden/>
    <w:unhideWhenUsed/>
    <w:rsid w:val="00102C5F"/>
    <w:pPr>
      <w:spacing w:line="240" w:lineRule="auto"/>
    </w:pPr>
    <w:rPr>
      <w:sz w:val="20"/>
      <w:szCs w:val="20"/>
    </w:rPr>
  </w:style>
  <w:style w:type="character" w:customStyle="1" w:styleId="CommentTextChar">
    <w:name w:val="Comment Text Char"/>
    <w:basedOn w:val="DefaultParagraphFont"/>
    <w:link w:val="CommentText"/>
    <w:uiPriority w:val="99"/>
    <w:semiHidden/>
    <w:rsid w:val="00102C5F"/>
    <w:rPr>
      <w:sz w:val="20"/>
      <w:szCs w:val="20"/>
    </w:rPr>
  </w:style>
  <w:style w:type="paragraph" w:styleId="CommentSubject">
    <w:name w:val="annotation subject"/>
    <w:basedOn w:val="CommentText"/>
    <w:next w:val="CommentText"/>
    <w:link w:val="CommentSubjectChar"/>
    <w:uiPriority w:val="99"/>
    <w:semiHidden/>
    <w:unhideWhenUsed/>
    <w:rsid w:val="00102C5F"/>
    <w:rPr>
      <w:b/>
      <w:bCs/>
    </w:rPr>
  </w:style>
  <w:style w:type="character" w:customStyle="1" w:styleId="CommentSubjectChar">
    <w:name w:val="Comment Subject Char"/>
    <w:basedOn w:val="CommentTextChar"/>
    <w:link w:val="CommentSubject"/>
    <w:uiPriority w:val="99"/>
    <w:semiHidden/>
    <w:rsid w:val="00102C5F"/>
    <w:rPr>
      <w:b/>
      <w:bCs/>
      <w:sz w:val="20"/>
      <w:szCs w:val="20"/>
    </w:rPr>
  </w:style>
  <w:style w:type="paragraph" w:styleId="NormalWeb">
    <w:name w:val="Normal (Web)"/>
    <w:basedOn w:val="Normal"/>
    <w:uiPriority w:val="99"/>
    <w:unhideWhenUsed/>
    <w:rsid w:val="00102C5F"/>
    <w:pPr>
      <w:spacing w:before="100" w:beforeAutospacing="1" w:after="100" w:afterAutospacing="1" w:line="240" w:lineRule="auto"/>
    </w:pPr>
    <w:rPr>
      <w:rFonts w:ascii="Times New Roman" w:eastAsiaTheme="minorEastAsia" w:hAnsi="Times New Roman" w:cs="Times New Roman"/>
      <w:sz w:val="24"/>
      <w:szCs w:val="24"/>
      <w:lang w:val="id-ID" w:eastAsia="id-ID"/>
    </w:rPr>
  </w:style>
  <w:style w:type="character" w:styleId="Hyperlink">
    <w:name w:val="Hyperlink"/>
    <w:basedOn w:val="DefaultParagraphFont"/>
    <w:uiPriority w:val="99"/>
    <w:semiHidden/>
    <w:unhideWhenUsed/>
    <w:rsid w:val="00102C5F"/>
    <w:rPr>
      <w:color w:val="0000FF"/>
      <w:u w:val="single"/>
    </w:rPr>
  </w:style>
  <w:style w:type="character" w:customStyle="1" w:styleId="Date1">
    <w:name w:val="Date1"/>
    <w:basedOn w:val="DefaultParagraphFont"/>
    <w:rsid w:val="00102C5F"/>
  </w:style>
  <w:style w:type="character" w:customStyle="1" w:styleId="fn">
    <w:name w:val="fn"/>
    <w:basedOn w:val="DefaultParagraphFont"/>
    <w:rsid w:val="00102C5F"/>
  </w:style>
  <w:style w:type="paragraph" w:customStyle="1" w:styleId="Pa1">
    <w:name w:val="Pa1"/>
    <w:basedOn w:val="Normal"/>
    <w:next w:val="Normal"/>
    <w:uiPriority w:val="99"/>
    <w:rsid w:val="00102C5F"/>
    <w:pPr>
      <w:autoSpaceDE w:val="0"/>
      <w:autoSpaceDN w:val="0"/>
      <w:adjustRightInd w:val="0"/>
      <w:spacing w:after="0" w:line="241" w:lineRule="atLeast"/>
    </w:pPr>
    <w:rPr>
      <w:rFonts w:ascii="Times New Roman" w:hAnsi="Times New Roman" w:cs="Times New Roman"/>
      <w:sz w:val="24"/>
      <w:szCs w:val="24"/>
      <w:lang w:val="id-ID"/>
    </w:rPr>
  </w:style>
  <w:style w:type="character" w:customStyle="1" w:styleId="A0">
    <w:name w:val="A0"/>
    <w:uiPriority w:val="99"/>
    <w:rsid w:val="00102C5F"/>
    <w:rPr>
      <w:color w:val="000000"/>
      <w:sz w:val="18"/>
      <w:szCs w:val="18"/>
    </w:rPr>
  </w:style>
  <w:style w:type="paragraph" w:styleId="HTMLPreformatted">
    <w:name w:val="HTML Preformatted"/>
    <w:basedOn w:val="Normal"/>
    <w:link w:val="HTMLPreformattedChar"/>
    <w:uiPriority w:val="99"/>
    <w:semiHidden/>
    <w:unhideWhenUsed/>
    <w:rsid w:val="0010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102C5F"/>
    <w:rPr>
      <w:rFonts w:ascii="Courier New" w:eastAsia="Times New Roman" w:hAnsi="Courier New" w:cs="Courier New"/>
      <w:sz w:val="20"/>
      <w:szCs w:val="20"/>
      <w:lang w:val="id-ID" w:eastAsia="id-ID"/>
    </w:rPr>
  </w:style>
  <w:style w:type="character" w:customStyle="1" w:styleId="fontstyle01">
    <w:name w:val="fontstyle01"/>
    <w:basedOn w:val="DefaultParagraphFont"/>
    <w:rsid w:val="00102C5F"/>
    <w:rPr>
      <w:rFonts w:ascii="URWPalladioL-Roma" w:hAnsi="URWPalladioL-Roma" w:hint="default"/>
      <w:b w:val="0"/>
      <w:bCs w:val="0"/>
      <w:i w:val="0"/>
      <w:iCs w:val="0"/>
      <w:color w:val="000000"/>
      <w:sz w:val="20"/>
      <w:szCs w:val="20"/>
    </w:rPr>
  </w:style>
  <w:style w:type="character" w:customStyle="1" w:styleId="fontstyle21">
    <w:name w:val="fontstyle21"/>
    <w:basedOn w:val="DefaultParagraphFont"/>
    <w:rsid w:val="00102C5F"/>
    <w:rPr>
      <w:rFonts w:ascii="CMSY10" w:hAnsi="CMSY10" w:hint="default"/>
      <w:b w:val="0"/>
      <w:bCs w:val="0"/>
      <w:i/>
      <w:iCs/>
      <w:color w:val="000000"/>
      <w:sz w:val="22"/>
      <w:szCs w:val="22"/>
    </w:rPr>
  </w:style>
  <w:style w:type="character" w:customStyle="1" w:styleId="apple-converted-space">
    <w:name w:val="apple-converted-space"/>
    <w:basedOn w:val="DefaultParagraphFont"/>
    <w:rsid w:val="00102C5F"/>
  </w:style>
  <w:style w:type="paragraph" w:styleId="TOCHeading">
    <w:name w:val="TOC Heading"/>
    <w:basedOn w:val="Heading1"/>
    <w:next w:val="Normal"/>
    <w:uiPriority w:val="39"/>
    <w:unhideWhenUsed/>
    <w:qFormat/>
    <w:rsid w:val="00102C5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semiHidden/>
    <w:unhideWhenUsed/>
    <w:rsid w:val="00102C5F"/>
    <w:pPr>
      <w:spacing w:after="100"/>
    </w:pPr>
  </w:style>
  <w:style w:type="character" w:customStyle="1" w:styleId="A1">
    <w:name w:val="A1"/>
    <w:uiPriority w:val="99"/>
    <w:rsid w:val="00102C5F"/>
    <w:rPr>
      <w:color w:val="000000"/>
      <w:sz w:val="18"/>
      <w:szCs w:val="18"/>
    </w:rPr>
  </w:style>
  <w:style w:type="paragraph" w:styleId="FootnoteText">
    <w:name w:val="footnote text"/>
    <w:basedOn w:val="Normal"/>
    <w:link w:val="FootnoteTextChar"/>
    <w:semiHidden/>
    <w:unhideWhenUsed/>
    <w:rsid w:val="00102C5F"/>
    <w:pPr>
      <w:spacing w:after="0" w:line="240" w:lineRule="auto"/>
    </w:pPr>
    <w:rPr>
      <w:sz w:val="20"/>
      <w:szCs w:val="20"/>
    </w:rPr>
  </w:style>
  <w:style w:type="character" w:customStyle="1" w:styleId="FootnoteTextChar">
    <w:name w:val="Footnote Text Char"/>
    <w:basedOn w:val="DefaultParagraphFont"/>
    <w:link w:val="FootnoteText"/>
    <w:semiHidden/>
    <w:rsid w:val="00102C5F"/>
    <w:rPr>
      <w:sz w:val="20"/>
      <w:szCs w:val="20"/>
    </w:rPr>
  </w:style>
  <w:style w:type="character" w:styleId="FootnoteReference">
    <w:name w:val="footnote reference"/>
    <w:basedOn w:val="DefaultParagraphFont"/>
    <w:uiPriority w:val="99"/>
    <w:semiHidden/>
    <w:unhideWhenUsed/>
    <w:rsid w:val="00102C5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5F"/>
  </w:style>
  <w:style w:type="paragraph" w:styleId="Heading1">
    <w:name w:val="heading 1"/>
    <w:basedOn w:val="Normal"/>
    <w:link w:val="Heading1Char"/>
    <w:uiPriority w:val="9"/>
    <w:qFormat/>
    <w:rsid w:val="00102C5F"/>
    <w:pPr>
      <w:spacing w:before="100" w:beforeAutospacing="1" w:after="100" w:afterAutospacing="1" w:line="240" w:lineRule="auto"/>
      <w:outlineLvl w:val="0"/>
    </w:pPr>
    <w:rPr>
      <w:rFonts w:ascii="Times New Roman" w:eastAsia="Times New Roman" w:hAnsi="Times New Roman" w:cs="Times New Roman"/>
      <w:b/>
      <w:bCs/>
      <w:kern w:val="36"/>
      <w:sz w:val="48"/>
      <w:szCs w:val="48"/>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C5F"/>
    <w:rPr>
      <w:rFonts w:ascii="Times New Roman" w:eastAsia="Times New Roman" w:hAnsi="Times New Roman" w:cs="Times New Roman"/>
      <w:b/>
      <w:bCs/>
      <w:kern w:val="36"/>
      <w:sz w:val="48"/>
      <w:szCs w:val="48"/>
      <w:lang w:val="id-ID" w:eastAsia="id-ID"/>
    </w:rPr>
  </w:style>
  <w:style w:type="paragraph" w:styleId="BalloonText">
    <w:name w:val="Balloon Text"/>
    <w:basedOn w:val="Normal"/>
    <w:link w:val="BalloonTextChar"/>
    <w:uiPriority w:val="99"/>
    <w:semiHidden/>
    <w:unhideWhenUsed/>
    <w:rsid w:val="00102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C5F"/>
    <w:rPr>
      <w:rFonts w:ascii="Tahoma" w:hAnsi="Tahoma" w:cs="Tahoma"/>
      <w:sz w:val="16"/>
      <w:szCs w:val="16"/>
    </w:rPr>
  </w:style>
  <w:style w:type="table" w:styleId="TableGrid">
    <w:name w:val="Table Grid"/>
    <w:basedOn w:val="TableNormal"/>
    <w:uiPriority w:val="59"/>
    <w:rsid w:val="00102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2C5F"/>
    <w:pPr>
      <w:ind w:left="720"/>
      <w:contextualSpacing/>
    </w:pPr>
  </w:style>
  <w:style w:type="paragraph" w:styleId="Header">
    <w:name w:val="header"/>
    <w:basedOn w:val="Normal"/>
    <w:link w:val="HeaderChar"/>
    <w:uiPriority w:val="99"/>
    <w:unhideWhenUsed/>
    <w:rsid w:val="00102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C5F"/>
  </w:style>
  <w:style w:type="paragraph" w:styleId="Footer">
    <w:name w:val="footer"/>
    <w:basedOn w:val="Normal"/>
    <w:link w:val="FooterChar"/>
    <w:uiPriority w:val="99"/>
    <w:unhideWhenUsed/>
    <w:rsid w:val="00102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C5F"/>
  </w:style>
  <w:style w:type="character" w:styleId="PlaceholderText">
    <w:name w:val="Placeholder Text"/>
    <w:basedOn w:val="DefaultParagraphFont"/>
    <w:uiPriority w:val="99"/>
    <w:semiHidden/>
    <w:rsid w:val="00102C5F"/>
    <w:rPr>
      <w:color w:val="808080"/>
    </w:rPr>
  </w:style>
  <w:style w:type="numbering" w:customStyle="1" w:styleId="Style1">
    <w:name w:val="Style1"/>
    <w:uiPriority w:val="99"/>
    <w:rsid w:val="00102C5F"/>
    <w:pPr>
      <w:numPr>
        <w:numId w:val="6"/>
      </w:numPr>
    </w:pPr>
  </w:style>
  <w:style w:type="character" w:styleId="CommentReference">
    <w:name w:val="annotation reference"/>
    <w:basedOn w:val="DefaultParagraphFont"/>
    <w:uiPriority w:val="99"/>
    <w:semiHidden/>
    <w:unhideWhenUsed/>
    <w:rsid w:val="00102C5F"/>
    <w:rPr>
      <w:sz w:val="16"/>
      <w:szCs w:val="16"/>
    </w:rPr>
  </w:style>
  <w:style w:type="paragraph" w:styleId="CommentText">
    <w:name w:val="annotation text"/>
    <w:basedOn w:val="Normal"/>
    <w:link w:val="CommentTextChar"/>
    <w:uiPriority w:val="99"/>
    <w:semiHidden/>
    <w:unhideWhenUsed/>
    <w:rsid w:val="00102C5F"/>
    <w:pPr>
      <w:spacing w:line="240" w:lineRule="auto"/>
    </w:pPr>
    <w:rPr>
      <w:sz w:val="20"/>
      <w:szCs w:val="20"/>
    </w:rPr>
  </w:style>
  <w:style w:type="character" w:customStyle="1" w:styleId="CommentTextChar">
    <w:name w:val="Comment Text Char"/>
    <w:basedOn w:val="DefaultParagraphFont"/>
    <w:link w:val="CommentText"/>
    <w:uiPriority w:val="99"/>
    <w:semiHidden/>
    <w:rsid w:val="00102C5F"/>
    <w:rPr>
      <w:sz w:val="20"/>
      <w:szCs w:val="20"/>
    </w:rPr>
  </w:style>
  <w:style w:type="paragraph" w:styleId="CommentSubject">
    <w:name w:val="annotation subject"/>
    <w:basedOn w:val="CommentText"/>
    <w:next w:val="CommentText"/>
    <w:link w:val="CommentSubjectChar"/>
    <w:uiPriority w:val="99"/>
    <w:semiHidden/>
    <w:unhideWhenUsed/>
    <w:rsid w:val="00102C5F"/>
    <w:rPr>
      <w:b/>
      <w:bCs/>
    </w:rPr>
  </w:style>
  <w:style w:type="character" w:customStyle="1" w:styleId="CommentSubjectChar">
    <w:name w:val="Comment Subject Char"/>
    <w:basedOn w:val="CommentTextChar"/>
    <w:link w:val="CommentSubject"/>
    <w:uiPriority w:val="99"/>
    <w:semiHidden/>
    <w:rsid w:val="00102C5F"/>
    <w:rPr>
      <w:b/>
      <w:bCs/>
      <w:sz w:val="20"/>
      <w:szCs w:val="20"/>
    </w:rPr>
  </w:style>
  <w:style w:type="paragraph" w:styleId="NormalWeb">
    <w:name w:val="Normal (Web)"/>
    <w:basedOn w:val="Normal"/>
    <w:uiPriority w:val="99"/>
    <w:unhideWhenUsed/>
    <w:rsid w:val="00102C5F"/>
    <w:pPr>
      <w:spacing w:before="100" w:beforeAutospacing="1" w:after="100" w:afterAutospacing="1" w:line="240" w:lineRule="auto"/>
    </w:pPr>
    <w:rPr>
      <w:rFonts w:ascii="Times New Roman" w:eastAsiaTheme="minorEastAsia" w:hAnsi="Times New Roman" w:cs="Times New Roman"/>
      <w:sz w:val="24"/>
      <w:szCs w:val="24"/>
      <w:lang w:val="id-ID" w:eastAsia="id-ID"/>
    </w:rPr>
  </w:style>
  <w:style w:type="character" w:styleId="Hyperlink">
    <w:name w:val="Hyperlink"/>
    <w:basedOn w:val="DefaultParagraphFont"/>
    <w:uiPriority w:val="99"/>
    <w:semiHidden/>
    <w:unhideWhenUsed/>
    <w:rsid w:val="00102C5F"/>
    <w:rPr>
      <w:color w:val="0000FF"/>
      <w:u w:val="single"/>
    </w:rPr>
  </w:style>
  <w:style w:type="character" w:customStyle="1" w:styleId="Date1">
    <w:name w:val="Date1"/>
    <w:basedOn w:val="DefaultParagraphFont"/>
    <w:rsid w:val="00102C5F"/>
  </w:style>
  <w:style w:type="character" w:customStyle="1" w:styleId="fn">
    <w:name w:val="fn"/>
    <w:basedOn w:val="DefaultParagraphFont"/>
    <w:rsid w:val="00102C5F"/>
  </w:style>
  <w:style w:type="paragraph" w:customStyle="1" w:styleId="Pa1">
    <w:name w:val="Pa1"/>
    <w:basedOn w:val="Normal"/>
    <w:next w:val="Normal"/>
    <w:uiPriority w:val="99"/>
    <w:rsid w:val="00102C5F"/>
    <w:pPr>
      <w:autoSpaceDE w:val="0"/>
      <w:autoSpaceDN w:val="0"/>
      <w:adjustRightInd w:val="0"/>
      <w:spacing w:after="0" w:line="241" w:lineRule="atLeast"/>
    </w:pPr>
    <w:rPr>
      <w:rFonts w:ascii="Times New Roman" w:hAnsi="Times New Roman" w:cs="Times New Roman"/>
      <w:sz w:val="24"/>
      <w:szCs w:val="24"/>
      <w:lang w:val="id-ID"/>
    </w:rPr>
  </w:style>
  <w:style w:type="character" w:customStyle="1" w:styleId="A0">
    <w:name w:val="A0"/>
    <w:uiPriority w:val="99"/>
    <w:rsid w:val="00102C5F"/>
    <w:rPr>
      <w:color w:val="000000"/>
      <w:sz w:val="18"/>
      <w:szCs w:val="18"/>
    </w:rPr>
  </w:style>
  <w:style w:type="paragraph" w:styleId="HTMLPreformatted">
    <w:name w:val="HTML Preformatted"/>
    <w:basedOn w:val="Normal"/>
    <w:link w:val="HTMLPreformattedChar"/>
    <w:uiPriority w:val="99"/>
    <w:semiHidden/>
    <w:unhideWhenUsed/>
    <w:rsid w:val="0010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102C5F"/>
    <w:rPr>
      <w:rFonts w:ascii="Courier New" w:eastAsia="Times New Roman" w:hAnsi="Courier New" w:cs="Courier New"/>
      <w:sz w:val="20"/>
      <w:szCs w:val="20"/>
      <w:lang w:val="id-ID" w:eastAsia="id-ID"/>
    </w:rPr>
  </w:style>
  <w:style w:type="character" w:customStyle="1" w:styleId="fontstyle01">
    <w:name w:val="fontstyle01"/>
    <w:basedOn w:val="DefaultParagraphFont"/>
    <w:rsid w:val="00102C5F"/>
    <w:rPr>
      <w:rFonts w:ascii="URWPalladioL-Roma" w:hAnsi="URWPalladioL-Roma" w:hint="default"/>
      <w:b w:val="0"/>
      <w:bCs w:val="0"/>
      <w:i w:val="0"/>
      <w:iCs w:val="0"/>
      <w:color w:val="000000"/>
      <w:sz w:val="20"/>
      <w:szCs w:val="20"/>
    </w:rPr>
  </w:style>
  <w:style w:type="character" w:customStyle="1" w:styleId="fontstyle21">
    <w:name w:val="fontstyle21"/>
    <w:basedOn w:val="DefaultParagraphFont"/>
    <w:rsid w:val="00102C5F"/>
    <w:rPr>
      <w:rFonts w:ascii="CMSY10" w:hAnsi="CMSY10" w:hint="default"/>
      <w:b w:val="0"/>
      <w:bCs w:val="0"/>
      <w:i/>
      <w:iCs/>
      <w:color w:val="000000"/>
      <w:sz w:val="22"/>
      <w:szCs w:val="22"/>
    </w:rPr>
  </w:style>
  <w:style w:type="character" w:customStyle="1" w:styleId="apple-converted-space">
    <w:name w:val="apple-converted-space"/>
    <w:basedOn w:val="DefaultParagraphFont"/>
    <w:rsid w:val="00102C5F"/>
  </w:style>
  <w:style w:type="paragraph" w:styleId="TOCHeading">
    <w:name w:val="TOC Heading"/>
    <w:basedOn w:val="Heading1"/>
    <w:next w:val="Normal"/>
    <w:uiPriority w:val="39"/>
    <w:unhideWhenUsed/>
    <w:qFormat/>
    <w:rsid w:val="00102C5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semiHidden/>
    <w:unhideWhenUsed/>
    <w:rsid w:val="00102C5F"/>
    <w:pPr>
      <w:spacing w:after="100"/>
    </w:pPr>
  </w:style>
  <w:style w:type="character" w:customStyle="1" w:styleId="A1">
    <w:name w:val="A1"/>
    <w:uiPriority w:val="99"/>
    <w:rsid w:val="00102C5F"/>
    <w:rPr>
      <w:color w:val="000000"/>
      <w:sz w:val="18"/>
      <w:szCs w:val="18"/>
    </w:rPr>
  </w:style>
  <w:style w:type="paragraph" w:styleId="FootnoteText">
    <w:name w:val="footnote text"/>
    <w:basedOn w:val="Normal"/>
    <w:link w:val="FootnoteTextChar"/>
    <w:semiHidden/>
    <w:unhideWhenUsed/>
    <w:rsid w:val="00102C5F"/>
    <w:pPr>
      <w:spacing w:after="0" w:line="240" w:lineRule="auto"/>
    </w:pPr>
    <w:rPr>
      <w:sz w:val="20"/>
      <w:szCs w:val="20"/>
    </w:rPr>
  </w:style>
  <w:style w:type="character" w:customStyle="1" w:styleId="FootnoteTextChar">
    <w:name w:val="Footnote Text Char"/>
    <w:basedOn w:val="DefaultParagraphFont"/>
    <w:link w:val="FootnoteText"/>
    <w:semiHidden/>
    <w:rsid w:val="00102C5F"/>
    <w:rPr>
      <w:sz w:val="20"/>
      <w:szCs w:val="20"/>
    </w:rPr>
  </w:style>
  <w:style w:type="character" w:styleId="FootnoteReference">
    <w:name w:val="footnote reference"/>
    <w:basedOn w:val="DefaultParagraphFont"/>
    <w:uiPriority w:val="99"/>
    <w:semiHidden/>
    <w:unhideWhenUsed/>
    <w:rsid w:val="00102C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4ABA6-DDCE-43B7-9B81-0B2D38EAC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12</Pages>
  <Words>14345</Words>
  <Characters>81769</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Nurwanita Ekasari</dc:creator>
  <cp:lastModifiedBy>Nurwanita Ekasari</cp:lastModifiedBy>
  <cp:revision>4</cp:revision>
  <dcterms:created xsi:type="dcterms:W3CDTF">2021-10-24T14:09:00Z</dcterms:created>
  <dcterms:modified xsi:type="dcterms:W3CDTF">2021-10-24T18:28:00Z</dcterms:modified>
</cp:coreProperties>
</file>