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BBE1A" w14:textId="32007FDE" w:rsidR="00522A78" w:rsidRPr="00013714" w:rsidRDefault="00522A78" w:rsidP="00013714">
      <w:pPr>
        <w:spacing w:line="276" w:lineRule="auto"/>
        <w:jc w:val="center"/>
        <w:rPr>
          <w:rFonts w:asciiTheme="minorHAnsi" w:hAnsiTheme="minorHAnsi" w:cstheme="minorHAnsi"/>
          <w:b/>
          <w:sz w:val="22"/>
          <w:szCs w:val="22"/>
          <w:lang w:val="id-ID"/>
        </w:rPr>
      </w:pPr>
      <w:bookmarkStart w:id="0" w:name="_Hlk78545472"/>
      <w:bookmarkEnd w:id="0"/>
      <w:r w:rsidRPr="00013714">
        <w:rPr>
          <w:rFonts w:asciiTheme="minorHAnsi" w:hAnsiTheme="minorHAnsi" w:cstheme="minorHAnsi"/>
          <w:b/>
          <w:sz w:val="22"/>
          <w:szCs w:val="22"/>
        </w:rPr>
        <w:t xml:space="preserve">PENGARUH PEMUPUKAN BOKASHI KOTORAN DOMBA TERHADAP PERTUMBUHAN DAN </w:t>
      </w:r>
      <w:r w:rsidRPr="00013714">
        <w:rPr>
          <w:rFonts w:asciiTheme="minorHAnsi" w:hAnsiTheme="minorHAnsi" w:cstheme="minorHAnsi"/>
          <w:b/>
          <w:sz w:val="22"/>
          <w:szCs w:val="22"/>
          <w:lang w:val="id-ID"/>
        </w:rPr>
        <w:t>HASIL</w:t>
      </w:r>
      <w:r w:rsidRPr="00013714">
        <w:rPr>
          <w:rFonts w:asciiTheme="minorHAnsi" w:hAnsiTheme="minorHAnsi" w:cstheme="minorHAnsi"/>
          <w:b/>
          <w:sz w:val="22"/>
          <w:szCs w:val="22"/>
        </w:rPr>
        <w:t xml:space="preserve"> RUMPUT ODOT (</w:t>
      </w:r>
      <w:r w:rsidRPr="00013714">
        <w:rPr>
          <w:rFonts w:asciiTheme="minorHAnsi" w:hAnsiTheme="minorHAnsi" w:cstheme="minorHAnsi"/>
          <w:i/>
          <w:sz w:val="22"/>
          <w:szCs w:val="22"/>
        </w:rPr>
        <w:t>Pennisetum purpureum</w:t>
      </w:r>
      <w:r w:rsidRPr="00013714">
        <w:rPr>
          <w:rFonts w:asciiTheme="minorHAnsi" w:hAnsiTheme="minorHAnsi" w:cstheme="minorHAnsi"/>
          <w:b/>
          <w:i/>
          <w:sz w:val="22"/>
          <w:szCs w:val="22"/>
          <w:lang w:val="id-ID"/>
        </w:rPr>
        <w:t xml:space="preserve"> </w:t>
      </w:r>
      <w:r w:rsidRPr="00013714">
        <w:rPr>
          <w:rFonts w:asciiTheme="minorHAnsi" w:hAnsiTheme="minorHAnsi" w:cstheme="minorHAnsi"/>
          <w:b/>
          <w:sz w:val="22"/>
          <w:szCs w:val="22"/>
          <w:lang w:val="id-ID"/>
        </w:rPr>
        <w:t xml:space="preserve">cv. </w:t>
      </w:r>
      <w:proofErr w:type="gramStart"/>
      <w:r w:rsidRPr="00013714">
        <w:rPr>
          <w:rFonts w:asciiTheme="minorHAnsi" w:hAnsiTheme="minorHAnsi" w:cstheme="minorHAnsi"/>
          <w:b/>
          <w:sz w:val="22"/>
          <w:szCs w:val="22"/>
          <w:lang w:val="id-ID"/>
        </w:rPr>
        <w:t>Mott</w:t>
      </w:r>
      <w:r w:rsidRPr="00013714">
        <w:rPr>
          <w:rFonts w:asciiTheme="minorHAnsi" w:hAnsiTheme="minorHAnsi" w:cstheme="minorHAnsi"/>
          <w:b/>
          <w:i/>
          <w:sz w:val="22"/>
          <w:szCs w:val="22"/>
          <w:lang w:val="id-ID"/>
        </w:rPr>
        <w:t xml:space="preserve"> </w:t>
      </w:r>
      <w:r w:rsidRPr="00013714">
        <w:rPr>
          <w:rFonts w:asciiTheme="minorHAnsi" w:hAnsiTheme="minorHAnsi" w:cstheme="minorHAnsi"/>
          <w:b/>
          <w:sz w:val="22"/>
          <w:szCs w:val="22"/>
          <w:lang w:val="id-ID"/>
        </w:rPr>
        <w:t>)</w:t>
      </w:r>
      <w:proofErr w:type="gramEnd"/>
    </w:p>
    <w:p w14:paraId="6F2528D1" w14:textId="77777777" w:rsidR="00522A78" w:rsidRPr="00013714" w:rsidRDefault="00522A78" w:rsidP="00013714">
      <w:pPr>
        <w:pStyle w:val="Title"/>
        <w:spacing w:line="276" w:lineRule="auto"/>
        <w:rPr>
          <w:rFonts w:asciiTheme="minorHAnsi" w:hAnsiTheme="minorHAnsi" w:cstheme="minorHAnsi"/>
          <w:sz w:val="22"/>
          <w:szCs w:val="22"/>
        </w:rPr>
      </w:pPr>
    </w:p>
    <w:p w14:paraId="1C523AC8" w14:textId="1B33058C" w:rsidR="00AC4B96" w:rsidRPr="00013714" w:rsidRDefault="00522A78" w:rsidP="00013714">
      <w:pPr>
        <w:pStyle w:val="Title"/>
        <w:spacing w:line="276" w:lineRule="auto"/>
        <w:rPr>
          <w:rFonts w:asciiTheme="minorHAnsi" w:hAnsiTheme="minorHAnsi" w:cstheme="minorHAnsi"/>
          <w:sz w:val="22"/>
          <w:szCs w:val="22"/>
          <w:lang w:val="en-US"/>
        </w:rPr>
      </w:pPr>
      <w:r w:rsidRPr="00013714">
        <w:rPr>
          <w:rFonts w:asciiTheme="minorHAnsi" w:hAnsiTheme="minorHAnsi" w:cstheme="minorHAnsi"/>
          <w:i/>
          <w:color w:val="202124"/>
          <w:sz w:val="22"/>
          <w:szCs w:val="22"/>
          <w:lang w:eastAsia="en-ID"/>
        </w:rPr>
        <w:t>THE EFFECT OF SHEEP MANURE BOKASHI FERTILIZER ON THE GROWTH AND YIELD  OF ODOT GRASS (</w:t>
      </w:r>
      <w:r w:rsidRPr="00013714">
        <w:rPr>
          <w:rFonts w:asciiTheme="minorHAnsi" w:hAnsiTheme="minorHAnsi" w:cstheme="minorHAnsi"/>
          <w:b w:val="0"/>
          <w:i/>
          <w:color w:val="202124"/>
          <w:sz w:val="22"/>
          <w:szCs w:val="22"/>
          <w:lang w:eastAsia="en-ID"/>
        </w:rPr>
        <w:t>Pennisetum purpureum</w:t>
      </w:r>
      <w:r w:rsidRPr="00013714">
        <w:rPr>
          <w:rFonts w:asciiTheme="minorHAnsi" w:hAnsiTheme="minorHAnsi" w:cstheme="minorHAnsi"/>
          <w:i/>
          <w:color w:val="202124"/>
          <w:sz w:val="22"/>
          <w:szCs w:val="22"/>
          <w:lang w:eastAsia="en-ID"/>
        </w:rPr>
        <w:t xml:space="preserve"> </w:t>
      </w:r>
      <w:r w:rsidRPr="00013714">
        <w:rPr>
          <w:rFonts w:asciiTheme="minorHAnsi" w:hAnsiTheme="minorHAnsi" w:cstheme="minorHAnsi"/>
          <w:color w:val="202124"/>
          <w:sz w:val="22"/>
          <w:szCs w:val="22"/>
          <w:lang w:eastAsia="en-ID"/>
        </w:rPr>
        <w:t>cv. Mott</w:t>
      </w:r>
      <w:r w:rsidRPr="00013714">
        <w:rPr>
          <w:rFonts w:asciiTheme="minorHAnsi" w:hAnsiTheme="minorHAnsi" w:cstheme="minorHAnsi"/>
          <w:i/>
          <w:color w:val="202124"/>
          <w:sz w:val="22"/>
          <w:szCs w:val="22"/>
          <w:lang w:eastAsia="en-ID"/>
        </w:rPr>
        <w:t>)</w:t>
      </w:r>
    </w:p>
    <w:p w14:paraId="0819DD67" w14:textId="67AE5336" w:rsidR="00AC4B96" w:rsidRPr="00013714" w:rsidRDefault="00AC4B96" w:rsidP="00013714">
      <w:pPr>
        <w:pStyle w:val="Title"/>
        <w:spacing w:line="276" w:lineRule="auto"/>
        <w:rPr>
          <w:rFonts w:asciiTheme="minorHAnsi" w:hAnsiTheme="minorHAnsi" w:cstheme="minorHAnsi"/>
          <w:sz w:val="22"/>
          <w:szCs w:val="22"/>
        </w:rPr>
      </w:pPr>
    </w:p>
    <w:p w14:paraId="4AB54B5D" w14:textId="6C783BC3" w:rsidR="00A24E58" w:rsidRPr="00013714" w:rsidRDefault="00A24E58" w:rsidP="00013714">
      <w:pPr>
        <w:pStyle w:val="Title"/>
        <w:spacing w:line="276" w:lineRule="auto"/>
        <w:rPr>
          <w:rFonts w:asciiTheme="minorHAnsi" w:hAnsiTheme="minorHAnsi" w:cstheme="minorHAnsi"/>
          <w:b w:val="0"/>
          <w:sz w:val="22"/>
          <w:szCs w:val="22"/>
          <w:vertAlign w:val="superscript"/>
        </w:rPr>
      </w:pPr>
      <w:r w:rsidRPr="00013714">
        <w:rPr>
          <w:rFonts w:asciiTheme="minorHAnsi" w:hAnsiTheme="minorHAnsi" w:cstheme="minorHAnsi"/>
          <w:b w:val="0"/>
          <w:sz w:val="22"/>
          <w:szCs w:val="22"/>
        </w:rPr>
        <w:t>Cevi Andreana</w:t>
      </w:r>
      <w:r w:rsidRPr="00013714">
        <w:rPr>
          <w:rFonts w:asciiTheme="minorHAnsi" w:hAnsiTheme="minorHAnsi" w:cstheme="minorHAnsi"/>
          <w:b w:val="0"/>
          <w:sz w:val="22"/>
          <w:szCs w:val="22"/>
          <w:vertAlign w:val="superscript"/>
        </w:rPr>
        <w:t>1</w:t>
      </w:r>
    </w:p>
    <w:p w14:paraId="28190867" w14:textId="06195D09" w:rsidR="00A24E58" w:rsidRPr="00013714" w:rsidRDefault="001131BC" w:rsidP="00013714">
      <w:pPr>
        <w:pStyle w:val="Title"/>
        <w:spacing w:line="276" w:lineRule="auto"/>
        <w:rPr>
          <w:rFonts w:asciiTheme="minorHAnsi" w:hAnsiTheme="minorHAnsi" w:cstheme="minorHAnsi"/>
          <w:b w:val="0"/>
          <w:sz w:val="22"/>
          <w:szCs w:val="22"/>
          <w:vertAlign w:val="superscript"/>
        </w:rPr>
      </w:pPr>
      <w:r w:rsidRPr="00013714">
        <w:rPr>
          <w:rFonts w:asciiTheme="minorHAnsi" w:hAnsiTheme="minorHAnsi" w:cstheme="minorHAnsi"/>
          <w:b w:val="0"/>
          <w:sz w:val="22"/>
          <w:szCs w:val="22"/>
        </w:rPr>
        <w:t>Ibrahim Hadist</w:t>
      </w:r>
      <w:r w:rsidR="00A24E58" w:rsidRPr="00013714">
        <w:rPr>
          <w:rFonts w:asciiTheme="minorHAnsi" w:hAnsiTheme="minorHAnsi" w:cstheme="minorHAnsi"/>
          <w:b w:val="0"/>
          <w:sz w:val="22"/>
          <w:szCs w:val="22"/>
          <w:vertAlign w:val="superscript"/>
        </w:rPr>
        <w:t>2</w:t>
      </w:r>
    </w:p>
    <w:p w14:paraId="116734D4" w14:textId="2E359DBF" w:rsidR="00A24E58" w:rsidRPr="00013714" w:rsidRDefault="00A24E58" w:rsidP="00013714">
      <w:pPr>
        <w:pStyle w:val="Title"/>
        <w:spacing w:line="276" w:lineRule="auto"/>
        <w:rPr>
          <w:rFonts w:asciiTheme="minorHAnsi" w:hAnsiTheme="minorHAnsi" w:cstheme="minorHAnsi"/>
          <w:b w:val="0"/>
          <w:sz w:val="22"/>
          <w:szCs w:val="22"/>
          <w:vertAlign w:val="superscript"/>
        </w:rPr>
      </w:pPr>
      <w:r w:rsidRPr="00013714">
        <w:rPr>
          <w:rFonts w:asciiTheme="minorHAnsi" w:hAnsiTheme="minorHAnsi" w:cstheme="minorHAnsi"/>
          <w:b w:val="0"/>
          <w:sz w:val="22"/>
          <w:szCs w:val="22"/>
        </w:rPr>
        <w:t>Tati Rohayati</w:t>
      </w:r>
      <w:r w:rsidRPr="00013714">
        <w:rPr>
          <w:rFonts w:asciiTheme="minorHAnsi" w:hAnsiTheme="minorHAnsi" w:cstheme="minorHAnsi"/>
          <w:b w:val="0"/>
          <w:sz w:val="22"/>
          <w:szCs w:val="22"/>
          <w:vertAlign w:val="superscript"/>
        </w:rPr>
        <w:t>3</w:t>
      </w:r>
    </w:p>
    <w:p w14:paraId="7BE79F76" w14:textId="77777777" w:rsidR="00AF40DD" w:rsidRPr="00013714" w:rsidRDefault="00AF40DD" w:rsidP="00013714">
      <w:pPr>
        <w:spacing w:line="276" w:lineRule="auto"/>
        <w:jc w:val="center"/>
        <w:rPr>
          <w:rStyle w:val="longtext"/>
          <w:rFonts w:asciiTheme="minorHAnsi" w:hAnsiTheme="minorHAnsi" w:cstheme="minorHAnsi"/>
          <w:sz w:val="22"/>
          <w:szCs w:val="22"/>
          <w:shd w:val="clear" w:color="auto" w:fill="FFFFFF"/>
        </w:rPr>
      </w:pPr>
    </w:p>
    <w:p w14:paraId="7FDD5B96" w14:textId="02F1A711" w:rsidR="00C23D97" w:rsidRPr="00013714" w:rsidRDefault="00C23D97" w:rsidP="00013714">
      <w:pPr>
        <w:spacing w:line="276" w:lineRule="auto"/>
        <w:ind w:left="360"/>
        <w:jc w:val="center"/>
        <w:rPr>
          <w:rStyle w:val="longtext"/>
          <w:rFonts w:asciiTheme="minorHAnsi" w:hAnsiTheme="minorHAnsi" w:cstheme="minorHAnsi"/>
          <w:sz w:val="22"/>
          <w:szCs w:val="22"/>
          <w:shd w:val="clear" w:color="auto" w:fill="FFFFFF"/>
        </w:rPr>
      </w:pPr>
      <w:r w:rsidRPr="00013714">
        <w:rPr>
          <w:rStyle w:val="longtext"/>
          <w:rFonts w:asciiTheme="minorHAnsi" w:hAnsiTheme="minorHAnsi" w:cstheme="minorHAnsi"/>
          <w:sz w:val="22"/>
          <w:szCs w:val="22"/>
          <w:shd w:val="clear" w:color="auto" w:fill="FFFFFF"/>
          <w:vertAlign w:val="superscript"/>
        </w:rPr>
        <w:t>1</w:t>
      </w:r>
      <w:proofErr w:type="gramStart"/>
      <w:r w:rsidR="00A24E58" w:rsidRPr="00013714">
        <w:rPr>
          <w:rStyle w:val="longtext"/>
          <w:rFonts w:asciiTheme="minorHAnsi" w:hAnsiTheme="minorHAnsi" w:cstheme="minorHAnsi"/>
          <w:sz w:val="22"/>
          <w:szCs w:val="22"/>
          <w:shd w:val="clear" w:color="auto" w:fill="FFFFFF"/>
          <w:vertAlign w:val="superscript"/>
          <w:lang w:val="id-ID"/>
        </w:rPr>
        <w:t>,2,3</w:t>
      </w:r>
      <w:proofErr w:type="gramEnd"/>
      <w:r w:rsidRPr="00013714">
        <w:rPr>
          <w:rStyle w:val="longtext"/>
          <w:rFonts w:asciiTheme="minorHAnsi" w:hAnsiTheme="minorHAnsi" w:cstheme="minorHAnsi"/>
          <w:sz w:val="22"/>
          <w:szCs w:val="22"/>
          <w:shd w:val="clear" w:color="auto" w:fill="FFFFFF"/>
        </w:rPr>
        <w:t xml:space="preserve"> </w:t>
      </w:r>
      <w:r w:rsidR="00A24E58" w:rsidRPr="00013714">
        <w:rPr>
          <w:rStyle w:val="longtext"/>
          <w:rFonts w:asciiTheme="minorHAnsi" w:hAnsiTheme="minorHAnsi" w:cstheme="minorHAnsi"/>
          <w:sz w:val="22"/>
          <w:szCs w:val="22"/>
          <w:shd w:val="clear" w:color="auto" w:fill="FFFFFF"/>
          <w:lang w:val="id-ID"/>
        </w:rPr>
        <w:t>Program Studi Peternakan Fakultas Pertanian Universitas Garut</w:t>
      </w:r>
    </w:p>
    <w:p w14:paraId="72D72FC0" w14:textId="77777777" w:rsidR="00177C4A" w:rsidRPr="00013714" w:rsidRDefault="00177C4A" w:rsidP="00013714">
      <w:pPr>
        <w:spacing w:line="276" w:lineRule="auto"/>
        <w:ind w:left="360"/>
        <w:jc w:val="center"/>
        <w:rPr>
          <w:rStyle w:val="longtext"/>
          <w:rFonts w:asciiTheme="minorHAnsi" w:hAnsiTheme="minorHAnsi" w:cstheme="minorHAnsi"/>
          <w:sz w:val="22"/>
          <w:szCs w:val="22"/>
          <w:shd w:val="clear" w:color="auto" w:fill="FFFFFF"/>
        </w:rPr>
      </w:pPr>
    </w:p>
    <w:p w14:paraId="444FD2E2" w14:textId="77289F67" w:rsidR="00177C4A" w:rsidRPr="00013714" w:rsidRDefault="00177C4A" w:rsidP="00013714">
      <w:pPr>
        <w:spacing w:line="276" w:lineRule="auto"/>
        <w:ind w:left="360"/>
        <w:jc w:val="center"/>
        <w:rPr>
          <w:rFonts w:asciiTheme="minorHAnsi" w:hAnsiTheme="minorHAnsi" w:cstheme="minorHAnsi"/>
          <w:sz w:val="22"/>
          <w:szCs w:val="22"/>
          <w:lang w:val="id-ID"/>
        </w:rPr>
      </w:pPr>
      <w:proofErr w:type="gramStart"/>
      <w:r w:rsidRPr="00013714">
        <w:rPr>
          <w:rStyle w:val="longtext"/>
          <w:rFonts w:asciiTheme="minorHAnsi" w:hAnsiTheme="minorHAnsi" w:cstheme="minorHAnsi"/>
          <w:sz w:val="22"/>
          <w:szCs w:val="22"/>
          <w:shd w:val="clear" w:color="auto" w:fill="FFFFFF"/>
        </w:rPr>
        <w:t>Korespondensi :</w:t>
      </w:r>
      <w:proofErr w:type="gramEnd"/>
      <w:r w:rsidRPr="00013714">
        <w:rPr>
          <w:rStyle w:val="longtext"/>
          <w:rFonts w:asciiTheme="minorHAnsi" w:hAnsiTheme="minorHAnsi" w:cstheme="minorHAnsi"/>
          <w:sz w:val="22"/>
          <w:szCs w:val="22"/>
          <w:shd w:val="clear" w:color="auto" w:fill="FFFFFF"/>
        </w:rPr>
        <w:t xml:space="preserve"> </w:t>
      </w:r>
      <w:r w:rsidR="00A24E58" w:rsidRPr="00013714">
        <w:rPr>
          <w:rFonts w:asciiTheme="minorHAnsi" w:hAnsiTheme="minorHAnsi" w:cstheme="minorHAnsi"/>
          <w:sz w:val="22"/>
          <w:szCs w:val="22"/>
          <w:lang w:val="id-ID"/>
        </w:rPr>
        <w:t>tatirohayati@uniga.ac.id</w:t>
      </w:r>
    </w:p>
    <w:p w14:paraId="455A04F0" w14:textId="77777777" w:rsidR="006A3537" w:rsidRPr="00013714" w:rsidRDefault="006A3537" w:rsidP="00013714">
      <w:pPr>
        <w:spacing w:line="276" w:lineRule="auto"/>
        <w:ind w:left="360"/>
        <w:jc w:val="center"/>
        <w:rPr>
          <w:rFonts w:asciiTheme="minorHAnsi" w:hAnsiTheme="minorHAnsi" w:cstheme="minorHAnsi"/>
          <w:sz w:val="22"/>
          <w:szCs w:val="22"/>
        </w:rPr>
      </w:pPr>
    </w:p>
    <w:p w14:paraId="6C03156A" w14:textId="77777777" w:rsidR="00651EB3" w:rsidRPr="00013714" w:rsidRDefault="00651EB3" w:rsidP="00013714">
      <w:pPr>
        <w:spacing w:line="276" w:lineRule="auto"/>
        <w:ind w:left="360"/>
        <w:jc w:val="both"/>
        <w:rPr>
          <w:rFonts w:asciiTheme="minorHAnsi" w:hAnsiTheme="minorHAnsi" w:cstheme="minorHAnsi"/>
          <w:b/>
          <w:sz w:val="22"/>
          <w:szCs w:val="22"/>
        </w:rPr>
      </w:pPr>
    </w:p>
    <w:p w14:paraId="4D598236" w14:textId="77777777" w:rsidR="006A3537" w:rsidRPr="00013714" w:rsidRDefault="006A3537" w:rsidP="00013714">
      <w:pPr>
        <w:spacing w:line="276" w:lineRule="auto"/>
        <w:ind w:left="360"/>
        <w:jc w:val="center"/>
        <w:rPr>
          <w:rFonts w:asciiTheme="minorHAnsi" w:hAnsiTheme="minorHAnsi" w:cstheme="minorHAnsi"/>
          <w:b/>
          <w:sz w:val="22"/>
          <w:szCs w:val="22"/>
        </w:rPr>
      </w:pPr>
      <w:r w:rsidRPr="00013714">
        <w:rPr>
          <w:rFonts w:asciiTheme="minorHAnsi" w:hAnsiTheme="minorHAnsi" w:cstheme="minorHAnsi"/>
          <w:b/>
          <w:sz w:val="22"/>
          <w:szCs w:val="22"/>
        </w:rPr>
        <w:t>ABSTRAK</w:t>
      </w:r>
    </w:p>
    <w:p w14:paraId="7DE53172" w14:textId="77777777" w:rsidR="00543378" w:rsidRPr="00013714" w:rsidRDefault="00543378" w:rsidP="00013714">
      <w:pPr>
        <w:spacing w:line="276" w:lineRule="auto"/>
        <w:ind w:left="360"/>
        <w:jc w:val="both"/>
        <w:rPr>
          <w:rFonts w:asciiTheme="minorHAnsi" w:hAnsiTheme="minorHAnsi" w:cstheme="minorHAnsi"/>
          <w:b/>
          <w:sz w:val="22"/>
          <w:szCs w:val="22"/>
        </w:rPr>
      </w:pPr>
    </w:p>
    <w:p w14:paraId="73D42AE9" w14:textId="34D3D0D6" w:rsidR="00A24E58" w:rsidRPr="00013714" w:rsidRDefault="00A24E58" w:rsidP="00013714">
      <w:pPr>
        <w:spacing w:line="276" w:lineRule="auto"/>
        <w:jc w:val="both"/>
        <w:rPr>
          <w:rFonts w:asciiTheme="minorHAnsi" w:hAnsiTheme="minorHAnsi" w:cstheme="minorHAnsi"/>
          <w:noProof/>
          <w:sz w:val="22"/>
          <w:szCs w:val="22"/>
        </w:rPr>
      </w:pPr>
      <w:proofErr w:type="gramStart"/>
      <w:r w:rsidRPr="00013714">
        <w:rPr>
          <w:rFonts w:asciiTheme="minorHAnsi" w:hAnsiTheme="minorHAnsi" w:cstheme="minorHAnsi"/>
          <w:sz w:val="22"/>
          <w:szCs w:val="22"/>
        </w:rPr>
        <w:t xml:space="preserve">Rumput </w:t>
      </w:r>
      <w:r w:rsidRPr="00013714">
        <w:rPr>
          <w:rFonts w:asciiTheme="minorHAnsi" w:hAnsiTheme="minorHAnsi" w:cstheme="minorHAnsi"/>
          <w:sz w:val="22"/>
          <w:szCs w:val="22"/>
          <w:lang w:val="id-ID"/>
        </w:rPr>
        <w:t>o</w:t>
      </w:r>
      <w:r w:rsidRPr="00013714">
        <w:rPr>
          <w:rFonts w:asciiTheme="minorHAnsi" w:hAnsiTheme="minorHAnsi" w:cstheme="minorHAnsi"/>
          <w:sz w:val="22"/>
          <w:szCs w:val="22"/>
        </w:rPr>
        <w:t>dot (</w:t>
      </w:r>
      <w:r w:rsidRPr="00013714">
        <w:rPr>
          <w:rFonts w:asciiTheme="minorHAnsi" w:hAnsiTheme="minorHAnsi" w:cstheme="minorHAnsi"/>
          <w:i/>
          <w:sz w:val="22"/>
          <w:szCs w:val="22"/>
        </w:rPr>
        <w:t>Pennisetum purpureum</w:t>
      </w:r>
      <w:r w:rsidRPr="00013714">
        <w:rPr>
          <w:rFonts w:asciiTheme="minorHAnsi" w:hAnsiTheme="minorHAnsi" w:cstheme="minorHAnsi"/>
          <w:sz w:val="22"/>
          <w:szCs w:val="22"/>
        </w:rPr>
        <w:t xml:space="preserve"> cv. </w:t>
      </w:r>
      <w:r w:rsidRPr="00013714">
        <w:rPr>
          <w:rFonts w:asciiTheme="minorHAnsi" w:hAnsiTheme="minorHAnsi" w:cstheme="minorHAnsi"/>
          <w:sz w:val="22"/>
          <w:szCs w:val="22"/>
          <w:lang w:val="id-ID"/>
        </w:rPr>
        <w:t>M</w:t>
      </w:r>
      <w:r w:rsidRPr="00013714">
        <w:rPr>
          <w:rFonts w:asciiTheme="minorHAnsi" w:hAnsiTheme="minorHAnsi" w:cstheme="minorHAnsi"/>
          <w:sz w:val="22"/>
          <w:szCs w:val="22"/>
        </w:rPr>
        <w:t xml:space="preserve">ott) merupakan jenis rumput unggul yang mempunyai produktivitas dan kandungan zat gizi </w:t>
      </w:r>
      <w:r w:rsidRPr="00013714">
        <w:rPr>
          <w:rFonts w:asciiTheme="minorHAnsi" w:hAnsiTheme="minorHAnsi" w:cstheme="minorHAnsi"/>
          <w:sz w:val="22"/>
          <w:szCs w:val="22"/>
          <w:lang w:val="id-ID"/>
        </w:rPr>
        <w:t xml:space="preserve">cukup </w:t>
      </w:r>
      <w:r w:rsidRPr="00013714">
        <w:rPr>
          <w:rFonts w:asciiTheme="minorHAnsi" w:hAnsiTheme="minorHAnsi" w:cstheme="minorHAnsi"/>
          <w:sz w:val="22"/>
          <w:szCs w:val="22"/>
        </w:rPr>
        <w:t>tinggi serta memiliki palatabilitas yang tinggi bagi ternak ruminansia.</w:t>
      </w:r>
      <w:proofErr w:type="gramEnd"/>
      <w:r w:rsidRPr="00013714">
        <w:rPr>
          <w:rFonts w:asciiTheme="minorHAnsi" w:hAnsiTheme="minorHAnsi" w:cstheme="minorHAnsi"/>
          <w:sz w:val="22"/>
          <w:szCs w:val="22"/>
        </w:rPr>
        <w:t xml:space="preserve"> </w:t>
      </w:r>
      <w:r w:rsidRPr="00013714">
        <w:rPr>
          <w:rFonts w:asciiTheme="minorHAnsi" w:hAnsiTheme="minorHAnsi" w:cstheme="minorHAnsi"/>
          <w:noProof/>
          <w:sz w:val="22"/>
          <w:szCs w:val="22"/>
        </w:rPr>
        <w:t xml:space="preserve">Penelitian ini bertujuan untuk mengetahui Pengaruh Pemberian Pupuk Bokashi Kotoran Domba terhadap Pertumbuhan dan </w:t>
      </w:r>
      <w:r w:rsidRPr="00013714">
        <w:rPr>
          <w:rFonts w:asciiTheme="minorHAnsi" w:hAnsiTheme="minorHAnsi" w:cstheme="minorHAnsi"/>
          <w:noProof/>
          <w:sz w:val="22"/>
          <w:szCs w:val="22"/>
          <w:lang w:val="id-ID"/>
        </w:rPr>
        <w:t>Hasil</w:t>
      </w:r>
      <w:r w:rsidRPr="00013714">
        <w:rPr>
          <w:rFonts w:asciiTheme="minorHAnsi" w:hAnsiTheme="minorHAnsi" w:cstheme="minorHAnsi"/>
          <w:noProof/>
          <w:sz w:val="22"/>
          <w:szCs w:val="22"/>
        </w:rPr>
        <w:t xml:space="preserve"> Rumput Odot (</w:t>
      </w:r>
      <w:r w:rsidRPr="00013714">
        <w:rPr>
          <w:rFonts w:asciiTheme="minorHAnsi" w:hAnsiTheme="minorHAnsi" w:cstheme="minorHAnsi"/>
          <w:i/>
          <w:noProof/>
          <w:sz w:val="22"/>
          <w:szCs w:val="22"/>
        </w:rPr>
        <w:t xml:space="preserve">Pennisetum purpureum </w:t>
      </w:r>
      <w:r w:rsidRPr="00013714">
        <w:rPr>
          <w:rFonts w:asciiTheme="minorHAnsi" w:hAnsiTheme="minorHAnsi" w:cstheme="minorHAnsi"/>
          <w:noProof/>
          <w:sz w:val="22"/>
          <w:szCs w:val="22"/>
        </w:rPr>
        <w:t>cv.</w:t>
      </w:r>
      <w:r w:rsidRPr="00013714">
        <w:rPr>
          <w:rFonts w:asciiTheme="minorHAnsi" w:hAnsiTheme="minorHAnsi" w:cstheme="minorHAnsi"/>
          <w:noProof/>
          <w:sz w:val="22"/>
          <w:szCs w:val="22"/>
          <w:lang w:val="id-ID"/>
        </w:rPr>
        <w:t>M</w:t>
      </w:r>
      <w:r w:rsidRPr="00013714">
        <w:rPr>
          <w:rFonts w:asciiTheme="minorHAnsi" w:hAnsiTheme="minorHAnsi" w:cstheme="minorHAnsi"/>
          <w:noProof/>
          <w:sz w:val="22"/>
          <w:szCs w:val="22"/>
        </w:rPr>
        <w:t>ott). Penelitian ini dilakukan di Rancaekek Kabupaten Bandung mulai bulan Maret sampai Juni 2021. Metode yang digunakan adalah eksperimental menggunakan Rancangan Acak Kelompok (RAK) dengan 4 perlakuan dan 5 ulangan, sehingga terdapat</w:t>
      </w:r>
      <w:r w:rsidRPr="00013714">
        <w:rPr>
          <w:rFonts w:asciiTheme="minorHAnsi" w:hAnsiTheme="minorHAnsi" w:cstheme="minorHAnsi"/>
          <w:noProof/>
          <w:sz w:val="22"/>
          <w:szCs w:val="22"/>
          <w:lang w:val="id-ID"/>
        </w:rPr>
        <w:t xml:space="preserve"> 20</w:t>
      </w:r>
      <w:r w:rsidRPr="00013714">
        <w:rPr>
          <w:rFonts w:asciiTheme="minorHAnsi" w:hAnsiTheme="minorHAnsi" w:cstheme="minorHAnsi"/>
          <w:noProof/>
          <w:sz w:val="22"/>
          <w:szCs w:val="22"/>
        </w:rPr>
        <w:t xml:space="preserve"> petak </w:t>
      </w:r>
      <w:r w:rsidRPr="00013714">
        <w:rPr>
          <w:rFonts w:asciiTheme="minorHAnsi" w:hAnsiTheme="minorHAnsi" w:cstheme="minorHAnsi"/>
          <w:noProof/>
          <w:sz w:val="22"/>
          <w:szCs w:val="22"/>
          <w:lang w:val="id-ID"/>
        </w:rPr>
        <w:t>percobaan</w:t>
      </w:r>
      <w:r w:rsidRPr="00013714">
        <w:rPr>
          <w:rFonts w:asciiTheme="minorHAnsi" w:hAnsiTheme="minorHAnsi" w:cstheme="minorHAnsi"/>
          <w:noProof/>
          <w:sz w:val="22"/>
          <w:szCs w:val="22"/>
        </w:rPr>
        <w:t>. Perlakuan adalah Pemberian Dosis Bokashi</w:t>
      </w:r>
      <w:r w:rsidRPr="00013714">
        <w:rPr>
          <w:rFonts w:asciiTheme="minorHAnsi" w:hAnsiTheme="minorHAnsi" w:cstheme="minorHAnsi"/>
          <w:noProof/>
          <w:sz w:val="22"/>
          <w:szCs w:val="22"/>
          <w:lang w:val="id-ID"/>
        </w:rPr>
        <w:t xml:space="preserve"> Kotoran Domba, yaitu :</w:t>
      </w:r>
      <w:r w:rsidRPr="00013714">
        <w:rPr>
          <w:rFonts w:asciiTheme="minorHAnsi" w:hAnsiTheme="minorHAnsi" w:cstheme="minorHAnsi"/>
          <w:noProof/>
          <w:sz w:val="22"/>
          <w:szCs w:val="22"/>
        </w:rPr>
        <w:t xml:space="preserve"> </w:t>
      </w:r>
      <w:r w:rsidRPr="00013714">
        <w:rPr>
          <w:rFonts w:asciiTheme="minorHAnsi" w:hAnsiTheme="minorHAnsi" w:cstheme="minorHAnsi"/>
          <w:noProof/>
          <w:sz w:val="22"/>
          <w:szCs w:val="22"/>
          <w:lang w:val="id-ID"/>
        </w:rPr>
        <w:t>P1</w:t>
      </w:r>
      <w:r w:rsidRPr="00013714">
        <w:rPr>
          <w:rFonts w:asciiTheme="minorHAnsi" w:hAnsiTheme="minorHAnsi" w:cstheme="minorHAnsi"/>
          <w:noProof/>
          <w:sz w:val="22"/>
          <w:szCs w:val="22"/>
        </w:rPr>
        <w:t xml:space="preserve"> (0 ton/ha), </w:t>
      </w:r>
      <w:r w:rsidRPr="00013714">
        <w:rPr>
          <w:rFonts w:asciiTheme="minorHAnsi" w:hAnsiTheme="minorHAnsi" w:cstheme="minorHAnsi"/>
          <w:noProof/>
          <w:sz w:val="22"/>
          <w:szCs w:val="22"/>
          <w:lang w:val="id-ID"/>
        </w:rPr>
        <w:t>P2</w:t>
      </w:r>
      <w:r w:rsidRPr="00013714">
        <w:rPr>
          <w:rFonts w:asciiTheme="minorHAnsi" w:hAnsiTheme="minorHAnsi" w:cstheme="minorHAnsi"/>
          <w:noProof/>
          <w:sz w:val="22"/>
          <w:szCs w:val="22"/>
        </w:rPr>
        <w:t xml:space="preserve"> (10 ton/ha)</w:t>
      </w:r>
      <w:r w:rsidRPr="00013714">
        <w:rPr>
          <w:rFonts w:asciiTheme="minorHAnsi" w:hAnsiTheme="minorHAnsi" w:cstheme="minorHAnsi"/>
          <w:noProof/>
          <w:sz w:val="22"/>
          <w:szCs w:val="22"/>
          <w:lang w:val="id-ID"/>
        </w:rPr>
        <w:t>, P3 (</w:t>
      </w:r>
      <w:r w:rsidRPr="00013714">
        <w:rPr>
          <w:rFonts w:asciiTheme="minorHAnsi" w:hAnsiTheme="minorHAnsi" w:cstheme="minorHAnsi"/>
          <w:noProof/>
          <w:sz w:val="22"/>
          <w:szCs w:val="22"/>
        </w:rPr>
        <w:t>20 ton/ha</w:t>
      </w:r>
      <w:r w:rsidRPr="00013714">
        <w:rPr>
          <w:rFonts w:asciiTheme="minorHAnsi" w:hAnsiTheme="minorHAnsi" w:cstheme="minorHAnsi"/>
          <w:noProof/>
          <w:sz w:val="22"/>
          <w:szCs w:val="22"/>
          <w:lang w:val="id-ID"/>
        </w:rPr>
        <w:t xml:space="preserve">) </w:t>
      </w:r>
      <w:r w:rsidRPr="00013714">
        <w:rPr>
          <w:rFonts w:asciiTheme="minorHAnsi" w:hAnsiTheme="minorHAnsi" w:cstheme="minorHAnsi"/>
          <w:noProof/>
          <w:sz w:val="22"/>
          <w:szCs w:val="22"/>
        </w:rPr>
        <w:t xml:space="preserve">dan </w:t>
      </w:r>
      <w:r w:rsidRPr="00013714">
        <w:rPr>
          <w:rFonts w:asciiTheme="minorHAnsi" w:hAnsiTheme="minorHAnsi" w:cstheme="minorHAnsi"/>
          <w:noProof/>
          <w:sz w:val="22"/>
          <w:szCs w:val="22"/>
          <w:lang w:val="id-ID"/>
        </w:rPr>
        <w:t>P4</w:t>
      </w:r>
      <w:r w:rsidRPr="00013714">
        <w:rPr>
          <w:rFonts w:asciiTheme="minorHAnsi" w:hAnsiTheme="minorHAnsi" w:cstheme="minorHAnsi"/>
          <w:noProof/>
          <w:sz w:val="22"/>
          <w:szCs w:val="22"/>
        </w:rPr>
        <w:t xml:space="preserve"> (30 ton/ha). Variabel yang diamati terdiri dari tinggi tanaman</w:t>
      </w:r>
      <w:r w:rsidRPr="00013714">
        <w:rPr>
          <w:rFonts w:asciiTheme="minorHAnsi" w:hAnsiTheme="minorHAnsi" w:cstheme="minorHAnsi"/>
          <w:noProof/>
          <w:sz w:val="22"/>
          <w:szCs w:val="22"/>
          <w:lang w:val="id-ID"/>
        </w:rPr>
        <w:t xml:space="preserve">, </w:t>
      </w:r>
      <w:r w:rsidRPr="00013714">
        <w:rPr>
          <w:rFonts w:asciiTheme="minorHAnsi" w:hAnsiTheme="minorHAnsi" w:cstheme="minorHAnsi"/>
          <w:noProof/>
          <w:sz w:val="22"/>
          <w:szCs w:val="22"/>
        </w:rPr>
        <w:t>jumlah anakan</w:t>
      </w:r>
      <w:r w:rsidRPr="00013714">
        <w:rPr>
          <w:rFonts w:asciiTheme="minorHAnsi" w:hAnsiTheme="minorHAnsi" w:cstheme="minorHAnsi"/>
          <w:noProof/>
          <w:sz w:val="22"/>
          <w:szCs w:val="22"/>
          <w:lang w:val="id-ID"/>
        </w:rPr>
        <w:t xml:space="preserve"> dan</w:t>
      </w:r>
      <w:r w:rsidRPr="00013714">
        <w:rPr>
          <w:rFonts w:asciiTheme="minorHAnsi" w:hAnsiTheme="minorHAnsi" w:cstheme="minorHAnsi"/>
          <w:noProof/>
          <w:sz w:val="22"/>
          <w:szCs w:val="22"/>
        </w:rPr>
        <w:t xml:space="preserve"> berat segar per rumpun. Hasil penelitian menunjukkan  </w:t>
      </w:r>
      <w:r w:rsidRPr="00013714">
        <w:rPr>
          <w:rFonts w:asciiTheme="minorHAnsi" w:hAnsiTheme="minorHAnsi" w:cstheme="minorHAnsi"/>
          <w:noProof/>
          <w:sz w:val="22"/>
          <w:szCs w:val="22"/>
          <w:lang w:val="id-ID"/>
        </w:rPr>
        <w:t xml:space="preserve">bahwa </w:t>
      </w:r>
      <w:r w:rsidRPr="00013714">
        <w:rPr>
          <w:rFonts w:asciiTheme="minorHAnsi" w:hAnsiTheme="minorHAnsi" w:cstheme="minorHAnsi"/>
          <w:noProof/>
          <w:sz w:val="22"/>
          <w:szCs w:val="22"/>
        </w:rPr>
        <w:t xml:space="preserve">pemberian pupuk bokashi kotoran domba </w:t>
      </w:r>
      <w:r w:rsidR="003F0816" w:rsidRPr="00013714">
        <w:rPr>
          <w:rFonts w:asciiTheme="minorHAnsi" w:hAnsiTheme="minorHAnsi" w:cstheme="minorHAnsi"/>
          <w:noProof/>
          <w:sz w:val="22"/>
          <w:szCs w:val="22"/>
          <w:lang w:val="id-ID"/>
        </w:rPr>
        <w:t>ber</w:t>
      </w:r>
      <w:r w:rsidRPr="00013714">
        <w:rPr>
          <w:rFonts w:asciiTheme="minorHAnsi" w:hAnsiTheme="minorHAnsi" w:cstheme="minorHAnsi"/>
          <w:noProof/>
          <w:sz w:val="22"/>
          <w:szCs w:val="22"/>
        </w:rPr>
        <w:t>pengaruh terhadap tinggi tanaman, berat segar per rumpun,</w:t>
      </w:r>
      <w:r w:rsidRPr="00013714">
        <w:rPr>
          <w:rFonts w:asciiTheme="minorHAnsi" w:hAnsiTheme="minorHAnsi" w:cstheme="minorHAnsi"/>
          <w:noProof/>
          <w:sz w:val="22"/>
          <w:szCs w:val="22"/>
          <w:lang w:val="id-ID"/>
        </w:rPr>
        <w:t xml:space="preserve"> </w:t>
      </w:r>
      <w:r w:rsidRPr="00013714">
        <w:rPr>
          <w:rFonts w:asciiTheme="minorHAnsi" w:hAnsiTheme="minorHAnsi" w:cstheme="minorHAnsi"/>
          <w:noProof/>
          <w:sz w:val="22"/>
          <w:szCs w:val="22"/>
        </w:rPr>
        <w:t>namun tidak berpengaruh terhadap jumlah anakan pada rumput odot (</w:t>
      </w:r>
      <w:r w:rsidRPr="00013714">
        <w:rPr>
          <w:rFonts w:asciiTheme="minorHAnsi" w:hAnsiTheme="minorHAnsi" w:cstheme="minorHAnsi"/>
          <w:i/>
          <w:noProof/>
          <w:sz w:val="22"/>
          <w:szCs w:val="22"/>
        </w:rPr>
        <w:t xml:space="preserve">Pennisetum purpureum </w:t>
      </w:r>
      <w:r w:rsidR="003F0816" w:rsidRPr="00013714">
        <w:rPr>
          <w:rFonts w:asciiTheme="minorHAnsi" w:hAnsiTheme="minorHAnsi" w:cstheme="minorHAnsi"/>
          <w:noProof/>
          <w:sz w:val="22"/>
          <w:szCs w:val="22"/>
        </w:rPr>
        <w:t xml:space="preserve">cv. </w:t>
      </w:r>
      <w:r w:rsidR="003F0816" w:rsidRPr="00013714">
        <w:rPr>
          <w:rFonts w:asciiTheme="minorHAnsi" w:hAnsiTheme="minorHAnsi" w:cstheme="minorHAnsi"/>
          <w:noProof/>
          <w:sz w:val="22"/>
          <w:szCs w:val="22"/>
          <w:lang w:val="id-ID"/>
        </w:rPr>
        <w:t>M</w:t>
      </w:r>
      <w:r w:rsidRPr="00013714">
        <w:rPr>
          <w:rFonts w:asciiTheme="minorHAnsi" w:hAnsiTheme="minorHAnsi" w:cstheme="minorHAnsi"/>
          <w:noProof/>
          <w:sz w:val="22"/>
          <w:szCs w:val="22"/>
        </w:rPr>
        <w:t xml:space="preserve">ott). Pemberian pupuk bokashi kotoran domba sebanyak 20 ton/ha menghasilkan pertumbuhan dan </w:t>
      </w:r>
      <w:r w:rsidR="003F0816" w:rsidRPr="00013714">
        <w:rPr>
          <w:rFonts w:asciiTheme="minorHAnsi" w:hAnsiTheme="minorHAnsi" w:cstheme="minorHAnsi"/>
          <w:noProof/>
          <w:sz w:val="22"/>
          <w:szCs w:val="22"/>
          <w:lang w:val="id-ID"/>
        </w:rPr>
        <w:t>hasil</w:t>
      </w:r>
      <w:r w:rsidRPr="00013714">
        <w:rPr>
          <w:rFonts w:asciiTheme="minorHAnsi" w:hAnsiTheme="minorHAnsi" w:cstheme="minorHAnsi"/>
          <w:noProof/>
          <w:sz w:val="22"/>
          <w:szCs w:val="22"/>
        </w:rPr>
        <w:t xml:space="preserve"> </w:t>
      </w:r>
      <w:r w:rsidRPr="00013714">
        <w:rPr>
          <w:rFonts w:asciiTheme="minorHAnsi" w:hAnsiTheme="minorHAnsi" w:cstheme="minorHAnsi"/>
          <w:noProof/>
          <w:sz w:val="22"/>
          <w:szCs w:val="22"/>
          <w:lang w:val="id-ID"/>
        </w:rPr>
        <w:t>r</w:t>
      </w:r>
      <w:r w:rsidRPr="00013714">
        <w:rPr>
          <w:rFonts w:asciiTheme="minorHAnsi" w:hAnsiTheme="minorHAnsi" w:cstheme="minorHAnsi"/>
          <w:noProof/>
          <w:sz w:val="22"/>
          <w:szCs w:val="22"/>
        </w:rPr>
        <w:t>ump</w:t>
      </w:r>
      <w:r w:rsidRPr="00013714">
        <w:rPr>
          <w:rFonts w:asciiTheme="minorHAnsi" w:hAnsiTheme="minorHAnsi" w:cstheme="minorHAnsi"/>
          <w:noProof/>
          <w:sz w:val="22"/>
          <w:szCs w:val="22"/>
          <w:lang w:val="id-ID"/>
        </w:rPr>
        <w:t>u</w:t>
      </w:r>
      <w:r w:rsidRPr="00013714">
        <w:rPr>
          <w:rFonts w:asciiTheme="minorHAnsi" w:hAnsiTheme="minorHAnsi" w:cstheme="minorHAnsi"/>
          <w:noProof/>
          <w:sz w:val="22"/>
          <w:szCs w:val="22"/>
        </w:rPr>
        <w:t>t odot yang paling optimum.</w:t>
      </w:r>
    </w:p>
    <w:p w14:paraId="2D7F29DA" w14:textId="77777777" w:rsidR="00A24E58" w:rsidRPr="00013714" w:rsidRDefault="00A24E58" w:rsidP="00013714">
      <w:pPr>
        <w:spacing w:line="276" w:lineRule="auto"/>
        <w:jc w:val="both"/>
        <w:rPr>
          <w:rFonts w:asciiTheme="minorHAnsi" w:hAnsiTheme="minorHAnsi" w:cstheme="minorHAnsi"/>
          <w:sz w:val="22"/>
          <w:szCs w:val="22"/>
        </w:rPr>
      </w:pPr>
    </w:p>
    <w:p w14:paraId="027557C2" w14:textId="5600838A" w:rsidR="00A24E58" w:rsidRPr="00013714" w:rsidRDefault="00A24E58" w:rsidP="00013714">
      <w:pPr>
        <w:spacing w:line="276" w:lineRule="auto"/>
        <w:ind w:left="1276" w:hanging="1276"/>
        <w:jc w:val="both"/>
        <w:rPr>
          <w:rFonts w:asciiTheme="minorHAnsi" w:hAnsiTheme="minorHAnsi" w:cstheme="minorHAnsi"/>
          <w:sz w:val="22"/>
          <w:szCs w:val="22"/>
        </w:rPr>
      </w:pPr>
      <w:r w:rsidRPr="00013714">
        <w:rPr>
          <w:rFonts w:asciiTheme="minorHAnsi" w:hAnsiTheme="minorHAnsi" w:cstheme="minorHAnsi"/>
          <w:noProof/>
          <w:sz w:val="22"/>
          <w:szCs w:val="22"/>
        </w:rPr>
        <w:t xml:space="preserve">Kata kunci : bokashi, </w:t>
      </w:r>
      <w:r w:rsidRPr="00013714">
        <w:rPr>
          <w:rFonts w:asciiTheme="minorHAnsi" w:hAnsiTheme="minorHAnsi" w:cstheme="minorHAnsi"/>
          <w:noProof/>
          <w:sz w:val="22"/>
          <w:szCs w:val="22"/>
          <w:lang w:val="id-ID"/>
        </w:rPr>
        <w:t>domba</w:t>
      </w:r>
      <w:r w:rsidRPr="00013714">
        <w:rPr>
          <w:rFonts w:asciiTheme="minorHAnsi" w:hAnsiTheme="minorHAnsi" w:cstheme="minorHAnsi"/>
          <w:noProof/>
          <w:sz w:val="22"/>
          <w:szCs w:val="22"/>
        </w:rPr>
        <w:t>,</w:t>
      </w:r>
      <w:r w:rsidRPr="00013714">
        <w:rPr>
          <w:rFonts w:asciiTheme="minorHAnsi" w:hAnsiTheme="minorHAnsi" w:cstheme="minorHAnsi"/>
          <w:noProof/>
          <w:sz w:val="22"/>
          <w:szCs w:val="22"/>
          <w:lang w:val="id-ID"/>
        </w:rPr>
        <w:t xml:space="preserve"> pertumbuhan, hasil,</w:t>
      </w:r>
      <w:r w:rsidRPr="00013714">
        <w:rPr>
          <w:rFonts w:asciiTheme="minorHAnsi" w:hAnsiTheme="minorHAnsi" w:cstheme="minorHAnsi"/>
          <w:noProof/>
          <w:sz w:val="22"/>
          <w:szCs w:val="22"/>
        </w:rPr>
        <w:t xml:space="preserve"> odot.</w:t>
      </w:r>
    </w:p>
    <w:p w14:paraId="0B252425" w14:textId="77777777" w:rsidR="008621FE" w:rsidRPr="00013714" w:rsidRDefault="008621FE" w:rsidP="00013714">
      <w:pPr>
        <w:pStyle w:val="Title"/>
        <w:spacing w:line="276" w:lineRule="auto"/>
        <w:jc w:val="both"/>
        <w:rPr>
          <w:rStyle w:val="hps"/>
          <w:rFonts w:asciiTheme="minorHAnsi" w:hAnsiTheme="minorHAnsi" w:cstheme="minorHAnsi"/>
          <w:b w:val="0"/>
          <w:sz w:val="22"/>
          <w:szCs w:val="22"/>
        </w:rPr>
      </w:pPr>
    </w:p>
    <w:p w14:paraId="1B82A53F" w14:textId="77777777" w:rsidR="00F10725" w:rsidRPr="00013714" w:rsidRDefault="00F10725" w:rsidP="00013714">
      <w:pPr>
        <w:pStyle w:val="Title"/>
        <w:spacing w:line="276" w:lineRule="auto"/>
        <w:jc w:val="both"/>
        <w:rPr>
          <w:rStyle w:val="hps"/>
          <w:rFonts w:asciiTheme="minorHAnsi" w:hAnsiTheme="minorHAnsi" w:cstheme="minorHAnsi"/>
          <w:sz w:val="22"/>
          <w:szCs w:val="22"/>
          <w:lang w:val="en-US"/>
        </w:rPr>
      </w:pPr>
    </w:p>
    <w:p w14:paraId="7E0A11C3" w14:textId="77777777" w:rsidR="00384AE1" w:rsidRPr="00263FB0" w:rsidRDefault="00B66B9E" w:rsidP="00013714">
      <w:pPr>
        <w:pStyle w:val="Title"/>
        <w:spacing w:line="276" w:lineRule="auto"/>
        <w:rPr>
          <w:rStyle w:val="hps"/>
          <w:rFonts w:asciiTheme="minorHAnsi" w:hAnsiTheme="minorHAnsi" w:cstheme="minorHAnsi"/>
          <w:i/>
          <w:sz w:val="22"/>
          <w:szCs w:val="22"/>
          <w:lang w:val="en-US"/>
        </w:rPr>
      </w:pPr>
      <w:r w:rsidRPr="00263FB0">
        <w:rPr>
          <w:rStyle w:val="hps"/>
          <w:rFonts w:asciiTheme="minorHAnsi" w:hAnsiTheme="minorHAnsi" w:cstheme="minorHAnsi"/>
          <w:i/>
          <w:sz w:val="22"/>
          <w:szCs w:val="22"/>
        </w:rPr>
        <w:t>ABSTRACT</w:t>
      </w:r>
    </w:p>
    <w:p w14:paraId="635868AA" w14:textId="77777777" w:rsidR="002304AD" w:rsidRPr="00263FB0" w:rsidRDefault="002304AD" w:rsidP="00013714">
      <w:pPr>
        <w:pStyle w:val="Title"/>
        <w:spacing w:line="276" w:lineRule="auto"/>
        <w:jc w:val="both"/>
        <w:rPr>
          <w:rStyle w:val="hps"/>
          <w:rFonts w:asciiTheme="minorHAnsi" w:hAnsiTheme="minorHAnsi" w:cstheme="minorHAnsi"/>
          <w:i/>
          <w:sz w:val="22"/>
          <w:szCs w:val="22"/>
        </w:rPr>
      </w:pPr>
    </w:p>
    <w:p w14:paraId="4941A1B0" w14:textId="10EAACC8" w:rsidR="00B34684" w:rsidRPr="00263FB0" w:rsidRDefault="00B34684" w:rsidP="000137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theme="minorHAnsi"/>
          <w:i/>
          <w:color w:val="202124"/>
          <w:sz w:val="22"/>
          <w:szCs w:val="22"/>
          <w:lang w:eastAsia="id-ID"/>
        </w:rPr>
      </w:pPr>
      <w:r w:rsidRPr="00263FB0">
        <w:rPr>
          <w:rFonts w:asciiTheme="minorHAnsi" w:hAnsiTheme="minorHAnsi" w:cstheme="minorHAnsi"/>
          <w:i/>
          <w:color w:val="202124"/>
          <w:sz w:val="22"/>
          <w:szCs w:val="22"/>
          <w:lang w:eastAsia="id-ID"/>
        </w:rPr>
        <w:t xml:space="preserve">Odot grass (Pennisetum purpureum cv. Mott) is a superior type of grass that has high productivity and nutrient content and has high palatability for ruminants. This study aims to determine the effect of giving Bokashi Sheep Manure to the Growth and Yield of Odot Grass (Pennisetum purpureum cv. Mott). This research was conducted in Rancaekek, Bandung Regency from March to June 2021. The method used was experimental using a Randomized Block Design (RAK) with 4 treatments and 5 replications, so there were 20 experimental plots. </w:t>
      </w:r>
      <w:r w:rsidRPr="00263FB0">
        <w:rPr>
          <w:rFonts w:asciiTheme="minorHAnsi" w:hAnsiTheme="minorHAnsi" w:cstheme="minorHAnsi"/>
          <w:i/>
          <w:color w:val="202124"/>
          <w:sz w:val="22"/>
          <w:szCs w:val="22"/>
          <w:lang w:eastAsia="id-ID"/>
        </w:rPr>
        <w:lastRenderedPageBreak/>
        <w:t xml:space="preserve">The treatment was Dosing of Sheep Manure Bokashi, namely: P1 (0 tons/ha), P2 (10 tons/ha), P3 (20 tons/ha) and P4 (30 tons/ha). The variables observed consisted of plant height, number of tillers and fresh weight per clump. The results showed that the application of sheep </w:t>
      </w:r>
      <w:r w:rsidR="00B97EF7" w:rsidRPr="00263FB0">
        <w:rPr>
          <w:rFonts w:asciiTheme="minorHAnsi" w:hAnsiTheme="minorHAnsi" w:cstheme="minorHAnsi"/>
          <w:i/>
          <w:color w:val="202124"/>
          <w:sz w:val="22"/>
          <w:szCs w:val="22"/>
          <w:lang w:val="id-ID" w:eastAsia="id-ID"/>
        </w:rPr>
        <w:t>manure</w:t>
      </w:r>
      <w:r w:rsidRPr="00263FB0">
        <w:rPr>
          <w:rFonts w:asciiTheme="minorHAnsi" w:hAnsiTheme="minorHAnsi" w:cstheme="minorHAnsi"/>
          <w:i/>
          <w:color w:val="202124"/>
          <w:sz w:val="22"/>
          <w:szCs w:val="22"/>
          <w:lang w:eastAsia="id-ID"/>
        </w:rPr>
        <w:t xml:space="preserve"> bokashi fertilizer had an effect on plant height, fresh weight per clump, but did not affect the number of tillers on odot grass (Pennisetum purpureum cv. Mott). The </w:t>
      </w:r>
      <w:proofErr w:type="gramStart"/>
      <w:r w:rsidRPr="00263FB0">
        <w:rPr>
          <w:rFonts w:asciiTheme="minorHAnsi" w:hAnsiTheme="minorHAnsi" w:cstheme="minorHAnsi"/>
          <w:i/>
          <w:color w:val="202124"/>
          <w:sz w:val="22"/>
          <w:szCs w:val="22"/>
          <w:lang w:eastAsia="id-ID"/>
        </w:rPr>
        <w:t>application of bokashi fertilizer of sheep manure</w:t>
      </w:r>
      <w:proofErr w:type="gramEnd"/>
      <w:r w:rsidRPr="00263FB0">
        <w:rPr>
          <w:rFonts w:asciiTheme="minorHAnsi" w:hAnsiTheme="minorHAnsi" w:cstheme="minorHAnsi"/>
          <w:i/>
          <w:color w:val="202124"/>
          <w:sz w:val="22"/>
          <w:szCs w:val="22"/>
          <w:lang w:eastAsia="id-ID"/>
        </w:rPr>
        <w:t xml:space="preserve"> as much as 20 tons/ha resulted in the most optimum growth and yield of odot grass.</w:t>
      </w:r>
    </w:p>
    <w:p w14:paraId="75E4AE62" w14:textId="77777777" w:rsidR="00B34684" w:rsidRPr="00263FB0" w:rsidRDefault="00B34684" w:rsidP="000137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theme="minorHAnsi"/>
          <w:i/>
          <w:color w:val="202124"/>
          <w:sz w:val="22"/>
          <w:szCs w:val="22"/>
          <w:lang w:eastAsia="id-ID"/>
        </w:rPr>
      </w:pPr>
    </w:p>
    <w:p w14:paraId="6102D073" w14:textId="5B122EC7" w:rsidR="00B34684" w:rsidRPr="00263FB0" w:rsidRDefault="00B34684" w:rsidP="000137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theme="minorHAnsi"/>
          <w:i/>
          <w:color w:val="202124"/>
          <w:sz w:val="22"/>
          <w:szCs w:val="22"/>
          <w:lang w:val="id-ID" w:eastAsia="id-ID"/>
        </w:rPr>
      </w:pPr>
      <w:r w:rsidRPr="00263FB0">
        <w:rPr>
          <w:rFonts w:asciiTheme="minorHAnsi" w:hAnsiTheme="minorHAnsi" w:cstheme="minorHAnsi"/>
          <w:i/>
          <w:color w:val="202124"/>
          <w:sz w:val="22"/>
          <w:szCs w:val="22"/>
          <w:lang w:eastAsia="id-ID"/>
        </w:rPr>
        <w:t xml:space="preserve">Key </w:t>
      </w:r>
      <w:proofErr w:type="gramStart"/>
      <w:r w:rsidRPr="00263FB0">
        <w:rPr>
          <w:rFonts w:asciiTheme="minorHAnsi" w:hAnsiTheme="minorHAnsi" w:cstheme="minorHAnsi"/>
          <w:i/>
          <w:color w:val="202124"/>
          <w:sz w:val="22"/>
          <w:szCs w:val="22"/>
          <w:lang w:eastAsia="id-ID"/>
        </w:rPr>
        <w:t>words :</w:t>
      </w:r>
      <w:proofErr w:type="gramEnd"/>
      <w:r w:rsidRPr="00263FB0">
        <w:rPr>
          <w:rFonts w:asciiTheme="minorHAnsi" w:hAnsiTheme="minorHAnsi" w:cstheme="minorHAnsi"/>
          <w:i/>
          <w:color w:val="202124"/>
          <w:sz w:val="22"/>
          <w:szCs w:val="22"/>
          <w:lang w:eastAsia="id-ID"/>
        </w:rPr>
        <w:t xml:space="preserve"> bokashi, sheep, growth, yield, </w:t>
      </w:r>
      <w:r w:rsidRPr="00263FB0">
        <w:rPr>
          <w:rFonts w:asciiTheme="minorHAnsi" w:hAnsiTheme="minorHAnsi" w:cstheme="minorHAnsi"/>
          <w:i/>
          <w:color w:val="202124"/>
          <w:sz w:val="22"/>
          <w:szCs w:val="22"/>
          <w:lang w:val="id-ID" w:eastAsia="id-ID"/>
        </w:rPr>
        <w:t>Pennisetum purpureum</w:t>
      </w:r>
      <w:r w:rsidRPr="00263FB0">
        <w:rPr>
          <w:rFonts w:asciiTheme="minorHAnsi" w:hAnsiTheme="minorHAnsi" w:cstheme="minorHAnsi"/>
          <w:i/>
          <w:color w:val="202124"/>
          <w:sz w:val="22"/>
          <w:szCs w:val="22"/>
          <w:lang w:eastAsia="id-ID"/>
        </w:rPr>
        <w:t>.</w:t>
      </w:r>
    </w:p>
    <w:p w14:paraId="2168E847" w14:textId="77777777" w:rsidR="00B34684" w:rsidRPr="00013714" w:rsidRDefault="00B34684" w:rsidP="00013714">
      <w:pPr>
        <w:pStyle w:val="Title"/>
        <w:spacing w:line="276" w:lineRule="auto"/>
        <w:jc w:val="both"/>
        <w:rPr>
          <w:rStyle w:val="hps"/>
          <w:rFonts w:asciiTheme="minorHAnsi" w:hAnsiTheme="minorHAnsi" w:cstheme="minorHAnsi"/>
          <w:sz w:val="22"/>
          <w:szCs w:val="22"/>
        </w:rPr>
      </w:pPr>
    </w:p>
    <w:p w14:paraId="5AD955A6" w14:textId="77777777" w:rsidR="006A0763" w:rsidRPr="00013714" w:rsidRDefault="006A0763" w:rsidP="00013714">
      <w:pPr>
        <w:spacing w:line="276" w:lineRule="auto"/>
        <w:jc w:val="both"/>
        <w:rPr>
          <w:rStyle w:val="hps"/>
          <w:rFonts w:asciiTheme="minorHAnsi" w:hAnsiTheme="minorHAnsi" w:cstheme="minorHAnsi"/>
          <w:sz w:val="22"/>
          <w:szCs w:val="22"/>
        </w:rPr>
      </w:pPr>
    </w:p>
    <w:p w14:paraId="5EB7BA8A" w14:textId="77777777" w:rsidR="009E3376" w:rsidRPr="00013714" w:rsidRDefault="009E3376" w:rsidP="00013714">
      <w:pPr>
        <w:pStyle w:val="Title"/>
        <w:spacing w:line="276" w:lineRule="auto"/>
        <w:jc w:val="both"/>
        <w:rPr>
          <w:rFonts w:asciiTheme="minorHAnsi" w:hAnsiTheme="minorHAnsi" w:cstheme="minorHAnsi"/>
          <w:sz w:val="22"/>
          <w:szCs w:val="22"/>
        </w:rPr>
        <w:sectPr w:rsidR="009E3376" w:rsidRPr="00013714"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77777777" w:rsidR="000B1C0E" w:rsidRPr="00013714" w:rsidRDefault="00174776" w:rsidP="00013714">
      <w:pPr>
        <w:spacing w:line="276" w:lineRule="auto"/>
        <w:jc w:val="both"/>
        <w:rPr>
          <w:rFonts w:asciiTheme="minorHAnsi" w:hAnsiTheme="minorHAnsi" w:cstheme="minorHAnsi"/>
          <w:b/>
          <w:noProof/>
          <w:sz w:val="22"/>
          <w:szCs w:val="22"/>
          <w:lang w:val="id-ID"/>
        </w:rPr>
      </w:pPr>
      <w:r w:rsidRPr="00013714">
        <w:rPr>
          <w:rFonts w:asciiTheme="minorHAnsi" w:hAnsiTheme="minorHAnsi" w:cstheme="minorHAnsi"/>
          <w:b/>
          <w:sz w:val="22"/>
          <w:szCs w:val="22"/>
        </w:rPr>
        <w:lastRenderedPageBreak/>
        <w:t>PENDAHULUAN</w:t>
      </w:r>
    </w:p>
    <w:p w14:paraId="2E60CDE4" w14:textId="448D57C1" w:rsidR="001E59A0" w:rsidRPr="00013714" w:rsidRDefault="001E59A0" w:rsidP="00013714">
      <w:pPr>
        <w:spacing w:line="276" w:lineRule="auto"/>
        <w:ind w:firstLine="567"/>
        <w:jc w:val="both"/>
        <w:rPr>
          <w:rFonts w:asciiTheme="minorHAnsi" w:hAnsiTheme="minorHAnsi" w:cstheme="minorHAnsi"/>
          <w:sz w:val="22"/>
          <w:szCs w:val="22"/>
        </w:rPr>
      </w:pPr>
      <w:proofErr w:type="gramStart"/>
      <w:r w:rsidRPr="00013714">
        <w:rPr>
          <w:rFonts w:asciiTheme="minorHAnsi" w:hAnsiTheme="minorHAnsi" w:cstheme="minorHAnsi"/>
          <w:sz w:val="22"/>
          <w:szCs w:val="22"/>
        </w:rPr>
        <w:t xml:space="preserve">Ketersediaan hijauan </w:t>
      </w:r>
      <w:r w:rsidR="009C2484" w:rsidRPr="00013714">
        <w:rPr>
          <w:rFonts w:asciiTheme="minorHAnsi" w:hAnsiTheme="minorHAnsi" w:cstheme="minorHAnsi"/>
          <w:sz w:val="22"/>
          <w:szCs w:val="22"/>
          <w:lang w:val="id-ID"/>
        </w:rPr>
        <w:t xml:space="preserve">pakan </w:t>
      </w:r>
      <w:r w:rsidRPr="00013714">
        <w:rPr>
          <w:rFonts w:asciiTheme="minorHAnsi" w:hAnsiTheme="minorHAnsi" w:cstheme="minorHAnsi"/>
          <w:sz w:val="22"/>
          <w:szCs w:val="22"/>
        </w:rPr>
        <w:t xml:space="preserve">saat ini semakin terbatas, sedangkan pakan hijauan merupakan pakan </w:t>
      </w:r>
      <w:r w:rsidR="009C2484" w:rsidRPr="00013714">
        <w:rPr>
          <w:rFonts w:asciiTheme="minorHAnsi" w:hAnsiTheme="minorHAnsi" w:cstheme="minorHAnsi"/>
          <w:sz w:val="22"/>
          <w:szCs w:val="22"/>
          <w:lang w:val="id-ID"/>
        </w:rPr>
        <w:t>pokok</w:t>
      </w:r>
      <w:r w:rsidRPr="00013714">
        <w:rPr>
          <w:rFonts w:asciiTheme="minorHAnsi" w:hAnsiTheme="minorHAnsi" w:cstheme="minorHAnsi"/>
          <w:sz w:val="22"/>
          <w:szCs w:val="22"/>
        </w:rPr>
        <w:t xml:space="preserve"> pada ruminansia </w:t>
      </w:r>
      <w:bookmarkStart w:id="1" w:name="_Hlk63076625"/>
      <w:r w:rsidRPr="00013714">
        <w:rPr>
          <w:rFonts w:asciiTheme="minorHAnsi" w:hAnsiTheme="minorHAnsi" w:cstheme="minorHAnsi"/>
          <w:sz w:val="22"/>
          <w:szCs w:val="22"/>
        </w:rPr>
        <w:t>(Rukmana, 2005</w:t>
      </w:r>
      <w:bookmarkEnd w:id="1"/>
      <w:r w:rsidRPr="00013714">
        <w:rPr>
          <w:rFonts w:asciiTheme="minorHAnsi" w:hAnsiTheme="minorHAnsi" w:cstheme="minorHAnsi"/>
          <w:sz w:val="22"/>
          <w:szCs w:val="22"/>
        </w:rPr>
        <w:t>).</w:t>
      </w:r>
      <w:proofErr w:type="gramEnd"/>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Rumput odot (</w:t>
      </w:r>
      <w:r w:rsidRPr="00013714">
        <w:rPr>
          <w:rFonts w:asciiTheme="minorHAnsi" w:hAnsiTheme="minorHAnsi" w:cstheme="minorHAnsi"/>
          <w:i/>
          <w:sz w:val="22"/>
          <w:szCs w:val="22"/>
        </w:rPr>
        <w:t xml:space="preserve">Pennisetum purpureum </w:t>
      </w:r>
      <w:r w:rsidR="009C2484" w:rsidRPr="00013714">
        <w:rPr>
          <w:rFonts w:asciiTheme="minorHAnsi" w:hAnsiTheme="minorHAnsi" w:cstheme="minorHAnsi"/>
          <w:sz w:val="22"/>
          <w:szCs w:val="22"/>
        </w:rPr>
        <w:t xml:space="preserve">cv. </w:t>
      </w:r>
      <w:r w:rsidR="009C2484" w:rsidRPr="00013714">
        <w:rPr>
          <w:rFonts w:asciiTheme="minorHAnsi" w:hAnsiTheme="minorHAnsi" w:cstheme="minorHAnsi"/>
          <w:sz w:val="22"/>
          <w:szCs w:val="22"/>
          <w:lang w:val="id-ID"/>
        </w:rPr>
        <w:t>M</w:t>
      </w:r>
      <w:r w:rsidRPr="00013714">
        <w:rPr>
          <w:rFonts w:asciiTheme="minorHAnsi" w:hAnsiTheme="minorHAnsi" w:cstheme="minorHAnsi"/>
          <w:sz w:val="22"/>
          <w:szCs w:val="22"/>
        </w:rPr>
        <w:t>ott) merupakan salah satu rumput budidaya yang dapat dikembangkan oleh para peternak.</w:t>
      </w:r>
      <w:proofErr w:type="gramEnd"/>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Rumput odot merupakan jenis rumput unggul yang memiliki produktivitas yang tinggi dan kandungan nutrisi yang baik.</w:t>
      </w:r>
      <w:proofErr w:type="gramEnd"/>
      <w:r w:rsidRPr="00013714">
        <w:rPr>
          <w:rFonts w:asciiTheme="minorHAnsi" w:hAnsiTheme="minorHAnsi" w:cstheme="minorHAnsi"/>
          <w:sz w:val="22"/>
          <w:szCs w:val="22"/>
        </w:rPr>
        <w:t xml:space="preserve"> Kultivar ini memiliki karakteristik perbandingan rasio daun yang tinggi dibandingkan batang </w:t>
      </w:r>
      <w:bookmarkStart w:id="2" w:name="_Hlk63076636"/>
      <w:r w:rsidRPr="00013714">
        <w:rPr>
          <w:rFonts w:asciiTheme="minorHAnsi" w:hAnsiTheme="minorHAnsi" w:cstheme="minorHAnsi"/>
          <w:sz w:val="22"/>
          <w:szCs w:val="22"/>
        </w:rPr>
        <w:t xml:space="preserve">(Lasamadi </w:t>
      </w:r>
      <w:proofErr w:type="gramStart"/>
      <w:r w:rsidRPr="00013714">
        <w:rPr>
          <w:rFonts w:asciiTheme="minorHAnsi" w:hAnsiTheme="minorHAnsi" w:cstheme="minorHAnsi"/>
          <w:sz w:val="22"/>
          <w:szCs w:val="22"/>
          <w:lang w:val="id-ID"/>
        </w:rPr>
        <w:t>dkk.</w:t>
      </w:r>
      <w:r w:rsidRPr="00013714">
        <w:rPr>
          <w:rFonts w:asciiTheme="minorHAnsi" w:hAnsiTheme="minorHAnsi" w:cstheme="minorHAnsi"/>
          <w:i/>
          <w:sz w:val="22"/>
          <w:szCs w:val="22"/>
        </w:rPr>
        <w:t>,</w:t>
      </w:r>
      <w:proofErr w:type="gramEnd"/>
      <w:r w:rsidRPr="00013714">
        <w:rPr>
          <w:rFonts w:asciiTheme="minorHAnsi" w:hAnsiTheme="minorHAnsi" w:cstheme="minorHAnsi"/>
          <w:i/>
          <w:sz w:val="22"/>
          <w:szCs w:val="22"/>
        </w:rPr>
        <w:t xml:space="preserve"> </w:t>
      </w:r>
      <w:r w:rsidRPr="00013714">
        <w:rPr>
          <w:rFonts w:asciiTheme="minorHAnsi" w:hAnsiTheme="minorHAnsi" w:cstheme="minorHAnsi"/>
          <w:sz w:val="22"/>
          <w:szCs w:val="22"/>
        </w:rPr>
        <w:t>2013).</w:t>
      </w:r>
      <w:bookmarkEnd w:id="2"/>
    </w:p>
    <w:p w14:paraId="0E534894" w14:textId="384A98FC" w:rsidR="001E59A0" w:rsidRPr="00013714" w:rsidRDefault="001E59A0" w:rsidP="00013714">
      <w:pPr>
        <w:spacing w:line="276" w:lineRule="auto"/>
        <w:ind w:firstLine="567"/>
        <w:jc w:val="both"/>
        <w:rPr>
          <w:rFonts w:asciiTheme="minorHAnsi" w:hAnsiTheme="minorHAnsi" w:cstheme="minorHAnsi"/>
          <w:sz w:val="22"/>
          <w:szCs w:val="22"/>
          <w:lang w:val="id-ID"/>
        </w:rPr>
      </w:pPr>
      <w:proofErr w:type="gramStart"/>
      <w:r w:rsidRPr="00013714">
        <w:rPr>
          <w:rFonts w:asciiTheme="minorHAnsi" w:hAnsiTheme="minorHAnsi" w:cstheme="minorHAnsi"/>
          <w:sz w:val="22"/>
          <w:szCs w:val="22"/>
        </w:rPr>
        <w:t xml:space="preserve">Rumput </w:t>
      </w:r>
      <w:r w:rsidRPr="00013714">
        <w:rPr>
          <w:rFonts w:asciiTheme="minorHAnsi" w:hAnsiTheme="minorHAnsi" w:cstheme="minorHAnsi"/>
          <w:sz w:val="22"/>
          <w:szCs w:val="22"/>
          <w:lang w:val="id-ID"/>
        </w:rPr>
        <w:t>o</w:t>
      </w:r>
      <w:r w:rsidRPr="00013714">
        <w:rPr>
          <w:rFonts w:asciiTheme="minorHAnsi" w:hAnsiTheme="minorHAnsi" w:cstheme="minorHAnsi"/>
          <w:sz w:val="22"/>
          <w:szCs w:val="22"/>
        </w:rPr>
        <w:t>dot menghasilkan banyak anakan, mempunyai perakaran yang kuat, batang yang tidak keras dan mempunyai ruas daun yang banyak serta struktur daun yang muda sehingga sangat disukai oleh ternak.</w:t>
      </w:r>
      <w:proofErr w:type="gramEnd"/>
      <w:r w:rsidRPr="00013714">
        <w:rPr>
          <w:rFonts w:asciiTheme="minorHAnsi" w:hAnsiTheme="minorHAnsi" w:cstheme="minorHAnsi"/>
          <w:sz w:val="22"/>
          <w:szCs w:val="22"/>
        </w:rPr>
        <w:t xml:space="preserve"> </w:t>
      </w:r>
      <w:r w:rsidR="001131BC" w:rsidRPr="00013714">
        <w:rPr>
          <w:rFonts w:asciiTheme="minorHAnsi" w:hAnsiTheme="minorHAnsi" w:cstheme="minorHAnsi"/>
          <w:sz w:val="22"/>
          <w:szCs w:val="22"/>
          <w:lang w:val="id-ID"/>
        </w:rPr>
        <w:t xml:space="preserve">Menurut </w:t>
      </w:r>
      <w:r w:rsidRPr="00013714">
        <w:rPr>
          <w:rFonts w:asciiTheme="minorHAnsi" w:hAnsiTheme="minorHAnsi" w:cstheme="minorHAnsi"/>
          <w:sz w:val="22"/>
          <w:szCs w:val="22"/>
        </w:rPr>
        <w:t>Kusuma (2014) produksi hijaua</w:t>
      </w:r>
      <w:r w:rsidR="009C2484" w:rsidRPr="00013714">
        <w:rPr>
          <w:rFonts w:asciiTheme="minorHAnsi" w:hAnsiTheme="minorHAnsi" w:cstheme="minorHAnsi"/>
          <w:sz w:val="22"/>
          <w:szCs w:val="22"/>
        </w:rPr>
        <w:t>n segar rumput odot mencapai 20</w:t>
      </w:r>
      <w:r w:rsidR="009C2484" w:rsidRPr="00013714">
        <w:rPr>
          <w:rFonts w:asciiTheme="minorHAnsi" w:hAnsiTheme="minorHAnsi" w:cstheme="minorHAnsi"/>
          <w:sz w:val="22"/>
          <w:szCs w:val="22"/>
          <w:lang w:val="id-ID"/>
        </w:rPr>
        <w:t>,</w:t>
      </w:r>
      <w:r w:rsidRPr="00013714">
        <w:rPr>
          <w:rFonts w:asciiTheme="minorHAnsi" w:hAnsiTheme="minorHAnsi" w:cstheme="minorHAnsi"/>
          <w:sz w:val="22"/>
          <w:szCs w:val="22"/>
        </w:rPr>
        <w:t>08 kg/m</w:t>
      </w:r>
      <w:r w:rsidRPr="00013714">
        <w:rPr>
          <w:rFonts w:asciiTheme="minorHAnsi" w:hAnsiTheme="minorHAnsi" w:cstheme="minorHAnsi"/>
          <w:sz w:val="22"/>
          <w:szCs w:val="22"/>
          <w:vertAlign w:val="superscript"/>
        </w:rPr>
        <w:t>2</w:t>
      </w:r>
      <w:r w:rsidRPr="00013714">
        <w:rPr>
          <w:rFonts w:asciiTheme="minorHAnsi" w:hAnsiTheme="minorHAnsi" w:cstheme="minorHAnsi"/>
          <w:sz w:val="22"/>
          <w:szCs w:val="22"/>
        </w:rPr>
        <w:t xml:space="preserve"> atau 20</w:t>
      </w:r>
      <w:r w:rsidR="009C2484" w:rsidRPr="00013714">
        <w:rPr>
          <w:rFonts w:asciiTheme="minorHAnsi" w:hAnsiTheme="minorHAnsi" w:cstheme="minorHAnsi"/>
          <w:sz w:val="22"/>
          <w:szCs w:val="22"/>
          <w:lang w:val="id-ID"/>
        </w:rPr>
        <w:t>,</w:t>
      </w:r>
      <w:r w:rsidRPr="00013714">
        <w:rPr>
          <w:rFonts w:asciiTheme="minorHAnsi" w:hAnsiTheme="minorHAnsi" w:cstheme="minorHAnsi"/>
          <w:sz w:val="22"/>
          <w:szCs w:val="22"/>
        </w:rPr>
        <w:t xml:space="preserve">08 ton/ha. Produksi </w:t>
      </w:r>
      <w:proofErr w:type="gramStart"/>
      <w:r w:rsidRPr="00013714">
        <w:rPr>
          <w:rFonts w:asciiTheme="minorHAnsi" w:hAnsiTheme="minorHAnsi" w:cstheme="minorHAnsi"/>
          <w:sz w:val="22"/>
          <w:szCs w:val="22"/>
        </w:rPr>
        <w:t>segar</w:t>
      </w:r>
      <w:proofErr w:type="gramEnd"/>
      <w:r w:rsidRPr="00013714">
        <w:rPr>
          <w:rFonts w:asciiTheme="minorHAnsi" w:hAnsiTheme="minorHAnsi" w:cstheme="minorHAnsi"/>
          <w:sz w:val="22"/>
          <w:szCs w:val="22"/>
        </w:rPr>
        <w:t xml:space="preserve"> tersebut dapat diperhitungkan dalam waktu satu tahun, panen sebanyak 9 kali menjadi sebesar 159.12 ton/hektar/tahun</w:t>
      </w:r>
      <w:r w:rsidR="009C2484" w:rsidRPr="00013714">
        <w:rPr>
          <w:rFonts w:asciiTheme="minorHAnsi" w:hAnsiTheme="minorHAnsi" w:cstheme="minorHAnsi"/>
          <w:sz w:val="22"/>
          <w:szCs w:val="22"/>
          <w:lang w:val="id-ID"/>
        </w:rPr>
        <w:t xml:space="preserve">. </w:t>
      </w:r>
      <w:r w:rsidR="009C2484" w:rsidRPr="00013714">
        <w:rPr>
          <w:rFonts w:asciiTheme="minorHAnsi" w:hAnsiTheme="minorHAnsi" w:cstheme="minorHAnsi"/>
          <w:sz w:val="22"/>
          <w:szCs w:val="22"/>
        </w:rPr>
        <w:t xml:space="preserve"> </w:t>
      </w:r>
      <w:r w:rsidR="009C2484" w:rsidRPr="00013714">
        <w:rPr>
          <w:rFonts w:asciiTheme="minorHAnsi" w:hAnsiTheme="minorHAnsi" w:cstheme="minorHAnsi"/>
          <w:sz w:val="22"/>
          <w:szCs w:val="22"/>
          <w:lang w:val="id-ID"/>
        </w:rPr>
        <w:t>K</w:t>
      </w:r>
      <w:r w:rsidRPr="00013714">
        <w:rPr>
          <w:rFonts w:asciiTheme="minorHAnsi" w:hAnsiTheme="minorHAnsi" w:cstheme="minorHAnsi"/>
          <w:sz w:val="22"/>
          <w:szCs w:val="22"/>
        </w:rPr>
        <w:t xml:space="preserve">andungan nutrisinya </w:t>
      </w:r>
      <w:r w:rsidR="001131BC" w:rsidRPr="00013714">
        <w:rPr>
          <w:rFonts w:asciiTheme="minorHAnsi" w:hAnsiTheme="minorHAnsi" w:cstheme="minorHAnsi"/>
          <w:sz w:val="22"/>
          <w:szCs w:val="22"/>
          <w:lang w:val="id-ID"/>
        </w:rPr>
        <w:t xml:space="preserve">juga </w:t>
      </w:r>
      <w:r w:rsidR="001131BC" w:rsidRPr="00013714">
        <w:rPr>
          <w:rFonts w:asciiTheme="minorHAnsi" w:hAnsiTheme="minorHAnsi" w:cstheme="minorHAnsi"/>
          <w:sz w:val="22"/>
          <w:szCs w:val="22"/>
        </w:rPr>
        <w:t>cukup tinggi</w:t>
      </w:r>
      <w:r w:rsidR="009C2484" w:rsidRPr="00013714">
        <w:rPr>
          <w:rFonts w:asciiTheme="minorHAnsi" w:hAnsiTheme="minorHAnsi" w:cstheme="minorHAnsi"/>
          <w:sz w:val="22"/>
          <w:szCs w:val="22"/>
          <w:lang w:val="id-ID"/>
        </w:rPr>
        <w:t xml:space="preserve">, Protein Kasar </w:t>
      </w:r>
      <w:r w:rsidR="009C2484" w:rsidRPr="00013714">
        <w:rPr>
          <w:rFonts w:asciiTheme="minorHAnsi" w:hAnsiTheme="minorHAnsi" w:cstheme="minorHAnsi"/>
          <w:sz w:val="22"/>
          <w:szCs w:val="22"/>
        </w:rPr>
        <w:t>17-19%</w:t>
      </w:r>
      <w:r w:rsidR="009C2484" w:rsidRPr="00013714">
        <w:rPr>
          <w:rFonts w:asciiTheme="minorHAnsi" w:hAnsiTheme="minorHAnsi" w:cstheme="minorHAnsi"/>
          <w:sz w:val="22"/>
          <w:szCs w:val="22"/>
          <w:lang w:val="id-ID"/>
        </w:rPr>
        <w:t xml:space="preserve"> dan</w:t>
      </w:r>
      <w:r w:rsidR="009C2484" w:rsidRPr="00013714">
        <w:rPr>
          <w:rFonts w:asciiTheme="minorHAnsi" w:hAnsiTheme="minorHAnsi" w:cstheme="minorHAnsi"/>
          <w:sz w:val="22"/>
          <w:szCs w:val="22"/>
        </w:rPr>
        <w:t xml:space="preserve"> TDN mencapai 64,31%</w:t>
      </w:r>
      <w:r w:rsidR="009C2484" w:rsidRPr="00013714">
        <w:rPr>
          <w:rFonts w:asciiTheme="minorHAnsi" w:hAnsiTheme="minorHAnsi" w:cstheme="minorHAnsi"/>
          <w:sz w:val="22"/>
          <w:szCs w:val="22"/>
          <w:lang w:val="id-ID"/>
        </w:rPr>
        <w:t xml:space="preserve">, sedangkan </w:t>
      </w:r>
      <w:r w:rsidR="009C2484" w:rsidRPr="00013714">
        <w:rPr>
          <w:rFonts w:asciiTheme="minorHAnsi" w:hAnsiTheme="minorHAnsi" w:cstheme="minorHAnsi"/>
          <w:sz w:val="22"/>
          <w:szCs w:val="22"/>
        </w:rPr>
        <w:t>p</w:t>
      </w:r>
      <w:r w:rsidR="009C2484" w:rsidRPr="00013714">
        <w:rPr>
          <w:rFonts w:asciiTheme="minorHAnsi" w:hAnsiTheme="minorHAnsi" w:cstheme="minorHAnsi"/>
          <w:sz w:val="22"/>
          <w:szCs w:val="22"/>
          <w:lang w:val="id-ID"/>
        </w:rPr>
        <w:t>er</w:t>
      </w:r>
      <w:r w:rsidR="009C2484" w:rsidRPr="00013714">
        <w:rPr>
          <w:rFonts w:asciiTheme="minorHAnsi" w:hAnsiTheme="minorHAnsi" w:cstheme="minorHAnsi"/>
          <w:sz w:val="22"/>
          <w:szCs w:val="22"/>
        </w:rPr>
        <w:t>sentase ligni</w:t>
      </w:r>
      <w:r w:rsidR="009C2484" w:rsidRPr="00013714">
        <w:rPr>
          <w:rFonts w:asciiTheme="minorHAnsi" w:hAnsiTheme="minorHAnsi" w:cstheme="minorHAnsi"/>
          <w:sz w:val="22"/>
          <w:szCs w:val="22"/>
          <w:lang w:val="id-ID"/>
        </w:rPr>
        <w:t>nnya rendah</w:t>
      </w:r>
      <w:r w:rsidRPr="00013714">
        <w:rPr>
          <w:rFonts w:asciiTheme="minorHAnsi" w:hAnsiTheme="minorHAnsi" w:cstheme="minorHAnsi"/>
          <w:sz w:val="22"/>
          <w:szCs w:val="22"/>
        </w:rPr>
        <w:t xml:space="preserve"> </w:t>
      </w:r>
      <w:r w:rsidR="002C6F9B">
        <w:rPr>
          <w:rFonts w:asciiTheme="minorHAnsi" w:hAnsiTheme="minorHAnsi" w:cstheme="minorHAnsi"/>
          <w:sz w:val="22"/>
          <w:szCs w:val="22"/>
        </w:rPr>
        <w:t>hanya 2,5% dari bahan kering (Ha</w:t>
      </w:r>
      <w:r w:rsidRPr="00013714">
        <w:rPr>
          <w:rFonts w:asciiTheme="minorHAnsi" w:hAnsiTheme="minorHAnsi" w:cstheme="minorHAnsi"/>
          <w:sz w:val="22"/>
          <w:szCs w:val="22"/>
        </w:rPr>
        <w:t>ndian dan Put</w:t>
      </w:r>
      <w:r w:rsidR="002C6F9B">
        <w:rPr>
          <w:rFonts w:asciiTheme="minorHAnsi" w:hAnsiTheme="minorHAnsi" w:cstheme="minorHAnsi"/>
          <w:sz w:val="22"/>
          <w:szCs w:val="22"/>
          <w:lang w:val="id-ID"/>
        </w:rPr>
        <w:t>e</w:t>
      </w:r>
      <w:r w:rsidRPr="00013714">
        <w:rPr>
          <w:rFonts w:asciiTheme="minorHAnsi" w:hAnsiTheme="minorHAnsi" w:cstheme="minorHAnsi"/>
          <w:sz w:val="22"/>
          <w:szCs w:val="22"/>
        </w:rPr>
        <w:t xml:space="preserve">ra, 2014). </w:t>
      </w:r>
      <w:proofErr w:type="gramStart"/>
      <w:r w:rsidRPr="00013714">
        <w:rPr>
          <w:rFonts w:asciiTheme="minorHAnsi" w:hAnsiTheme="minorHAnsi" w:cstheme="minorHAnsi"/>
          <w:sz w:val="22"/>
          <w:szCs w:val="22"/>
        </w:rPr>
        <w:t xml:space="preserve">Rumput </w:t>
      </w:r>
      <w:r w:rsidRPr="00013714">
        <w:rPr>
          <w:rFonts w:asciiTheme="minorHAnsi" w:hAnsiTheme="minorHAnsi" w:cstheme="minorHAnsi"/>
          <w:sz w:val="22"/>
          <w:szCs w:val="22"/>
          <w:lang w:val="id-ID"/>
        </w:rPr>
        <w:t>o</w:t>
      </w:r>
      <w:r w:rsidRPr="00013714">
        <w:rPr>
          <w:rFonts w:asciiTheme="minorHAnsi" w:hAnsiTheme="minorHAnsi" w:cstheme="minorHAnsi"/>
          <w:sz w:val="22"/>
          <w:szCs w:val="22"/>
        </w:rPr>
        <w:t xml:space="preserve">dot juga tahan terhadap keadaan kering, dimana pada musim kering atau kemarau </w:t>
      </w:r>
      <w:r w:rsidRPr="00013714">
        <w:rPr>
          <w:rFonts w:asciiTheme="minorHAnsi" w:hAnsiTheme="minorHAnsi" w:cstheme="minorHAnsi"/>
          <w:sz w:val="22"/>
          <w:szCs w:val="22"/>
        </w:rPr>
        <w:lastRenderedPageBreak/>
        <w:t>membutuhkan pengairan minimal 10 hari sekali untuk pertumbuhan optimal dan mempercepat umur panen.</w:t>
      </w:r>
      <w:proofErr w:type="gramEnd"/>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Penerapan teknik budidaya dengan memperhati</w:t>
      </w:r>
      <w:r w:rsidR="001131BC" w:rsidRPr="00013714">
        <w:rPr>
          <w:rFonts w:asciiTheme="minorHAnsi" w:hAnsiTheme="minorHAnsi" w:cstheme="minorHAnsi"/>
          <w:sz w:val="22"/>
          <w:szCs w:val="22"/>
        </w:rPr>
        <w:t>kan penggunaan pupuk kandang</w:t>
      </w:r>
      <w:r w:rsidR="001131BC" w:rsidRPr="00013714">
        <w:rPr>
          <w:rFonts w:asciiTheme="minorHAnsi" w:hAnsiTheme="minorHAnsi" w:cstheme="minorHAnsi"/>
          <w:sz w:val="22"/>
          <w:szCs w:val="22"/>
          <w:lang w:val="id-ID"/>
        </w:rPr>
        <w:t xml:space="preserve"> (organik)</w:t>
      </w:r>
      <w:r w:rsidR="001131BC" w:rsidRPr="00013714">
        <w:rPr>
          <w:rFonts w:asciiTheme="minorHAnsi" w:hAnsiTheme="minorHAnsi" w:cstheme="minorHAnsi"/>
          <w:sz w:val="22"/>
          <w:szCs w:val="22"/>
        </w:rPr>
        <w:t xml:space="preserve"> da</w:t>
      </w:r>
      <w:r w:rsidR="001131BC" w:rsidRPr="00013714">
        <w:rPr>
          <w:rFonts w:asciiTheme="minorHAnsi" w:hAnsiTheme="minorHAnsi" w:cstheme="minorHAnsi"/>
          <w:sz w:val="22"/>
          <w:szCs w:val="22"/>
          <w:lang w:val="id-ID"/>
        </w:rPr>
        <w:t>lam kondisi</w:t>
      </w:r>
      <w:r w:rsidRPr="00013714">
        <w:rPr>
          <w:rFonts w:asciiTheme="minorHAnsi" w:hAnsiTheme="minorHAnsi" w:cstheme="minorHAnsi"/>
          <w:sz w:val="22"/>
          <w:szCs w:val="22"/>
        </w:rPr>
        <w:t xml:space="preserve"> ketersediaan air yang terbatas dapat meningkatkan produksi dan kualitas rumput </w:t>
      </w:r>
      <w:r w:rsidRPr="00013714">
        <w:rPr>
          <w:rFonts w:asciiTheme="minorHAnsi" w:hAnsiTheme="minorHAnsi" w:cstheme="minorHAnsi"/>
          <w:sz w:val="22"/>
          <w:szCs w:val="22"/>
          <w:lang w:val="id-ID"/>
        </w:rPr>
        <w:t>o</w:t>
      </w:r>
      <w:r w:rsidRPr="00013714">
        <w:rPr>
          <w:rFonts w:asciiTheme="minorHAnsi" w:hAnsiTheme="minorHAnsi" w:cstheme="minorHAnsi"/>
          <w:sz w:val="22"/>
          <w:szCs w:val="22"/>
        </w:rPr>
        <w:t>dot.</w:t>
      </w:r>
      <w:proofErr w:type="gramEnd"/>
    </w:p>
    <w:p w14:paraId="38AD155E" w14:textId="18DF1466" w:rsidR="001131BC" w:rsidRPr="00013714" w:rsidRDefault="001131BC" w:rsidP="00013714">
      <w:pPr>
        <w:spacing w:line="276" w:lineRule="auto"/>
        <w:ind w:firstLine="567"/>
        <w:jc w:val="both"/>
        <w:rPr>
          <w:rFonts w:asciiTheme="minorHAnsi" w:hAnsiTheme="minorHAnsi" w:cstheme="minorHAnsi"/>
          <w:sz w:val="22"/>
          <w:szCs w:val="22"/>
        </w:rPr>
      </w:pPr>
      <w:proofErr w:type="gramStart"/>
      <w:r w:rsidRPr="00013714">
        <w:rPr>
          <w:rFonts w:asciiTheme="minorHAnsi" w:hAnsiTheme="minorHAnsi" w:cstheme="minorHAnsi"/>
          <w:sz w:val="22"/>
          <w:szCs w:val="22"/>
        </w:rPr>
        <w:t>Salah satu jenis pupuk organik adalah bokashi.</w:t>
      </w:r>
      <w:proofErr w:type="gramEnd"/>
      <w:r w:rsidRPr="00013714">
        <w:rPr>
          <w:rFonts w:asciiTheme="minorHAnsi" w:hAnsiTheme="minorHAnsi" w:cstheme="minorHAnsi"/>
          <w:sz w:val="22"/>
          <w:szCs w:val="22"/>
        </w:rPr>
        <w:t xml:space="preserve"> Bokashi adalah kompos yang dihasilkan melalui fermentasi dengan pemberian Effective Microorganism-4 (EM-4) yang merupakan salah satu aktivator untuk memp</w:t>
      </w:r>
      <w:r w:rsidR="002C6F9B">
        <w:rPr>
          <w:rFonts w:asciiTheme="minorHAnsi" w:hAnsiTheme="minorHAnsi" w:cstheme="minorHAnsi"/>
          <w:sz w:val="22"/>
          <w:szCs w:val="22"/>
        </w:rPr>
        <w:t>ercepat proses pembuatan kompos</w:t>
      </w:r>
      <w:r w:rsidR="002C6F9B">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Pemberian bokashi yang difermentasikan dengan EM-4 merupakan salah satu </w:t>
      </w:r>
      <w:proofErr w:type="gramStart"/>
      <w:r w:rsidRPr="00013714">
        <w:rPr>
          <w:rFonts w:asciiTheme="minorHAnsi" w:hAnsiTheme="minorHAnsi" w:cstheme="minorHAnsi"/>
          <w:sz w:val="22"/>
          <w:szCs w:val="22"/>
        </w:rPr>
        <w:t>cara</w:t>
      </w:r>
      <w:proofErr w:type="gramEnd"/>
      <w:r w:rsidRPr="00013714">
        <w:rPr>
          <w:rFonts w:asciiTheme="minorHAnsi" w:hAnsiTheme="minorHAnsi" w:cstheme="minorHAnsi"/>
          <w:sz w:val="22"/>
          <w:szCs w:val="22"/>
        </w:rPr>
        <w:t xml:space="preserve"> untuk memperbaiki sifat fisik, kimia dan biologi tanah serta dapat menekan hama dan penyakit serta meningkatkan mutu dan jumlah produksi tanaman </w:t>
      </w:r>
      <w:bookmarkStart w:id="3" w:name="_Hlk63076700"/>
      <w:r w:rsidRPr="00013714">
        <w:rPr>
          <w:rFonts w:asciiTheme="minorHAnsi" w:hAnsiTheme="minorHAnsi" w:cstheme="minorHAnsi"/>
          <w:sz w:val="22"/>
          <w:szCs w:val="22"/>
        </w:rPr>
        <w:t>(Nasir, 2008).</w:t>
      </w:r>
      <w:bookmarkEnd w:id="3"/>
    </w:p>
    <w:p w14:paraId="466692F3" w14:textId="54147E78" w:rsidR="001131BC" w:rsidRPr="00013714" w:rsidRDefault="00263FB0" w:rsidP="00263FB0">
      <w:pPr>
        <w:spacing w:line="276" w:lineRule="auto"/>
        <w:ind w:firstLine="567"/>
        <w:jc w:val="both"/>
        <w:rPr>
          <w:rFonts w:asciiTheme="minorHAnsi" w:hAnsiTheme="minorHAnsi" w:cstheme="minorHAnsi"/>
          <w:sz w:val="22"/>
          <w:szCs w:val="22"/>
        </w:rPr>
      </w:pPr>
      <w:r>
        <w:rPr>
          <w:rFonts w:asciiTheme="minorHAnsi" w:hAnsiTheme="minorHAnsi" w:cstheme="minorHAnsi"/>
          <w:sz w:val="22"/>
          <w:szCs w:val="22"/>
          <w:lang w:val="id-ID"/>
        </w:rPr>
        <w:t>Penelitian</w:t>
      </w:r>
      <w:r w:rsidR="001131BC" w:rsidRPr="00013714">
        <w:rPr>
          <w:rFonts w:asciiTheme="minorHAnsi" w:hAnsiTheme="minorHAnsi" w:cstheme="minorHAnsi"/>
          <w:sz w:val="22"/>
          <w:szCs w:val="22"/>
        </w:rPr>
        <w:t xml:space="preserve"> Surajat (2016) </w:t>
      </w:r>
      <w:r>
        <w:rPr>
          <w:rFonts w:asciiTheme="minorHAnsi" w:hAnsiTheme="minorHAnsi" w:cstheme="minorHAnsi"/>
          <w:sz w:val="22"/>
          <w:szCs w:val="22"/>
          <w:lang w:val="id-ID"/>
        </w:rPr>
        <w:t>menunjukkan</w:t>
      </w:r>
      <w:r w:rsidR="001131BC" w:rsidRPr="00013714">
        <w:rPr>
          <w:rFonts w:asciiTheme="minorHAnsi" w:hAnsiTheme="minorHAnsi" w:cstheme="minorHAnsi"/>
          <w:sz w:val="22"/>
          <w:szCs w:val="22"/>
        </w:rPr>
        <w:t xml:space="preserve"> bahwa pemberian pupuk bokashi kotoran ayam broiler berpengaruh sangat nyata terha</w:t>
      </w:r>
      <w:r>
        <w:rPr>
          <w:rFonts w:asciiTheme="minorHAnsi" w:hAnsiTheme="minorHAnsi" w:cstheme="minorHAnsi"/>
          <w:sz w:val="22"/>
          <w:szCs w:val="22"/>
        </w:rPr>
        <w:t>dap tinggi tanaman rumput gajah</w:t>
      </w:r>
      <w:r>
        <w:rPr>
          <w:rFonts w:asciiTheme="minorHAnsi" w:hAnsiTheme="minorHAnsi" w:cstheme="minorHAnsi"/>
          <w:sz w:val="22"/>
          <w:szCs w:val="22"/>
          <w:lang w:val="id-ID"/>
        </w:rPr>
        <w:t>, dengan</w:t>
      </w:r>
      <w:r w:rsidR="001131BC" w:rsidRPr="00013714">
        <w:rPr>
          <w:rFonts w:asciiTheme="minorHAnsi" w:hAnsiTheme="minorHAnsi" w:cstheme="minorHAnsi"/>
          <w:sz w:val="22"/>
          <w:szCs w:val="22"/>
        </w:rPr>
        <w:t xml:space="preserve">  </w:t>
      </w:r>
      <w:r>
        <w:rPr>
          <w:rFonts w:asciiTheme="minorHAnsi" w:hAnsiTheme="minorHAnsi" w:cstheme="minorHAnsi"/>
          <w:sz w:val="22"/>
          <w:szCs w:val="22"/>
          <w:lang w:val="id-ID"/>
        </w:rPr>
        <w:t>pemberian terbaik pada</w:t>
      </w:r>
      <w:r w:rsidR="001131BC" w:rsidRPr="00013714">
        <w:rPr>
          <w:rFonts w:asciiTheme="minorHAnsi" w:hAnsiTheme="minorHAnsi" w:cstheme="minorHAnsi"/>
          <w:sz w:val="22"/>
          <w:szCs w:val="22"/>
        </w:rPr>
        <w:t xml:space="preserve"> dosis 15 ton/ha. Tanaman rumput gajah (</w:t>
      </w:r>
      <w:r w:rsidR="001131BC" w:rsidRPr="00013714">
        <w:rPr>
          <w:rFonts w:asciiTheme="minorHAnsi" w:hAnsiTheme="minorHAnsi" w:cstheme="minorHAnsi"/>
          <w:i/>
          <w:sz w:val="22"/>
          <w:szCs w:val="22"/>
        </w:rPr>
        <w:t>Pennisetum purpureum</w:t>
      </w:r>
      <w:r w:rsidR="001131BC" w:rsidRPr="00013714">
        <w:rPr>
          <w:rFonts w:asciiTheme="minorHAnsi" w:hAnsiTheme="minorHAnsi" w:cstheme="minorHAnsi"/>
          <w:sz w:val="22"/>
          <w:szCs w:val="22"/>
        </w:rPr>
        <w:t xml:space="preserve">) </w:t>
      </w:r>
      <w:r>
        <w:rPr>
          <w:rFonts w:asciiTheme="minorHAnsi" w:hAnsiTheme="minorHAnsi" w:cstheme="minorHAnsi"/>
          <w:sz w:val="22"/>
          <w:szCs w:val="22"/>
          <w:lang w:val="id-ID"/>
        </w:rPr>
        <w:t>yang diberi</w:t>
      </w:r>
      <w:r w:rsidR="001131BC" w:rsidRPr="00013714">
        <w:rPr>
          <w:rFonts w:asciiTheme="minorHAnsi" w:hAnsiTheme="minorHAnsi" w:cstheme="minorHAnsi"/>
          <w:sz w:val="22"/>
          <w:szCs w:val="22"/>
        </w:rPr>
        <w:t xml:space="preserve"> pupuk organik bokashi sebanyak 30 ton/ha memberikan jumlah anakan yang terbanyak yaitu</w:t>
      </w:r>
      <w:r>
        <w:rPr>
          <w:rFonts w:asciiTheme="minorHAnsi" w:hAnsiTheme="minorHAnsi" w:cstheme="minorHAnsi"/>
          <w:sz w:val="22"/>
          <w:szCs w:val="22"/>
          <w:lang w:val="id-ID"/>
        </w:rPr>
        <w:t xml:space="preserve"> rata-rata</w:t>
      </w:r>
      <w:r w:rsidR="001131BC" w:rsidRPr="00013714">
        <w:rPr>
          <w:rFonts w:asciiTheme="minorHAnsi" w:hAnsiTheme="minorHAnsi" w:cstheme="minorHAnsi"/>
          <w:sz w:val="22"/>
          <w:szCs w:val="22"/>
        </w:rPr>
        <w:t xml:space="preserve"> 7</w:t>
      </w:r>
      <w:proofErr w:type="gramStart"/>
      <w:r w:rsidR="001131BC" w:rsidRPr="00013714">
        <w:rPr>
          <w:rFonts w:asciiTheme="minorHAnsi" w:hAnsiTheme="minorHAnsi" w:cstheme="minorHAnsi"/>
          <w:sz w:val="22"/>
          <w:szCs w:val="22"/>
        </w:rPr>
        <w:t>,95</w:t>
      </w:r>
      <w:proofErr w:type="gramEnd"/>
      <w:r w:rsidR="001131BC" w:rsidRPr="00013714">
        <w:rPr>
          <w:rFonts w:asciiTheme="minorHAnsi" w:hAnsiTheme="minorHAnsi" w:cstheme="minorHAnsi"/>
          <w:sz w:val="22"/>
          <w:szCs w:val="22"/>
        </w:rPr>
        <w:t xml:space="preserve"> anakan</w:t>
      </w:r>
      <w:r>
        <w:rPr>
          <w:rFonts w:asciiTheme="minorHAnsi" w:hAnsiTheme="minorHAnsi" w:cstheme="minorHAnsi"/>
          <w:sz w:val="22"/>
          <w:szCs w:val="22"/>
          <w:lang w:val="id-ID"/>
        </w:rPr>
        <w:t xml:space="preserve"> per rumpun</w:t>
      </w:r>
      <w:r w:rsidR="001131BC" w:rsidRPr="00013714">
        <w:rPr>
          <w:rFonts w:asciiTheme="minorHAnsi" w:hAnsiTheme="minorHAnsi" w:cstheme="minorHAnsi"/>
          <w:sz w:val="22"/>
          <w:szCs w:val="22"/>
        </w:rPr>
        <w:t xml:space="preserve"> (Erviana, 2013). Pemberian bokashi kotoran </w:t>
      </w:r>
      <w:r w:rsidR="001131BC" w:rsidRPr="00013714">
        <w:rPr>
          <w:rFonts w:asciiTheme="minorHAnsi" w:hAnsiTheme="minorHAnsi" w:cstheme="minorHAnsi"/>
          <w:sz w:val="22"/>
          <w:szCs w:val="22"/>
        </w:rPr>
        <w:lastRenderedPageBreak/>
        <w:t xml:space="preserve">sapi pada rumput gajah mini </w:t>
      </w:r>
      <w:r>
        <w:rPr>
          <w:rFonts w:asciiTheme="minorHAnsi" w:hAnsiTheme="minorHAnsi" w:cstheme="minorHAnsi"/>
          <w:i/>
          <w:sz w:val="22"/>
          <w:szCs w:val="22"/>
        </w:rPr>
        <w:t xml:space="preserve">(Pennisetum purpureum </w:t>
      </w:r>
      <w:r w:rsidRPr="00263FB0">
        <w:rPr>
          <w:rFonts w:asciiTheme="minorHAnsi" w:hAnsiTheme="minorHAnsi" w:cstheme="minorHAnsi"/>
          <w:sz w:val="22"/>
          <w:szCs w:val="22"/>
        </w:rPr>
        <w:t xml:space="preserve">cv. </w:t>
      </w:r>
      <w:r w:rsidRPr="00263FB0">
        <w:rPr>
          <w:rFonts w:asciiTheme="minorHAnsi" w:hAnsiTheme="minorHAnsi" w:cstheme="minorHAnsi"/>
          <w:sz w:val="22"/>
          <w:szCs w:val="22"/>
          <w:lang w:val="id-ID"/>
        </w:rPr>
        <w:t>M</w:t>
      </w:r>
      <w:r w:rsidR="001131BC" w:rsidRPr="00263FB0">
        <w:rPr>
          <w:rFonts w:asciiTheme="minorHAnsi" w:hAnsiTheme="minorHAnsi" w:cstheme="minorHAnsi"/>
          <w:sz w:val="22"/>
          <w:szCs w:val="22"/>
        </w:rPr>
        <w:t>ott</w:t>
      </w:r>
      <w:r w:rsidR="001131BC" w:rsidRPr="00013714">
        <w:rPr>
          <w:rFonts w:asciiTheme="minorHAnsi" w:hAnsiTheme="minorHAnsi" w:cstheme="minorHAnsi"/>
          <w:sz w:val="22"/>
          <w:szCs w:val="22"/>
        </w:rPr>
        <w:t xml:space="preserve">) </w:t>
      </w:r>
      <w:r>
        <w:rPr>
          <w:rFonts w:asciiTheme="minorHAnsi" w:hAnsiTheme="minorHAnsi" w:cstheme="minorHAnsi"/>
          <w:sz w:val="22"/>
          <w:szCs w:val="22"/>
          <w:lang w:val="id-ID"/>
        </w:rPr>
        <w:t>terbaik</w:t>
      </w:r>
      <w:r w:rsidR="001131BC" w:rsidRPr="00013714">
        <w:rPr>
          <w:rFonts w:asciiTheme="minorHAnsi" w:hAnsiTheme="minorHAnsi" w:cstheme="minorHAnsi"/>
          <w:sz w:val="22"/>
          <w:szCs w:val="22"/>
        </w:rPr>
        <w:t xml:space="preserve"> menggunakan dosis 20 ton/Ha atau 100 g/polybag karena produksi dan pertumbuhan anakannya lebih baik yaitu rata-rata berat segar 1.32 kg/polybag dan pertumbuhan anakan 5,3 batang dan menghasilkan produksi berat kering 3,4 </w:t>
      </w:r>
      <w:r w:rsidR="004B1FB0">
        <w:rPr>
          <w:rFonts w:asciiTheme="minorHAnsi" w:hAnsiTheme="minorHAnsi" w:cstheme="minorHAnsi"/>
          <w:sz w:val="22"/>
          <w:szCs w:val="22"/>
          <w:lang w:val="id-ID"/>
        </w:rPr>
        <w:t>k</w:t>
      </w:r>
      <w:r w:rsidR="001131BC" w:rsidRPr="00013714">
        <w:rPr>
          <w:rFonts w:asciiTheme="minorHAnsi" w:hAnsiTheme="minorHAnsi" w:cstheme="minorHAnsi"/>
          <w:sz w:val="22"/>
          <w:szCs w:val="22"/>
        </w:rPr>
        <w:t xml:space="preserve">g/polybag (Zainuddin, 2015). Penelitian </w:t>
      </w:r>
      <w:proofErr w:type="gramStart"/>
      <w:r w:rsidR="001131BC" w:rsidRPr="00013714">
        <w:rPr>
          <w:rFonts w:asciiTheme="minorHAnsi" w:hAnsiTheme="minorHAnsi" w:cstheme="minorHAnsi"/>
          <w:sz w:val="22"/>
          <w:szCs w:val="22"/>
        </w:rPr>
        <w:t>lain</w:t>
      </w:r>
      <w:proofErr w:type="gramEnd"/>
      <w:r w:rsidR="001131BC" w:rsidRPr="00013714">
        <w:rPr>
          <w:rFonts w:asciiTheme="minorHAnsi" w:hAnsiTheme="minorHAnsi" w:cstheme="minorHAnsi"/>
          <w:sz w:val="22"/>
          <w:szCs w:val="22"/>
        </w:rPr>
        <w:t xml:space="preserve"> menyebutkan bahwa pemberian pupuk bokashi yang berbeda menunjukkan perbedaan setelah ditanam selama 60 hari (Rostini,</w:t>
      </w:r>
      <w:r w:rsidR="00515518">
        <w:rPr>
          <w:rFonts w:asciiTheme="minorHAnsi" w:hAnsiTheme="minorHAnsi" w:cstheme="minorHAnsi"/>
          <w:sz w:val="22"/>
          <w:szCs w:val="22"/>
          <w:lang w:val="id-ID"/>
        </w:rPr>
        <w:t xml:space="preserve"> dkk.,</w:t>
      </w:r>
      <w:r w:rsidR="001131BC" w:rsidRPr="00013714">
        <w:rPr>
          <w:rFonts w:asciiTheme="minorHAnsi" w:hAnsiTheme="minorHAnsi" w:cstheme="minorHAnsi"/>
          <w:sz w:val="22"/>
          <w:szCs w:val="22"/>
        </w:rPr>
        <w:t xml:space="preserve"> 2016). </w:t>
      </w:r>
    </w:p>
    <w:p w14:paraId="3CBA6B8B" w14:textId="67F76FE1" w:rsidR="001131BC" w:rsidRPr="00A127AB" w:rsidRDefault="001131BC" w:rsidP="00013714">
      <w:pPr>
        <w:spacing w:line="276" w:lineRule="auto"/>
        <w:ind w:firstLine="567"/>
        <w:jc w:val="both"/>
        <w:rPr>
          <w:rFonts w:asciiTheme="minorHAnsi" w:hAnsiTheme="minorHAnsi" w:cstheme="minorHAnsi"/>
          <w:sz w:val="22"/>
          <w:szCs w:val="22"/>
          <w:lang w:val="id-ID"/>
        </w:rPr>
      </w:pPr>
      <w:r w:rsidRPr="00013714">
        <w:rPr>
          <w:rFonts w:asciiTheme="minorHAnsi" w:hAnsiTheme="minorHAnsi" w:cstheme="minorHAnsi"/>
          <w:sz w:val="22"/>
          <w:szCs w:val="22"/>
        </w:rPr>
        <w:t xml:space="preserve">Upaya pemupukan sudah jelas mampu membantu penyediaan unsur hara serta </w:t>
      </w:r>
      <w:proofErr w:type="gramStart"/>
      <w:r w:rsidRPr="00013714">
        <w:rPr>
          <w:rFonts w:asciiTheme="minorHAnsi" w:hAnsiTheme="minorHAnsi" w:cstheme="minorHAnsi"/>
          <w:sz w:val="22"/>
          <w:szCs w:val="22"/>
        </w:rPr>
        <w:t>akan</w:t>
      </w:r>
      <w:proofErr w:type="gramEnd"/>
      <w:r w:rsidRPr="00013714">
        <w:rPr>
          <w:rFonts w:asciiTheme="minorHAnsi" w:hAnsiTheme="minorHAnsi" w:cstheme="minorHAnsi"/>
          <w:sz w:val="22"/>
          <w:szCs w:val="22"/>
        </w:rPr>
        <w:t xml:space="preserve"> menjadi lebih efektif apabila dilaksanakan dengan pemilihan cara, dosis dan jenis pupuk yang tepat dan sesuai dengan kondisi tanaman. </w:t>
      </w:r>
      <w:proofErr w:type="gramStart"/>
      <w:r w:rsidRPr="00013714">
        <w:rPr>
          <w:rFonts w:asciiTheme="minorHAnsi" w:hAnsiTheme="minorHAnsi" w:cstheme="minorHAnsi"/>
          <w:sz w:val="22"/>
          <w:szCs w:val="22"/>
        </w:rPr>
        <w:t xml:space="preserve">Penelitian ini bertujuan untuk mengetahui dosis bokashi </w:t>
      </w:r>
      <w:r w:rsidR="00013714">
        <w:rPr>
          <w:rFonts w:asciiTheme="minorHAnsi" w:hAnsiTheme="minorHAnsi" w:cstheme="minorHAnsi"/>
          <w:sz w:val="22"/>
          <w:szCs w:val="22"/>
          <w:lang w:val="id-ID"/>
        </w:rPr>
        <w:t xml:space="preserve">kotoran domba </w:t>
      </w:r>
      <w:r w:rsidRPr="00013714">
        <w:rPr>
          <w:rFonts w:asciiTheme="minorHAnsi" w:hAnsiTheme="minorHAnsi" w:cstheme="minorHAnsi"/>
          <w:sz w:val="22"/>
          <w:szCs w:val="22"/>
        </w:rPr>
        <w:t>yang memberikan hasil terbaik terhadap pertumbuhan dan produktivitas Rumput Odot (</w:t>
      </w:r>
      <w:r w:rsidRPr="00013714">
        <w:rPr>
          <w:rFonts w:asciiTheme="minorHAnsi" w:hAnsiTheme="minorHAnsi" w:cstheme="minorHAnsi"/>
          <w:i/>
          <w:sz w:val="22"/>
          <w:szCs w:val="22"/>
        </w:rPr>
        <w:t xml:space="preserve">Pennisetum Purpureum </w:t>
      </w:r>
      <w:r w:rsidRPr="00013714">
        <w:rPr>
          <w:rFonts w:asciiTheme="minorHAnsi" w:hAnsiTheme="minorHAnsi" w:cstheme="minorHAnsi"/>
          <w:sz w:val="22"/>
          <w:szCs w:val="22"/>
        </w:rPr>
        <w:t xml:space="preserve">cv. </w:t>
      </w:r>
      <w:r w:rsidRPr="00013714">
        <w:rPr>
          <w:rFonts w:asciiTheme="minorHAnsi" w:hAnsiTheme="minorHAnsi" w:cstheme="minorHAnsi"/>
          <w:sz w:val="22"/>
          <w:szCs w:val="22"/>
          <w:lang w:val="id-ID"/>
        </w:rPr>
        <w:t>M</w:t>
      </w:r>
      <w:r w:rsidR="00A127AB">
        <w:rPr>
          <w:rFonts w:asciiTheme="minorHAnsi" w:hAnsiTheme="minorHAnsi" w:cstheme="minorHAnsi"/>
          <w:sz w:val="22"/>
          <w:szCs w:val="22"/>
        </w:rPr>
        <w:t>ott)</w:t>
      </w:r>
      <w:r w:rsidR="00A127AB">
        <w:rPr>
          <w:rFonts w:asciiTheme="minorHAnsi" w:hAnsiTheme="minorHAnsi" w:cstheme="minorHAnsi"/>
          <w:sz w:val="22"/>
          <w:szCs w:val="22"/>
          <w:lang w:val="id-ID"/>
        </w:rPr>
        <w:t>, sehingga diharapkan dengan memanfaatkan limbah kotoran ternak untuk pemupukan tanaman hijauan pakan bisa meningkatkan efisiensi dan mengurangi pencemaran lingkungan.</w:t>
      </w:r>
      <w:proofErr w:type="gramEnd"/>
    </w:p>
    <w:p w14:paraId="671A63C0" w14:textId="77777777" w:rsidR="001B003D" w:rsidRPr="00013714" w:rsidRDefault="001B003D" w:rsidP="00013714">
      <w:pPr>
        <w:spacing w:line="276" w:lineRule="auto"/>
        <w:ind w:firstLine="567"/>
        <w:jc w:val="both"/>
        <w:rPr>
          <w:rFonts w:asciiTheme="minorHAnsi" w:hAnsiTheme="minorHAnsi" w:cstheme="minorHAnsi"/>
          <w:sz w:val="22"/>
          <w:szCs w:val="22"/>
          <w:lang w:val="id-ID"/>
        </w:rPr>
      </w:pPr>
    </w:p>
    <w:p w14:paraId="3838B996" w14:textId="77777777" w:rsidR="002A2A84" w:rsidRPr="00013714" w:rsidRDefault="00F34625" w:rsidP="00013714">
      <w:pPr>
        <w:spacing w:line="276" w:lineRule="auto"/>
        <w:jc w:val="both"/>
        <w:rPr>
          <w:rFonts w:asciiTheme="minorHAnsi" w:hAnsiTheme="minorHAnsi" w:cstheme="minorHAnsi"/>
          <w:b/>
          <w:sz w:val="22"/>
          <w:szCs w:val="22"/>
        </w:rPr>
      </w:pPr>
      <w:r w:rsidRPr="00013714">
        <w:rPr>
          <w:rFonts w:asciiTheme="minorHAnsi" w:hAnsiTheme="minorHAnsi" w:cstheme="minorHAnsi"/>
          <w:b/>
          <w:sz w:val="22"/>
          <w:szCs w:val="22"/>
        </w:rPr>
        <w:t xml:space="preserve">BAHAN DAN </w:t>
      </w:r>
      <w:r w:rsidRPr="00013714">
        <w:rPr>
          <w:rFonts w:asciiTheme="minorHAnsi" w:hAnsiTheme="minorHAnsi" w:cstheme="minorHAnsi"/>
          <w:b/>
          <w:sz w:val="22"/>
          <w:szCs w:val="22"/>
          <w:lang w:val="id-ID"/>
        </w:rPr>
        <w:t>METODE</w:t>
      </w:r>
    </w:p>
    <w:p w14:paraId="0160AA1D" w14:textId="77777777" w:rsidR="00BB64A7" w:rsidRPr="00013714" w:rsidRDefault="00BB64A7" w:rsidP="00013714">
      <w:pPr>
        <w:spacing w:line="276" w:lineRule="auto"/>
        <w:jc w:val="both"/>
        <w:rPr>
          <w:rFonts w:asciiTheme="minorHAnsi" w:hAnsiTheme="minorHAnsi" w:cstheme="minorHAnsi"/>
          <w:b/>
          <w:sz w:val="22"/>
          <w:szCs w:val="22"/>
          <w:lang w:val="id-ID"/>
        </w:rPr>
      </w:pPr>
    </w:p>
    <w:p w14:paraId="733486A2" w14:textId="0E946228" w:rsidR="008A07C5" w:rsidRPr="00013714" w:rsidRDefault="00BB64A7" w:rsidP="00013714">
      <w:pPr>
        <w:spacing w:line="276" w:lineRule="auto"/>
        <w:jc w:val="both"/>
        <w:rPr>
          <w:rFonts w:asciiTheme="minorHAnsi" w:hAnsiTheme="minorHAnsi" w:cstheme="minorHAnsi"/>
          <w:b/>
          <w:sz w:val="22"/>
          <w:szCs w:val="22"/>
          <w:lang w:val="id-ID"/>
        </w:rPr>
      </w:pPr>
      <w:r w:rsidRPr="00013714">
        <w:rPr>
          <w:rFonts w:asciiTheme="minorHAnsi" w:hAnsiTheme="minorHAnsi" w:cstheme="minorHAnsi"/>
          <w:b/>
          <w:sz w:val="22"/>
          <w:szCs w:val="22"/>
          <w:lang w:val="id-ID"/>
        </w:rPr>
        <w:t>Tempat dan Waktu Penelitian</w:t>
      </w:r>
    </w:p>
    <w:p w14:paraId="41C27B58" w14:textId="171BE75F" w:rsidR="00BB64A7" w:rsidRPr="00013714" w:rsidRDefault="00BB64A7" w:rsidP="00013714">
      <w:pPr>
        <w:spacing w:line="276" w:lineRule="auto"/>
        <w:ind w:firstLine="720"/>
        <w:jc w:val="both"/>
        <w:rPr>
          <w:rFonts w:asciiTheme="minorHAnsi" w:hAnsiTheme="minorHAnsi" w:cstheme="minorHAnsi"/>
          <w:sz w:val="22"/>
          <w:szCs w:val="22"/>
        </w:rPr>
      </w:pPr>
      <w:proofErr w:type="gramStart"/>
      <w:r w:rsidRPr="00013714">
        <w:rPr>
          <w:rFonts w:asciiTheme="minorHAnsi" w:hAnsiTheme="minorHAnsi" w:cstheme="minorHAnsi"/>
          <w:sz w:val="22"/>
          <w:szCs w:val="22"/>
        </w:rPr>
        <w:t>Penelitian dilaksanakan</w:t>
      </w:r>
      <w:r w:rsidRPr="00013714">
        <w:rPr>
          <w:rFonts w:asciiTheme="minorHAnsi" w:hAnsiTheme="minorHAnsi" w:cstheme="minorHAnsi"/>
          <w:sz w:val="22"/>
          <w:szCs w:val="22"/>
          <w:lang w:val="id-ID"/>
        </w:rPr>
        <w:t xml:space="preserve"> di </w:t>
      </w:r>
      <w:r w:rsidRPr="00013714">
        <w:rPr>
          <w:rFonts w:asciiTheme="minorHAnsi" w:hAnsiTheme="minorHAnsi" w:cstheme="minorHAnsi"/>
          <w:sz w:val="22"/>
          <w:szCs w:val="22"/>
        </w:rPr>
        <w:t>Desa Cangkuang Kecamatan Rancaekek Kabupaten Bandung Provinsi Jawa Barat dari bulan Maret sampai Juni 2021</w:t>
      </w:r>
      <w:r w:rsidRPr="00013714">
        <w:rPr>
          <w:rFonts w:asciiTheme="minorHAnsi" w:hAnsiTheme="minorHAnsi" w:cstheme="minorHAnsi"/>
          <w:sz w:val="22"/>
          <w:szCs w:val="22"/>
          <w:lang w:val="id-ID"/>
        </w:rPr>
        <w:t>.</w:t>
      </w:r>
      <w:proofErr w:type="gramEnd"/>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 </w:t>
      </w:r>
    </w:p>
    <w:p w14:paraId="7E59453F" w14:textId="77777777" w:rsidR="00BB64A7" w:rsidRPr="00013714" w:rsidRDefault="00BB64A7" w:rsidP="00013714">
      <w:pPr>
        <w:spacing w:line="276" w:lineRule="auto"/>
        <w:jc w:val="both"/>
        <w:rPr>
          <w:rFonts w:asciiTheme="minorHAnsi" w:hAnsiTheme="minorHAnsi" w:cstheme="minorHAnsi"/>
          <w:b/>
          <w:sz w:val="22"/>
          <w:szCs w:val="22"/>
          <w:lang w:val="id-ID"/>
        </w:rPr>
      </w:pPr>
    </w:p>
    <w:p w14:paraId="3053814E" w14:textId="57AB1188" w:rsidR="00BB64A7" w:rsidRPr="00013714" w:rsidRDefault="00BB64A7" w:rsidP="00013714">
      <w:pPr>
        <w:spacing w:line="276" w:lineRule="auto"/>
        <w:jc w:val="both"/>
        <w:rPr>
          <w:rFonts w:asciiTheme="minorHAnsi" w:hAnsiTheme="minorHAnsi" w:cstheme="minorHAnsi"/>
          <w:b/>
          <w:sz w:val="22"/>
          <w:szCs w:val="22"/>
          <w:lang w:val="id-ID"/>
        </w:rPr>
      </w:pPr>
      <w:r w:rsidRPr="00013714">
        <w:rPr>
          <w:rFonts w:asciiTheme="minorHAnsi" w:hAnsiTheme="minorHAnsi" w:cstheme="minorHAnsi"/>
          <w:b/>
          <w:sz w:val="22"/>
          <w:szCs w:val="22"/>
          <w:lang w:val="id-ID"/>
        </w:rPr>
        <w:t>Bahan dan Peralatan yang Digunakan</w:t>
      </w:r>
    </w:p>
    <w:p w14:paraId="6E923FF8" w14:textId="2FD87754" w:rsidR="00BB64A7" w:rsidRPr="00013714" w:rsidRDefault="00BB64A7" w:rsidP="00013714">
      <w:pPr>
        <w:spacing w:line="276" w:lineRule="auto"/>
        <w:ind w:firstLine="567"/>
        <w:jc w:val="both"/>
        <w:rPr>
          <w:rFonts w:asciiTheme="minorHAnsi" w:hAnsiTheme="minorHAnsi" w:cstheme="minorHAnsi"/>
          <w:sz w:val="22"/>
          <w:szCs w:val="22"/>
        </w:rPr>
      </w:pPr>
      <w:r w:rsidRPr="00013714">
        <w:rPr>
          <w:rFonts w:asciiTheme="minorHAnsi" w:hAnsiTheme="minorHAnsi" w:cstheme="minorHAnsi"/>
          <w:sz w:val="22"/>
          <w:szCs w:val="22"/>
        </w:rPr>
        <w:t>Bahan yang digunakan dalam percobaan ini meliputi pupuk bokashi kotoran domba dan bibit tanaman rumput odot (</w:t>
      </w:r>
      <w:r w:rsidRPr="00013714">
        <w:rPr>
          <w:rFonts w:asciiTheme="minorHAnsi" w:hAnsiTheme="minorHAnsi" w:cstheme="minorHAnsi"/>
          <w:i/>
          <w:sz w:val="22"/>
          <w:szCs w:val="22"/>
        </w:rPr>
        <w:t>Pennisetum purpureum cv. mott</w:t>
      </w:r>
      <w:r w:rsidRPr="00013714">
        <w:rPr>
          <w:rFonts w:asciiTheme="minorHAnsi" w:hAnsiTheme="minorHAnsi" w:cstheme="minorHAnsi"/>
          <w:sz w:val="22"/>
          <w:szCs w:val="22"/>
        </w:rPr>
        <w:t xml:space="preserve">) berumur 3 bulan </w:t>
      </w:r>
      <w:r w:rsidRPr="00013714">
        <w:rPr>
          <w:rFonts w:asciiTheme="minorHAnsi" w:hAnsiTheme="minorHAnsi" w:cstheme="minorHAnsi"/>
          <w:sz w:val="22"/>
          <w:szCs w:val="22"/>
          <w:lang w:val="id-ID"/>
        </w:rPr>
        <w:t>yang</w:t>
      </w:r>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dipanen setinggi</w:t>
      </w:r>
      <w:r w:rsidRPr="00013714">
        <w:rPr>
          <w:rFonts w:asciiTheme="minorHAnsi" w:hAnsiTheme="minorHAnsi" w:cstheme="minorHAnsi"/>
          <w:sz w:val="22"/>
          <w:szCs w:val="22"/>
        </w:rPr>
        <w:t xml:space="preserve"> 10</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lastRenderedPageBreak/>
        <w:t xml:space="preserve">cm dari tanah dan </w:t>
      </w:r>
      <w:r w:rsidRPr="00013714">
        <w:rPr>
          <w:rFonts w:asciiTheme="minorHAnsi" w:hAnsiTheme="minorHAnsi" w:cstheme="minorHAnsi"/>
          <w:sz w:val="22"/>
          <w:szCs w:val="22"/>
          <w:lang w:val="id-ID"/>
        </w:rPr>
        <w:t>diambil</w:t>
      </w:r>
      <w:r w:rsidRPr="00013714">
        <w:rPr>
          <w:rFonts w:asciiTheme="minorHAnsi" w:hAnsiTheme="minorHAnsi" w:cstheme="minorHAnsi"/>
          <w:sz w:val="22"/>
          <w:szCs w:val="22"/>
        </w:rPr>
        <w:t xml:space="preserve"> 20 cm untuk dijadikan bibit.  </w:t>
      </w:r>
    </w:p>
    <w:p w14:paraId="7BAD0B6B" w14:textId="7056FA00" w:rsidR="00BB64A7" w:rsidRPr="00013714" w:rsidRDefault="00BB64A7" w:rsidP="00013714">
      <w:pPr>
        <w:spacing w:line="276" w:lineRule="auto"/>
        <w:ind w:firstLine="426"/>
        <w:jc w:val="both"/>
        <w:rPr>
          <w:rFonts w:asciiTheme="minorHAnsi" w:hAnsiTheme="minorHAnsi" w:cstheme="minorHAnsi"/>
          <w:sz w:val="22"/>
          <w:szCs w:val="22"/>
        </w:rPr>
      </w:pPr>
      <w:proofErr w:type="gramStart"/>
      <w:r w:rsidRPr="00013714">
        <w:rPr>
          <w:rFonts w:asciiTheme="minorHAnsi" w:hAnsiTheme="minorHAnsi" w:cstheme="minorHAnsi"/>
          <w:sz w:val="22"/>
          <w:szCs w:val="22"/>
        </w:rPr>
        <w:t>Alat yang digunakan yaitu cangkul, ember, terpal, thermometer, karung, sabit</w:t>
      </w:r>
      <w:r w:rsidR="00013714">
        <w:rPr>
          <w:rFonts w:asciiTheme="minorHAnsi" w:hAnsiTheme="minorHAnsi" w:cstheme="minorHAnsi"/>
          <w:sz w:val="22"/>
          <w:szCs w:val="22"/>
        </w:rPr>
        <w:t>, meteran</w:t>
      </w:r>
      <w:r w:rsidRPr="00013714">
        <w:rPr>
          <w:rFonts w:asciiTheme="minorHAnsi" w:hAnsiTheme="minorHAnsi" w:cstheme="minorHAnsi"/>
          <w:sz w:val="22"/>
          <w:szCs w:val="22"/>
        </w:rPr>
        <w:t>, kored, timbangan, alat tulis, dan wadah.</w:t>
      </w:r>
      <w:proofErr w:type="gramEnd"/>
    </w:p>
    <w:p w14:paraId="2487E002" w14:textId="77777777" w:rsidR="00BB64A7" w:rsidRPr="00013714" w:rsidRDefault="00BB64A7" w:rsidP="00013714">
      <w:pPr>
        <w:spacing w:line="276" w:lineRule="auto"/>
        <w:jc w:val="both"/>
        <w:rPr>
          <w:rFonts w:asciiTheme="minorHAnsi" w:hAnsiTheme="minorHAnsi" w:cstheme="minorHAnsi"/>
          <w:b/>
          <w:sz w:val="22"/>
          <w:szCs w:val="22"/>
          <w:lang w:val="id-ID"/>
        </w:rPr>
      </w:pPr>
    </w:p>
    <w:p w14:paraId="6D8663AF" w14:textId="604CA851" w:rsidR="00BB64A7" w:rsidRPr="00013714" w:rsidRDefault="00A127AB" w:rsidP="00013714">
      <w:pPr>
        <w:spacing w:line="276" w:lineRule="auto"/>
        <w:jc w:val="both"/>
        <w:rPr>
          <w:rFonts w:asciiTheme="minorHAnsi" w:hAnsiTheme="minorHAnsi" w:cstheme="minorHAnsi"/>
          <w:b/>
          <w:sz w:val="22"/>
          <w:szCs w:val="22"/>
          <w:lang w:val="id-ID"/>
        </w:rPr>
      </w:pPr>
      <w:r w:rsidRPr="00013714">
        <w:rPr>
          <w:rFonts w:asciiTheme="minorHAnsi" w:hAnsiTheme="minorHAnsi" w:cstheme="minorHAnsi"/>
          <w:b/>
          <w:sz w:val="22"/>
          <w:szCs w:val="22"/>
          <w:lang w:val="id-ID"/>
        </w:rPr>
        <w:t>RANCANGAN PERCOBAAN, METODE ANALISIS DAN PROSEDUR PENELITIAN</w:t>
      </w:r>
    </w:p>
    <w:p w14:paraId="6B0F67C9" w14:textId="464BAE3E" w:rsidR="00BB64A7" w:rsidRPr="00013714" w:rsidRDefault="00013714" w:rsidP="00013714">
      <w:pPr>
        <w:spacing w:line="276" w:lineRule="auto"/>
        <w:ind w:firstLine="720"/>
        <w:jc w:val="both"/>
        <w:rPr>
          <w:rFonts w:asciiTheme="minorHAnsi" w:hAnsiTheme="minorHAnsi" w:cstheme="minorHAnsi"/>
          <w:sz w:val="22"/>
          <w:szCs w:val="22"/>
        </w:rPr>
      </w:pPr>
      <w:r>
        <w:rPr>
          <w:rFonts w:asciiTheme="minorHAnsi" w:hAnsiTheme="minorHAnsi" w:cstheme="minorHAnsi"/>
          <w:sz w:val="22"/>
          <w:szCs w:val="22"/>
          <w:lang w:val="id-ID"/>
        </w:rPr>
        <w:t xml:space="preserve">Metode penelitian adalah eksperimental menggunakan </w:t>
      </w:r>
      <w:r w:rsidR="00BB64A7" w:rsidRPr="00013714">
        <w:rPr>
          <w:rFonts w:asciiTheme="minorHAnsi" w:hAnsiTheme="minorHAnsi" w:cstheme="minorHAnsi"/>
          <w:sz w:val="22"/>
          <w:szCs w:val="22"/>
        </w:rPr>
        <w:t>Rancangan Acak Kelompok (RAK) dengan 4 perlakuan dan 5 ulangan</w:t>
      </w:r>
      <w:r>
        <w:rPr>
          <w:rFonts w:asciiTheme="minorHAnsi" w:hAnsiTheme="minorHAnsi" w:cstheme="minorHAnsi"/>
          <w:sz w:val="22"/>
          <w:szCs w:val="22"/>
          <w:lang w:val="id-ID"/>
        </w:rPr>
        <w:t>,</w:t>
      </w:r>
      <w:r w:rsidR="00BB64A7" w:rsidRPr="00013714">
        <w:rPr>
          <w:rFonts w:asciiTheme="minorHAnsi" w:hAnsiTheme="minorHAnsi" w:cstheme="minorHAnsi"/>
          <w:sz w:val="22"/>
          <w:szCs w:val="22"/>
        </w:rPr>
        <w:t xml:space="preserve"> sehingga terdapat 20 petak percobaan. Perlakuan pemupukan yang diberikan yaitu:</w:t>
      </w:r>
    </w:p>
    <w:p w14:paraId="490D795D" w14:textId="60686586" w:rsidR="00BB64A7" w:rsidRPr="00013714" w:rsidRDefault="00BB64A7" w:rsidP="00013714">
      <w:pPr>
        <w:spacing w:line="276" w:lineRule="auto"/>
        <w:jc w:val="both"/>
        <w:rPr>
          <w:rFonts w:asciiTheme="minorHAnsi" w:hAnsiTheme="minorHAnsi" w:cstheme="minorHAnsi"/>
          <w:sz w:val="22"/>
          <w:szCs w:val="22"/>
        </w:rPr>
      </w:pPr>
      <w:r w:rsidRPr="00013714">
        <w:rPr>
          <w:rFonts w:asciiTheme="minorHAnsi" w:hAnsiTheme="minorHAnsi" w:cstheme="minorHAnsi"/>
          <w:sz w:val="22"/>
          <w:szCs w:val="22"/>
        </w:rPr>
        <w:t xml:space="preserve">P1= </w:t>
      </w:r>
      <w:r w:rsidRPr="00013714">
        <w:rPr>
          <w:rFonts w:asciiTheme="minorHAnsi" w:hAnsiTheme="minorHAnsi" w:cstheme="minorHAnsi"/>
          <w:sz w:val="22"/>
          <w:szCs w:val="22"/>
          <w:lang w:val="id-ID"/>
        </w:rPr>
        <w:t xml:space="preserve">bokashi kotoran domba </w:t>
      </w:r>
      <w:r w:rsidRPr="00013714">
        <w:rPr>
          <w:rFonts w:asciiTheme="minorHAnsi" w:hAnsiTheme="minorHAnsi" w:cstheme="minorHAnsi"/>
          <w:sz w:val="22"/>
          <w:szCs w:val="22"/>
        </w:rPr>
        <w:t xml:space="preserve">0 ton/ha </w:t>
      </w:r>
    </w:p>
    <w:p w14:paraId="24F5BB7B" w14:textId="200BC031" w:rsidR="00BB64A7" w:rsidRPr="00013714" w:rsidRDefault="00BB64A7" w:rsidP="00013714">
      <w:pPr>
        <w:spacing w:line="276" w:lineRule="auto"/>
        <w:jc w:val="both"/>
        <w:rPr>
          <w:rFonts w:asciiTheme="minorHAnsi" w:hAnsiTheme="minorHAnsi" w:cstheme="minorHAnsi"/>
          <w:sz w:val="22"/>
          <w:szCs w:val="22"/>
        </w:rPr>
      </w:pPr>
      <w:r w:rsidRPr="00013714">
        <w:rPr>
          <w:rFonts w:asciiTheme="minorHAnsi" w:hAnsiTheme="minorHAnsi" w:cstheme="minorHAnsi"/>
          <w:sz w:val="22"/>
          <w:szCs w:val="22"/>
        </w:rPr>
        <w:t xml:space="preserve">P2= </w:t>
      </w:r>
      <w:r w:rsidRPr="00013714">
        <w:rPr>
          <w:rFonts w:asciiTheme="minorHAnsi" w:hAnsiTheme="minorHAnsi" w:cstheme="minorHAnsi"/>
          <w:sz w:val="22"/>
          <w:szCs w:val="22"/>
          <w:lang w:val="id-ID"/>
        </w:rPr>
        <w:t xml:space="preserve">bokashi kotoran domba </w:t>
      </w:r>
      <w:r w:rsidRPr="00013714">
        <w:rPr>
          <w:rFonts w:asciiTheme="minorHAnsi" w:hAnsiTheme="minorHAnsi" w:cstheme="minorHAnsi"/>
          <w:sz w:val="22"/>
          <w:szCs w:val="22"/>
        </w:rPr>
        <w:t>10 ton/ha</w:t>
      </w:r>
    </w:p>
    <w:p w14:paraId="0226173C" w14:textId="7DD8CA99" w:rsidR="00BB64A7" w:rsidRPr="00013714" w:rsidRDefault="00BB64A7" w:rsidP="00013714">
      <w:pPr>
        <w:spacing w:line="276" w:lineRule="auto"/>
        <w:jc w:val="both"/>
        <w:rPr>
          <w:rFonts w:asciiTheme="minorHAnsi" w:hAnsiTheme="minorHAnsi" w:cstheme="minorHAnsi"/>
          <w:sz w:val="22"/>
          <w:szCs w:val="22"/>
        </w:rPr>
      </w:pPr>
      <w:r w:rsidRPr="00013714">
        <w:rPr>
          <w:rFonts w:asciiTheme="minorHAnsi" w:hAnsiTheme="minorHAnsi" w:cstheme="minorHAnsi"/>
          <w:sz w:val="22"/>
          <w:szCs w:val="22"/>
        </w:rPr>
        <w:t xml:space="preserve">P3= </w:t>
      </w:r>
      <w:r w:rsidRPr="00013714">
        <w:rPr>
          <w:rFonts w:asciiTheme="minorHAnsi" w:hAnsiTheme="minorHAnsi" w:cstheme="minorHAnsi"/>
          <w:sz w:val="22"/>
          <w:szCs w:val="22"/>
          <w:lang w:val="id-ID"/>
        </w:rPr>
        <w:t xml:space="preserve">bokashi kotoran domba </w:t>
      </w:r>
      <w:r w:rsidRPr="00013714">
        <w:rPr>
          <w:rFonts w:asciiTheme="minorHAnsi" w:hAnsiTheme="minorHAnsi" w:cstheme="minorHAnsi"/>
          <w:sz w:val="22"/>
          <w:szCs w:val="22"/>
        </w:rPr>
        <w:t>20 ton/ha</w:t>
      </w:r>
    </w:p>
    <w:p w14:paraId="0A55F918" w14:textId="00E155A2" w:rsidR="00BB64A7" w:rsidRPr="00013714" w:rsidRDefault="00BB64A7" w:rsidP="00013714">
      <w:pPr>
        <w:spacing w:line="276" w:lineRule="auto"/>
        <w:jc w:val="both"/>
        <w:rPr>
          <w:rFonts w:asciiTheme="minorHAnsi" w:hAnsiTheme="minorHAnsi" w:cstheme="minorHAnsi"/>
          <w:sz w:val="22"/>
          <w:szCs w:val="22"/>
        </w:rPr>
      </w:pPr>
      <w:r w:rsidRPr="00013714">
        <w:rPr>
          <w:rFonts w:asciiTheme="minorHAnsi" w:hAnsiTheme="minorHAnsi" w:cstheme="minorHAnsi"/>
          <w:sz w:val="22"/>
          <w:szCs w:val="22"/>
        </w:rPr>
        <w:t xml:space="preserve">P4= </w:t>
      </w:r>
      <w:r w:rsidRPr="00013714">
        <w:rPr>
          <w:rFonts w:asciiTheme="minorHAnsi" w:hAnsiTheme="minorHAnsi" w:cstheme="minorHAnsi"/>
          <w:sz w:val="22"/>
          <w:szCs w:val="22"/>
          <w:lang w:val="id-ID"/>
        </w:rPr>
        <w:t xml:space="preserve">bokashi kotoran domba </w:t>
      </w:r>
      <w:r w:rsidRPr="00013714">
        <w:rPr>
          <w:rFonts w:asciiTheme="minorHAnsi" w:hAnsiTheme="minorHAnsi" w:cstheme="minorHAnsi"/>
          <w:sz w:val="22"/>
          <w:szCs w:val="22"/>
        </w:rPr>
        <w:t>30 ton/ha</w:t>
      </w:r>
    </w:p>
    <w:p w14:paraId="1F41CC37" w14:textId="1C7CBC84" w:rsidR="00BB64A7" w:rsidRPr="00013714" w:rsidRDefault="00BB64A7" w:rsidP="00013714">
      <w:pPr>
        <w:spacing w:line="276" w:lineRule="auto"/>
        <w:ind w:firstLine="720"/>
        <w:jc w:val="both"/>
        <w:rPr>
          <w:rFonts w:asciiTheme="minorHAnsi" w:hAnsiTheme="minorHAnsi" w:cstheme="minorHAnsi"/>
          <w:b/>
          <w:sz w:val="22"/>
          <w:szCs w:val="22"/>
        </w:rPr>
      </w:pPr>
      <w:r w:rsidRPr="00013714">
        <w:rPr>
          <w:rFonts w:asciiTheme="minorHAnsi" w:hAnsiTheme="minorHAnsi" w:cstheme="minorHAnsi"/>
          <w:sz w:val="22"/>
          <w:szCs w:val="22"/>
        </w:rPr>
        <w:t xml:space="preserve">Data </w:t>
      </w:r>
      <w:r w:rsidR="00013714">
        <w:rPr>
          <w:rFonts w:asciiTheme="minorHAnsi" w:hAnsiTheme="minorHAnsi" w:cstheme="minorHAnsi"/>
          <w:sz w:val="22"/>
          <w:szCs w:val="22"/>
          <w:lang w:val="id-ID"/>
        </w:rPr>
        <w:t>dianalisis menggunakan sidik</w:t>
      </w:r>
      <w:r w:rsidRPr="00013714">
        <w:rPr>
          <w:rFonts w:asciiTheme="minorHAnsi" w:hAnsiTheme="minorHAnsi" w:cstheme="minorHAnsi"/>
          <w:sz w:val="22"/>
          <w:szCs w:val="22"/>
        </w:rPr>
        <w:t xml:space="preserve"> ragam untuk mengetahui respon </w:t>
      </w:r>
      <w:r w:rsidR="00013714">
        <w:rPr>
          <w:rFonts w:asciiTheme="minorHAnsi" w:hAnsiTheme="minorHAnsi" w:cstheme="minorHAnsi"/>
          <w:sz w:val="22"/>
          <w:szCs w:val="22"/>
          <w:lang w:val="id-ID"/>
        </w:rPr>
        <w:t xml:space="preserve">hasil </w:t>
      </w:r>
      <w:r w:rsidRPr="00013714">
        <w:rPr>
          <w:rFonts w:asciiTheme="minorHAnsi" w:hAnsiTheme="minorHAnsi" w:cstheme="minorHAnsi"/>
          <w:sz w:val="22"/>
          <w:szCs w:val="22"/>
        </w:rPr>
        <w:t xml:space="preserve">terhadap perlakuan yang diberikan dengan model </w:t>
      </w:r>
      <w:r w:rsidR="00013714">
        <w:rPr>
          <w:rFonts w:asciiTheme="minorHAnsi" w:hAnsiTheme="minorHAnsi" w:cstheme="minorHAnsi"/>
          <w:sz w:val="22"/>
          <w:szCs w:val="22"/>
          <w:lang w:val="id-ID"/>
        </w:rPr>
        <w:t>matematis</w:t>
      </w:r>
      <w:r w:rsidRPr="00013714">
        <w:rPr>
          <w:rFonts w:asciiTheme="minorHAnsi" w:hAnsiTheme="minorHAnsi" w:cstheme="minorHAnsi"/>
          <w:sz w:val="22"/>
          <w:szCs w:val="22"/>
        </w:rPr>
        <w:t xml:space="preserve"> menurut </w:t>
      </w:r>
      <w:r w:rsidR="00C9727C">
        <w:rPr>
          <w:rFonts w:asciiTheme="minorHAnsi" w:hAnsiTheme="minorHAnsi" w:cstheme="minorHAnsi"/>
          <w:sz w:val="22"/>
          <w:szCs w:val="22"/>
          <w:lang w:val="id-ID"/>
        </w:rPr>
        <w:t>Susetyo</w:t>
      </w:r>
      <w:r w:rsidRPr="00013714">
        <w:rPr>
          <w:rFonts w:asciiTheme="minorHAnsi" w:hAnsiTheme="minorHAnsi" w:cstheme="minorHAnsi"/>
          <w:sz w:val="22"/>
          <w:szCs w:val="22"/>
          <w:lang w:val="sv-SE"/>
        </w:rPr>
        <w:t xml:space="preserve"> (</w:t>
      </w:r>
      <w:r w:rsidR="00C9727C">
        <w:rPr>
          <w:rFonts w:asciiTheme="minorHAnsi" w:hAnsiTheme="minorHAnsi" w:cstheme="minorHAnsi"/>
          <w:sz w:val="22"/>
          <w:szCs w:val="22"/>
          <w:lang w:val="id-ID"/>
        </w:rPr>
        <w:t>2019</w:t>
      </w:r>
      <w:r w:rsidRPr="00013714">
        <w:rPr>
          <w:rFonts w:asciiTheme="minorHAnsi" w:hAnsiTheme="minorHAnsi" w:cstheme="minorHAnsi"/>
          <w:sz w:val="22"/>
          <w:szCs w:val="22"/>
          <w:lang w:val="sv-SE"/>
        </w:rPr>
        <w:t xml:space="preserve">) </w:t>
      </w:r>
      <w:r w:rsidRPr="00013714">
        <w:rPr>
          <w:rFonts w:asciiTheme="minorHAnsi" w:hAnsiTheme="minorHAnsi" w:cstheme="minorHAnsi"/>
          <w:sz w:val="22"/>
          <w:szCs w:val="22"/>
        </w:rPr>
        <w:t>adalah:</w:t>
      </w:r>
    </w:p>
    <w:p w14:paraId="3A4410D2" w14:textId="77777777" w:rsidR="00BB64A7" w:rsidRPr="00013714" w:rsidRDefault="00BB64A7" w:rsidP="00013714">
      <w:pPr>
        <w:spacing w:line="276" w:lineRule="auto"/>
        <w:jc w:val="center"/>
        <w:rPr>
          <w:rFonts w:asciiTheme="minorHAnsi" w:hAnsiTheme="minorHAnsi" w:cstheme="minorHAnsi"/>
          <w:b/>
          <w:sz w:val="22"/>
          <w:szCs w:val="22"/>
          <w:vertAlign w:val="subscript"/>
        </w:rPr>
      </w:pPr>
      <w:r w:rsidRPr="00013714">
        <w:rPr>
          <w:rFonts w:asciiTheme="minorHAnsi" w:hAnsiTheme="minorHAnsi" w:cstheme="minorHAnsi"/>
          <w:b/>
          <w:sz w:val="22"/>
          <w:szCs w:val="22"/>
        </w:rPr>
        <w:t>Y</w:t>
      </w:r>
      <w:r w:rsidRPr="00013714">
        <w:rPr>
          <w:rFonts w:asciiTheme="minorHAnsi" w:hAnsiTheme="minorHAnsi" w:cstheme="minorHAnsi"/>
          <w:b/>
          <w:sz w:val="22"/>
          <w:szCs w:val="22"/>
          <w:vertAlign w:val="subscript"/>
        </w:rPr>
        <w:t xml:space="preserve">ij </w:t>
      </w:r>
      <w:r w:rsidRPr="00013714">
        <w:rPr>
          <w:rFonts w:asciiTheme="minorHAnsi" w:hAnsiTheme="minorHAnsi" w:cstheme="minorHAnsi"/>
          <w:b/>
          <w:sz w:val="22"/>
          <w:szCs w:val="22"/>
        </w:rPr>
        <w:t>= µ + α</w:t>
      </w:r>
      <w:r w:rsidRPr="00013714">
        <w:rPr>
          <w:rFonts w:asciiTheme="minorHAnsi" w:hAnsiTheme="minorHAnsi" w:cstheme="minorHAnsi"/>
          <w:b/>
          <w:sz w:val="22"/>
          <w:szCs w:val="22"/>
          <w:vertAlign w:val="subscript"/>
        </w:rPr>
        <w:t>i</w:t>
      </w:r>
      <w:r w:rsidRPr="00013714">
        <w:rPr>
          <w:rFonts w:asciiTheme="minorHAnsi" w:hAnsiTheme="minorHAnsi" w:cstheme="minorHAnsi"/>
          <w:b/>
          <w:sz w:val="22"/>
          <w:szCs w:val="22"/>
        </w:rPr>
        <w:t xml:space="preserve"> + βj+ ε</w:t>
      </w:r>
      <w:r w:rsidRPr="00013714">
        <w:rPr>
          <w:rFonts w:asciiTheme="minorHAnsi" w:hAnsiTheme="minorHAnsi" w:cstheme="minorHAnsi"/>
          <w:b/>
          <w:sz w:val="22"/>
          <w:szCs w:val="22"/>
          <w:vertAlign w:val="subscript"/>
        </w:rPr>
        <w:t>ij</w:t>
      </w:r>
    </w:p>
    <w:p w14:paraId="60461161" w14:textId="77777777" w:rsidR="00BB64A7" w:rsidRPr="00013714" w:rsidRDefault="00BB64A7" w:rsidP="00013714">
      <w:pPr>
        <w:spacing w:line="276" w:lineRule="auto"/>
        <w:jc w:val="both"/>
        <w:rPr>
          <w:rFonts w:asciiTheme="minorHAnsi" w:hAnsiTheme="minorHAnsi" w:cstheme="minorHAnsi"/>
          <w:sz w:val="22"/>
          <w:szCs w:val="22"/>
        </w:rPr>
      </w:pPr>
      <w:proofErr w:type="gramStart"/>
      <w:r w:rsidRPr="00013714">
        <w:rPr>
          <w:rFonts w:asciiTheme="minorHAnsi" w:hAnsiTheme="minorHAnsi" w:cstheme="minorHAnsi"/>
          <w:sz w:val="22"/>
          <w:szCs w:val="22"/>
        </w:rPr>
        <w:t>Keterangan :</w:t>
      </w:r>
      <w:proofErr w:type="gramEnd"/>
    </w:p>
    <w:p w14:paraId="7B15AA99" w14:textId="77777777" w:rsidR="00BB64A7" w:rsidRPr="00013714" w:rsidRDefault="00BB64A7" w:rsidP="00013714">
      <w:pPr>
        <w:tabs>
          <w:tab w:val="left" w:pos="284"/>
        </w:tabs>
        <w:spacing w:line="276" w:lineRule="auto"/>
        <w:ind w:left="567" w:hanging="567"/>
        <w:jc w:val="both"/>
        <w:rPr>
          <w:rFonts w:asciiTheme="minorHAnsi" w:hAnsiTheme="minorHAnsi" w:cstheme="minorHAnsi"/>
          <w:sz w:val="22"/>
          <w:szCs w:val="22"/>
        </w:rPr>
      </w:pPr>
      <w:r w:rsidRPr="00013714">
        <w:rPr>
          <w:rFonts w:asciiTheme="minorHAnsi" w:hAnsiTheme="minorHAnsi" w:cstheme="minorHAnsi"/>
          <w:sz w:val="22"/>
          <w:szCs w:val="22"/>
        </w:rPr>
        <w:t>Y</w:t>
      </w:r>
      <w:r w:rsidRPr="00013714">
        <w:rPr>
          <w:rFonts w:asciiTheme="minorHAnsi" w:hAnsiTheme="minorHAnsi" w:cstheme="minorHAnsi"/>
          <w:sz w:val="22"/>
          <w:szCs w:val="22"/>
          <w:vertAlign w:val="subscript"/>
        </w:rPr>
        <w:t>ij</w:t>
      </w:r>
      <w:r w:rsidRPr="00013714">
        <w:rPr>
          <w:rFonts w:asciiTheme="minorHAnsi" w:hAnsiTheme="minorHAnsi" w:cstheme="minorHAnsi"/>
          <w:sz w:val="22"/>
          <w:szCs w:val="22"/>
        </w:rPr>
        <w:tab/>
        <w:t>= Respon hasil pengamatan karena perlakuan ke-i dalam kelompok ke-j</w:t>
      </w:r>
    </w:p>
    <w:p w14:paraId="093EB329" w14:textId="6066565F" w:rsidR="00BB64A7" w:rsidRPr="00013714" w:rsidRDefault="00BB64A7" w:rsidP="00013714">
      <w:pPr>
        <w:tabs>
          <w:tab w:val="left" w:pos="284"/>
        </w:tabs>
        <w:spacing w:line="276" w:lineRule="auto"/>
        <w:ind w:left="567" w:hanging="567"/>
        <w:jc w:val="both"/>
        <w:rPr>
          <w:rFonts w:asciiTheme="minorHAnsi" w:hAnsiTheme="minorHAnsi" w:cstheme="minorHAnsi"/>
          <w:sz w:val="22"/>
          <w:szCs w:val="22"/>
        </w:rPr>
      </w:pPr>
      <w:r w:rsidRPr="00013714">
        <w:rPr>
          <w:rFonts w:asciiTheme="minorHAnsi" w:hAnsiTheme="minorHAnsi" w:cstheme="minorHAnsi"/>
          <w:sz w:val="22"/>
          <w:szCs w:val="22"/>
        </w:rPr>
        <w:t xml:space="preserve">µ </w:t>
      </w:r>
      <w:r w:rsidRPr="00013714">
        <w:rPr>
          <w:rFonts w:asciiTheme="minorHAnsi" w:hAnsiTheme="minorHAnsi" w:cstheme="minorHAnsi"/>
          <w:sz w:val="22"/>
          <w:szCs w:val="22"/>
        </w:rPr>
        <w:tab/>
        <w:t xml:space="preserve">= </w:t>
      </w:r>
      <w:r w:rsid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Nilai tengah populasi</w:t>
      </w:r>
    </w:p>
    <w:p w14:paraId="456BDDDF" w14:textId="079AC280" w:rsidR="00BB64A7" w:rsidRPr="00013714" w:rsidRDefault="00BB64A7" w:rsidP="00013714">
      <w:pPr>
        <w:spacing w:line="276" w:lineRule="auto"/>
        <w:ind w:left="284" w:hanging="284"/>
        <w:jc w:val="both"/>
        <w:rPr>
          <w:rFonts w:asciiTheme="minorHAnsi" w:hAnsiTheme="minorHAnsi" w:cstheme="minorHAnsi"/>
          <w:sz w:val="22"/>
          <w:szCs w:val="22"/>
        </w:rPr>
      </w:pPr>
      <w:proofErr w:type="gramStart"/>
      <w:r w:rsidRPr="00013714">
        <w:rPr>
          <w:rFonts w:asciiTheme="minorHAnsi" w:hAnsiTheme="minorHAnsi" w:cstheme="minorHAnsi"/>
          <w:sz w:val="22"/>
          <w:szCs w:val="22"/>
        </w:rPr>
        <w:t>α</w:t>
      </w:r>
      <w:r w:rsidRPr="00013714">
        <w:rPr>
          <w:rFonts w:asciiTheme="minorHAnsi" w:hAnsiTheme="minorHAnsi" w:cstheme="minorHAnsi"/>
          <w:sz w:val="22"/>
          <w:szCs w:val="22"/>
          <w:vertAlign w:val="subscript"/>
        </w:rPr>
        <w:t>i</w:t>
      </w:r>
      <w:proofErr w:type="gramEnd"/>
      <w:r w:rsidRPr="00013714">
        <w:rPr>
          <w:rFonts w:asciiTheme="minorHAnsi" w:hAnsiTheme="minorHAnsi" w:cstheme="minorHAnsi"/>
          <w:sz w:val="22"/>
          <w:szCs w:val="22"/>
        </w:rPr>
        <w:tab/>
        <w:t xml:space="preserve">= </w:t>
      </w:r>
      <w:r w:rsidR="00EB54E1">
        <w:rPr>
          <w:rFonts w:asciiTheme="minorHAnsi" w:hAnsiTheme="minorHAnsi" w:cstheme="minorHAnsi"/>
          <w:sz w:val="22"/>
          <w:szCs w:val="22"/>
          <w:lang w:val="id-ID"/>
        </w:rPr>
        <w:t xml:space="preserve">  </w:t>
      </w:r>
      <w:r w:rsidRPr="00013714">
        <w:rPr>
          <w:rFonts w:asciiTheme="minorHAnsi" w:hAnsiTheme="minorHAnsi" w:cstheme="minorHAnsi"/>
          <w:sz w:val="22"/>
          <w:szCs w:val="22"/>
        </w:rPr>
        <w:t>Pengaruh perlakuan ke-i</w:t>
      </w:r>
    </w:p>
    <w:p w14:paraId="562B93C5" w14:textId="5724639E" w:rsidR="00BB64A7" w:rsidRPr="00013714" w:rsidRDefault="00BB64A7" w:rsidP="00013714">
      <w:pPr>
        <w:spacing w:line="276" w:lineRule="auto"/>
        <w:ind w:left="284" w:hanging="284"/>
        <w:jc w:val="both"/>
        <w:rPr>
          <w:rFonts w:asciiTheme="minorHAnsi" w:hAnsiTheme="minorHAnsi" w:cstheme="minorHAnsi"/>
          <w:sz w:val="22"/>
          <w:szCs w:val="22"/>
        </w:rPr>
      </w:pPr>
      <w:proofErr w:type="gramStart"/>
      <w:r w:rsidRPr="00013714">
        <w:rPr>
          <w:rFonts w:asciiTheme="minorHAnsi" w:hAnsiTheme="minorHAnsi" w:cstheme="minorHAnsi"/>
          <w:sz w:val="22"/>
          <w:szCs w:val="22"/>
        </w:rPr>
        <w:t>βj</w:t>
      </w:r>
      <w:proofErr w:type="gramEnd"/>
      <w:r w:rsidRPr="00013714">
        <w:rPr>
          <w:rFonts w:asciiTheme="minorHAnsi" w:hAnsiTheme="minorHAnsi" w:cstheme="minorHAnsi"/>
          <w:sz w:val="22"/>
          <w:szCs w:val="22"/>
        </w:rPr>
        <w:tab/>
        <w:t xml:space="preserve">= </w:t>
      </w:r>
      <w:r w:rsidR="00EB54E1">
        <w:rPr>
          <w:rFonts w:asciiTheme="minorHAnsi" w:hAnsiTheme="minorHAnsi" w:cstheme="minorHAnsi"/>
          <w:sz w:val="22"/>
          <w:szCs w:val="22"/>
          <w:lang w:val="id-ID"/>
        </w:rPr>
        <w:t xml:space="preserve">  </w:t>
      </w:r>
      <w:r w:rsidRPr="00013714">
        <w:rPr>
          <w:rFonts w:asciiTheme="minorHAnsi" w:hAnsiTheme="minorHAnsi" w:cstheme="minorHAnsi"/>
          <w:sz w:val="22"/>
          <w:szCs w:val="22"/>
        </w:rPr>
        <w:t>Pengaruh dari kelompok ke-j</w:t>
      </w:r>
    </w:p>
    <w:p w14:paraId="60D0CBA6" w14:textId="77777777" w:rsidR="00BB64A7" w:rsidRPr="00013714" w:rsidRDefault="00BB64A7" w:rsidP="00EB54E1">
      <w:pPr>
        <w:tabs>
          <w:tab w:val="left" w:pos="284"/>
        </w:tabs>
        <w:spacing w:line="276" w:lineRule="auto"/>
        <w:ind w:left="567" w:hanging="567"/>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ε</w:t>
      </w:r>
      <w:r w:rsidRPr="00013714">
        <w:rPr>
          <w:rFonts w:asciiTheme="minorHAnsi" w:hAnsiTheme="minorHAnsi" w:cstheme="minorHAnsi"/>
          <w:color w:val="000000"/>
          <w:sz w:val="22"/>
          <w:szCs w:val="22"/>
          <w:vertAlign w:val="subscript"/>
        </w:rPr>
        <w:t>ij</w:t>
      </w:r>
      <w:proofErr w:type="gramEnd"/>
      <w:r w:rsidRPr="00013714">
        <w:rPr>
          <w:rFonts w:asciiTheme="minorHAnsi" w:hAnsiTheme="minorHAnsi" w:cstheme="minorHAnsi"/>
          <w:color w:val="000000"/>
          <w:sz w:val="22"/>
          <w:szCs w:val="22"/>
          <w:vertAlign w:val="subscript"/>
        </w:rPr>
        <w:tab/>
      </w:r>
      <w:r w:rsidRPr="00013714">
        <w:rPr>
          <w:rFonts w:asciiTheme="minorHAnsi" w:hAnsiTheme="minorHAnsi" w:cstheme="minorHAnsi"/>
          <w:color w:val="000000"/>
          <w:sz w:val="22"/>
          <w:szCs w:val="22"/>
        </w:rPr>
        <w:t>= Galat percobaan dari perlakuan ke-i pengamatan ke-j</w:t>
      </w:r>
    </w:p>
    <w:p w14:paraId="45218C66" w14:textId="2A0E8A4D" w:rsidR="00BB64A7" w:rsidRPr="00013714" w:rsidRDefault="00BB64A7" w:rsidP="00013714">
      <w:pPr>
        <w:spacing w:line="276" w:lineRule="auto"/>
        <w:ind w:left="284" w:hanging="284"/>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i</w:t>
      </w:r>
      <w:r w:rsidRPr="00013714">
        <w:rPr>
          <w:rFonts w:asciiTheme="minorHAnsi" w:hAnsiTheme="minorHAnsi" w:cstheme="minorHAnsi"/>
          <w:color w:val="000000"/>
          <w:sz w:val="22"/>
          <w:szCs w:val="22"/>
        </w:rPr>
        <w:tab/>
        <w:t xml:space="preserve">= </w:t>
      </w:r>
      <w:r w:rsidR="00EB54E1">
        <w:rPr>
          <w:rFonts w:asciiTheme="minorHAnsi" w:hAnsiTheme="minorHAnsi" w:cstheme="minorHAnsi"/>
          <w:color w:val="000000"/>
          <w:sz w:val="22"/>
          <w:szCs w:val="22"/>
          <w:lang w:val="id-ID"/>
        </w:rPr>
        <w:t xml:space="preserve">  </w:t>
      </w:r>
      <w:r w:rsidRPr="00013714">
        <w:rPr>
          <w:rFonts w:asciiTheme="minorHAnsi" w:hAnsiTheme="minorHAnsi" w:cstheme="minorHAnsi"/>
          <w:color w:val="000000"/>
          <w:sz w:val="22"/>
          <w:szCs w:val="22"/>
        </w:rPr>
        <w:t>Perlakuan ke-i (1</w:t>
      </w:r>
      <w:proofErr w:type="gramStart"/>
      <w:r w:rsidRPr="00013714">
        <w:rPr>
          <w:rFonts w:asciiTheme="minorHAnsi" w:hAnsiTheme="minorHAnsi" w:cstheme="minorHAnsi"/>
          <w:color w:val="000000"/>
          <w:sz w:val="22"/>
          <w:szCs w:val="22"/>
        </w:rPr>
        <w:t>,2,3,4</w:t>
      </w:r>
      <w:proofErr w:type="gramEnd"/>
      <w:r w:rsidRPr="00013714">
        <w:rPr>
          <w:rFonts w:asciiTheme="minorHAnsi" w:hAnsiTheme="minorHAnsi" w:cstheme="minorHAnsi"/>
          <w:color w:val="000000"/>
          <w:sz w:val="22"/>
          <w:szCs w:val="22"/>
        </w:rPr>
        <w:t>)</w:t>
      </w:r>
    </w:p>
    <w:p w14:paraId="331410E1" w14:textId="0ADC8704" w:rsidR="00BB64A7" w:rsidRPr="00013714" w:rsidRDefault="00BB64A7" w:rsidP="00013714">
      <w:pPr>
        <w:spacing w:line="276" w:lineRule="auto"/>
        <w:ind w:left="284" w:hanging="284"/>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j</w:t>
      </w:r>
      <w:r w:rsidRPr="00013714">
        <w:rPr>
          <w:rFonts w:asciiTheme="minorHAnsi" w:hAnsiTheme="minorHAnsi" w:cstheme="minorHAnsi"/>
          <w:color w:val="000000"/>
          <w:sz w:val="22"/>
          <w:szCs w:val="22"/>
        </w:rPr>
        <w:tab/>
        <w:t xml:space="preserve">= </w:t>
      </w:r>
      <w:r w:rsidR="00EB54E1">
        <w:rPr>
          <w:rFonts w:asciiTheme="minorHAnsi" w:hAnsiTheme="minorHAnsi" w:cstheme="minorHAnsi"/>
          <w:color w:val="000000"/>
          <w:sz w:val="22"/>
          <w:szCs w:val="22"/>
          <w:lang w:val="id-ID"/>
        </w:rPr>
        <w:t xml:space="preserve">  </w:t>
      </w:r>
      <w:r w:rsidRPr="00013714">
        <w:rPr>
          <w:rFonts w:asciiTheme="minorHAnsi" w:hAnsiTheme="minorHAnsi" w:cstheme="minorHAnsi"/>
          <w:color w:val="000000"/>
          <w:sz w:val="22"/>
          <w:szCs w:val="22"/>
        </w:rPr>
        <w:t>Kelompok Ulangan ke-j (1</w:t>
      </w:r>
      <w:proofErr w:type="gramStart"/>
      <w:r w:rsidRPr="00013714">
        <w:rPr>
          <w:rFonts w:asciiTheme="minorHAnsi" w:hAnsiTheme="minorHAnsi" w:cstheme="minorHAnsi"/>
          <w:color w:val="000000"/>
          <w:sz w:val="22"/>
          <w:szCs w:val="22"/>
        </w:rPr>
        <w:t>,2,3,4</w:t>
      </w:r>
      <w:proofErr w:type="gramEnd"/>
      <w:r w:rsidRPr="00013714">
        <w:rPr>
          <w:rFonts w:asciiTheme="minorHAnsi" w:hAnsiTheme="minorHAnsi" w:cstheme="minorHAnsi"/>
          <w:color w:val="000000"/>
          <w:sz w:val="22"/>
          <w:szCs w:val="22"/>
        </w:rPr>
        <w:t xml:space="preserve"> dan 5) </w:t>
      </w:r>
    </w:p>
    <w:p w14:paraId="3156BF58" w14:textId="77777777" w:rsidR="00A127AB" w:rsidRDefault="00A127AB" w:rsidP="00013714">
      <w:pPr>
        <w:spacing w:line="276" w:lineRule="auto"/>
        <w:jc w:val="both"/>
        <w:rPr>
          <w:rFonts w:asciiTheme="minorHAnsi" w:hAnsiTheme="minorHAnsi" w:cstheme="minorHAnsi"/>
          <w:b/>
          <w:color w:val="000000"/>
          <w:sz w:val="22"/>
          <w:szCs w:val="22"/>
          <w:lang w:val="id-ID"/>
        </w:rPr>
      </w:pPr>
    </w:p>
    <w:p w14:paraId="3B95056F" w14:textId="77777777" w:rsidR="00BB64A7" w:rsidRPr="00013714" w:rsidRDefault="00BB64A7" w:rsidP="00013714">
      <w:pPr>
        <w:spacing w:line="276" w:lineRule="auto"/>
        <w:jc w:val="both"/>
        <w:rPr>
          <w:rFonts w:asciiTheme="minorHAnsi" w:hAnsiTheme="minorHAnsi" w:cstheme="minorHAnsi"/>
          <w:b/>
          <w:color w:val="000000"/>
          <w:sz w:val="22"/>
          <w:szCs w:val="22"/>
        </w:rPr>
      </w:pPr>
      <w:proofErr w:type="gramStart"/>
      <w:r w:rsidRPr="00013714">
        <w:rPr>
          <w:rFonts w:asciiTheme="minorHAnsi" w:hAnsiTheme="minorHAnsi" w:cstheme="minorHAnsi"/>
          <w:b/>
          <w:color w:val="000000"/>
          <w:sz w:val="22"/>
          <w:szCs w:val="22"/>
        </w:rPr>
        <w:t>Tabel 1.</w:t>
      </w:r>
      <w:proofErr w:type="gramEnd"/>
      <w:r w:rsidRPr="00013714">
        <w:rPr>
          <w:rFonts w:asciiTheme="minorHAnsi" w:hAnsiTheme="minorHAnsi" w:cstheme="minorHAnsi"/>
          <w:b/>
          <w:color w:val="000000"/>
          <w:sz w:val="22"/>
          <w:szCs w:val="22"/>
        </w:rPr>
        <w:t xml:space="preserve"> Daftar Sidik Ragam </w:t>
      </w:r>
    </w:p>
    <w:tbl>
      <w:tblPr>
        <w:tblW w:w="3969" w:type="dxa"/>
        <w:tblInd w:w="108" w:type="dxa"/>
        <w:tblBorders>
          <w:top w:val="single" w:sz="4" w:space="0" w:color="auto"/>
          <w:bottom w:val="single" w:sz="4" w:space="0" w:color="auto"/>
        </w:tblBorders>
        <w:tblLook w:val="04A0" w:firstRow="1" w:lastRow="0" w:firstColumn="1" w:lastColumn="0" w:noHBand="0" w:noVBand="1"/>
      </w:tblPr>
      <w:tblGrid>
        <w:gridCol w:w="1044"/>
        <w:gridCol w:w="657"/>
        <w:gridCol w:w="567"/>
        <w:gridCol w:w="567"/>
        <w:gridCol w:w="567"/>
        <w:gridCol w:w="567"/>
      </w:tblGrid>
      <w:tr w:rsidR="00BB64A7" w:rsidRPr="004B1FB0" w14:paraId="38E07497" w14:textId="77777777" w:rsidTr="0029747D">
        <w:tc>
          <w:tcPr>
            <w:tcW w:w="1044" w:type="dxa"/>
            <w:tcBorders>
              <w:top w:val="single" w:sz="4" w:space="0" w:color="auto"/>
              <w:left w:val="nil"/>
              <w:bottom w:val="single" w:sz="4" w:space="0" w:color="auto"/>
              <w:right w:val="nil"/>
            </w:tcBorders>
            <w:hideMark/>
          </w:tcPr>
          <w:p w14:paraId="5EFE4EBC"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Sumber Keragaman</w:t>
            </w:r>
          </w:p>
        </w:tc>
        <w:tc>
          <w:tcPr>
            <w:tcW w:w="657" w:type="dxa"/>
            <w:tcBorders>
              <w:top w:val="single" w:sz="4" w:space="0" w:color="auto"/>
              <w:left w:val="nil"/>
              <w:bottom w:val="single" w:sz="4" w:space="0" w:color="auto"/>
              <w:right w:val="nil"/>
            </w:tcBorders>
            <w:hideMark/>
          </w:tcPr>
          <w:p w14:paraId="5D1F7336" w14:textId="77777777" w:rsidR="00BB64A7" w:rsidRPr="004B1FB0" w:rsidRDefault="00BB64A7" w:rsidP="00A127AB">
            <w:pPr>
              <w:jc w:val="both"/>
              <w:rPr>
                <w:rFonts w:asciiTheme="minorHAnsi" w:hAnsiTheme="minorHAnsi" w:cstheme="minorHAnsi"/>
                <w:sz w:val="18"/>
                <w:szCs w:val="18"/>
                <w:lang w:val="id-ID"/>
              </w:rPr>
            </w:pPr>
            <w:r w:rsidRPr="004B1FB0">
              <w:rPr>
                <w:rFonts w:asciiTheme="minorHAnsi" w:hAnsiTheme="minorHAnsi" w:cstheme="minorHAnsi"/>
                <w:sz w:val="18"/>
                <w:szCs w:val="18"/>
              </w:rPr>
              <w:t>D</w:t>
            </w:r>
            <w:r w:rsidRPr="004B1FB0">
              <w:rPr>
                <w:rFonts w:asciiTheme="minorHAnsi" w:hAnsiTheme="minorHAnsi" w:cstheme="minorHAnsi"/>
                <w:sz w:val="18"/>
                <w:szCs w:val="18"/>
                <w:lang w:val="id-ID"/>
              </w:rPr>
              <w:t>B</w:t>
            </w:r>
          </w:p>
        </w:tc>
        <w:tc>
          <w:tcPr>
            <w:tcW w:w="567" w:type="dxa"/>
            <w:tcBorders>
              <w:top w:val="single" w:sz="4" w:space="0" w:color="auto"/>
              <w:left w:val="nil"/>
              <w:bottom w:val="single" w:sz="4" w:space="0" w:color="auto"/>
              <w:right w:val="nil"/>
            </w:tcBorders>
            <w:hideMark/>
          </w:tcPr>
          <w:p w14:paraId="1A93D48F"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JK</w:t>
            </w:r>
          </w:p>
        </w:tc>
        <w:tc>
          <w:tcPr>
            <w:tcW w:w="567" w:type="dxa"/>
            <w:tcBorders>
              <w:top w:val="single" w:sz="4" w:space="0" w:color="auto"/>
              <w:left w:val="nil"/>
              <w:bottom w:val="single" w:sz="4" w:space="0" w:color="auto"/>
              <w:right w:val="nil"/>
            </w:tcBorders>
            <w:hideMark/>
          </w:tcPr>
          <w:p w14:paraId="344E21AE"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KT</w:t>
            </w:r>
          </w:p>
        </w:tc>
        <w:tc>
          <w:tcPr>
            <w:tcW w:w="567" w:type="dxa"/>
            <w:tcBorders>
              <w:top w:val="single" w:sz="4" w:space="0" w:color="auto"/>
              <w:left w:val="nil"/>
              <w:bottom w:val="single" w:sz="4" w:space="0" w:color="auto"/>
              <w:right w:val="nil"/>
            </w:tcBorders>
            <w:hideMark/>
          </w:tcPr>
          <w:p w14:paraId="346EDEBD"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F</w:t>
            </w:r>
            <w:r w:rsidRPr="004B1FB0">
              <w:rPr>
                <w:rFonts w:asciiTheme="minorHAnsi" w:hAnsiTheme="minorHAnsi" w:cstheme="minorHAnsi"/>
                <w:sz w:val="18"/>
                <w:szCs w:val="18"/>
                <w:vertAlign w:val="subscript"/>
              </w:rPr>
              <w:t>hit</w:t>
            </w:r>
          </w:p>
        </w:tc>
        <w:tc>
          <w:tcPr>
            <w:tcW w:w="567" w:type="dxa"/>
            <w:tcBorders>
              <w:top w:val="single" w:sz="4" w:space="0" w:color="auto"/>
              <w:left w:val="nil"/>
              <w:bottom w:val="single" w:sz="4" w:space="0" w:color="auto"/>
              <w:right w:val="nil"/>
            </w:tcBorders>
            <w:hideMark/>
          </w:tcPr>
          <w:p w14:paraId="1C63B9ED" w14:textId="5A7B3F47" w:rsidR="00BB64A7" w:rsidRPr="004B1FB0" w:rsidRDefault="00BB64A7" w:rsidP="00A127AB">
            <w:pPr>
              <w:jc w:val="both"/>
              <w:rPr>
                <w:rFonts w:asciiTheme="minorHAnsi" w:hAnsiTheme="minorHAnsi" w:cstheme="minorHAnsi"/>
                <w:sz w:val="18"/>
                <w:szCs w:val="18"/>
                <w:lang w:val="id-ID"/>
              </w:rPr>
            </w:pPr>
            <w:r w:rsidRPr="004B1FB0">
              <w:rPr>
                <w:rFonts w:asciiTheme="minorHAnsi" w:hAnsiTheme="minorHAnsi" w:cstheme="minorHAnsi"/>
                <w:sz w:val="18"/>
                <w:szCs w:val="18"/>
              </w:rPr>
              <w:t>F</w:t>
            </w:r>
            <w:r w:rsidRPr="004B1FB0">
              <w:rPr>
                <w:rFonts w:asciiTheme="minorHAnsi" w:hAnsiTheme="minorHAnsi" w:cstheme="minorHAnsi"/>
                <w:sz w:val="18"/>
                <w:szCs w:val="18"/>
                <w:vertAlign w:val="subscript"/>
              </w:rPr>
              <w:t>0,05</w:t>
            </w:r>
          </w:p>
        </w:tc>
      </w:tr>
      <w:tr w:rsidR="00BB64A7" w:rsidRPr="004B1FB0" w14:paraId="79E7B93C" w14:textId="77777777" w:rsidTr="0029747D">
        <w:tc>
          <w:tcPr>
            <w:tcW w:w="1044" w:type="dxa"/>
            <w:tcBorders>
              <w:top w:val="single" w:sz="4" w:space="0" w:color="auto"/>
              <w:left w:val="nil"/>
              <w:bottom w:val="nil"/>
              <w:right w:val="nil"/>
            </w:tcBorders>
            <w:hideMark/>
          </w:tcPr>
          <w:p w14:paraId="15E5A73D"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Kelompok</w:t>
            </w:r>
          </w:p>
        </w:tc>
        <w:tc>
          <w:tcPr>
            <w:tcW w:w="657" w:type="dxa"/>
            <w:tcBorders>
              <w:top w:val="single" w:sz="4" w:space="0" w:color="auto"/>
              <w:left w:val="nil"/>
              <w:bottom w:val="nil"/>
              <w:right w:val="nil"/>
            </w:tcBorders>
            <w:hideMark/>
          </w:tcPr>
          <w:p w14:paraId="264D9598" w14:textId="77777777" w:rsidR="00BB64A7" w:rsidRPr="004B1FB0" w:rsidRDefault="00BB64A7" w:rsidP="00A127AB">
            <w:pPr>
              <w:jc w:val="both"/>
              <w:rPr>
                <w:rFonts w:asciiTheme="minorHAnsi" w:hAnsiTheme="minorHAnsi" w:cstheme="minorHAnsi"/>
                <w:i/>
                <w:sz w:val="18"/>
                <w:szCs w:val="18"/>
              </w:rPr>
            </w:pPr>
            <w:r w:rsidRPr="004B1FB0">
              <w:rPr>
                <w:rFonts w:asciiTheme="minorHAnsi" w:hAnsiTheme="minorHAnsi" w:cstheme="minorHAnsi"/>
                <w:i/>
                <w:sz w:val="18"/>
                <w:szCs w:val="18"/>
              </w:rPr>
              <w:t>(r-1)</w:t>
            </w:r>
          </w:p>
        </w:tc>
        <w:tc>
          <w:tcPr>
            <w:tcW w:w="567" w:type="dxa"/>
            <w:tcBorders>
              <w:top w:val="single" w:sz="4" w:space="0" w:color="auto"/>
              <w:left w:val="nil"/>
              <w:bottom w:val="nil"/>
              <w:right w:val="nil"/>
            </w:tcBorders>
            <w:hideMark/>
          </w:tcPr>
          <w:p w14:paraId="0970B82C"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JKK</w:t>
            </w:r>
          </w:p>
        </w:tc>
        <w:tc>
          <w:tcPr>
            <w:tcW w:w="567" w:type="dxa"/>
            <w:tcBorders>
              <w:top w:val="single" w:sz="4" w:space="0" w:color="auto"/>
              <w:left w:val="nil"/>
              <w:bottom w:val="nil"/>
              <w:right w:val="nil"/>
            </w:tcBorders>
            <w:hideMark/>
          </w:tcPr>
          <w:p w14:paraId="44561C31"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KTK</w:t>
            </w:r>
          </w:p>
        </w:tc>
        <w:tc>
          <w:tcPr>
            <w:tcW w:w="567" w:type="dxa"/>
            <w:tcBorders>
              <w:top w:val="single" w:sz="4" w:space="0" w:color="auto"/>
              <w:left w:val="nil"/>
              <w:bottom w:val="nil"/>
              <w:right w:val="nil"/>
            </w:tcBorders>
          </w:tcPr>
          <w:p w14:paraId="36846416" w14:textId="77777777" w:rsidR="00BB64A7" w:rsidRPr="004B1FB0" w:rsidRDefault="00BB64A7" w:rsidP="00A127AB">
            <w:pPr>
              <w:jc w:val="both"/>
              <w:rPr>
                <w:rFonts w:asciiTheme="minorHAnsi" w:hAnsiTheme="minorHAnsi" w:cstheme="minorHAnsi"/>
                <w:sz w:val="18"/>
                <w:szCs w:val="18"/>
              </w:rPr>
            </w:pPr>
          </w:p>
        </w:tc>
        <w:tc>
          <w:tcPr>
            <w:tcW w:w="567" w:type="dxa"/>
            <w:tcBorders>
              <w:top w:val="single" w:sz="4" w:space="0" w:color="auto"/>
              <w:left w:val="nil"/>
              <w:bottom w:val="nil"/>
              <w:right w:val="nil"/>
            </w:tcBorders>
            <w:vAlign w:val="bottom"/>
          </w:tcPr>
          <w:p w14:paraId="10006322"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color w:val="000000"/>
                <w:sz w:val="18"/>
                <w:szCs w:val="18"/>
              </w:rPr>
              <w:t>3,25</w:t>
            </w:r>
          </w:p>
        </w:tc>
      </w:tr>
      <w:tr w:rsidR="00BB64A7" w:rsidRPr="004B1FB0" w14:paraId="353C1EB7" w14:textId="77777777" w:rsidTr="0029747D">
        <w:tc>
          <w:tcPr>
            <w:tcW w:w="1044" w:type="dxa"/>
            <w:tcBorders>
              <w:top w:val="nil"/>
              <w:left w:val="nil"/>
              <w:bottom w:val="nil"/>
              <w:right w:val="nil"/>
            </w:tcBorders>
            <w:hideMark/>
          </w:tcPr>
          <w:p w14:paraId="49BA213E"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Perlakuan</w:t>
            </w:r>
          </w:p>
        </w:tc>
        <w:tc>
          <w:tcPr>
            <w:tcW w:w="657" w:type="dxa"/>
            <w:tcBorders>
              <w:top w:val="nil"/>
              <w:left w:val="nil"/>
              <w:bottom w:val="nil"/>
              <w:right w:val="nil"/>
            </w:tcBorders>
            <w:hideMark/>
          </w:tcPr>
          <w:p w14:paraId="049A1753"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(t-1)</w:t>
            </w:r>
          </w:p>
        </w:tc>
        <w:tc>
          <w:tcPr>
            <w:tcW w:w="567" w:type="dxa"/>
            <w:tcBorders>
              <w:top w:val="nil"/>
              <w:left w:val="nil"/>
              <w:bottom w:val="nil"/>
              <w:right w:val="nil"/>
            </w:tcBorders>
            <w:hideMark/>
          </w:tcPr>
          <w:p w14:paraId="267D8FCA"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JKP</w:t>
            </w:r>
          </w:p>
        </w:tc>
        <w:tc>
          <w:tcPr>
            <w:tcW w:w="567" w:type="dxa"/>
            <w:tcBorders>
              <w:top w:val="nil"/>
              <w:left w:val="nil"/>
              <w:bottom w:val="nil"/>
              <w:right w:val="nil"/>
            </w:tcBorders>
            <w:hideMark/>
          </w:tcPr>
          <w:p w14:paraId="3A01FA8C"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KTP</w:t>
            </w:r>
          </w:p>
        </w:tc>
        <w:tc>
          <w:tcPr>
            <w:tcW w:w="567" w:type="dxa"/>
            <w:tcBorders>
              <w:top w:val="nil"/>
              <w:left w:val="nil"/>
              <w:bottom w:val="nil"/>
              <w:right w:val="nil"/>
            </w:tcBorders>
            <w:hideMark/>
          </w:tcPr>
          <w:p w14:paraId="10A4F8E1" w14:textId="77777777" w:rsidR="004B1FB0" w:rsidRPr="004B1FB0" w:rsidRDefault="00BB64A7" w:rsidP="00A127AB">
            <w:pPr>
              <w:jc w:val="both"/>
              <w:rPr>
                <w:rFonts w:asciiTheme="minorHAnsi" w:hAnsiTheme="minorHAnsi" w:cstheme="minorHAnsi"/>
                <w:sz w:val="18"/>
                <w:szCs w:val="18"/>
                <w:lang w:val="id-ID"/>
              </w:rPr>
            </w:pPr>
            <w:r w:rsidRPr="004B1FB0">
              <w:rPr>
                <w:rFonts w:asciiTheme="minorHAnsi" w:hAnsiTheme="minorHAnsi" w:cstheme="minorHAnsi"/>
                <w:sz w:val="18"/>
                <w:szCs w:val="18"/>
              </w:rPr>
              <w:t>KTP/</w:t>
            </w:r>
          </w:p>
          <w:p w14:paraId="78F58F3E" w14:textId="23EC87F0"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KTG</w:t>
            </w:r>
          </w:p>
        </w:tc>
        <w:tc>
          <w:tcPr>
            <w:tcW w:w="567" w:type="dxa"/>
            <w:tcBorders>
              <w:top w:val="nil"/>
              <w:left w:val="nil"/>
              <w:bottom w:val="nil"/>
              <w:right w:val="nil"/>
            </w:tcBorders>
            <w:vAlign w:val="bottom"/>
          </w:tcPr>
          <w:p w14:paraId="7F853B2D"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color w:val="000000"/>
                <w:sz w:val="18"/>
                <w:szCs w:val="18"/>
              </w:rPr>
              <w:t>3,49</w:t>
            </w:r>
          </w:p>
        </w:tc>
      </w:tr>
      <w:tr w:rsidR="00BB64A7" w:rsidRPr="004B1FB0" w14:paraId="628E00E5" w14:textId="77777777" w:rsidTr="0029747D">
        <w:tc>
          <w:tcPr>
            <w:tcW w:w="1044" w:type="dxa"/>
            <w:tcBorders>
              <w:top w:val="nil"/>
              <w:left w:val="nil"/>
              <w:bottom w:val="single" w:sz="4" w:space="0" w:color="auto"/>
              <w:right w:val="nil"/>
            </w:tcBorders>
            <w:hideMark/>
          </w:tcPr>
          <w:p w14:paraId="5E732593"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Galat</w:t>
            </w:r>
          </w:p>
        </w:tc>
        <w:tc>
          <w:tcPr>
            <w:tcW w:w="657" w:type="dxa"/>
            <w:tcBorders>
              <w:top w:val="nil"/>
              <w:left w:val="nil"/>
              <w:bottom w:val="single" w:sz="4" w:space="0" w:color="auto"/>
              <w:right w:val="nil"/>
            </w:tcBorders>
            <w:hideMark/>
          </w:tcPr>
          <w:p w14:paraId="23775110" w14:textId="77777777" w:rsidR="0029747D" w:rsidRDefault="00BB64A7" w:rsidP="00A127AB">
            <w:pPr>
              <w:jc w:val="both"/>
              <w:rPr>
                <w:rFonts w:asciiTheme="minorHAnsi" w:hAnsiTheme="minorHAnsi" w:cstheme="minorHAnsi"/>
                <w:sz w:val="18"/>
                <w:szCs w:val="18"/>
                <w:lang w:val="id-ID"/>
              </w:rPr>
            </w:pPr>
            <w:r w:rsidRPr="004B1FB0">
              <w:rPr>
                <w:rFonts w:asciiTheme="minorHAnsi" w:hAnsiTheme="minorHAnsi" w:cstheme="minorHAnsi"/>
                <w:sz w:val="18"/>
                <w:szCs w:val="18"/>
              </w:rPr>
              <w:t>(t-1)</w:t>
            </w:r>
          </w:p>
          <w:p w14:paraId="0275631B" w14:textId="336DAB2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(r-1)</w:t>
            </w:r>
          </w:p>
        </w:tc>
        <w:tc>
          <w:tcPr>
            <w:tcW w:w="567" w:type="dxa"/>
            <w:tcBorders>
              <w:top w:val="nil"/>
              <w:left w:val="nil"/>
              <w:bottom w:val="single" w:sz="4" w:space="0" w:color="auto"/>
              <w:right w:val="nil"/>
            </w:tcBorders>
            <w:hideMark/>
          </w:tcPr>
          <w:p w14:paraId="6C67A918"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JKG</w:t>
            </w:r>
          </w:p>
        </w:tc>
        <w:tc>
          <w:tcPr>
            <w:tcW w:w="567" w:type="dxa"/>
            <w:tcBorders>
              <w:top w:val="nil"/>
              <w:left w:val="nil"/>
              <w:bottom w:val="single" w:sz="4" w:space="0" w:color="auto"/>
              <w:right w:val="nil"/>
            </w:tcBorders>
            <w:hideMark/>
          </w:tcPr>
          <w:p w14:paraId="5FCEF6F4"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KTG</w:t>
            </w:r>
          </w:p>
        </w:tc>
        <w:tc>
          <w:tcPr>
            <w:tcW w:w="567" w:type="dxa"/>
            <w:tcBorders>
              <w:top w:val="nil"/>
              <w:left w:val="nil"/>
              <w:bottom w:val="single" w:sz="4" w:space="0" w:color="auto"/>
              <w:right w:val="nil"/>
            </w:tcBorders>
          </w:tcPr>
          <w:p w14:paraId="21E4DB5D" w14:textId="77777777" w:rsidR="00BB64A7" w:rsidRPr="004B1FB0" w:rsidRDefault="00BB64A7" w:rsidP="00A127AB">
            <w:pPr>
              <w:jc w:val="both"/>
              <w:rPr>
                <w:rFonts w:asciiTheme="minorHAnsi" w:hAnsiTheme="minorHAnsi" w:cstheme="minorHAnsi"/>
                <w:sz w:val="18"/>
                <w:szCs w:val="18"/>
              </w:rPr>
            </w:pPr>
          </w:p>
        </w:tc>
        <w:tc>
          <w:tcPr>
            <w:tcW w:w="567" w:type="dxa"/>
            <w:tcBorders>
              <w:top w:val="nil"/>
              <w:left w:val="nil"/>
              <w:bottom w:val="single" w:sz="4" w:space="0" w:color="auto"/>
              <w:right w:val="nil"/>
            </w:tcBorders>
          </w:tcPr>
          <w:p w14:paraId="63C047C3" w14:textId="77777777" w:rsidR="00BB64A7" w:rsidRPr="004B1FB0" w:rsidRDefault="00BB64A7" w:rsidP="00A127AB">
            <w:pPr>
              <w:jc w:val="both"/>
              <w:rPr>
                <w:rFonts w:asciiTheme="minorHAnsi" w:hAnsiTheme="minorHAnsi" w:cstheme="minorHAnsi"/>
                <w:sz w:val="18"/>
                <w:szCs w:val="18"/>
              </w:rPr>
            </w:pPr>
          </w:p>
        </w:tc>
      </w:tr>
      <w:tr w:rsidR="00BB64A7" w:rsidRPr="004B1FB0" w14:paraId="41645FE8" w14:textId="77777777" w:rsidTr="0029747D">
        <w:tc>
          <w:tcPr>
            <w:tcW w:w="1044" w:type="dxa"/>
            <w:tcBorders>
              <w:top w:val="single" w:sz="4" w:space="0" w:color="auto"/>
              <w:left w:val="nil"/>
              <w:bottom w:val="single" w:sz="4" w:space="0" w:color="auto"/>
              <w:right w:val="nil"/>
            </w:tcBorders>
            <w:hideMark/>
          </w:tcPr>
          <w:p w14:paraId="7CC53119"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Total</w:t>
            </w:r>
          </w:p>
        </w:tc>
        <w:tc>
          <w:tcPr>
            <w:tcW w:w="657" w:type="dxa"/>
            <w:tcBorders>
              <w:top w:val="single" w:sz="4" w:space="0" w:color="auto"/>
              <w:left w:val="nil"/>
              <w:bottom w:val="single" w:sz="4" w:space="0" w:color="auto"/>
              <w:right w:val="nil"/>
            </w:tcBorders>
            <w:hideMark/>
          </w:tcPr>
          <w:p w14:paraId="33F9791B"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(tr-1)</w:t>
            </w:r>
          </w:p>
        </w:tc>
        <w:tc>
          <w:tcPr>
            <w:tcW w:w="567" w:type="dxa"/>
            <w:tcBorders>
              <w:top w:val="single" w:sz="4" w:space="0" w:color="auto"/>
              <w:left w:val="nil"/>
              <w:bottom w:val="single" w:sz="4" w:space="0" w:color="auto"/>
              <w:right w:val="nil"/>
            </w:tcBorders>
            <w:hideMark/>
          </w:tcPr>
          <w:p w14:paraId="04A7BF61" w14:textId="77777777" w:rsidR="00BB64A7" w:rsidRPr="004B1FB0" w:rsidRDefault="00BB64A7" w:rsidP="00A127AB">
            <w:pPr>
              <w:jc w:val="both"/>
              <w:rPr>
                <w:rFonts w:asciiTheme="minorHAnsi" w:hAnsiTheme="minorHAnsi" w:cstheme="minorHAnsi"/>
                <w:sz w:val="18"/>
                <w:szCs w:val="18"/>
              </w:rPr>
            </w:pPr>
            <w:r w:rsidRPr="004B1FB0">
              <w:rPr>
                <w:rFonts w:asciiTheme="minorHAnsi" w:hAnsiTheme="minorHAnsi" w:cstheme="minorHAnsi"/>
                <w:sz w:val="18"/>
                <w:szCs w:val="18"/>
              </w:rPr>
              <w:t>JKT</w:t>
            </w:r>
          </w:p>
        </w:tc>
        <w:tc>
          <w:tcPr>
            <w:tcW w:w="567" w:type="dxa"/>
            <w:tcBorders>
              <w:top w:val="single" w:sz="4" w:space="0" w:color="auto"/>
              <w:left w:val="nil"/>
              <w:bottom w:val="single" w:sz="4" w:space="0" w:color="auto"/>
              <w:right w:val="nil"/>
            </w:tcBorders>
          </w:tcPr>
          <w:p w14:paraId="3265930D" w14:textId="77777777" w:rsidR="00BB64A7" w:rsidRPr="004B1FB0" w:rsidRDefault="00BB64A7" w:rsidP="00A127AB">
            <w:pPr>
              <w:jc w:val="both"/>
              <w:rPr>
                <w:rFonts w:asciiTheme="minorHAnsi" w:hAnsiTheme="minorHAnsi" w:cstheme="minorHAnsi"/>
                <w:sz w:val="18"/>
                <w:szCs w:val="18"/>
              </w:rPr>
            </w:pPr>
          </w:p>
        </w:tc>
        <w:tc>
          <w:tcPr>
            <w:tcW w:w="567" w:type="dxa"/>
            <w:tcBorders>
              <w:top w:val="single" w:sz="4" w:space="0" w:color="auto"/>
              <w:left w:val="nil"/>
              <w:bottom w:val="single" w:sz="4" w:space="0" w:color="auto"/>
              <w:right w:val="nil"/>
            </w:tcBorders>
          </w:tcPr>
          <w:p w14:paraId="7DC73701" w14:textId="77777777" w:rsidR="00BB64A7" w:rsidRPr="004B1FB0" w:rsidRDefault="00BB64A7" w:rsidP="00A127AB">
            <w:pPr>
              <w:jc w:val="both"/>
              <w:rPr>
                <w:rFonts w:asciiTheme="minorHAnsi" w:hAnsiTheme="minorHAnsi" w:cstheme="minorHAnsi"/>
                <w:sz w:val="18"/>
                <w:szCs w:val="18"/>
              </w:rPr>
            </w:pPr>
          </w:p>
        </w:tc>
        <w:tc>
          <w:tcPr>
            <w:tcW w:w="567" w:type="dxa"/>
            <w:tcBorders>
              <w:top w:val="single" w:sz="4" w:space="0" w:color="auto"/>
              <w:left w:val="nil"/>
              <w:bottom w:val="single" w:sz="4" w:space="0" w:color="auto"/>
              <w:right w:val="nil"/>
            </w:tcBorders>
          </w:tcPr>
          <w:p w14:paraId="5E962709" w14:textId="77777777" w:rsidR="00BB64A7" w:rsidRPr="004B1FB0" w:rsidRDefault="00BB64A7" w:rsidP="00A127AB">
            <w:pPr>
              <w:jc w:val="both"/>
              <w:rPr>
                <w:rFonts w:asciiTheme="minorHAnsi" w:hAnsiTheme="minorHAnsi" w:cstheme="minorHAnsi"/>
                <w:sz w:val="18"/>
                <w:szCs w:val="18"/>
              </w:rPr>
            </w:pPr>
          </w:p>
        </w:tc>
      </w:tr>
    </w:tbl>
    <w:p w14:paraId="42C026BD" w14:textId="77777777" w:rsidR="00BB64A7" w:rsidRPr="00013714" w:rsidRDefault="00BB64A7" w:rsidP="00013714">
      <w:pPr>
        <w:spacing w:line="276" w:lineRule="auto"/>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lastRenderedPageBreak/>
        <w:t>Keterangan :</w:t>
      </w:r>
      <w:proofErr w:type="gramEnd"/>
    </w:p>
    <w:p w14:paraId="609B0A3C" w14:textId="77777777" w:rsidR="00BB64A7" w:rsidRPr="00013714" w:rsidRDefault="00BB64A7" w:rsidP="00013714">
      <w:pPr>
        <w:spacing w:line="276" w:lineRule="auto"/>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t</w:t>
      </w:r>
      <w:r w:rsidRPr="00013714">
        <w:rPr>
          <w:rFonts w:asciiTheme="minorHAnsi" w:hAnsiTheme="minorHAnsi" w:cstheme="minorHAnsi"/>
          <w:color w:val="000000"/>
          <w:sz w:val="22"/>
          <w:szCs w:val="22"/>
        </w:rPr>
        <w:tab/>
        <w:t>= Perlakuan</w:t>
      </w:r>
    </w:p>
    <w:p w14:paraId="36E47704" w14:textId="77777777" w:rsidR="00BB64A7" w:rsidRPr="00013714" w:rsidRDefault="00BB64A7" w:rsidP="00013714">
      <w:pPr>
        <w:spacing w:line="276" w:lineRule="auto"/>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r</w:t>
      </w:r>
      <w:r w:rsidRPr="00013714">
        <w:rPr>
          <w:rFonts w:asciiTheme="minorHAnsi" w:hAnsiTheme="minorHAnsi" w:cstheme="minorHAnsi"/>
          <w:color w:val="000000"/>
          <w:sz w:val="22"/>
          <w:szCs w:val="22"/>
        </w:rPr>
        <w:tab/>
        <w:t>= Ulangan</w:t>
      </w:r>
    </w:p>
    <w:p w14:paraId="75B69869" w14:textId="77777777" w:rsidR="00BB64A7" w:rsidRPr="00013714" w:rsidRDefault="00BB64A7" w:rsidP="00013714">
      <w:pPr>
        <w:spacing w:line="276" w:lineRule="auto"/>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db</w:t>
      </w:r>
      <w:proofErr w:type="gramEnd"/>
      <w:r w:rsidRPr="00013714">
        <w:rPr>
          <w:rFonts w:asciiTheme="minorHAnsi" w:hAnsiTheme="minorHAnsi" w:cstheme="minorHAnsi"/>
          <w:color w:val="000000"/>
          <w:sz w:val="22"/>
          <w:szCs w:val="22"/>
        </w:rPr>
        <w:tab/>
        <w:t>= Derajat bebas</w:t>
      </w:r>
    </w:p>
    <w:p w14:paraId="7901EAAE" w14:textId="77777777" w:rsidR="00BB64A7" w:rsidRPr="00013714" w:rsidRDefault="00BB64A7" w:rsidP="00013714">
      <w:pPr>
        <w:spacing w:line="276" w:lineRule="auto"/>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JK</w:t>
      </w:r>
      <w:r w:rsidRPr="00013714">
        <w:rPr>
          <w:rFonts w:asciiTheme="minorHAnsi" w:hAnsiTheme="minorHAnsi" w:cstheme="minorHAnsi"/>
          <w:color w:val="000000"/>
          <w:sz w:val="22"/>
          <w:szCs w:val="22"/>
        </w:rPr>
        <w:tab/>
        <w:t>= Jumlah Kuadrat</w:t>
      </w:r>
    </w:p>
    <w:p w14:paraId="5994FCB0" w14:textId="77777777" w:rsidR="00BB64A7" w:rsidRPr="00013714" w:rsidRDefault="00BB64A7" w:rsidP="00013714">
      <w:pPr>
        <w:spacing w:line="276" w:lineRule="auto"/>
        <w:jc w:val="both"/>
        <w:rPr>
          <w:rFonts w:asciiTheme="minorHAnsi" w:hAnsiTheme="minorHAnsi" w:cstheme="minorHAnsi"/>
          <w:color w:val="000000"/>
          <w:sz w:val="22"/>
          <w:szCs w:val="22"/>
          <w:lang w:val="id-ID"/>
        </w:rPr>
      </w:pPr>
      <w:r w:rsidRPr="00013714">
        <w:rPr>
          <w:rFonts w:asciiTheme="minorHAnsi" w:hAnsiTheme="minorHAnsi" w:cstheme="minorHAnsi"/>
          <w:color w:val="000000"/>
          <w:sz w:val="22"/>
          <w:szCs w:val="22"/>
        </w:rPr>
        <w:t>KT</w:t>
      </w:r>
      <w:r w:rsidRPr="00013714">
        <w:rPr>
          <w:rFonts w:asciiTheme="minorHAnsi" w:hAnsiTheme="minorHAnsi" w:cstheme="minorHAnsi"/>
          <w:color w:val="000000"/>
          <w:sz w:val="22"/>
          <w:szCs w:val="22"/>
        </w:rPr>
        <w:tab/>
        <w:t>= Kuadrat Tengah</w:t>
      </w:r>
    </w:p>
    <w:p w14:paraId="2205FF0E" w14:textId="77777777" w:rsidR="00BB64A7" w:rsidRPr="00013714" w:rsidRDefault="00BB64A7" w:rsidP="00013714">
      <w:pPr>
        <w:spacing w:line="276" w:lineRule="auto"/>
        <w:jc w:val="both"/>
        <w:rPr>
          <w:rFonts w:asciiTheme="minorHAnsi" w:hAnsiTheme="minorHAnsi" w:cstheme="minorHAnsi"/>
          <w:color w:val="000000"/>
          <w:sz w:val="22"/>
          <w:szCs w:val="22"/>
          <w:lang w:val="id-ID"/>
        </w:rPr>
      </w:pPr>
      <w:r w:rsidRPr="00013714">
        <w:rPr>
          <w:rFonts w:asciiTheme="minorHAnsi" w:hAnsiTheme="minorHAnsi" w:cstheme="minorHAnsi"/>
          <w:color w:val="000000"/>
          <w:sz w:val="22"/>
          <w:szCs w:val="22"/>
        </w:rPr>
        <w:t xml:space="preserve">Hipotesis yang </w:t>
      </w:r>
      <w:proofErr w:type="gramStart"/>
      <w:r w:rsidRPr="00013714">
        <w:rPr>
          <w:rFonts w:asciiTheme="minorHAnsi" w:hAnsiTheme="minorHAnsi" w:cstheme="minorHAnsi"/>
          <w:color w:val="000000"/>
          <w:sz w:val="22"/>
          <w:szCs w:val="22"/>
        </w:rPr>
        <w:t>diuji :</w:t>
      </w:r>
      <w:proofErr w:type="gramEnd"/>
    </w:p>
    <w:p w14:paraId="08DF20AD" w14:textId="77E21D3D" w:rsidR="00BB64A7" w:rsidRPr="00013714" w:rsidRDefault="00013714" w:rsidP="00013714">
      <w:pPr>
        <w:spacing w:line="276" w:lineRule="auto"/>
        <w:jc w:val="both"/>
        <w:rPr>
          <w:rFonts w:asciiTheme="minorHAnsi" w:hAnsiTheme="minorHAnsi" w:cstheme="minorHAnsi"/>
          <w:color w:val="000000"/>
          <w:sz w:val="22"/>
          <w:szCs w:val="22"/>
          <w:vertAlign w:val="subscript"/>
          <w:lang w:val="id-ID"/>
        </w:rPr>
      </w:pPr>
      <w:r>
        <w:rPr>
          <w:rFonts w:asciiTheme="minorHAnsi" w:hAnsiTheme="minorHAnsi" w:cstheme="minorHAnsi"/>
          <w:color w:val="000000"/>
          <w:sz w:val="22"/>
          <w:szCs w:val="22"/>
          <w:lang w:val="id-ID"/>
        </w:rPr>
        <w:t xml:space="preserve"> </w:t>
      </w:r>
      <w:proofErr w:type="gramStart"/>
      <w:r w:rsidR="00BB64A7" w:rsidRPr="00013714">
        <w:rPr>
          <w:rFonts w:asciiTheme="minorHAnsi" w:hAnsiTheme="minorHAnsi" w:cstheme="minorHAnsi"/>
          <w:color w:val="000000"/>
          <w:sz w:val="22"/>
          <w:szCs w:val="22"/>
        </w:rPr>
        <w:t>H</w:t>
      </w:r>
      <w:r w:rsidR="00BB64A7" w:rsidRPr="00013714">
        <w:rPr>
          <w:rFonts w:asciiTheme="minorHAnsi" w:hAnsiTheme="minorHAnsi" w:cstheme="minorHAnsi"/>
          <w:color w:val="000000"/>
          <w:sz w:val="22"/>
          <w:szCs w:val="22"/>
          <w:vertAlign w:val="subscript"/>
        </w:rPr>
        <w:t>0</w:t>
      </w:r>
      <w:r w:rsidR="00BB64A7" w:rsidRPr="00013714">
        <w:rPr>
          <w:rFonts w:asciiTheme="minorHAnsi" w:hAnsiTheme="minorHAnsi" w:cstheme="minorHAnsi"/>
          <w:color w:val="000000"/>
          <w:sz w:val="22"/>
          <w:szCs w:val="22"/>
        </w:rPr>
        <w:t xml:space="preserve"> :</w:t>
      </w:r>
      <w:proofErr w:type="gramEnd"/>
      <w:r w:rsidR="00BB64A7" w:rsidRPr="00013714">
        <w:rPr>
          <w:rFonts w:asciiTheme="minorHAnsi" w:hAnsiTheme="minorHAnsi" w:cstheme="minorHAnsi"/>
          <w:color w:val="000000"/>
          <w:sz w:val="22"/>
          <w:szCs w:val="22"/>
        </w:rPr>
        <w:t xml:space="preserve"> </w:t>
      </w:r>
      <w:r w:rsidR="00BB64A7" w:rsidRPr="00013714">
        <w:rPr>
          <w:rFonts w:asciiTheme="minorHAnsi" w:hAnsiTheme="minorHAnsi" w:cstheme="minorHAnsi"/>
          <w:color w:val="000000"/>
          <w:sz w:val="22"/>
          <w:szCs w:val="22"/>
          <w:lang w:val="id-ID"/>
        </w:rPr>
        <w:t xml:space="preserve"> </w:t>
      </w:r>
      <w:r w:rsidR="00BB64A7" w:rsidRPr="00013714">
        <w:rPr>
          <w:rFonts w:asciiTheme="minorHAnsi" w:hAnsiTheme="minorHAnsi" w:cstheme="minorHAnsi"/>
          <w:color w:val="000000"/>
          <w:sz w:val="22"/>
          <w:szCs w:val="22"/>
        </w:rPr>
        <w:t>Pengaruh perlakuan P</w:t>
      </w:r>
      <w:r w:rsidR="00BB64A7" w:rsidRPr="00013714">
        <w:rPr>
          <w:rFonts w:asciiTheme="minorHAnsi" w:hAnsiTheme="minorHAnsi" w:cstheme="minorHAnsi"/>
          <w:color w:val="000000"/>
          <w:sz w:val="22"/>
          <w:szCs w:val="22"/>
          <w:vertAlign w:val="subscript"/>
        </w:rPr>
        <w:t>1</w:t>
      </w:r>
      <w:r w:rsidR="00BB64A7" w:rsidRPr="00013714">
        <w:rPr>
          <w:rFonts w:asciiTheme="minorHAnsi" w:hAnsiTheme="minorHAnsi" w:cstheme="minorHAnsi"/>
          <w:color w:val="000000"/>
          <w:sz w:val="22"/>
          <w:szCs w:val="22"/>
        </w:rPr>
        <w:t xml:space="preserve"> = P</w:t>
      </w:r>
      <w:r w:rsidR="00BB64A7" w:rsidRPr="00013714">
        <w:rPr>
          <w:rFonts w:asciiTheme="minorHAnsi" w:hAnsiTheme="minorHAnsi" w:cstheme="minorHAnsi"/>
          <w:color w:val="000000"/>
          <w:sz w:val="22"/>
          <w:szCs w:val="22"/>
          <w:vertAlign w:val="subscript"/>
        </w:rPr>
        <w:t>2</w:t>
      </w:r>
      <w:r w:rsidR="00BB64A7" w:rsidRPr="00013714">
        <w:rPr>
          <w:rFonts w:asciiTheme="minorHAnsi" w:hAnsiTheme="minorHAnsi" w:cstheme="minorHAnsi"/>
          <w:color w:val="000000"/>
          <w:sz w:val="22"/>
          <w:szCs w:val="22"/>
        </w:rPr>
        <w:t xml:space="preserve"> = P</w:t>
      </w:r>
      <w:r w:rsidR="00BB64A7" w:rsidRPr="00013714">
        <w:rPr>
          <w:rFonts w:asciiTheme="minorHAnsi" w:hAnsiTheme="minorHAnsi" w:cstheme="minorHAnsi"/>
          <w:color w:val="000000"/>
          <w:sz w:val="22"/>
          <w:szCs w:val="22"/>
          <w:vertAlign w:val="subscript"/>
        </w:rPr>
        <w:t>3</w:t>
      </w:r>
      <w:r w:rsidR="00BB64A7" w:rsidRPr="00013714">
        <w:rPr>
          <w:rFonts w:asciiTheme="minorHAnsi" w:hAnsiTheme="minorHAnsi" w:cstheme="minorHAnsi"/>
          <w:color w:val="000000"/>
          <w:sz w:val="22"/>
          <w:szCs w:val="22"/>
        </w:rPr>
        <w:t xml:space="preserve"> =P</w:t>
      </w:r>
      <w:r w:rsidR="00BB64A7" w:rsidRPr="00013714">
        <w:rPr>
          <w:rFonts w:asciiTheme="minorHAnsi" w:hAnsiTheme="minorHAnsi" w:cstheme="minorHAnsi"/>
          <w:color w:val="000000"/>
          <w:sz w:val="22"/>
          <w:szCs w:val="22"/>
          <w:vertAlign w:val="subscript"/>
        </w:rPr>
        <w:t xml:space="preserve">4 </w:t>
      </w:r>
    </w:p>
    <w:p w14:paraId="4480CF88" w14:textId="77777777" w:rsidR="00BB64A7" w:rsidRPr="00013714" w:rsidRDefault="00BB64A7" w:rsidP="00013714">
      <w:pPr>
        <w:spacing w:line="276" w:lineRule="auto"/>
        <w:ind w:left="567" w:hanging="567"/>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H</w:t>
      </w:r>
      <w:r w:rsidRPr="00013714">
        <w:rPr>
          <w:rFonts w:asciiTheme="minorHAnsi" w:hAnsiTheme="minorHAnsi" w:cstheme="minorHAnsi"/>
          <w:color w:val="000000"/>
          <w:sz w:val="22"/>
          <w:szCs w:val="22"/>
          <w:vertAlign w:val="subscript"/>
        </w:rPr>
        <w:t>1</w:t>
      </w:r>
      <w:r w:rsidRPr="00013714">
        <w:rPr>
          <w:rFonts w:asciiTheme="minorHAnsi" w:hAnsiTheme="minorHAnsi" w:cstheme="minorHAnsi"/>
          <w:color w:val="000000"/>
          <w:sz w:val="22"/>
          <w:szCs w:val="22"/>
          <w:vertAlign w:val="subscript"/>
          <w:lang w:val="id-ID"/>
        </w:rPr>
        <w:t xml:space="preserve"> </w:t>
      </w:r>
      <w:r w:rsidRPr="00013714">
        <w:rPr>
          <w:rFonts w:asciiTheme="minorHAnsi" w:hAnsiTheme="minorHAnsi" w:cstheme="minorHAnsi"/>
          <w:color w:val="000000"/>
          <w:sz w:val="22"/>
          <w:szCs w:val="22"/>
        </w:rPr>
        <w:t>:</w:t>
      </w:r>
      <w:proofErr w:type="gramEnd"/>
      <w:r w:rsidRPr="00013714">
        <w:rPr>
          <w:rFonts w:asciiTheme="minorHAnsi" w:hAnsiTheme="minorHAnsi" w:cstheme="minorHAnsi"/>
          <w:color w:val="000000"/>
          <w:sz w:val="22"/>
          <w:szCs w:val="22"/>
        </w:rPr>
        <w:t xml:space="preserve"> Pengaruh perlakuan P</w:t>
      </w:r>
      <w:r w:rsidRPr="00013714">
        <w:rPr>
          <w:rFonts w:asciiTheme="minorHAnsi" w:hAnsiTheme="minorHAnsi" w:cstheme="minorHAnsi"/>
          <w:color w:val="000000"/>
          <w:sz w:val="22"/>
          <w:szCs w:val="22"/>
          <w:vertAlign w:val="subscript"/>
        </w:rPr>
        <w:t>1</w:t>
      </w:r>
      <w:r w:rsidRPr="00013714">
        <w:rPr>
          <w:rFonts w:asciiTheme="minorHAnsi" w:hAnsiTheme="minorHAnsi" w:cstheme="minorHAnsi"/>
          <w:color w:val="000000"/>
          <w:sz w:val="22"/>
          <w:szCs w:val="22"/>
        </w:rPr>
        <w:t xml:space="preserve"> ≠ P</w:t>
      </w:r>
      <w:r w:rsidRPr="00013714">
        <w:rPr>
          <w:rFonts w:asciiTheme="minorHAnsi" w:hAnsiTheme="minorHAnsi" w:cstheme="minorHAnsi"/>
          <w:color w:val="000000"/>
          <w:sz w:val="22"/>
          <w:szCs w:val="22"/>
          <w:vertAlign w:val="subscript"/>
        </w:rPr>
        <w:t>2</w:t>
      </w:r>
      <w:r w:rsidRPr="00013714">
        <w:rPr>
          <w:rFonts w:asciiTheme="minorHAnsi" w:hAnsiTheme="minorHAnsi" w:cstheme="minorHAnsi"/>
          <w:color w:val="000000"/>
          <w:sz w:val="22"/>
          <w:szCs w:val="22"/>
        </w:rPr>
        <w:t xml:space="preserve"> ≠ P</w:t>
      </w:r>
      <w:r w:rsidRPr="00013714">
        <w:rPr>
          <w:rFonts w:asciiTheme="minorHAnsi" w:hAnsiTheme="minorHAnsi" w:cstheme="minorHAnsi"/>
          <w:color w:val="000000"/>
          <w:sz w:val="22"/>
          <w:szCs w:val="22"/>
          <w:vertAlign w:val="subscript"/>
        </w:rPr>
        <w:t>3</w:t>
      </w:r>
      <w:r w:rsidRPr="00013714">
        <w:rPr>
          <w:rFonts w:asciiTheme="minorHAnsi" w:hAnsiTheme="minorHAnsi" w:cstheme="minorHAnsi"/>
          <w:color w:val="000000"/>
          <w:sz w:val="22"/>
          <w:szCs w:val="22"/>
        </w:rPr>
        <w:t xml:space="preserve"> ≠P</w:t>
      </w:r>
      <w:r w:rsidRPr="00013714">
        <w:rPr>
          <w:rFonts w:asciiTheme="minorHAnsi" w:hAnsiTheme="minorHAnsi" w:cstheme="minorHAnsi"/>
          <w:color w:val="000000"/>
          <w:sz w:val="22"/>
          <w:szCs w:val="22"/>
          <w:vertAlign w:val="subscript"/>
        </w:rPr>
        <w:t xml:space="preserve">4 </w:t>
      </w:r>
      <w:r w:rsidRPr="00013714">
        <w:rPr>
          <w:rFonts w:asciiTheme="minorHAnsi" w:hAnsiTheme="minorHAnsi" w:cstheme="minorHAnsi"/>
          <w:color w:val="000000"/>
          <w:sz w:val="22"/>
          <w:szCs w:val="22"/>
        </w:rPr>
        <w:t>atau minimal ada satu P</w:t>
      </w:r>
      <w:r w:rsidRPr="00013714">
        <w:rPr>
          <w:rFonts w:asciiTheme="minorHAnsi" w:hAnsiTheme="minorHAnsi" w:cstheme="minorHAnsi"/>
          <w:color w:val="000000"/>
          <w:sz w:val="22"/>
          <w:szCs w:val="22"/>
          <w:vertAlign w:val="subscript"/>
        </w:rPr>
        <w:t xml:space="preserve">i </w:t>
      </w:r>
      <w:r w:rsidRPr="00013714">
        <w:rPr>
          <w:rFonts w:asciiTheme="minorHAnsi" w:hAnsiTheme="minorHAnsi" w:cstheme="minorHAnsi"/>
          <w:color w:val="000000"/>
          <w:sz w:val="22"/>
          <w:szCs w:val="22"/>
        </w:rPr>
        <w:t>yang tidak sama.</w:t>
      </w:r>
    </w:p>
    <w:p w14:paraId="1CA67CA2" w14:textId="77777777" w:rsidR="00BB64A7" w:rsidRPr="00013714" w:rsidRDefault="00BB64A7" w:rsidP="00013714">
      <w:pPr>
        <w:spacing w:line="276" w:lineRule="auto"/>
        <w:ind w:left="426" w:hanging="426"/>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 xml:space="preserve">Kaidah keputusan, jika diperoleh </w:t>
      </w:r>
      <w:proofErr w:type="gramStart"/>
      <w:r w:rsidRPr="00013714">
        <w:rPr>
          <w:rFonts w:asciiTheme="minorHAnsi" w:hAnsiTheme="minorHAnsi" w:cstheme="minorHAnsi"/>
          <w:color w:val="000000"/>
          <w:sz w:val="22"/>
          <w:szCs w:val="22"/>
        </w:rPr>
        <w:t>hasil :</w:t>
      </w:r>
      <w:proofErr w:type="gramEnd"/>
    </w:p>
    <w:p w14:paraId="3A081FBB" w14:textId="08CE71AF" w:rsidR="00BB64A7" w:rsidRPr="00013714" w:rsidRDefault="00BB64A7" w:rsidP="004B1FB0">
      <w:pPr>
        <w:pStyle w:val="ListParagraph"/>
        <w:numPr>
          <w:ilvl w:val="0"/>
          <w:numId w:val="3"/>
        </w:numPr>
        <w:spacing w:line="276" w:lineRule="auto"/>
        <w:ind w:left="284" w:hanging="284"/>
        <w:contextualSpacing/>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F</w:t>
      </w:r>
      <w:r w:rsidRPr="00013714">
        <w:rPr>
          <w:rFonts w:asciiTheme="minorHAnsi" w:hAnsiTheme="minorHAnsi" w:cstheme="minorHAnsi"/>
          <w:color w:val="000000"/>
          <w:sz w:val="22"/>
          <w:szCs w:val="22"/>
          <w:vertAlign w:val="subscript"/>
        </w:rPr>
        <w:t>hit</w:t>
      </w:r>
      <w:r w:rsidRPr="00013714">
        <w:rPr>
          <w:rFonts w:asciiTheme="minorHAnsi" w:hAnsiTheme="minorHAnsi" w:cstheme="minorHAnsi"/>
          <w:color w:val="000000"/>
          <w:sz w:val="22"/>
          <w:szCs w:val="22"/>
        </w:rPr>
        <w:t xml:space="preserve"> ≤ F</w:t>
      </w:r>
      <w:r w:rsidRPr="00013714">
        <w:rPr>
          <w:rFonts w:asciiTheme="minorHAnsi" w:hAnsiTheme="minorHAnsi" w:cstheme="minorHAnsi"/>
          <w:color w:val="000000"/>
          <w:sz w:val="22"/>
          <w:szCs w:val="22"/>
          <w:vertAlign w:val="subscript"/>
        </w:rPr>
        <w:t>tabel (0</w:t>
      </w:r>
      <w:proofErr w:type="gramStart"/>
      <w:r w:rsidRPr="00013714">
        <w:rPr>
          <w:rFonts w:asciiTheme="minorHAnsi" w:hAnsiTheme="minorHAnsi" w:cstheme="minorHAnsi"/>
          <w:color w:val="000000"/>
          <w:sz w:val="22"/>
          <w:szCs w:val="22"/>
          <w:vertAlign w:val="subscript"/>
        </w:rPr>
        <w:t>,05</w:t>
      </w:r>
      <w:proofErr w:type="gramEnd"/>
      <w:r w:rsidRPr="00013714">
        <w:rPr>
          <w:rFonts w:asciiTheme="minorHAnsi" w:hAnsiTheme="minorHAnsi" w:cstheme="minorHAnsi"/>
          <w:color w:val="000000"/>
          <w:sz w:val="22"/>
          <w:szCs w:val="22"/>
          <w:vertAlign w:val="subscript"/>
        </w:rPr>
        <w:t>)</w:t>
      </w:r>
      <w:r w:rsidRPr="00013714">
        <w:rPr>
          <w:rFonts w:asciiTheme="minorHAnsi" w:hAnsiTheme="minorHAnsi" w:cstheme="minorHAnsi"/>
          <w:color w:val="000000"/>
          <w:sz w:val="22"/>
          <w:szCs w:val="22"/>
          <w:lang w:val="id-ID"/>
        </w:rPr>
        <w:t xml:space="preserve"> </w:t>
      </w:r>
      <w:r w:rsidRPr="00013714">
        <w:rPr>
          <w:rFonts w:asciiTheme="minorHAnsi" w:hAnsiTheme="minorHAnsi" w:cstheme="minorHAnsi"/>
          <w:color w:val="000000"/>
          <w:sz w:val="22"/>
          <w:szCs w:val="22"/>
        </w:rPr>
        <w:t>= maka H</w:t>
      </w:r>
      <w:r w:rsidRPr="00013714">
        <w:rPr>
          <w:rFonts w:asciiTheme="minorHAnsi" w:hAnsiTheme="minorHAnsi" w:cstheme="minorHAnsi"/>
          <w:color w:val="000000"/>
          <w:sz w:val="22"/>
          <w:szCs w:val="22"/>
          <w:vertAlign w:val="subscript"/>
        </w:rPr>
        <w:t>0</w:t>
      </w:r>
      <w:r w:rsidRPr="00013714">
        <w:rPr>
          <w:rFonts w:asciiTheme="minorHAnsi" w:hAnsiTheme="minorHAnsi" w:cstheme="minorHAnsi"/>
          <w:color w:val="000000"/>
          <w:sz w:val="22"/>
          <w:szCs w:val="22"/>
        </w:rPr>
        <w:t xml:space="preserve"> diterima, artinya perlakuan tersebut tidak menunjuk</w:t>
      </w:r>
      <w:r w:rsidR="0084509E">
        <w:rPr>
          <w:rFonts w:asciiTheme="minorHAnsi" w:hAnsiTheme="minorHAnsi" w:cstheme="minorHAnsi"/>
          <w:color w:val="000000"/>
          <w:sz w:val="22"/>
          <w:szCs w:val="22"/>
          <w:lang w:val="id-ID"/>
        </w:rPr>
        <w:t>k</w:t>
      </w:r>
      <w:r w:rsidRPr="00013714">
        <w:rPr>
          <w:rFonts w:asciiTheme="minorHAnsi" w:hAnsiTheme="minorHAnsi" w:cstheme="minorHAnsi"/>
          <w:color w:val="000000"/>
          <w:sz w:val="22"/>
          <w:szCs w:val="22"/>
        </w:rPr>
        <w:t>an perbedaan nyata (Non Signifikan).</w:t>
      </w:r>
    </w:p>
    <w:p w14:paraId="64B60A58" w14:textId="72EBF148" w:rsidR="00BB64A7" w:rsidRPr="00013714" w:rsidRDefault="00BB64A7" w:rsidP="004B1FB0">
      <w:pPr>
        <w:pStyle w:val="ListParagraph"/>
        <w:numPr>
          <w:ilvl w:val="0"/>
          <w:numId w:val="3"/>
        </w:numPr>
        <w:spacing w:line="276" w:lineRule="auto"/>
        <w:ind w:left="284" w:hanging="284"/>
        <w:contextualSpacing/>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F</w:t>
      </w:r>
      <w:r w:rsidRPr="00013714">
        <w:rPr>
          <w:rFonts w:asciiTheme="minorHAnsi" w:hAnsiTheme="minorHAnsi" w:cstheme="minorHAnsi"/>
          <w:color w:val="000000"/>
          <w:sz w:val="22"/>
          <w:szCs w:val="22"/>
          <w:vertAlign w:val="subscript"/>
        </w:rPr>
        <w:t>hit</w:t>
      </w:r>
      <w:r w:rsidRPr="00013714">
        <w:rPr>
          <w:rFonts w:asciiTheme="minorHAnsi" w:hAnsiTheme="minorHAnsi" w:cstheme="minorHAnsi"/>
          <w:color w:val="000000"/>
          <w:sz w:val="22"/>
          <w:szCs w:val="22"/>
        </w:rPr>
        <w:t xml:space="preserve">&gt; </w:t>
      </w:r>
      <w:proofErr w:type="gramStart"/>
      <w:r w:rsidRPr="00013714">
        <w:rPr>
          <w:rFonts w:asciiTheme="minorHAnsi" w:hAnsiTheme="minorHAnsi" w:cstheme="minorHAnsi"/>
          <w:color w:val="000000"/>
          <w:sz w:val="22"/>
          <w:szCs w:val="22"/>
        </w:rPr>
        <w:t>F</w:t>
      </w:r>
      <w:r w:rsidRPr="00013714">
        <w:rPr>
          <w:rFonts w:asciiTheme="minorHAnsi" w:hAnsiTheme="minorHAnsi" w:cstheme="minorHAnsi"/>
          <w:color w:val="000000"/>
          <w:sz w:val="22"/>
          <w:szCs w:val="22"/>
          <w:vertAlign w:val="subscript"/>
        </w:rPr>
        <w:t>tabel(</w:t>
      </w:r>
      <w:proofErr w:type="gramEnd"/>
      <w:r w:rsidRPr="00013714">
        <w:rPr>
          <w:rFonts w:asciiTheme="minorHAnsi" w:hAnsiTheme="minorHAnsi" w:cstheme="minorHAnsi"/>
          <w:color w:val="000000"/>
          <w:sz w:val="22"/>
          <w:szCs w:val="22"/>
          <w:vertAlign w:val="subscript"/>
        </w:rPr>
        <w:t>0,05)</w:t>
      </w:r>
      <w:r w:rsidRPr="00013714">
        <w:rPr>
          <w:rFonts w:asciiTheme="minorHAnsi" w:hAnsiTheme="minorHAnsi" w:cstheme="minorHAnsi"/>
          <w:color w:val="000000"/>
          <w:sz w:val="22"/>
          <w:szCs w:val="22"/>
          <w:vertAlign w:val="subscript"/>
        </w:rPr>
        <w:tab/>
      </w:r>
      <w:r w:rsidRPr="00013714">
        <w:rPr>
          <w:rFonts w:asciiTheme="minorHAnsi" w:hAnsiTheme="minorHAnsi" w:cstheme="minorHAnsi"/>
          <w:color w:val="000000"/>
          <w:sz w:val="22"/>
          <w:szCs w:val="22"/>
        </w:rPr>
        <w:t>= maka H</w:t>
      </w:r>
      <w:r w:rsidRPr="00013714">
        <w:rPr>
          <w:rFonts w:asciiTheme="minorHAnsi" w:hAnsiTheme="minorHAnsi" w:cstheme="minorHAnsi"/>
          <w:color w:val="000000"/>
          <w:sz w:val="22"/>
          <w:szCs w:val="22"/>
          <w:vertAlign w:val="subscript"/>
        </w:rPr>
        <w:t>0</w:t>
      </w:r>
      <w:r w:rsidRPr="00013714">
        <w:rPr>
          <w:rFonts w:asciiTheme="minorHAnsi" w:hAnsiTheme="minorHAnsi" w:cstheme="minorHAnsi"/>
          <w:color w:val="000000"/>
          <w:sz w:val="22"/>
          <w:szCs w:val="22"/>
        </w:rPr>
        <w:t xml:space="preserve"> ditolak, artinya perlakuan tersebut menunjuk</w:t>
      </w:r>
      <w:r w:rsidR="0084509E">
        <w:rPr>
          <w:rFonts w:asciiTheme="minorHAnsi" w:hAnsiTheme="minorHAnsi" w:cstheme="minorHAnsi"/>
          <w:color w:val="000000"/>
          <w:sz w:val="22"/>
          <w:szCs w:val="22"/>
          <w:lang w:val="id-ID"/>
        </w:rPr>
        <w:t>k</w:t>
      </w:r>
      <w:r w:rsidRPr="00013714">
        <w:rPr>
          <w:rFonts w:asciiTheme="minorHAnsi" w:hAnsiTheme="minorHAnsi" w:cstheme="minorHAnsi"/>
          <w:color w:val="000000"/>
          <w:sz w:val="22"/>
          <w:szCs w:val="22"/>
        </w:rPr>
        <w:t>an perbedaan yang nyata (Signifikan).</w:t>
      </w:r>
    </w:p>
    <w:p w14:paraId="36B7C1C3" w14:textId="77777777" w:rsidR="00BB64A7" w:rsidRPr="00013714" w:rsidRDefault="00BB64A7" w:rsidP="00013714">
      <w:pPr>
        <w:spacing w:line="276" w:lineRule="auto"/>
        <w:ind w:firstLine="567"/>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 xml:space="preserve">Perbedaan rata-rata pada setiap perlakuan diuji lebih lanjut dengan Uji Jarak Berganda Duncan, dengan rumus yang </w:t>
      </w:r>
      <w:proofErr w:type="gramStart"/>
      <w:r w:rsidRPr="00013714">
        <w:rPr>
          <w:rFonts w:asciiTheme="minorHAnsi" w:hAnsiTheme="minorHAnsi" w:cstheme="minorHAnsi"/>
          <w:color w:val="000000"/>
          <w:sz w:val="22"/>
          <w:szCs w:val="22"/>
        </w:rPr>
        <w:t>digunakan :</w:t>
      </w:r>
      <w:proofErr w:type="gramEnd"/>
    </w:p>
    <w:p w14:paraId="42912FFB" w14:textId="77777777" w:rsidR="00BB64A7" w:rsidRPr="00013714" w:rsidRDefault="00BB64A7" w:rsidP="0084509E">
      <w:pPr>
        <w:spacing w:line="276" w:lineRule="auto"/>
        <w:jc w:val="center"/>
        <w:rPr>
          <w:rFonts w:asciiTheme="minorHAnsi" w:hAnsiTheme="minorHAnsi" w:cstheme="minorHAnsi"/>
          <w:b/>
          <w:i/>
          <w:color w:val="000000"/>
          <w:sz w:val="22"/>
          <w:szCs w:val="22"/>
        </w:rPr>
      </w:pPr>
      <w:r w:rsidRPr="00013714">
        <w:rPr>
          <w:rFonts w:asciiTheme="minorHAnsi" w:hAnsiTheme="minorHAnsi" w:cstheme="minorHAnsi"/>
          <w:b/>
          <w:color w:val="000000"/>
          <w:sz w:val="22"/>
          <w:szCs w:val="22"/>
        </w:rPr>
        <w:t>S</w:t>
      </w:r>
      <w:r w:rsidRPr="00013714">
        <w:rPr>
          <w:rFonts w:asciiTheme="minorHAnsi" w:hAnsiTheme="minorHAnsi" w:cstheme="minorHAnsi"/>
          <w:b/>
          <w:color w:val="000000"/>
          <w:sz w:val="22"/>
          <w:szCs w:val="22"/>
          <w:vertAlign w:val="subscript"/>
        </w:rPr>
        <w:t>x</w:t>
      </w:r>
      <w:r w:rsidRPr="00013714">
        <w:rPr>
          <w:rFonts w:asciiTheme="minorHAnsi" w:hAnsiTheme="minorHAnsi" w:cstheme="minorHAnsi"/>
          <w:b/>
          <w:color w:val="000000"/>
          <w:sz w:val="22"/>
          <w:szCs w:val="22"/>
        </w:rPr>
        <w:t xml:space="preserve"> = </w:t>
      </w:r>
      <m:oMath>
        <m:rad>
          <m:radPr>
            <m:degHide m:val="1"/>
            <m:ctrlPr>
              <w:rPr>
                <w:rFonts w:ascii="Cambria Math" w:hAnsi="Cambria Math" w:cstheme="minorHAnsi"/>
                <w:b/>
                <w:i/>
                <w:color w:val="000000"/>
                <w:sz w:val="22"/>
                <w:szCs w:val="22"/>
                <w:lang w:val="id-ID"/>
              </w:rPr>
            </m:ctrlPr>
          </m:radPr>
          <m:deg/>
          <m:e>
            <m:r>
              <m:rPr>
                <m:sty m:val="bi"/>
              </m:rPr>
              <w:rPr>
                <w:rFonts w:ascii="Cambria Math" w:hAnsi="Cambria Math" w:cstheme="minorHAnsi"/>
                <w:color w:val="000000"/>
                <w:sz w:val="22"/>
                <w:szCs w:val="22"/>
              </w:rPr>
              <m:t xml:space="preserve">KTG /r </m:t>
            </m:r>
          </m:e>
        </m:rad>
      </m:oMath>
    </w:p>
    <w:p w14:paraId="56EA775D" w14:textId="77777777" w:rsidR="00BB64A7" w:rsidRPr="00013714" w:rsidRDefault="00BB64A7" w:rsidP="0084509E">
      <w:pPr>
        <w:spacing w:line="276" w:lineRule="auto"/>
        <w:jc w:val="center"/>
        <w:rPr>
          <w:rFonts w:asciiTheme="minorHAnsi" w:hAnsiTheme="minorHAnsi" w:cstheme="minorHAnsi"/>
          <w:b/>
          <w:color w:val="000000"/>
          <w:sz w:val="22"/>
          <w:szCs w:val="22"/>
          <w:vertAlign w:val="subscript"/>
        </w:rPr>
      </w:pPr>
      <w:r w:rsidRPr="00013714">
        <w:rPr>
          <w:rFonts w:asciiTheme="minorHAnsi" w:hAnsiTheme="minorHAnsi" w:cstheme="minorHAnsi"/>
          <w:b/>
          <w:color w:val="000000"/>
          <w:sz w:val="22"/>
          <w:szCs w:val="22"/>
        </w:rPr>
        <w:t>LSR</w:t>
      </w:r>
      <w:r w:rsidRPr="00013714">
        <w:rPr>
          <w:rFonts w:asciiTheme="minorHAnsi" w:hAnsiTheme="minorHAnsi" w:cstheme="minorHAnsi"/>
          <w:b/>
          <w:color w:val="000000"/>
          <w:sz w:val="22"/>
          <w:szCs w:val="22"/>
          <w:vertAlign w:val="subscript"/>
        </w:rPr>
        <w:t>α</w:t>
      </w:r>
      <w:r w:rsidRPr="00013714">
        <w:rPr>
          <w:rFonts w:asciiTheme="minorHAnsi" w:hAnsiTheme="minorHAnsi" w:cstheme="minorHAnsi"/>
          <w:b/>
          <w:color w:val="000000"/>
          <w:sz w:val="22"/>
          <w:szCs w:val="22"/>
        </w:rPr>
        <w:t xml:space="preserve"> = SSR</w:t>
      </w:r>
      <w:r w:rsidRPr="00013714">
        <w:rPr>
          <w:rFonts w:asciiTheme="minorHAnsi" w:hAnsiTheme="minorHAnsi" w:cstheme="minorHAnsi"/>
          <w:b/>
          <w:color w:val="000000"/>
          <w:sz w:val="22"/>
          <w:szCs w:val="22"/>
          <w:vertAlign w:val="subscript"/>
        </w:rPr>
        <w:t>α</w:t>
      </w:r>
      <w:r w:rsidRPr="00013714">
        <w:rPr>
          <w:rFonts w:asciiTheme="minorHAnsi" w:hAnsiTheme="minorHAnsi" w:cstheme="minorHAnsi"/>
          <w:b/>
          <w:color w:val="000000"/>
          <w:sz w:val="22"/>
          <w:szCs w:val="22"/>
        </w:rPr>
        <w:t xml:space="preserve"> x S</w:t>
      </w:r>
      <w:r w:rsidRPr="00013714">
        <w:rPr>
          <w:rFonts w:asciiTheme="minorHAnsi" w:hAnsiTheme="minorHAnsi" w:cstheme="minorHAnsi"/>
          <w:b/>
          <w:color w:val="000000"/>
          <w:sz w:val="22"/>
          <w:szCs w:val="22"/>
          <w:vertAlign w:val="subscript"/>
        </w:rPr>
        <w:t>x</w:t>
      </w:r>
    </w:p>
    <w:p w14:paraId="7BF21A0D" w14:textId="77777777" w:rsidR="00BB64A7" w:rsidRPr="00013714" w:rsidRDefault="00BB64A7" w:rsidP="00013714">
      <w:pPr>
        <w:spacing w:line="276" w:lineRule="auto"/>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Keterangan :</w:t>
      </w:r>
      <w:proofErr w:type="gramEnd"/>
    </w:p>
    <w:p w14:paraId="11DE5AD0" w14:textId="60944586" w:rsidR="00BB64A7" w:rsidRPr="00013714" w:rsidRDefault="00BB64A7" w:rsidP="00013714">
      <w:pPr>
        <w:spacing w:line="276" w:lineRule="auto"/>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S</w:t>
      </w:r>
      <w:r w:rsidRPr="00013714">
        <w:rPr>
          <w:rFonts w:asciiTheme="minorHAnsi" w:hAnsiTheme="minorHAnsi" w:cstheme="minorHAnsi"/>
          <w:color w:val="000000"/>
          <w:sz w:val="22"/>
          <w:szCs w:val="22"/>
          <w:vertAlign w:val="subscript"/>
        </w:rPr>
        <w:t xml:space="preserve">x </w:t>
      </w:r>
      <w:r w:rsidRPr="00013714">
        <w:rPr>
          <w:rFonts w:asciiTheme="minorHAnsi" w:hAnsiTheme="minorHAnsi" w:cstheme="minorHAnsi"/>
          <w:color w:val="000000"/>
          <w:sz w:val="22"/>
          <w:szCs w:val="22"/>
        </w:rPr>
        <w:t xml:space="preserve">= Galat </w:t>
      </w:r>
      <w:proofErr w:type="gramStart"/>
      <w:r w:rsidRPr="00013714">
        <w:rPr>
          <w:rFonts w:asciiTheme="minorHAnsi" w:hAnsiTheme="minorHAnsi" w:cstheme="minorHAnsi"/>
          <w:color w:val="000000"/>
          <w:sz w:val="22"/>
          <w:szCs w:val="22"/>
        </w:rPr>
        <w:t>baku</w:t>
      </w:r>
      <w:proofErr w:type="gramEnd"/>
      <w:r w:rsidRPr="00013714">
        <w:rPr>
          <w:rFonts w:asciiTheme="minorHAnsi" w:hAnsiTheme="minorHAnsi" w:cstheme="minorHAnsi"/>
          <w:color w:val="000000"/>
          <w:sz w:val="22"/>
          <w:szCs w:val="22"/>
        </w:rPr>
        <w:t xml:space="preserve"> (Standar error)</w:t>
      </w:r>
    </w:p>
    <w:p w14:paraId="1A4E9B3B" w14:textId="333C14F3" w:rsidR="00BB64A7" w:rsidRPr="00013714" w:rsidRDefault="00BB64A7" w:rsidP="00456902">
      <w:pPr>
        <w:spacing w:line="276" w:lineRule="auto"/>
        <w:ind w:left="709" w:hanging="709"/>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LSR</w:t>
      </w:r>
      <w:r w:rsidRPr="00013714">
        <w:rPr>
          <w:rFonts w:asciiTheme="minorHAnsi" w:hAnsiTheme="minorHAnsi" w:cstheme="minorHAnsi"/>
          <w:color w:val="000000"/>
          <w:sz w:val="22"/>
          <w:szCs w:val="22"/>
          <w:vertAlign w:val="subscript"/>
        </w:rPr>
        <w:t>α</w:t>
      </w:r>
      <w:r w:rsidRPr="00013714">
        <w:rPr>
          <w:rFonts w:asciiTheme="minorHAnsi" w:hAnsiTheme="minorHAnsi" w:cstheme="minorHAnsi"/>
          <w:color w:val="000000"/>
          <w:sz w:val="22"/>
          <w:szCs w:val="22"/>
        </w:rPr>
        <w:t>= Wilayah nyata terkecil (</w:t>
      </w:r>
      <w:r w:rsidRPr="00013714">
        <w:rPr>
          <w:rFonts w:asciiTheme="minorHAnsi" w:hAnsiTheme="minorHAnsi" w:cstheme="minorHAnsi"/>
          <w:i/>
          <w:color w:val="000000"/>
          <w:sz w:val="22"/>
          <w:szCs w:val="22"/>
        </w:rPr>
        <w:t>Least Significant Range</w:t>
      </w:r>
      <w:r w:rsidRPr="00013714">
        <w:rPr>
          <w:rFonts w:asciiTheme="minorHAnsi" w:hAnsiTheme="minorHAnsi" w:cstheme="minorHAnsi"/>
          <w:color w:val="000000"/>
          <w:sz w:val="22"/>
          <w:szCs w:val="22"/>
        </w:rPr>
        <w:t>)</w:t>
      </w:r>
    </w:p>
    <w:p w14:paraId="54A5ECB7" w14:textId="4B7AAA07" w:rsidR="00BB64A7" w:rsidRPr="00013714" w:rsidRDefault="00BB64A7" w:rsidP="00456902">
      <w:pPr>
        <w:spacing w:line="276" w:lineRule="auto"/>
        <w:ind w:left="709" w:hanging="709"/>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SSR</w:t>
      </w:r>
      <w:r w:rsidRPr="00013714">
        <w:rPr>
          <w:rFonts w:asciiTheme="minorHAnsi" w:hAnsiTheme="minorHAnsi" w:cstheme="minorHAnsi"/>
          <w:color w:val="000000"/>
          <w:sz w:val="22"/>
          <w:szCs w:val="22"/>
          <w:vertAlign w:val="subscript"/>
        </w:rPr>
        <w:t>α</w:t>
      </w:r>
      <w:r w:rsidRPr="00013714">
        <w:rPr>
          <w:rFonts w:asciiTheme="minorHAnsi" w:hAnsiTheme="minorHAnsi" w:cstheme="minorHAnsi"/>
          <w:color w:val="000000"/>
          <w:sz w:val="22"/>
          <w:szCs w:val="22"/>
        </w:rPr>
        <w:t>= Wilayah nyata dari Student (</w:t>
      </w:r>
      <w:r w:rsidRPr="00013714">
        <w:rPr>
          <w:rFonts w:asciiTheme="minorHAnsi" w:hAnsiTheme="minorHAnsi" w:cstheme="minorHAnsi"/>
          <w:i/>
          <w:color w:val="000000"/>
          <w:sz w:val="22"/>
          <w:szCs w:val="22"/>
        </w:rPr>
        <w:t>Significant Student Range</w:t>
      </w:r>
      <w:r w:rsidRPr="00013714">
        <w:rPr>
          <w:rFonts w:asciiTheme="minorHAnsi" w:hAnsiTheme="minorHAnsi" w:cstheme="minorHAnsi"/>
          <w:color w:val="000000"/>
          <w:sz w:val="22"/>
          <w:szCs w:val="22"/>
        </w:rPr>
        <w:t>)</w:t>
      </w:r>
    </w:p>
    <w:p w14:paraId="7C7710DA" w14:textId="2AEF08D0" w:rsidR="00BB64A7" w:rsidRPr="00013714" w:rsidRDefault="0084509E" w:rsidP="00013714">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KTG </w:t>
      </w:r>
      <w:r w:rsidR="00BB64A7" w:rsidRPr="00013714">
        <w:rPr>
          <w:rFonts w:asciiTheme="minorHAnsi" w:hAnsiTheme="minorHAnsi" w:cstheme="minorHAnsi"/>
          <w:color w:val="000000"/>
          <w:sz w:val="22"/>
          <w:szCs w:val="22"/>
        </w:rPr>
        <w:t>= Kuadrat Tengah Galat</w:t>
      </w:r>
    </w:p>
    <w:p w14:paraId="7ECE7C5E" w14:textId="489A1C00" w:rsidR="00BB64A7" w:rsidRPr="00013714" w:rsidRDefault="00456902" w:rsidP="00013714">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lang w:val="id-ID"/>
        </w:rPr>
        <w:t>r</w:t>
      </w:r>
      <w:r w:rsidR="0084509E">
        <w:rPr>
          <w:rFonts w:asciiTheme="minorHAnsi" w:hAnsiTheme="minorHAnsi" w:cstheme="minorHAnsi"/>
          <w:color w:val="000000"/>
          <w:sz w:val="22"/>
          <w:szCs w:val="22"/>
          <w:lang w:val="id-ID"/>
        </w:rPr>
        <w:t xml:space="preserve"> </w:t>
      </w:r>
      <w:r w:rsidR="00BB64A7" w:rsidRPr="00013714">
        <w:rPr>
          <w:rFonts w:asciiTheme="minorHAnsi" w:hAnsiTheme="minorHAnsi" w:cstheme="minorHAnsi"/>
          <w:color w:val="000000"/>
          <w:sz w:val="22"/>
          <w:szCs w:val="22"/>
        </w:rPr>
        <w:t>= Ulangan</w:t>
      </w:r>
    </w:p>
    <w:p w14:paraId="7FBB1E9C" w14:textId="77777777" w:rsidR="00BB64A7" w:rsidRPr="00013714" w:rsidRDefault="00BB64A7" w:rsidP="00013714">
      <w:pPr>
        <w:spacing w:line="276" w:lineRule="auto"/>
        <w:jc w:val="both"/>
        <w:rPr>
          <w:rFonts w:asciiTheme="minorHAnsi" w:hAnsiTheme="minorHAnsi" w:cstheme="minorHAnsi"/>
          <w:color w:val="000000"/>
          <w:sz w:val="22"/>
          <w:szCs w:val="22"/>
        </w:rPr>
      </w:pPr>
      <w:r w:rsidRPr="00013714">
        <w:rPr>
          <w:rFonts w:asciiTheme="minorHAnsi" w:hAnsiTheme="minorHAnsi" w:cstheme="minorHAnsi"/>
          <w:color w:val="000000"/>
          <w:sz w:val="22"/>
          <w:szCs w:val="22"/>
        </w:rPr>
        <w:t xml:space="preserve">          Selisih antar perlakuan ke-i (d</w:t>
      </w:r>
      <w:r w:rsidRPr="00013714">
        <w:rPr>
          <w:rFonts w:asciiTheme="minorHAnsi" w:hAnsiTheme="minorHAnsi" w:cstheme="minorHAnsi"/>
          <w:color w:val="000000"/>
          <w:sz w:val="22"/>
          <w:szCs w:val="22"/>
          <w:vertAlign w:val="subscript"/>
        </w:rPr>
        <w:t>i</w:t>
      </w:r>
      <w:r w:rsidRPr="00013714">
        <w:rPr>
          <w:rFonts w:asciiTheme="minorHAnsi" w:hAnsiTheme="minorHAnsi" w:cstheme="minorHAnsi"/>
          <w:color w:val="000000"/>
          <w:sz w:val="22"/>
          <w:szCs w:val="22"/>
        </w:rPr>
        <w:t xml:space="preserve">) dibandingkan dengan LSR dengan kaidah keputusan sebagai </w:t>
      </w:r>
      <w:proofErr w:type="gramStart"/>
      <w:r w:rsidRPr="00013714">
        <w:rPr>
          <w:rFonts w:asciiTheme="minorHAnsi" w:hAnsiTheme="minorHAnsi" w:cstheme="minorHAnsi"/>
          <w:color w:val="000000"/>
          <w:sz w:val="22"/>
          <w:szCs w:val="22"/>
        </w:rPr>
        <w:t>berikut :</w:t>
      </w:r>
      <w:proofErr w:type="gramEnd"/>
      <w:r w:rsidRPr="00013714">
        <w:rPr>
          <w:rFonts w:asciiTheme="minorHAnsi" w:hAnsiTheme="minorHAnsi" w:cstheme="minorHAnsi"/>
          <w:color w:val="000000"/>
          <w:sz w:val="22"/>
          <w:szCs w:val="22"/>
        </w:rPr>
        <w:t xml:space="preserve"> </w:t>
      </w:r>
    </w:p>
    <w:p w14:paraId="48924719" w14:textId="77777777" w:rsidR="00BB64A7" w:rsidRPr="00013714" w:rsidRDefault="00BB64A7" w:rsidP="00456902">
      <w:pPr>
        <w:pStyle w:val="ListParagraph"/>
        <w:spacing w:line="276" w:lineRule="auto"/>
        <w:ind w:left="0"/>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Bila d</w:t>
      </w:r>
      <w:r w:rsidRPr="00013714">
        <w:rPr>
          <w:rFonts w:asciiTheme="minorHAnsi" w:hAnsiTheme="minorHAnsi" w:cstheme="minorHAnsi"/>
          <w:color w:val="000000"/>
          <w:sz w:val="22"/>
          <w:szCs w:val="22"/>
          <w:vertAlign w:val="subscript"/>
        </w:rPr>
        <w:t>i</w:t>
      </w:r>
      <w:r w:rsidRPr="00013714">
        <w:rPr>
          <w:rFonts w:asciiTheme="minorHAnsi" w:hAnsiTheme="minorHAnsi" w:cstheme="minorHAnsi"/>
          <w:color w:val="000000"/>
          <w:sz w:val="22"/>
          <w:szCs w:val="22"/>
        </w:rPr>
        <w:t xml:space="preserve"> ≤ LSR, berarti tidak berbeda nyata atau terima H</w:t>
      </w:r>
      <w:r w:rsidRPr="00013714">
        <w:rPr>
          <w:rFonts w:asciiTheme="minorHAnsi" w:hAnsiTheme="minorHAnsi" w:cstheme="minorHAnsi"/>
          <w:color w:val="000000"/>
          <w:sz w:val="22"/>
          <w:szCs w:val="22"/>
          <w:vertAlign w:val="subscript"/>
        </w:rPr>
        <w:t>0</w:t>
      </w:r>
      <w:r w:rsidRPr="00013714">
        <w:rPr>
          <w:rFonts w:asciiTheme="minorHAnsi" w:hAnsiTheme="minorHAnsi" w:cstheme="minorHAnsi"/>
          <w:color w:val="000000"/>
          <w:sz w:val="22"/>
          <w:szCs w:val="22"/>
        </w:rPr>
        <w:t>.</w:t>
      </w:r>
      <w:proofErr w:type="gramEnd"/>
    </w:p>
    <w:p w14:paraId="2EBE70A9" w14:textId="77777777" w:rsidR="00BB64A7" w:rsidRPr="00013714" w:rsidRDefault="00BB64A7" w:rsidP="00456902">
      <w:pPr>
        <w:pStyle w:val="ListParagraph"/>
        <w:spacing w:line="276" w:lineRule="auto"/>
        <w:ind w:left="0"/>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Bila d</w:t>
      </w:r>
      <w:r w:rsidRPr="00013714">
        <w:rPr>
          <w:rFonts w:asciiTheme="minorHAnsi" w:hAnsiTheme="minorHAnsi" w:cstheme="minorHAnsi"/>
          <w:color w:val="000000"/>
          <w:sz w:val="22"/>
          <w:szCs w:val="22"/>
          <w:vertAlign w:val="subscript"/>
        </w:rPr>
        <w:t>i</w:t>
      </w:r>
      <w:r w:rsidRPr="00013714">
        <w:rPr>
          <w:rFonts w:asciiTheme="minorHAnsi" w:hAnsiTheme="minorHAnsi" w:cstheme="minorHAnsi"/>
          <w:color w:val="000000"/>
          <w:sz w:val="22"/>
          <w:szCs w:val="22"/>
        </w:rPr>
        <w:t>&gt; LSR, berarti berbeda nyata atau tolak H</w:t>
      </w:r>
      <w:r w:rsidRPr="00013714">
        <w:rPr>
          <w:rFonts w:asciiTheme="minorHAnsi" w:hAnsiTheme="minorHAnsi" w:cstheme="minorHAnsi"/>
          <w:color w:val="000000"/>
          <w:sz w:val="22"/>
          <w:szCs w:val="22"/>
          <w:vertAlign w:val="subscript"/>
        </w:rPr>
        <w:t>0</w:t>
      </w:r>
      <w:r w:rsidRPr="00013714">
        <w:rPr>
          <w:rFonts w:asciiTheme="minorHAnsi" w:hAnsiTheme="minorHAnsi" w:cstheme="minorHAnsi"/>
          <w:color w:val="000000"/>
          <w:sz w:val="22"/>
          <w:szCs w:val="22"/>
        </w:rPr>
        <w:t>.</w:t>
      </w:r>
      <w:proofErr w:type="gramEnd"/>
    </w:p>
    <w:p w14:paraId="5AF4D06B" w14:textId="77777777" w:rsidR="00BB64A7" w:rsidRPr="00013714" w:rsidRDefault="00BB64A7" w:rsidP="00013714">
      <w:pPr>
        <w:spacing w:line="276" w:lineRule="auto"/>
        <w:ind w:left="66"/>
        <w:jc w:val="both"/>
        <w:rPr>
          <w:rFonts w:asciiTheme="minorHAnsi" w:hAnsiTheme="minorHAnsi" w:cstheme="minorHAnsi"/>
          <w:color w:val="000000"/>
          <w:sz w:val="22"/>
          <w:szCs w:val="22"/>
        </w:rPr>
      </w:pPr>
      <w:proofErr w:type="gramStart"/>
      <w:r w:rsidRPr="00013714">
        <w:rPr>
          <w:rFonts w:asciiTheme="minorHAnsi" w:hAnsiTheme="minorHAnsi" w:cstheme="minorHAnsi"/>
          <w:color w:val="000000"/>
          <w:sz w:val="22"/>
          <w:szCs w:val="22"/>
        </w:rPr>
        <w:t>Keterangan :</w:t>
      </w:r>
      <w:proofErr w:type="gramEnd"/>
    </w:p>
    <w:p w14:paraId="59147887" w14:textId="03C52EC1" w:rsidR="00BB64A7" w:rsidRDefault="00456902" w:rsidP="00013714">
      <w:pPr>
        <w:spacing w:line="276" w:lineRule="auto"/>
        <w:jc w:val="both"/>
        <w:rPr>
          <w:rFonts w:asciiTheme="minorHAnsi" w:hAnsiTheme="minorHAnsi" w:cstheme="minorHAnsi"/>
          <w:color w:val="000000"/>
          <w:sz w:val="22"/>
          <w:szCs w:val="22"/>
          <w:lang w:val="id-ID"/>
        </w:rPr>
      </w:pPr>
      <w:r>
        <w:rPr>
          <w:rFonts w:asciiTheme="minorHAnsi" w:hAnsiTheme="minorHAnsi" w:cstheme="minorHAnsi"/>
          <w:color w:val="000000"/>
          <w:sz w:val="22"/>
          <w:szCs w:val="22"/>
        </w:rPr>
        <w:t xml:space="preserve">d </w:t>
      </w:r>
      <w:r w:rsidR="00BB64A7" w:rsidRPr="00013714">
        <w:rPr>
          <w:rFonts w:asciiTheme="minorHAnsi" w:hAnsiTheme="minorHAnsi" w:cstheme="minorHAnsi"/>
          <w:color w:val="000000"/>
          <w:sz w:val="22"/>
          <w:szCs w:val="22"/>
        </w:rPr>
        <w:t>= Selisih antara rata-rata dua perlakuan</w:t>
      </w:r>
    </w:p>
    <w:p w14:paraId="3E9F5584" w14:textId="77777777" w:rsidR="00456902" w:rsidRPr="00456902" w:rsidRDefault="00456902" w:rsidP="00013714">
      <w:pPr>
        <w:spacing w:line="276" w:lineRule="auto"/>
        <w:jc w:val="both"/>
        <w:rPr>
          <w:rFonts w:asciiTheme="minorHAnsi" w:hAnsiTheme="minorHAnsi" w:cstheme="minorHAnsi"/>
          <w:color w:val="000000"/>
          <w:sz w:val="22"/>
          <w:szCs w:val="22"/>
          <w:lang w:val="id-ID"/>
        </w:rPr>
      </w:pPr>
    </w:p>
    <w:p w14:paraId="61A2AC06" w14:textId="26508F5A" w:rsidR="007D79D8" w:rsidRPr="00013714" w:rsidRDefault="007D79D8" w:rsidP="00456902">
      <w:pPr>
        <w:pStyle w:val="ListParagraph"/>
        <w:numPr>
          <w:ilvl w:val="0"/>
          <w:numId w:val="4"/>
        </w:numPr>
        <w:spacing w:line="276" w:lineRule="auto"/>
        <w:ind w:left="284" w:hanging="284"/>
        <w:contextualSpacing/>
        <w:jc w:val="both"/>
        <w:rPr>
          <w:rFonts w:asciiTheme="minorHAnsi" w:hAnsiTheme="minorHAnsi" w:cstheme="minorHAnsi"/>
          <w:b/>
          <w:sz w:val="22"/>
          <w:szCs w:val="22"/>
        </w:rPr>
      </w:pPr>
      <w:r w:rsidRPr="00013714">
        <w:rPr>
          <w:rFonts w:asciiTheme="minorHAnsi" w:hAnsiTheme="minorHAnsi" w:cstheme="minorHAnsi"/>
          <w:sz w:val="22"/>
          <w:szCs w:val="22"/>
        </w:rPr>
        <w:lastRenderedPageBreak/>
        <w:t xml:space="preserve">Pembuatan </w:t>
      </w:r>
      <w:r w:rsidR="00456902">
        <w:rPr>
          <w:rFonts w:asciiTheme="minorHAnsi" w:hAnsiTheme="minorHAnsi" w:cstheme="minorHAnsi"/>
          <w:sz w:val="22"/>
          <w:szCs w:val="22"/>
          <w:lang w:val="id-ID"/>
        </w:rPr>
        <w:t>Pembuatan B</w:t>
      </w:r>
      <w:r w:rsidRPr="00013714">
        <w:rPr>
          <w:rFonts w:asciiTheme="minorHAnsi" w:hAnsiTheme="minorHAnsi" w:cstheme="minorHAnsi"/>
          <w:sz w:val="22"/>
          <w:szCs w:val="22"/>
        </w:rPr>
        <w:t xml:space="preserve">okashi (Kusuma, 2012). </w:t>
      </w:r>
    </w:p>
    <w:p w14:paraId="38AE5A4A" w14:textId="5E48F0F7" w:rsidR="007D79D8" w:rsidRPr="00013714" w:rsidRDefault="00456902" w:rsidP="00456902">
      <w:pPr>
        <w:pStyle w:val="ListParagraph"/>
        <w:spacing w:line="276" w:lineRule="auto"/>
        <w:ind w:left="0" w:firstLine="426"/>
        <w:jc w:val="both"/>
        <w:rPr>
          <w:rFonts w:asciiTheme="minorHAnsi" w:hAnsiTheme="minorHAnsi" w:cstheme="minorHAnsi"/>
          <w:sz w:val="22"/>
          <w:szCs w:val="22"/>
          <w:lang w:val="id-ID"/>
        </w:rPr>
      </w:pPr>
      <w:r>
        <w:rPr>
          <w:rFonts w:asciiTheme="minorHAnsi" w:hAnsiTheme="minorHAnsi" w:cstheme="minorHAnsi"/>
          <w:sz w:val="22"/>
          <w:szCs w:val="22"/>
          <w:lang w:val="id-ID"/>
        </w:rPr>
        <w:t>P</w:t>
      </w:r>
      <w:r w:rsidR="007D79D8" w:rsidRPr="00013714">
        <w:rPr>
          <w:rFonts w:asciiTheme="minorHAnsi" w:hAnsiTheme="minorHAnsi" w:cstheme="minorHAnsi"/>
          <w:sz w:val="22"/>
          <w:szCs w:val="22"/>
        </w:rPr>
        <w:t xml:space="preserve">embuatan pupuk bokashi </w:t>
      </w:r>
      <w:r>
        <w:rPr>
          <w:rFonts w:asciiTheme="minorHAnsi" w:hAnsiTheme="minorHAnsi" w:cstheme="minorHAnsi"/>
          <w:sz w:val="22"/>
          <w:szCs w:val="22"/>
          <w:lang w:val="id-ID"/>
        </w:rPr>
        <w:t xml:space="preserve">untuk </w:t>
      </w:r>
      <w:r w:rsidR="007D79D8" w:rsidRPr="00013714">
        <w:rPr>
          <w:rFonts w:asciiTheme="minorHAnsi" w:hAnsiTheme="minorHAnsi" w:cstheme="minorHAnsi"/>
          <w:sz w:val="22"/>
          <w:szCs w:val="22"/>
        </w:rPr>
        <w:t>2</w:t>
      </w:r>
      <w:r w:rsidR="007D79D8" w:rsidRPr="00013714">
        <w:rPr>
          <w:rFonts w:asciiTheme="minorHAnsi" w:hAnsiTheme="minorHAnsi" w:cstheme="minorHAnsi"/>
          <w:sz w:val="22"/>
          <w:szCs w:val="22"/>
          <w:lang w:val="id-ID"/>
        </w:rPr>
        <w:t xml:space="preserve">00 kg </w:t>
      </w:r>
      <w:r w:rsidR="007D79D8" w:rsidRPr="00013714">
        <w:rPr>
          <w:rFonts w:asciiTheme="minorHAnsi" w:hAnsiTheme="minorHAnsi" w:cstheme="minorHAnsi"/>
          <w:sz w:val="22"/>
          <w:szCs w:val="22"/>
        </w:rPr>
        <w:t xml:space="preserve">kotoran domba </w:t>
      </w:r>
      <w:r w:rsidR="007D79D8" w:rsidRPr="00013714">
        <w:rPr>
          <w:rFonts w:asciiTheme="minorHAnsi" w:hAnsiTheme="minorHAnsi" w:cstheme="minorHAnsi"/>
          <w:sz w:val="22"/>
          <w:szCs w:val="22"/>
          <w:lang w:val="id-ID"/>
        </w:rPr>
        <w:t>:</w:t>
      </w:r>
    </w:p>
    <w:p w14:paraId="13CAA93E" w14:textId="77777777" w:rsidR="007D79D8" w:rsidRPr="00013714" w:rsidRDefault="007D79D8" w:rsidP="00456902">
      <w:pPr>
        <w:pStyle w:val="ListParagraph"/>
        <w:numPr>
          <w:ilvl w:val="0"/>
          <w:numId w:val="5"/>
        </w:numPr>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 xml:space="preserve">Persiapan bahan larutan campuran pembuatan </w:t>
      </w:r>
      <w:proofErr w:type="gramStart"/>
      <w:r w:rsidRPr="00013714">
        <w:rPr>
          <w:rFonts w:asciiTheme="minorHAnsi" w:hAnsiTheme="minorHAnsi" w:cstheme="minorHAnsi"/>
          <w:sz w:val="22"/>
          <w:szCs w:val="22"/>
        </w:rPr>
        <w:t>bokashi :</w:t>
      </w:r>
      <w:proofErr w:type="gramEnd"/>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l</w:t>
      </w:r>
      <w:r w:rsidRPr="00013714">
        <w:rPr>
          <w:rFonts w:asciiTheme="minorHAnsi" w:hAnsiTheme="minorHAnsi" w:cstheme="minorHAnsi"/>
          <w:sz w:val="22"/>
          <w:szCs w:val="22"/>
        </w:rPr>
        <w:t>arutan EM4 (1 liter) + molasses (1 liter) + air (2 liter) dicampur merata.</w:t>
      </w:r>
    </w:p>
    <w:p w14:paraId="60CB79A0" w14:textId="5856741A" w:rsidR="007D79D8" w:rsidRPr="00013714" w:rsidRDefault="007D79D8" w:rsidP="00456902">
      <w:pPr>
        <w:pStyle w:val="ListParagraph"/>
        <w:numPr>
          <w:ilvl w:val="0"/>
          <w:numId w:val="5"/>
        </w:numPr>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lang w:val="id-ID"/>
        </w:rPr>
        <w:t>Persiapan</w:t>
      </w:r>
      <w:r w:rsidR="00456902">
        <w:rPr>
          <w:rFonts w:asciiTheme="minorHAnsi" w:hAnsiTheme="minorHAnsi" w:cstheme="minorHAnsi"/>
          <w:sz w:val="22"/>
          <w:szCs w:val="22"/>
        </w:rPr>
        <w:t xml:space="preserve"> bahan-</w:t>
      </w:r>
      <w:r w:rsidRPr="00013714">
        <w:rPr>
          <w:rFonts w:asciiTheme="minorHAnsi" w:hAnsiTheme="minorHAnsi" w:cstheme="minorHAnsi"/>
          <w:sz w:val="22"/>
          <w:szCs w:val="22"/>
        </w:rPr>
        <w:t xml:space="preserve">bahan pengisi : </w:t>
      </w:r>
      <w:r w:rsidRPr="00013714">
        <w:rPr>
          <w:rFonts w:asciiTheme="minorHAnsi" w:hAnsiTheme="minorHAnsi" w:cstheme="minorHAnsi"/>
          <w:sz w:val="22"/>
          <w:szCs w:val="22"/>
          <w:lang w:val="id-ID"/>
        </w:rPr>
        <w:t>k</w:t>
      </w:r>
      <w:r w:rsidRPr="00013714">
        <w:rPr>
          <w:rFonts w:asciiTheme="minorHAnsi" w:hAnsiTheme="minorHAnsi" w:cstheme="minorHAnsi"/>
          <w:sz w:val="22"/>
          <w:szCs w:val="22"/>
        </w:rPr>
        <w:t xml:space="preserve">otoran domba (200 kg) + dedak halus (20 kg) + sekam padi (40 kg) + air (2 liter) </w:t>
      </w:r>
    </w:p>
    <w:p w14:paraId="7905E19D" w14:textId="4778BDEB" w:rsidR="007D79D8" w:rsidRPr="00013714" w:rsidRDefault="007D79D8" w:rsidP="00456902">
      <w:pPr>
        <w:pStyle w:val="ListParagraph"/>
        <w:numPr>
          <w:ilvl w:val="0"/>
          <w:numId w:val="5"/>
        </w:numPr>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 xml:space="preserve">Proses pembuatan: Semua bahan pengisi dicampur bertahap mulai dari </w:t>
      </w:r>
      <w:r w:rsidR="00456902">
        <w:rPr>
          <w:rFonts w:asciiTheme="minorHAnsi" w:hAnsiTheme="minorHAnsi" w:cstheme="minorHAnsi"/>
          <w:sz w:val="22"/>
          <w:szCs w:val="22"/>
          <w:lang w:val="id-ID"/>
        </w:rPr>
        <w:t xml:space="preserve">kotoran domba, </w:t>
      </w:r>
      <w:r w:rsidRPr="00013714">
        <w:rPr>
          <w:rFonts w:asciiTheme="minorHAnsi" w:hAnsiTheme="minorHAnsi" w:cstheme="minorHAnsi"/>
          <w:sz w:val="22"/>
          <w:szCs w:val="22"/>
        </w:rPr>
        <w:t xml:space="preserve">sekam padi, dedak halus, diberikan larutan EM4 yang telah dicampur </w:t>
      </w:r>
      <w:r w:rsidR="00456902">
        <w:rPr>
          <w:rFonts w:asciiTheme="minorHAnsi" w:hAnsiTheme="minorHAnsi" w:cstheme="minorHAnsi"/>
          <w:sz w:val="22"/>
          <w:szCs w:val="22"/>
          <w:lang w:val="id-ID"/>
        </w:rPr>
        <w:t>molasses dan</w:t>
      </w:r>
      <w:r w:rsidRPr="00013714">
        <w:rPr>
          <w:rFonts w:asciiTheme="minorHAnsi" w:hAnsiTheme="minorHAnsi" w:cstheme="minorHAnsi"/>
          <w:sz w:val="22"/>
          <w:szCs w:val="22"/>
        </w:rPr>
        <w:t xml:space="preserve"> air. Semua bahan dicampur homogen dan disimpan secara merata dengan ketinggian 15 cm, lalu ditutup menggunakan terpal. Untuk pengecekan suhu dilakukan </w:t>
      </w:r>
      <w:r w:rsidRPr="00013714">
        <w:rPr>
          <w:rFonts w:asciiTheme="minorHAnsi" w:hAnsiTheme="minorHAnsi" w:cstheme="minorHAnsi"/>
          <w:sz w:val="22"/>
          <w:szCs w:val="22"/>
          <w:lang w:val="id-ID"/>
        </w:rPr>
        <w:t xml:space="preserve">2 kali sehari pada jam </w:t>
      </w:r>
      <w:proofErr w:type="gramStart"/>
      <w:r w:rsidRPr="00013714">
        <w:rPr>
          <w:rFonts w:asciiTheme="minorHAnsi" w:hAnsiTheme="minorHAnsi" w:cstheme="minorHAnsi"/>
          <w:sz w:val="22"/>
          <w:szCs w:val="22"/>
          <w:lang w:val="id-ID"/>
        </w:rPr>
        <w:t>07.00 dan 17.00 WIB,</w:t>
      </w:r>
      <w:r w:rsidRPr="00013714">
        <w:rPr>
          <w:rFonts w:asciiTheme="minorHAnsi" w:hAnsiTheme="minorHAnsi" w:cstheme="minorHAnsi"/>
          <w:sz w:val="22"/>
          <w:szCs w:val="22"/>
        </w:rPr>
        <w:t xml:space="preserve"> dengan suhu dipertahankan 40-50 ˚C di 5 titik yaitu pada pinggir kanan, kiri dan tengah</w:t>
      </w:r>
      <w:proofErr w:type="gramEnd"/>
      <w:r w:rsidRPr="00013714">
        <w:rPr>
          <w:rFonts w:asciiTheme="minorHAnsi" w:hAnsiTheme="minorHAnsi" w:cstheme="minorHAnsi"/>
          <w:sz w:val="22"/>
          <w:szCs w:val="22"/>
        </w:rPr>
        <w:t xml:space="preserve">. Apabila terjadi peningkatan suhu pada bahan olahan, dilakukan pembongkaran dengan </w:t>
      </w:r>
      <w:proofErr w:type="gramStart"/>
      <w:r w:rsidRPr="00013714">
        <w:rPr>
          <w:rFonts w:asciiTheme="minorHAnsi" w:hAnsiTheme="minorHAnsi" w:cstheme="minorHAnsi"/>
          <w:sz w:val="22"/>
          <w:szCs w:val="22"/>
        </w:rPr>
        <w:t>cara</w:t>
      </w:r>
      <w:proofErr w:type="gramEnd"/>
      <w:r w:rsidRPr="00013714">
        <w:rPr>
          <w:rFonts w:asciiTheme="minorHAnsi" w:hAnsiTheme="minorHAnsi" w:cstheme="minorHAnsi"/>
          <w:sz w:val="22"/>
          <w:szCs w:val="22"/>
        </w:rPr>
        <w:t xml:space="preserve"> membolak-balikan bahan tersebut, agar terjadi penurunan suhu. </w:t>
      </w:r>
      <w:r w:rsidR="00456902">
        <w:rPr>
          <w:rFonts w:asciiTheme="minorHAnsi" w:hAnsiTheme="minorHAnsi" w:cstheme="minorHAnsi"/>
          <w:sz w:val="22"/>
          <w:szCs w:val="22"/>
          <w:lang w:val="id-ID"/>
        </w:rPr>
        <w:t>Penutupan pupuk dilakukan</w:t>
      </w:r>
      <w:r w:rsidRPr="00013714">
        <w:rPr>
          <w:rFonts w:asciiTheme="minorHAnsi" w:hAnsiTheme="minorHAnsi" w:cstheme="minorHAnsi"/>
          <w:sz w:val="22"/>
          <w:szCs w:val="22"/>
        </w:rPr>
        <w:t xml:space="preserve"> selama</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2 minggu. Pupuk sudah dapat digunakan apabila memiliki ciri berwarna hitam, gembur, tidak panas, dan tidak berbau.</w:t>
      </w:r>
    </w:p>
    <w:p w14:paraId="71AD32DA" w14:textId="77777777" w:rsidR="007D79D8" w:rsidRPr="00013714" w:rsidRDefault="007D79D8" w:rsidP="00456902">
      <w:pPr>
        <w:pStyle w:val="ListParagraph"/>
        <w:numPr>
          <w:ilvl w:val="0"/>
          <w:numId w:val="4"/>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Persiapan Lahan dan Media Tanam</w:t>
      </w:r>
    </w:p>
    <w:p w14:paraId="1C84C7EA" w14:textId="5FCFD217" w:rsidR="007D79D8" w:rsidRPr="00013714" w:rsidRDefault="00456902" w:rsidP="00456902">
      <w:pPr>
        <w:pStyle w:val="ListParagraph"/>
        <w:tabs>
          <w:tab w:val="left" w:pos="1134"/>
        </w:tabs>
        <w:spacing w:line="276" w:lineRule="auto"/>
        <w:ind w:left="284"/>
        <w:jc w:val="both"/>
        <w:rPr>
          <w:rFonts w:asciiTheme="minorHAnsi" w:hAnsiTheme="minorHAnsi" w:cstheme="minorHAnsi"/>
          <w:sz w:val="22"/>
          <w:szCs w:val="22"/>
        </w:rPr>
      </w:pPr>
      <w:r>
        <w:rPr>
          <w:rFonts w:asciiTheme="minorHAnsi" w:hAnsiTheme="minorHAnsi" w:cstheme="minorHAnsi"/>
          <w:sz w:val="22"/>
          <w:szCs w:val="22"/>
          <w:lang w:val="id-ID"/>
        </w:rPr>
        <w:t>M</w:t>
      </w:r>
      <w:r w:rsidR="007D79D8" w:rsidRPr="00013714">
        <w:rPr>
          <w:rFonts w:asciiTheme="minorHAnsi" w:hAnsiTheme="minorHAnsi" w:cstheme="minorHAnsi"/>
          <w:sz w:val="22"/>
          <w:szCs w:val="22"/>
        </w:rPr>
        <w:t xml:space="preserve">eliputi penataan areal dengan </w:t>
      </w:r>
      <w:r w:rsidR="007D79D8" w:rsidRPr="00013714">
        <w:rPr>
          <w:rFonts w:asciiTheme="minorHAnsi" w:hAnsiTheme="minorHAnsi" w:cstheme="minorHAnsi"/>
          <w:sz w:val="22"/>
          <w:szCs w:val="22"/>
          <w:lang w:val="id-ID"/>
        </w:rPr>
        <w:t>pencangkulan</w:t>
      </w:r>
      <w:r w:rsidR="007D79D8" w:rsidRPr="00013714">
        <w:rPr>
          <w:rFonts w:asciiTheme="minorHAnsi" w:hAnsiTheme="minorHAnsi" w:cstheme="minorHAnsi"/>
          <w:sz w:val="22"/>
          <w:szCs w:val="22"/>
        </w:rPr>
        <w:t xml:space="preserve"> tanah kedalaman 30 cm supaya gembur. Pencangkulan plot (petak) sesuai dengan pengaturan jarak tanam. </w:t>
      </w:r>
      <w:proofErr w:type="gramStart"/>
      <w:r w:rsidR="007D79D8" w:rsidRPr="00013714">
        <w:rPr>
          <w:rFonts w:asciiTheme="minorHAnsi" w:hAnsiTheme="minorHAnsi" w:cstheme="minorHAnsi"/>
          <w:sz w:val="22"/>
          <w:szCs w:val="22"/>
        </w:rPr>
        <w:t>Jarak Tanam yang digunakan menurut Kusdiana</w:t>
      </w:r>
      <w:r w:rsidR="00515518">
        <w:rPr>
          <w:rFonts w:asciiTheme="minorHAnsi" w:hAnsiTheme="minorHAnsi" w:cstheme="minorHAnsi"/>
          <w:sz w:val="22"/>
          <w:szCs w:val="22"/>
          <w:lang w:val="id-ID"/>
        </w:rPr>
        <w:t>, dkk.</w:t>
      </w:r>
      <w:proofErr w:type="gramEnd"/>
      <w:r w:rsidR="007D79D8" w:rsidRPr="00013714">
        <w:rPr>
          <w:rFonts w:asciiTheme="minorHAnsi" w:hAnsiTheme="minorHAnsi" w:cstheme="minorHAnsi"/>
          <w:sz w:val="22"/>
          <w:szCs w:val="22"/>
        </w:rPr>
        <w:t xml:space="preserve"> (2016) yang bagus untuk pertumbuhan rumput odot yaitu 80 x 80 cm. Pada penelitian ini terdapat 20 petak percobaan, tiap petak memiliki luas </w:t>
      </w:r>
      <w:r w:rsidR="007D79D8" w:rsidRPr="00013714">
        <w:rPr>
          <w:rFonts w:asciiTheme="minorHAnsi" w:hAnsiTheme="minorHAnsi" w:cstheme="minorHAnsi"/>
          <w:sz w:val="22"/>
          <w:szCs w:val="22"/>
          <w:lang w:val="id-ID"/>
        </w:rPr>
        <w:t>5,76</w:t>
      </w:r>
      <w:r w:rsidR="007D79D8" w:rsidRPr="00013714">
        <w:rPr>
          <w:rFonts w:asciiTheme="minorHAnsi" w:eastAsiaTheme="minorEastAsia" w:hAnsiTheme="minorHAnsi" w:cstheme="minorHAnsi"/>
          <w:sz w:val="22"/>
          <w:szCs w:val="22"/>
        </w:rPr>
        <w:t xml:space="preserve"> m²</w:t>
      </w:r>
      <w:r w:rsidR="007D79D8" w:rsidRPr="00013714">
        <w:rPr>
          <w:rFonts w:asciiTheme="minorHAnsi" w:hAnsiTheme="minorHAnsi" w:cstheme="minorHAnsi"/>
          <w:sz w:val="22"/>
          <w:szCs w:val="22"/>
        </w:rPr>
        <w:t xml:space="preserve"> dengan jarak dari </w:t>
      </w:r>
      <w:r w:rsidR="007D79D8" w:rsidRPr="00013714">
        <w:rPr>
          <w:rFonts w:asciiTheme="minorHAnsi" w:hAnsiTheme="minorHAnsi" w:cstheme="minorHAnsi"/>
          <w:sz w:val="22"/>
          <w:szCs w:val="22"/>
        </w:rPr>
        <w:lastRenderedPageBreak/>
        <w:t xml:space="preserve">satu petak ke petak lainnya ialah 60 cm sehingga luas lahan yang digunakan adalah </w:t>
      </w:r>
      <w:r w:rsidR="007D79D8" w:rsidRPr="00013714">
        <w:rPr>
          <w:rFonts w:asciiTheme="minorHAnsi" w:eastAsiaTheme="minorEastAsia" w:hAnsiTheme="minorHAnsi" w:cstheme="minorHAnsi"/>
          <w:sz w:val="22"/>
          <w:szCs w:val="22"/>
        </w:rPr>
        <w:t>15 m x 12 m = 180 m²</w:t>
      </w:r>
      <w:r w:rsidR="007D79D8" w:rsidRPr="00013714">
        <w:rPr>
          <w:rFonts w:asciiTheme="minorHAnsi" w:hAnsiTheme="minorHAnsi" w:cstheme="minorHAnsi"/>
          <w:sz w:val="22"/>
          <w:szCs w:val="22"/>
        </w:rPr>
        <w:t xml:space="preserve">. </w:t>
      </w:r>
      <w:proofErr w:type="gramStart"/>
      <w:r w:rsidR="007D79D8" w:rsidRPr="00013714">
        <w:rPr>
          <w:rFonts w:asciiTheme="minorHAnsi" w:hAnsiTheme="minorHAnsi" w:cstheme="minorHAnsi"/>
          <w:sz w:val="22"/>
          <w:szCs w:val="22"/>
        </w:rPr>
        <w:t>Selanjutnya, pembuatan lubang sedalam 5 cm untu</w:t>
      </w:r>
      <w:r w:rsidR="00515518">
        <w:rPr>
          <w:rFonts w:asciiTheme="minorHAnsi" w:hAnsiTheme="minorHAnsi" w:cstheme="minorHAnsi"/>
          <w:sz w:val="22"/>
          <w:szCs w:val="22"/>
        </w:rPr>
        <w:t>k pemberian dosis pupuk bokashi</w:t>
      </w:r>
      <w:r w:rsidR="00515518">
        <w:rPr>
          <w:rFonts w:asciiTheme="minorHAnsi" w:hAnsiTheme="minorHAnsi" w:cstheme="minorHAnsi"/>
          <w:sz w:val="22"/>
          <w:szCs w:val="22"/>
          <w:lang w:val="id-ID"/>
        </w:rPr>
        <w:t>.</w:t>
      </w:r>
      <w:proofErr w:type="gramEnd"/>
      <w:r w:rsidR="00515518">
        <w:rPr>
          <w:rFonts w:asciiTheme="minorHAnsi" w:hAnsiTheme="minorHAnsi" w:cstheme="minorHAnsi"/>
          <w:sz w:val="22"/>
          <w:szCs w:val="22"/>
          <w:lang w:val="id-ID"/>
        </w:rPr>
        <w:t xml:space="preserve"> </w:t>
      </w:r>
      <w:proofErr w:type="gramStart"/>
      <w:r w:rsidR="007D79D8" w:rsidRPr="00013714">
        <w:rPr>
          <w:rFonts w:asciiTheme="minorHAnsi" w:hAnsiTheme="minorHAnsi" w:cstheme="minorHAnsi"/>
          <w:sz w:val="22"/>
          <w:szCs w:val="22"/>
        </w:rPr>
        <w:t>Lubang yang sudah diberi pupuk sesuai dengan perlakuan kemudian ditutupi dengan tanah.</w:t>
      </w:r>
      <w:proofErr w:type="gramEnd"/>
      <w:r w:rsidR="007D79D8" w:rsidRPr="00013714">
        <w:rPr>
          <w:rFonts w:asciiTheme="minorHAnsi" w:hAnsiTheme="minorHAnsi" w:cstheme="minorHAnsi"/>
          <w:sz w:val="22"/>
          <w:szCs w:val="22"/>
        </w:rPr>
        <w:t xml:space="preserve"> </w:t>
      </w:r>
    </w:p>
    <w:p w14:paraId="2CF61315" w14:textId="77777777" w:rsidR="007D79D8" w:rsidRPr="00013714" w:rsidRDefault="007D79D8" w:rsidP="00435369">
      <w:pPr>
        <w:pStyle w:val="ListParagraph"/>
        <w:numPr>
          <w:ilvl w:val="0"/>
          <w:numId w:val="4"/>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Pemberian Pupuk Bokashi</w:t>
      </w:r>
    </w:p>
    <w:p w14:paraId="7746D382" w14:textId="649BB33B" w:rsidR="007D79D8" w:rsidRPr="00013714" w:rsidRDefault="007D79D8" w:rsidP="00435369">
      <w:pPr>
        <w:pStyle w:val="ListParagraph"/>
        <w:tabs>
          <w:tab w:val="left" w:pos="1134"/>
        </w:tabs>
        <w:spacing w:line="276" w:lineRule="auto"/>
        <w:ind w:left="284"/>
        <w:jc w:val="both"/>
        <w:rPr>
          <w:rFonts w:asciiTheme="minorHAnsi" w:hAnsiTheme="minorHAnsi" w:cstheme="minorHAnsi"/>
          <w:sz w:val="22"/>
          <w:szCs w:val="22"/>
        </w:rPr>
      </w:pPr>
      <w:proofErr w:type="gramStart"/>
      <w:r w:rsidRPr="00013714">
        <w:rPr>
          <w:rFonts w:asciiTheme="minorHAnsi" w:hAnsiTheme="minorHAnsi" w:cstheme="minorHAnsi"/>
          <w:sz w:val="22"/>
          <w:szCs w:val="22"/>
        </w:rPr>
        <w:t xml:space="preserve">Pemberian pupuk </w:t>
      </w:r>
      <w:r w:rsidR="00435369">
        <w:rPr>
          <w:rFonts w:asciiTheme="minorHAnsi" w:hAnsiTheme="minorHAnsi" w:cstheme="minorHAnsi"/>
          <w:sz w:val="22"/>
          <w:szCs w:val="22"/>
          <w:lang w:val="id-ID"/>
        </w:rPr>
        <w:t>bokashi kotoran domba</w:t>
      </w:r>
      <w:r w:rsidRPr="00013714">
        <w:rPr>
          <w:rFonts w:asciiTheme="minorHAnsi" w:hAnsiTheme="minorHAnsi" w:cstheme="minorHAnsi"/>
          <w:sz w:val="22"/>
          <w:szCs w:val="22"/>
        </w:rPr>
        <w:t xml:space="preserve"> yaitu 0 ton/ha, 10 ton/ha, 20 ton/ha dan 30 ton/ha.</w:t>
      </w:r>
      <w:proofErr w:type="gramEnd"/>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setiap</w:t>
      </w:r>
      <w:proofErr w:type="gramEnd"/>
      <w:r w:rsidRPr="00013714">
        <w:rPr>
          <w:rFonts w:asciiTheme="minorHAnsi" w:hAnsiTheme="minorHAnsi" w:cstheme="minorHAnsi"/>
          <w:sz w:val="22"/>
          <w:szCs w:val="22"/>
        </w:rPr>
        <w:t xml:space="preserve"> masing masing pupuk untuk penelitian sebanyak 5 kali ulangan atau 20 petak dengan jumlah tanaman perpetaknya sebanyak 9 tanaman.</w:t>
      </w:r>
    </w:p>
    <w:p w14:paraId="1217682C" w14:textId="77777777" w:rsidR="007D79D8" w:rsidRPr="00013714" w:rsidRDefault="007D79D8" w:rsidP="00435369">
      <w:pPr>
        <w:pStyle w:val="ListParagraph"/>
        <w:numPr>
          <w:ilvl w:val="0"/>
          <w:numId w:val="4"/>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Penanaman</w:t>
      </w:r>
    </w:p>
    <w:p w14:paraId="62968599" w14:textId="514AA3B1" w:rsidR="007D79D8" w:rsidRPr="00013714" w:rsidRDefault="007D79D8" w:rsidP="00BC7416">
      <w:pPr>
        <w:pStyle w:val="ListParagraph"/>
        <w:tabs>
          <w:tab w:val="left" w:pos="1134"/>
        </w:tabs>
        <w:spacing w:line="276" w:lineRule="auto"/>
        <w:ind w:left="284"/>
        <w:jc w:val="both"/>
        <w:rPr>
          <w:rFonts w:asciiTheme="minorHAnsi" w:hAnsiTheme="minorHAnsi" w:cstheme="minorHAnsi"/>
          <w:sz w:val="22"/>
          <w:szCs w:val="22"/>
          <w:lang w:val="id-ID"/>
        </w:rPr>
      </w:pPr>
      <w:r w:rsidRPr="00013714">
        <w:rPr>
          <w:rFonts w:asciiTheme="minorHAnsi" w:hAnsiTheme="minorHAnsi" w:cstheme="minorHAnsi"/>
          <w:sz w:val="22"/>
          <w:szCs w:val="22"/>
        </w:rPr>
        <w:t xml:space="preserve">Tanah yang sudah diberi pupuk sesuai dengan perlakuan yang diberikan kemudian </w:t>
      </w:r>
      <w:r w:rsidR="00435369">
        <w:rPr>
          <w:rFonts w:asciiTheme="minorHAnsi" w:hAnsiTheme="minorHAnsi" w:cstheme="minorHAnsi"/>
          <w:sz w:val="22"/>
          <w:szCs w:val="22"/>
          <w:lang w:val="id-ID"/>
        </w:rPr>
        <w:t>didiamkan</w:t>
      </w:r>
      <w:r w:rsidRPr="00013714">
        <w:rPr>
          <w:rFonts w:asciiTheme="minorHAnsi" w:hAnsiTheme="minorHAnsi" w:cstheme="minorHAnsi"/>
          <w:sz w:val="22"/>
          <w:szCs w:val="22"/>
        </w:rPr>
        <w:t xml:space="preserve"> selama seminggu yang bertujuan agar pupuk dapat diserap dengan baik oleh tanaman yang </w:t>
      </w:r>
      <w:proofErr w:type="gramStart"/>
      <w:r w:rsidRPr="00013714">
        <w:rPr>
          <w:rFonts w:asciiTheme="minorHAnsi" w:hAnsiTheme="minorHAnsi" w:cstheme="minorHAnsi"/>
          <w:sz w:val="22"/>
          <w:szCs w:val="22"/>
        </w:rPr>
        <w:t>akan</w:t>
      </w:r>
      <w:proofErr w:type="gramEnd"/>
      <w:r w:rsidRPr="00013714">
        <w:rPr>
          <w:rFonts w:asciiTheme="minorHAnsi" w:hAnsiTheme="minorHAnsi" w:cstheme="minorHAnsi"/>
          <w:sz w:val="22"/>
          <w:szCs w:val="22"/>
        </w:rPr>
        <w:t xml:space="preserve"> di tanam</w:t>
      </w:r>
      <w:r w:rsidR="00435369">
        <w:rPr>
          <w:rFonts w:asciiTheme="minorHAnsi" w:hAnsiTheme="minorHAnsi" w:cstheme="minorHAnsi"/>
          <w:sz w:val="22"/>
          <w:szCs w:val="22"/>
          <w:lang w:val="id-ID"/>
        </w:rPr>
        <w:t>i</w:t>
      </w:r>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Setelah media tanah siap digunakan maka bibit rumput odot di tanam sedalam 5 cm dengan arah tanam agak miring sebesar 45˚.</w:t>
      </w:r>
      <w:proofErr w:type="gramEnd"/>
      <w:r w:rsidRPr="00013714">
        <w:rPr>
          <w:rFonts w:asciiTheme="minorHAnsi" w:hAnsiTheme="minorHAnsi" w:cstheme="minorHAnsi"/>
          <w:sz w:val="22"/>
          <w:szCs w:val="22"/>
        </w:rPr>
        <w:t xml:space="preserve"> </w:t>
      </w:r>
      <w:r w:rsidR="00435369">
        <w:rPr>
          <w:rFonts w:asciiTheme="minorHAnsi" w:hAnsiTheme="minorHAnsi" w:cstheme="minorHAnsi"/>
          <w:sz w:val="22"/>
          <w:szCs w:val="22"/>
          <w:lang w:val="id-ID"/>
        </w:rPr>
        <w:t>S</w:t>
      </w:r>
      <w:r w:rsidRPr="00013714">
        <w:rPr>
          <w:rFonts w:asciiTheme="minorHAnsi" w:hAnsiTheme="minorHAnsi" w:cstheme="minorHAnsi"/>
          <w:sz w:val="22"/>
          <w:szCs w:val="22"/>
        </w:rPr>
        <w:t xml:space="preserve">etiap petak </w:t>
      </w:r>
      <w:r w:rsidR="00435369">
        <w:rPr>
          <w:rFonts w:asciiTheme="minorHAnsi" w:hAnsiTheme="minorHAnsi" w:cstheme="minorHAnsi"/>
          <w:sz w:val="22"/>
          <w:szCs w:val="22"/>
          <w:lang w:val="id-ID"/>
        </w:rPr>
        <w:t xml:space="preserve">perlakuan </w:t>
      </w:r>
      <w:r w:rsidRPr="00013714">
        <w:rPr>
          <w:rFonts w:asciiTheme="minorHAnsi" w:hAnsiTheme="minorHAnsi" w:cstheme="minorHAnsi"/>
          <w:sz w:val="22"/>
          <w:szCs w:val="22"/>
        </w:rPr>
        <w:t xml:space="preserve">terdapat 9 tanaman sehingga total bibit rumput odot yang digunakan sebanyak 20 petak x 9 bibit rumput odot = 180 bibit. </w:t>
      </w:r>
      <w:proofErr w:type="gramStart"/>
      <w:r w:rsidRPr="00013714">
        <w:rPr>
          <w:rFonts w:asciiTheme="minorHAnsi" w:hAnsiTheme="minorHAnsi" w:cstheme="minorHAnsi"/>
          <w:sz w:val="22"/>
          <w:szCs w:val="22"/>
        </w:rPr>
        <w:t>Setelah selesai ditanam maka dilakukan penyiraman agar kelembaban terjaga.</w:t>
      </w:r>
      <w:proofErr w:type="gramEnd"/>
      <w:r w:rsidRPr="00013714">
        <w:rPr>
          <w:rFonts w:asciiTheme="minorHAnsi" w:hAnsiTheme="minorHAnsi" w:cstheme="minorHAnsi"/>
          <w:sz w:val="22"/>
          <w:szCs w:val="22"/>
        </w:rPr>
        <w:t xml:space="preserve"> </w:t>
      </w:r>
    </w:p>
    <w:p w14:paraId="0C307FF3" w14:textId="77777777" w:rsidR="007D79D8" w:rsidRPr="00013714" w:rsidRDefault="007D79D8" w:rsidP="00BC7416">
      <w:pPr>
        <w:pStyle w:val="ListParagraph"/>
        <w:numPr>
          <w:ilvl w:val="0"/>
          <w:numId w:val="4"/>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 xml:space="preserve">Pemeliharaan </w:t>
      </w:r>
    </w:p>
    <w:p w14:paraId="3BA94A92" w14:textId="6355BD1D" w:rsidR="007D79D8" w:rsidRPr="00013714" w:rsidRDefault="00BC7416" w:rsidP="00BC7416">
      <w:pPr>
        <w:pStyle w:val="ListParagraph"/>
        <w:tabs>
          <w:tab w:val="left" w:pos="1134"/>
        </w:tabs>
        <w:spacing w:line="276" w:lineRule="auto"/>
        <w:ind w:left="284"/>
        <w:jc w:val="both"/>
        <w:rPr>
          <w:rFonts w:asciiTheme="minorHAnsi" w:hAnsiTheme="minorHAnsi" w:cstheme="minorHAnsi"/>
          <w:sz w:val="22"/>
          <w:szCs w:val="22"/>
        </w:rPr>
      </w:pPr>
      <w:r>
        <w:rPr>
          <w:rFonts w:asciiTheme="minorHAnsi" w:hAnsiTheme="minorHAnsi" w:cstheme="minorHAnsi"/>
          <w:sz w:val="22"/>
          <w:szCs w:val="22"/>
          <w:lang w:val="id-ID"/>
        </w:rPr>
        <w:t>P</w:t>
      </w:r>
      <w:r w:rsidR="007D79D8" w:rsidRPr="00013714">
        <w:rPr>
          <w:rFonts w:asciiTheme="minorHAnsi" w:hAnsiTheme="minorHAnsi" w:cstheme="minorHAnsi"/>
          <w:sz w:val="22"/>
          <w:szCs w:val="22"/>
        </w:rPr>
        <w:t xml:space="preserve">enyiangan dengan cara membersihkan gulma menggunakan kored, yang berada disekitaran rumput gajah odot agar tidak mengganggu terhadap pertumbuhan rumput gajah odot dan dilakukan </w:t>
      </w:r>
      <w:r>
        <w:rPr>
          <w:rFonts w:asciiTheme="minorHAnsi" w:hAnsiTheme="minorHAnsi" w:cstheme="minorHAnsi"/>
          <w:sz w:val="22"/>
          <w:szCs w:val="22"/>
          <w:lang w:val="id-ID"/>
        </w:rPr>
        <w:t>setiap</w:t>
      </w:r>
      <w:r w:rsidR="007D79D8" w:rsidRPr="00013714">
        <w:rPr>
          <w:rFonts w:asciiTheme="minorHAnsi" w:hAnsiTheme="minorHAnsi" w:cstheme="minorHAnsi"/>
          <w:sz w:val="22"/>
          <w:szCs w:val="22"/>
        </w:rPr>
        <w:t xml:space="preserve"> seminggu sekali. </w:t>
      </w:r>
      <w:proofErr w:type="gramStart"/>
      <w:r w:rsidR="007D79D8" w:rsidRPr="00013714">
        <w:rPr>
          <w:rFonts w:asciiTheme="minorHAnsi" w:hAnsiTheme="minorHAnsi" w:cstheme="minorHAnsi"/>
          <w:sz w:val="22"/>
          <w:szCs w:val="22"/>
        </w:rPr>
        <w:t>Untuk penyiraman dilakukan secara seragam yaitu 2 hari sekali antara waktu dengan pemberian air yaitu 6 liter/rumpun dan dilihat dari kekeringan tanahnya.</w:t>
      </w:r>
      <w:proofErr w:type="gramEnd"/>
    </w:p>
    <w:p w14:paraId="689E8CD7" w14:textId="77777777" w:rsidR="007D79D8" w:rsidRPr="00013714" w:rsidRDefault="007D79D8" w:rsidP="00BC7416">
      <w:pPr>
        <w:pStyle w:val="ListParagraph"/>
        <w:numPr>
          <w:ilvl w:val="0"/>
          <w:numId w:val="4"/>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lastRenderedPageBreak/>
        <w:t>Pemanenan</w:t>
      </w:r>
    </w:p>
    <w:p w14:paraId="258E1116" w14:textId="4DF09E5F" w:rsidR="007D79D8" w:rsidRPr="00013714" w:rsidRDefault="007D79D8" w:rsidP="00BC7416">
      <w:pPr>
        <w:pStyle w:val="ListParagraph"/>
        <w:tabs>
          <w:tab w:val="left" w:pos="1134"/>
        </w:tabs>
        <w:spacing w:line="276" w:lineRule="auto"/>
        <w:ind w:left="284"/>
        <w:jc w:val="both"/>
        <w:rPr>
          <w:rFonts w:asciiTheme="minorHAnsi" w:hAnsiTheme="minorHAnsi" w:cstheme="minorHAnsi"/>
          <w:sz w:val="22"/>
          <w:szCs w:val="22"/>
        </w:rPr>
      </w:pPr>
      <w:proofErr w:type="gramStart"/>
      <w:r w:rsidRPr="00013714">
        <w:rPr>
          <w:rFonts w:asciiTheme="minorHAnsi" w:hAnsiTheme="minorHAnsi" w:cstheme="minorHAnsi"/>
          <w:sz w:val="22"/>
          <w:szCs w:val="22"/>
        </w:rPr>
        <w:t>Pemanenan dilakukan sete</w:t>
      </w:r>
      <w:r w:rsidR="00BC7416">
        <w:rPr>
          <w:rFonts w:asciiTheme="minorHAnsi" w:hAnsiTheme="minorHAnsi" w:cstheme="minorHAnsi"/>
          <w:sz w:val="22"/>
          <w:szCs w:val="22"/>
        </w:rPr>
        <w:t>lah rumput odot berumur 60 hari</w:t>
      </w:r>
      <w:r w:rsidR="00BC7416">
        <w:rPr>
          <w:rFonts w:asciiTheme="minorHAnsi" w:hAnsiTheme="minorHAnsi" w:cstheme="minorHAnsi"/>
          <w:sz w:val="22"/>
          <w:szCs w:val="22"/>
          <w:lang w:val="id-ID"/>
        </w:rPr>
        <w:t>.</w:t>
      </w:r>
      <w:proofErr w:type="gramEnd"/>
      <w:r w:rsidR="00BC7416">
        <w:rPr>
          <w:rFonts w:asciiTheme="minorHAnsi" w:hAnsiTheme="minorHAnsi" w:cstheme="minorHAnsi"/>
          <w:sz w:val="22"/>
          <w:szCs w:val="22"/>
          <w:lang w:val="id-ID"/>
        </w:rPr>
        <w:t xml:space="preserve"> </w:t>
      </w:r>
      <w:proofErr w:type="gramStart"/>
      <w:r w:rsidRPr="00013714">
        <w:rPr>
          <w:rFonts w:asciiTheme="minorHAnsi" w:hAnsiTheme="minorHAnsi" w:cstheme="minorHAnsi"/>
          <w:sz w:val="22"/>
          <w:szCs w:val="22"/>
        </w:rPr>
        <w:t>Pemotongan rumput disisakan setinggi 10 – 15 cm Pemanenan dilakukan pada pagi hari kemudian menimbang rumput odot di setiap rumpun dan menimbang secara keseluruhan disetiap petaknya.</w:t>
      </w:r>
      <w:proofErr w:type="gramEnd"/>
    </w:p>
    <w:p w14:paraId="38F3B707" w14:textId="77777777" w:rsidR="007D79D8" w:rsidRPr="00013714" w:rsidRDefault="007D79D8" w:rsidP="00BC7416">
      <w:pPr>
        <w:spacing w:line="276" w:lineRule="auto"/>
        <w:ind w:left="284" w:hanging="284"/>
        <w:jc w:val="both"/>
        <w:rPr>
          <w:rFonts w:asciiTheme="minorHAnsi" w:hAnsiTheme="minorHAnsi" w:cstheme="minorHAnsi"/>
          <w:b/>
          <w:sz w:val="22"/>
          <w:szCs w:val="22"/>
          <w:lang w:val="id-ID"/>
        </w:rPr>
      </w:pPr>
    </w:p>
    <w:p w14:paraId="58CC69E4" w14:textId="735702EE" w:rsidR="00BB64A7" w:rsidRPr="00013714" w:rsidRDefault="00BB64A7" w:rsidP="00013714">
      <w:pPr>
        <w:spacing w:line="276" w:lineRule="auto"/>
        <w:jc w:val="both"/>
        <w:rPr>
          <w:rFonts w:asciiTheme="minorHAnsi" w:hAnsiTheme="minorHAnsi" w:cstheme="minorHAnsi"/>
          <w:b/>
          <w:sz w:val="22"/>
          <w:szCs w:val="22"/>
          <w:lang w:val="id-ID"/>
        </w:rPr>
      </w:pPr>
      <w:r w:rsidRPr="00013714">
        <w:rPr>
          <w:rFonts w:asciiTheme="minorHAnsi" w:hAnsiTheme="minorHAnsi" w:cstheme="minorHAnsi"/>
          <w:b/>
          <w:sz w:val="22"/>
          <w:szCs w:val="22"/>
          <w:lang w:val="id-ID"/>
        </w:rPr>
        <w:t>Parameter yang Diamati</w:t>
      </w:r>
    </w:p>
    <w:p w14:paraId="47A30F57" w14:textId="77777777" w:rsidR="007D79D8" w:rsidRPr="00013714" w:rsidRDefault="007D79D8" w:rsidP="0029747D">
      <w:pPr>
        <w:pStyle w:val="ListParagraph"/>
        <w:numPr>
          <w:ilvl w:val="0"/>
          <w:numId w:val="6"/>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Tinggi Tanaman (cm)</w:t>
      </w:r>
    </w:p>
    <w:p w14:paraId="559060EF" w14:textId="1D34357C" w:rsidR="007D79D8" w:rsidRPr="00BC7416" w:rsidRDefault="0029747D" w:rsidP="0029747D">
      <w:pPr>
        <w:pStyle w:val="ListParagraph"/>
        <w:tabs>
          <w:tab w:val="left" w:pos="1134"/>
        </w:tabs>
        <w:spacing w:line="276" w:lineRule="auto"/>
        <w:ind w:left="284" w:hanging="284"/>
        <w:jc w:val="both"/>
        <w:rPr>
          <w:rFonts w:asciiTheme="minorHAnsi" w:hAnsiTheme="minorHAnsi" w:cstheme="minorHAnsi"/>
          <w:sz w:val="22"/>
          <w:szCs w:val="22"/>
          <w:lang w:val="id-ID"/>
        </w:rPr>
      </w:pPr>
      <w:r>
        <w:rPr>
          <w:rFonts w:asciiTheme="minorHAnsi" w:hAnsiTheme="minorHAnsi" w:cstheme="minorHAnsi"/>
          <w:sz w:val="22"/>
          <w:szCs w:val="22"/>
          <w:lang w:val="id-ID"/>
        </w:rPr>
        <w:tab/>
      </w:r>
      <w:r w:rsidR="007D79D8" w:rsidRPr="00013714">
        <w:rPr>
          <w:rFonts w:asciiTheme="minorHAnsi" w:hAnsiTheme="minorHAnsi" w:cstheme="minorHAnsi"/>
          <w:sz w:val="22"/>
          <w:szCs w:val="22"/>
        </w:rPr>
        <w:t xml:space="preserve">Tinggi tanaman diukur dari permukaan tanah sampai ujung daun </w:t>
      </w:r>
      <w:r w:rsidR="00BC7416">
        <w:rPr>
          <w:rFonts w:asciiTheme="minorHAnsi" w:hAnsiTheme="minorHAnsi" w:cstheme="minorHAnsi"/>
          <w:sz w:val="22"/>
          <w:szCs w:val="22"/>
        </w:rPr>
        <w:t xml:space="preserve">yang tertinggi dengan </w:t>
      </w:r>
      <w:proofErr w:type="gramStart"/>
      <w:r w:rsidR="00BC7416">
        <w:rPr>
          <w:rFonts w:asciiTheme="minorHAnsi" w:hAnsiTheme="minorHAnsi" w:cstheme="minorHAnsi"/>
          <w:sz w:val="22"/>
          <w:szCs w:val="22"/>
        </w:rPr>
        <w:t>cara</w:t>
      </w:r>
      <w:proofErr w:type="gramEnd"/>
      <w:r w:rsidR="00BC7416">
        <w:rPr>
          <w:rFonts w:asciiTheme="minorHAnsi" w:hAnsiTheme="minorHAnsi" w:cstheme="minorHAnsi"/>
          <w:sz w:val="22"/>
          <w:szCs w:val="22"/>
        </w:rPr>
        <w:t xml:space="preserve"> meng</w:t>
      </w:r>
      <w:r w:rsidR="00BC7416">
        <w:rPr>
          <w:rFonts w:asciiTheme="minorHAnsi" w:hAnsiTheme="minorHAnsi" w:cstheme="minorHAnsi"/>
          <w:sz w:val="22"/>
          <w:szCs w:val="22"/>
          <w:lang w:val="id-ID"/>
        </w:rPr>
        <w:t>a</w:t>
      </w:r>
      <w:r w:rsidR="007D79D8" w:rsidRPr="00013714">
        <w:rPr>
          <w:rFonts w:asciiTheme="minorHAnsi" w:hAnsiTheme="minorHAnsi" w:cstheme="minorHAnsi"/>
          <w:sz w:val="22"/>
          <w:szCs w:val="22"/>
        </w:rPr>
        <w:t>tupkan seluruh daun keatas dengan tangan sampai tegak lurus kemudian dilakukan pengukuran secara vertikal pada bagian tanaman yang paling tinggi dari permukaan tanah. Pengukuran dilakukan sebanyak 4 kali yaitu pada umur tanaman 15, 30, 45 dan 60</w:t>
      </w:r>
      <w:r w:rsidR="00BC7416">
        <w:rPr>
          <w:rFonts w:asciiTheme="minorHAnsi" w:hAnsiTheme="minorHAnsi" w:cstheme="minorHAnsi"/>
          <w:sz w:val="22"/>
          <w:szCs w:val="22"/>
          <w:lang w:val="id-ID"/>
        </w:rPr>
        <w:t xml:space="preserve"> Hari Setelah Tanam</w:t>
      </w:r>
      <w:r w:rsidR="007D79D8" w:rsidRPr="00013714">
        <w:rPr>
          <w:rFonts w:asciiTheme="minorHAnsi" w:hAnsiTheme="minorHAnsi" w:cstheme="minorHAnsi"/>
          <w:sz w:val="22"/>
          <w:szCs w:val="22"/>
        </w:rPr>
        <w:t xml:space="preserve"> </w:t>
      </w:r>
      <w:r w:rsidR="00BC7416">
        <w:rPr>
          <w:rFonts w:asciiTheme="minorHAnsi" w:hAnsiTheme="minorHAnsi" w:cstheme="minorHAnsi"/>
          <w:sz w:val="22"/>
          <w:szCs w:val="22"/>
          <w:lang w:val="id-ID"/>
        </w:rPr>
        <w:t>(</w:t>
      </w:r>
      <w:r w:rsidR="00BC7416" w:rsidRPr="00013714">
        <w:rPr>
          <w:rFonts w:asciiTheme="minorHAnsi" w:hAnsiTheme="minorHAnsi" w:cstheme="minorHAnsi"/>
          <w:sz w:val="22"/>
          <w:szCs w:val="22"/>
        </w:rPr>
        <w:t>HST</w:t>
      </w:r>
      <w:r w:rsidR="00BC7416">
        <w:rPr>
          <w:rFonts w:asciiTheme="minorHAnsi" w:hAnsiTheme="minorHAnsi" w:cstheme="minorHAnsi"/>
          <w:sz w:val="22"/>
          <w:szCs w:val="22"/>
          <w:lang w:val="id-ID"/>
        </w:rPr>
        <w:t>)</w:t>
      </w:r>
      <w:r w:rsidR="00BC7416">
        <w:rPr>
          <w:rFonts w:asciiTheme="minorHAnsi" w:hAnsiTheme="minorHAnsi" w:cstheme="minorHAnsi"/>
          <w:sz w:val="22"/>
          <w:szCs w:val="22"/>
        </w:rPr>
        <w:t xml:space="preserve"> terhadap </w:t>
      </w:r>
      <w:proofErr w:type="gramStart"/>
      <w:r w:rsidR="00BC7416">
        <w:rPr>
          <w:rFonts w:asciiTheme="minorHAnsi" w:hAnsiTheme="minorHAnsi" w:cstheme="minorHAnsi"/>
          <w:sz w:val="22"/>
          <w:szCs w:val="22"/>
        </w:rPr>
        <w:t>lima</w:t>
      </w:r>
      <w:proofErr w:type="gramEnd"/>
      <w:r w:rsidR="00BC7416">
        <w:rPr>
          <w:rFonts w:asciiTheme="minorHAnsi" w:hAnsiTheme="minorHAnsi" w:cstheme="minorHAnsi"/>
          <w:sz w:val="22"/>
          <w:szCs w:val="22"/>
        </w:rPr>
        <w:t xml:space="preserve"> tanaman</w:t>
      </w:r>
      <w:r w:rsidR="00BC7416">
        <w:rPr>
          <w:rFonts w:asciiTheme="minorHAnsi" w:hAnsiTheme="minorHAnsi" w:cstheme="minorHAnsi"/>
          <w:sz w:val="22"/>
          <w:szCs w:val="22"/>
          <w:lang w:val="id-ID"/>
        </w:rPr>
        <w:t>.</w:t>
      </w:r>
    </w:p>
    <w:p w14:paraId="1EE392FC" w14:textId="77777777" w:rsidR="007D79D8" w:rsidRPr="00013714" w:rsidRDefault="007D79D8" w:rsidP="0029747D">
      <w:pPr>
        <w:pStyle w:val="ListParagraph"/>
        <w:numPr>
          <w:ilvl w:val="0"/>
          <w:numId w:val="6"/>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Jumlah Anakan (buah)</w:t>
      </w:r>
    </w:p>
    <w:p w14:paraId="1B8A7F14" w14:textId="76F49176" w:rsidR="007D79D8" w:rsidRPr="00013714" w:rsidRDefault="0029747D" w:rsidP="0029747D">
      <w:pPr>
        <w:pStyle w:val="ListParagraph"/>
        <w:tabs>
          <w:tab w:val="left" w:pos="1134"/>
        </w:tabs>
        <w:spacing w:line="276" w:lineRule="auto"/>
        <w:ind w:left="284" w:hanging="284"/>
        <w:jc w:val="both"/>
        <w:rPr>
          <w:rFonts w:asciiTheme="minorHAnsi" w:hAnsiTheme="minorHAnsi" w:cstheme="minorHAnsi"/>
          <w:sz w:val="22"/>
          <w:szCs w:val="22"/>
        </w:rPr>
      </w:pPr>
      <w:r>
        <w:rPr>
          <w:rFonts w:asciiTheme="minorHAnsi" w:hAnsiTheme="minorHAnsi" w:cstheme="minorHAnsi"/>
          <w:sz w:val="22"/>
          <w:szCs w:val="22"/>
          <w:lang w:val="id-ID"/>
        </w:rPr>
        <w:tab/>
      </w:r>
      <w:proofErr w:type="gramStart"/>
      <w:r w:rsidR="007D79D8" w:rsidRPr="00013714">
        <w:rPr>
          <w:rFonts w:asciiTheme="minorHAnsi" w:hAnsiTheme="minorHAnsi" w:cstheme="minorHAnsi"/>
          <w:sz w:val="22"/>
          <w:szCs w:val="22"/>
        </w:rPr>
        <w:t>Jumlah anakan yang dihitung adalah jumlah anakan yang muncul dari dalam tanah.</w:t>
      </w:r>
      <w:proofErr w:type="gramEnd"/>
      <w:r w:rsidR="007D79D8" w:rsidRPr="00013714">
        <w:rPr>
          <w:rFonts w:asciiTheme="minorHAnsi" w:hAnsiTheme="minorHAnsi" w:cstheme="minorHAnsi"/>
          <w:sz w:val="22"/>
          <w:szCs w:val="22"/>
        </w:rPr>
        <w:t xml:space="preserve"> </w:t>
      </w:r>
      <w:proofErr w:type="gramStart"/>
      <w:r w:rsidR="007D79D8" w:rsidRPr="00013714">
        <w:rPr>
          <w:rFonts w:asciiTheme="minorHAnsi" w:hAnsiTheme="minorHAnsi" w:cstheme="minorHAnsi"/>
          <w:sz w:val="22"/>
          <w:szCs w:val="22"/>
        </w:rPr>
        <w:t>Tanaman dikatakan telah mempu</w:t>
      </w:r>
      <w:r w:rsidR="00BC7416">
        <w:rPr>
          <w:rFonts w:asciiTheme="minorHAnsi" w:hAnsiTheme="minorHAnsi" w:cstheme="minorHAnsi"/>
          <w:sz w:val="22"/>
          <w:szCs w:val="22"/>
        </w:rPr>
        <w:t>nyai anakan jika mempunyai daun</w:t>
      </w:r>
      <w:r w:rsidR="007D79D8" w:rsidRPr="00013714">
        <w:rPr>
          <w:rFonts w:asciiTheme="minorHAnsi" w:hAnsiTheme="minorHAnsi" w:cstheme="minorHAnsi"/>
          <w:sz w:val="22"/>
          <w:szCs w:val="22"/>
        </w:rPr>
        <w:t xml:space="preserve"> </w:t>
      </w:r>
      <w:r w:rsidR="00BC7416">
        <w:rPr>
          <w:rFonts w:asciiTheme="minorHAnsi" w:hAnsiTheme="minorHAnsi" w:cstheme="minorHAnsi"/>
          <w:sz w:val="22"/>
          <w:szCs w:val="22"/>
          <w:lang w:val="id-ID"/>
        </w:rPr>
        <w:t>yang</w:t>
      </w:r>
      <w:r w:rsidR="007D79D8" w:rsidRPr="00013714">
        <w:rPr>
          <w:rFonts w:asciiTheme="minorHAnsi" w:hAnsiTheme="minorHAnsi" w:cstheme="minorHAnsi"/>
          <w:sz w:val="22"/>
          <w:szCs w:val="22"/>
        </w:rPr>
        <w:t xml:space="preserve"> telah membuka dengan sempurna.</w:t>
      </w:r>
      <w:proofErr w:type="gramEnd"/>
      <w:r w:rsidR="007D79D8" w:rsidRPr="00013714">
        <w:rPr>
          <w:rFonts w:asciiTheme="minorHAnsi" w:hAnsiTheme="minorHAnsi" w:cstheme="minorHAnsi"/>
          <w:sz w:val="22"/>
          <w:szCs w:val="22"/>
        </w:rPr>
        <w:t xml:space="preserve"> Penghitungan jumlah anakan dilakukan sebanyak 4 kali yaitu pada umur tanaman 15, 30, </w:t>
      </w:r>
      <w:proofErr w:type="gramStart"/>
      <w:r w:rsidR="007D79D8" w:rsidRPr="00013714">
        <w:rPr>
          <w:rFonts w:asciiTheme="minorHAnsi" w:hAnsiTheme="minorHAnsi" w:cstheme="minorHAnsi"/>
          <w:sz w:val="22"/>
          <w:szCs w:val="22"/>
        </w:rPr>
        <w:t xml:space="preserve">45 dan 60 </w:t>
      </w:r>
      <w:r w:rsidR="00BC7416" w:rsidRPr="00013714">
        <w:rPr>
          <w:rFonts w:asciiTheme="minorHAnsi" w:hAnsiTheme="minorHAnsi" w:cstheme="minorHAnsi"/>
          <w:sz w:val="22"/>
          <w:szCs w:val="22"/>
        </w:rPr>
        <w:t>HST</w:t>
      </w:r>
      <w:proofErr w:type="gramEnd"/>
      <w:r w:rsidR="00BC7416" w:rsidRPr="00013714">
        <w:rPr>
          <w:rFonts w:asciiTheme="minorHAnsi" w:hAnsiTheme="minorHAnsi" w:cstheme="minorHAnsi"/>
          <w:sz w:val="22"/>
          <w:szCs w:val="22"/>
        </w:rPr>
        <w:t xml:space="preserve"> </w:t>
      </w:r>
    </w:p>
    <w:p w14:paraId="2B39D837" w14:textId="77777777" w:rsidR="007D79D8" w:rsidRPr="00013714" w:rsidRDefault="007D79D8" w:rsidP="0029747D">
      <w:pPr>
        <w:pStyle w:val="ListParagraph"/>
        <w:numPr>
          <w:ilvl w:val="0"/>
          <w:numId w:val="6"/>
        </w:numPr>
        <w:tabs>
          <w:tab w:val="left" w:pos="1134"/>
        </w:tabs>
        <w:spacing w:line="276" w:lineRule="auto"/>
        <w:ind w:left="284" w:hanging="284"/>
        <w:contextualSpacing/>
        <w:jc w:val="both"/>
        <w:rPr>
          <w:rFonts w:asciiTheme="minorHAnsi" w:hAnsiTheme="minorHAnsi" w:cstheme="minorHAnsi"/>
          <w:sz w:val="22"/>
          <w:szCs w:val="22"/>
        </w:rPr>
      </w:pPr>
      <w:r w:rsidRPr="00013714">
        <w:rPr>
          <w:rFonts w:asciiTheme="minorHAnsi" w:hAnsiTheme="minorHAnsi" w:cstheme="minorHAnsi"/>
          <w:sz w:val="22"/>
          <w:szCs w:val="22"/>
        </w:rPr>
        <w:t>Berat Segar per Rumpun (kg)</w:t>
      </w:r>
    </w:p>
    <w:p w14:paraId="6528876D" w14:textId="7CB0CE1D" w:rsidR="007D79D8" w:rsidRPr="00013714" w:rsidRDefault="007D79D8" w:rsidP="00BC7416">
      <w:pPr>
        <w:pStyle w:val="ListParagraph"/>
        <w:tabs>
          <w:tab w:val="left" w:pos="1134"/>
        </w:tabs>
        <w:spacing w:line="276" w:lineRule="auto"/>
        <w:ind w:left="284"/>
        <w:jc w:val="both"/>
        <w:rPr>
          <w:rFonts w:asciiTheme="minorHAnsi" w:hAnsiTheme="minorHAnsi" w:cstheme="minorHAnsi"/>
          <w:sz w:val="22"/>
          <w:szCs w:val="22"/>
          <w:lang w:val="id-ID"/>
        </w:rPr>
      </w:pPr>
      <w:r w:rsidRPr="00013714">
        <w:rPr>
          <w:rFonts w:asciiTheme="minorHAnsi" w:hAnsiTheme="minorHAnsi" w:cstheme="minorHAnsi"/>
          <w:sz w:val="22"/>
          <w:szCs w:val="22"/>
        </w:rPr>
        <w:t xml:space="preserve">Berat </w:t>
      </w:r>
      <w:proofErr w:type="gramStart"/>
      <w:r w:rsidRPr="00013714">
        <w:rPr>
          <w:rFonts w:asciiTheme="minorHAnsi" w:hAnsiTheme="minorHAnsi" w:cstheme="minorHAnsi"/>
          <w:sz w:val="22"/>
          <w:szCs w:val="22"/>
        </w:rPr>
        <w:t>segar</w:t>
      </w:r>
      <w:proofErr w:type="gramEnd"/>
      <w:r w:rsidRPr="00013714">
        <w:rPr>
          <w:rFonts w:asciiTheme="minorHAnsi" w:hAnsiTheme="minorHAnsi" w:cstheme="minorHAnsi"/>
          <w:sz w:val="22"/>
          <w:szCs w:val="22"/>
        </w:rPr>
        <w:t xml:space="preserve"> merupakan akumulasi dari keseluruhan variable yang dihitung pada saat pemanenan pada umur 60 </w:t>
      </w:r>
      <w:r w:rsidR="00BC7416" w:rsidRPr="00013714">
        <w:rPr>
          <w:rFonts w:asciiTheme="minorHAnsi" w:hAnsiTheme="minorHAnsi" w:cstheme="minorHAnsi"/>
          <w:sz w:val="22"/>
          <w:szCs w:val="22"/>
        </w:rPr>
        <w:t>HST</w:t>
      </w:r>
      <w:r w:rsidRPr="00013714">
        <w:rPr>
          <w:rFonts w:asciiTheme="minorHAnsi" w:hAnsiTheme="minorHAnsi" w:cstheme="minorHAnsi"/>
          <w:sz w:val="22"/>
          <w:szCs w:val="22"/>
        </w:rPr>
        <w:t xml:space="preserve">. Berat </w:t>
      </w:r>
      <w:proofErr w:type="gramStart"/>
      <w:r w:rsidRPr="00013714">
        <w:rPr>
          <w:rFonts w:asciiTheme="minorHAnsi" w:hAnsiTheme="minorHAnsi" w:cstheme="minorHAnsi"/>
          <w:sz w:val="22"/>
          <w:szCs w:val="22"/>
        </w:rPr>
        <w:t>segar</w:t>
      </w:r>
      <w:proofErr w:type="gramEnd"/>
      <w:r w:rsidRPr="00013714">
        <w:rPr>
          <w:rFonts w:asciiTheme="minorHAnsi" w:hAnsiTheme="minorHAnsi" w:cstheme="minorHAnsi"/>
          <w:sz w:val="22"/>
          <w:szCs w:val="22"/>
        </w:rPr>
        <w:t xml:space="preserve"> per rumpun diambil dari rata-rata 5 tanaman di</w:t>
      </w:r>
      <w:r w:rsidR="00BC7416">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setiap petak dari masing-masing perlakuan. Setelah pelaksanaan pemanenan, rumput gajah odot langsung ditimbang dari sampel yang diambil untuk mengetahui bobot </w:t>
      </w:r>
      <w:proofErr w:type="gramStart"/>
      <w:r w:rsidRPr="00013714">
        <w:rPr>
          <w:rFonts w:asciiTheme="minorHAnsi" w:hAnsiTheme="minorHAnsi" w:cstheme="minorHAnsi"/>
          <w:sz w:val="22"/>
          <w:szCs w:val="22"/>
        </w:rPr>
        <w:t>segar</w:t>
      </w:r>
      <w:proofErr w:type="gramEnd"/>
      <w:r w:rsidRPr="00013714">
        <w:rPr>
          <w:rFonts w:asciiTheme="minorHAnsi" w:hAnsiTheme="minorHAnsi" w:cstheme="minorHAnsi"/>
          <w:sz w:val="22"/>
          <w:szCs w:val="22"/>
        </w:rPr>
        <w:t xml:space="preserve"> per rumpun dengan satuan kilo gram (kg)</w:t>
      </w:r>
    </w:p>
    <w:p w14:paraId="0C882A98" w14:textId="77777777" w:rsidR="003B7BD9" w:rsidRDefault="00C627F3" w:rsidP="00013714">
      <w:pPr>
        <w:pStyle w:val="BodyTextIndent3"/>
        <w:spacing w:line="276" w:lineRule="auto"/>
        <w:ind w:left="0" w:firstLine="0"/>
        <w:rPr>
          <w:rFonts w:asciiTheme="minorHAnsi" w:hAnsiTheme="minorHAnsi" w:cstheme="minorHAnsi"/>
          <w:b/>
          <w:sz w:val="22"/>
          <w:szCs w:val="22"/>
          <w:lang w:val="id-ID"/>
        </w:rPr>
      </w:pPr>
      <w:r w:rsidRPr="00013714">
        <w:rPr>
          <w:rFonts w:asciiTheme="minorHAnsi" w:hAnsiTheme="minorHAnsi" w:cstheme="minorHAnsi"/>
          <w:b/>
          <w:sz w:val="22"/>
          <w:szCs w:val="22"/>
          <w:lang w:val="de-DE"/>
        </w:rPr>
        <w:lastRenderedPageBreak/>
        <w:t>HASIL DAN PEMBAHASAN</w:t>
      </w:r>
    </w:p>
    <w:p w14:paraId="69D7FFFE" w14:textId="669AC6BD" w:rsidR="008F1ECF" w:rsidRPr="00013714" w:rsidRDefault="008F1ECF" w:rsidP="008F1ECF">
      <w:pPr>
        <w:pStyle w:val="ListParagraph"/>
        <w:numPr>
          <w:ilvl w:val="1"/>
          <w:numId w:val="6"/>
        </w:numPr>
        <w:spacing w:line="276" w:lineRule="auto"/>
        <w:ind w:left="426" w:hanging="426"/>
        <w:contextualSpacing/>
        <w:jc w:val="both"/>
        <w:rPr>
          <w:rFonts w:asciiTheme="minorHAnsi" w:hAnsiTheme="minorHAnsi" w:cstheme="minorHAnsi"/>
          <w:b/>
          <w:sz w:val="22"/>
          <w:szCs w:val="22"/>
        </w:rPr>
      </w:pPr>
      <w:r w:rsidRPr="00013714">
        <w:rPr>
          <w:rFonts w:asciiTheme="minorHAnsi" w:hAnsiTheme="minorHAnsi" w:cstheme="minorHAnsi"/>
          <w:b/>
          <w:sz w:val="22"/>
          <w:szCs w:val="22"/>
        </w:rPr>
        <w:t xml:space="preserve">Pengaruh </w:t>
      </w:r>
      <w:r>
        <w:rPr>
          <w:rFonts w:asciiTheme="minorHAnsi" w:hAnsiTheme="minorHAnsi" w:cstheme="minorHAnsi"/>
          <w:b/>
          <w:sz w:val="22"/>
          <w:szCs w:val="22"/>
          <w:lang w:val="id-ID"/>
        </w:rPr>
        <w:t>Perlakuan</w:t>
      </w:r>
      <w:r w:rsidRPr="00013714">
        <w:rPr>
          <w:rFonts w:asciiTheme="minorHAnsi" w:hAnsiTheme="minorHAnsi" w:cstheme="minorHAnsi"/>
          <w:b/>
          <w:sz w:val="22"/>
          <w:szCs w:val="22"/>
        </w:rPr>
        <w:t xml:space="preserve"> terhadap Jumlah </w:t>
      </w:r>
      <w:r>
        <w:rPr>
          <w:rFonts w:asciiTheme="minorHAnsi" w:hAnsiTheme="minorHAnsi" w:cstheme="minorHAnsi"/>
          <w:b/>
          <w:sz w:val="22"/>
          <w:szCs w:val="22"/>
          <w:lang w:val="id-ID"/>
        </w:rPr>
        <w:t>Tinggi Tanaman</w:t>
      </w:r>
      <w:r w:rsidRPr="00013714">
        <w:rPr>
          <w:rFonts w:asciiTheme="minorHAnsi" w:hAnsiTheme="minorHAnsi" w:cstheme="minorHAnsi"/>
          <w:b/>
          <w:sz w:val="22"/>
          <w:szCs w:val="22"/>
          <w:lang w:val="id-ID"/>
        </w:rPr>
        <w:t xml:space="preserve"> Rumput Odot</w:t>
      </w:r>
    </w:p>
    <w:p w14:paraId="336FD0B6" w14:textId="77777777" w:rsidR="0029747D" w:rsidRPr="0029747D" w:rsidRDefault="0029747D" w:rsidP="008F1ECF">
      <w:pPr>
        <w:pStyle w:val="BodyTextIndent3"/>
        <w:spacing w:line="276" w:lineRule="auto"/>
        <w:ind w:left="426" w:hanging="426"/>
        <w:rPr>
          <w:rFonts w:asciiTheme="minorHAnsi" w:hAnsiTheme="minorHAnsi" w:cstheme="minorHAnsi"/>
          <w:b/>
          <w:sz w:val="22"/>
          <w:szCs w:val="22"/>
          <w:lang w:val="id-ID"/>
        </w:rPr>
      </w:pPr>
    </w:p>
    <w:p w14:paraId="5D6B5019" w14:textId="449F79A0" w:rsidR="007D79D8" w:rsidRPr="00013714" w:rsidRDefault="007D79D8" w:rsidP="00013714">
      <w:pPr>
        <w:spacing w:line="276" w:lineRule="auto"/>
        <w:jc w:val="both"/>
        <w:rPr>
          <w:rFonts w:asciiTheme="minorHAnsi" w:hAnsiTheme="minorHAnsi" w:cstheme="minorHAnsi"/>
          <w:sz w:val="22"/>
          <w:szCs w:val="22"/>
        </w:rPr>
      </w:pPr>
      <w:proofErr w:type="gramStart"/>
      <w:r w:rsidRPr="00013714">
        <w:rPr>
          <w:rFonts w:asciiTheme="minorHAnsi" w:hAnsiTheme="minorHAnsi" w:cstheme="minorHAnsi"/>
          <w:sz w:val="22"/>
          <w:szCs w:val="22"/>
        </w:rPr>
        <w:t>Hasil sidik ragam menunjukkan bahwa Fhit</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&gt;</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F tab yang artinya perlakuan memberikan pengaruh yang nyata terhadap tinggi tanaman (P&lt;0.05)</w:t>
      </w:r>
      <w:r w:rsidRPr="00013714">
        <w:rPr>
          <w:rFonts w:asciiTheme="minorHAnsi" w:hAnsiTheme="minorHAnsi" w:cstheme="minorHAnsi"/>
          <w:sz w:val="22"/>
          <w:szCs w:val="22"/>
          <w:lang w:val="id-ID"/>
        </w:rPr>
        <w:t>.</w:t>
      </w:r>
      <w:proofErr w:type="gramEnd"/>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S</w:t>
      </w:r>
      <w:r w:rsidRPr="00013714">
        <w:rPr>
          <w:rFonts w:asciiTheme="minorHAnsi" w:hAnsiTheme="minorHAnsi" w:cstheme="minorHAnsi"/>
          <w:sz w:val="22"/>
          <w:szCs w:val="22"/>
        </w:rPr>
        <w:t>elanjutnya untuk mengetahui perbedaan rata-rata antar perlakuan, dilakukan Uji Jarak Berganda Duncan yang has</w:t>
      </w:r>
      <w:r w:rsidR="008F1ECF">
        <w:rPr>
          <w:rFonts w:asciiTheme="minorHAnsi" w:hAnsiTheme="minorHAnsi" w:cstheme="minorHAnsi"/>
          <w:sz w:val="22"/>
          <w:szCs w:val="22"/>
        </w:rPr>
        <w:t xml:space="preserve">ilnya dapat dilihat pada Tabel </w:t>
      </w:r>
      <w:r w:rsidR="008F1ECF">
        <w:rPr>
          <w:rFonts w:asciiTheme="minorHAnsi" w:hAnsiTheme="minorHAnsi" w:cstheme="minorHAnsi"/>
          <w:sz w:val="22"/>
          <w:szCs w:val="22"/>
          <w:lang w:val="id-ID"/>
        </w:rPr>
        <w:t>2</w:t>
      </w:r>
      <w:r w:rsidRPr="00013714">
        <w:rPr>
          <w:rFonts w:asciiTheme="minorHAnsi" w:hAnsiTheme="minorHAnsi" w:cstheme="minorHAnsi"/>
          <w:sz w:val="22"/>
          <w:szCs w:val="22"/>
        </w:rPr>
        <w:t>.</w:t>
      </w:r>
    </w:p>
    <w:p w14:paraId="78ECA9E4" w14:textId="036C030C" w:rsidR="007D79D8" w:rsidRPr="008F1ECF" w:rsidRDefault="007131E9" w:rsidP="00D03512">
      <w:pPr>
        <w:spacing w:line="276" w:lineRule="auto"/>
        <w:ind w:left="993" w:hanging="993"/>
        <w:jc w:val="both"/>
        <w:rPr>
          <w:rFonts w:asciiTheme="minorHAnsi" w:hAnsiTheme="minorHAnsi" w:cstheme="minorHAnsi"/>
          <w:b/>
          <w:sz w:val="22"/>
          <w:szCs w:val="22"/>
          <w:lang w:val="id-ID"/>
        </w:rPr>
      </w:pPr>
      <w:proofErr w:type="gramStart"/>
      <w:r>
        <w:rPr>
          <w:rFonts w:asciiTheme="minorHAnsi" w:hAnsiTheme="minorHAnsi" w:cstheme="minorHAnsi"/>
          <w:b/>
          <w:sz w:val="22"/>
          <w:szCs w:val="22"/>
        </w:rPr>
        <w:t xml:space="preserve">Tabel </w:t>
      </w:r>
      <w:r>
        <w:rPr>
          <w:rFonts w:asciiTheme="minorHAnsi" w:hAnsiTheme="minorHAnsi" w:cstheme="minorHAnsi"/>
          <w:b/>
          <w:sz w:val="22"/>
          <w:szCs w:val="22"/>
          <w:lang w:val="id-ID"/>
        </w:rPr>
        <w:t>2</w:t>
      </w:r>
      <w:r w:rsidR="007D79D8" w:rsidRPr="00013714">
        <w:rPr>
          <w:rFonts w:asciiTheme="minorHAnsi" w:hAnsiTheme="minorHAnsi" w:cstheme="minorHAnsi"/>
          <w:b/>
          <w:sz w:val="22"/>
          <w:szCs w:val="22"/>
        </w:rPr>
        <w:t>.</w:t>
      </w:r>
      <w:proofErr w:type="gramEnd"/>
      <w:r w:rsidR="007D79D8" w:rsidRPr="00013714">
        <w:rPr>
          <w:rFonts w:asciiTheme="minorHAnsi" w:hAnsiTheme="minorHAnsi" w:cstheme="minorHAnsi"/>
          <w:b/>
          <w:sz w:val="22"/>
          <w:szCs w:val="22"/>
        </w:rPr>
        <w:t xml:space="preserve"> Pengaruh Perlakuan terhadap Tinggi Tanaman</w:t>
      </w:r>
      <w:r w:rsidR="008F1ECF">
        <w:rPr>
          <w:rFonts w:asciiTheme="minorHAnsi" w:hAnsiTheme="minorHAnsi" w:cstheme="minorHAnsi"/>
          <w:b/>
          <w:sz w:val="22"/>
          <w:szCs w:val="22"/>
          <w:lang w:val="id-ID"/>
        </w:rPr>
        <w:t xml:space="preserve"> Umur 60 HST</w:t>
      </w:r>
    </w:p>
    <w:tbl>
      <w:tblPr>
        <w:tblStyle w:val="TableGrid"/>
        <w:tblW w:w="3969"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1396"/>
        <w:gridCol w:w="1545"/>
      </w:tblGrid>
      <w:tr w:rsidR="007D79D8" w:rsidRPr="00013714" w14:paraId="09728510" w14:textId="77777777" w:rsidTr="0029747D">
        <w:tc>
          <w:tcPr>
            <w:tcW w:w="1028" w:type="dxa"/>
            <w:tcBorders>
              <w:top w:val="single" w:sz="4" w:space="0" w:color="auto"/>
              <w:bottom w:val="single" w:sz="4" w:space="0" w:color="auto"/>
            </w:tcBorders>
          </w:tcPr>
          <w:p w14:paraId="2A3E95BA"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sz w:val="20"/>
                <w:szCs w:val="20"/>
              </w:rPr>
              <w:t>Perlakuan</w:t>
            </w:r>
          </w:p>
        </w:tc>
        <w:tc>
          <w:tcPr>
            <w:tcW w:w="1396" w:type="dxa"/>
            <w:tcBorders>
              <w:top w:val="single" w:sz="4" w:space="0" w:color="auto"/>
              <w:bottom w:val="single" w:sz="4" w:space="0" w:color="auto"/>
            </w:tcBorders>
          </w:tcPr>
          <w:p w14:paraId="3E02CAD3"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sz w:val="20"/>
                <w:szCs w:val="20"/>
              </w:rPr>
              <w:t>Rataan (cm)</w:t>
            </w:r>
          </w:p>
        </w:tc>
        <w:tc>
          <w:tcPr>
            <w:tcW w:w="1545" w:type="dxa"/>
            <w:tcBorders>
              <w:top w:val="single" w:sz="4" w:space="0" w:color="auto"/>
              <w:bottom w:val="single" w:sz="4" w:space="0" w:color="auto"/>
            </w:tcBorders>
          </w:tcPr>
          <w:p w14:paraId="0C2BDAB8"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sz w:val="20"/>
                <w:szCs w:val="20"/>
              </w:rPr>
              <w:t>Signifikasi (0,05)</w:t>
            </w:r>
          </w:p>
        </w:tc>
      </w:tr>
      <w:tr w:rsidR="007D79D8" w:rsidRPr="00013714" w14:paraId="2F408C60" w14:textId="77777777" w:rsidTr="0029747D">
        <w:tc>
          <w:tcPr>
            <w:tcW w:w="1028" w:type="dxa"/>
            <w:tcBorders>
              <w:top w:val="single" w:sz="4" w:space="0" w:color="auto"/>
            </w:tcBorders>
          </w:tcPr>
          <w:p w14:paraId="09675D7B" w14:textId="77777777" w:rsidR="007D79D8" w:rsidRPr="0029747D" w:rsidRDefault="007D79D8" w:rsidP="00D24048">
            <w:pPr>
              <w:spacing w:line="276" w:lineRule="auto"/>
              <w:jc w:val="center"/>
              <w:rPr>
                <w:rFonts w:asciiTheme="minorHAnsi" w:hAnsiTheme="minorHAnsi" w:cstheme="minorHAnsi"/>
                <w:sz w:val="20"/>
                <w:szCs w:val="20"/>
                <w:lang w:val="id-ID"/>
              </w:rPr>
            </w:pPr>
            <w:r w:rsidRPr="0029747D">
              <w:rPr>
                <w:rFonts w:asciiTheme="minorHAnsi" w:hAnsiTheme="minorHAnsi" w:cstheme="minorHAnsi"/>
                <w:sz w:val="20"/>
                <w:szCs w:val="20"/>
              </w:rPr>
              <w:t>P</w:t>
            </w:r>
            <w:r w:rsidRPr="0029747D">
              <w:rPr>
                <w:rFonts w:asciiTheme="minorHAnsi" w:hAnsiTheme="minorHAnsi" w:cstheme="minorHAnsi"/>
                <w:sz w:val="20"/>
                <w:szCs w:val="20"/>
                <w:lang w:val="id-ID"/>
              </w:rPr>
              <w:t>1</w:t>
            </w:r>
          </w:p>
        </w:tc>
        <w:tc>
          <w:tcPr>
            <w:tcW w:w="1396" w:type="dxa"/>
            <w:tcBorders>
              <w:top w:val="single" w:sz="4" w:space="0" w:color="auto"/>
            </w:tcBorders>
            <w:vAlign w:val="bottom"/>
          </w:tcPr>
          <w:p w14:paraId="5D79E0AB"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82,24</w:t>
            </w:r>
          </w:p>
        </w:tc>
        <w:tc>
          <w:tcPr>
            <w:tcW w:w="1545" w:type="dxa"/>
            <w:tcBorders>
              <w:top w:val="single" w:sz="4" w:space="0" w:color="auto"/>
            </w:tcBorders>
            <w:vAlign w:val="bottom"/>
          </w:tcPr>
          <w:p w14:paraId="27ACE7AC" w14:textId="51CAC49A" w:rsidR="007D79D8" w:rsidRPr="0029747D" w:rsidRDefault="00D24048" w:rsidP="00D24048">
            <w:pPr>
              <w:spacing w:line="276" w:lineRule="auto"/>
              <w:jc w:val="center"/>
              <w:rPr>
                <w:rFonts w:asciiTheme="minorHAnsi" w:hAnsiTheme="minorHAnsi" w:cstheme="minorHAnsi"/>
                <w:sz w:val="20"/>
                <w:szCs w:val="20"/>
              </w:rPr>
            </w:pPr>
            <w:r w:rsidRPr="0029747D">
              <w:rPr>
                <w:rFonts w:asciiTheme="minorHAnsi" w:hAnsiTheme="minorHAnsi" w:cstheme="minorHAnsi"/>
                <w:sz w:val="20"/>
                <w:szCs w:val="20"/>
              </w:rPr>
              <w:t>a</w:t>
            </w:r>
          </w:p>
        </w:tc>
      </w:tr>
      <w:tr w:rsidR="007D79D8" w:rsidRPr="00013714" w14:paraId="64C039A0" w14:textId="77777777" w:rsidTr="0029747D">
        <w:tc>
          <w:tcPr>
            <w:tcW w:w="1028" w:type="dxa"/>
          </w:tcPr>
          <w:p w14:paraId="5A55FF03" w14:textId="77777777" w:rsidR="007D79D8" w:rsidRPr="0029747D" w:rsidRDefault="007D79D8" w:rsidP="00D24048">
            <w:pPr>
              <w:spacing w:line="276" w:lineRule="auto"/>
              <w:jc w:val="center"/>
              <w:rPr>
                <w:rFonts w:asciiTheme="minorHAnsi" w:hAnsiTheme="minorHAnsi" w:cstheme="minorHAnsi"/>
                <w:sz w:val="20"/>
                <w:szCs w:val="20"/>
                <w:lang w:val="id-ID"/>
              </w:rPr>
            </w:pPr>
            <w:r w:rsidRPr="0029747D">
              <w:rPr>
                <w:rFonts w:asciiTheme="minorHAnsi" w:hAnsiTheme="minorHAnsi" w:cstheme="minorHAnsi"/>
                <w:sz w:val="20"/>
                <w:szCs w:val="20"/>
              </w:rPr>
              <w:t>P</w:t>
            </w:r>
            <w:r w:rsidRPr="0029747D">
              <w:rPr>
                <w:rFonts w:asciiTheme="minorHAnsi" w:hAnsiTheme="minorHAnsi" w:cstheme="minorHAnsi"/>
                <w:sz w:val="20"/>
                <w:szCs w:val="20"/>
                <w:lang w:val="id-ID"/>
              </w:rPr>
              <w:t>2</w:t>
            </w:r>
          </w:p>
        </w:tc>
        <w:tc>
          <w:tcPr>
            <w:tcW w:w="1396" w:type="dxa"/>
            <w:vAlign w:val="bottom"/>
          </w:tcPr>
          <w:p w14:paraId="30250283"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86,72</w:t>
            </w:r>
          </w:p>
        </w:tc>
        <w:tc>
          <w:tcPr>
            <w:tcW w:w="1545" w:type="dxa"/>
            <w:vAlign w:val="bottom"/>
          </w:tcPr>
          <w:p w14:paraId="16DE2F10" w14:textId="74DA9BD7" w:rsidR="007D79D8" w:rsidRPr="0029747D" w:rsidRDefault="00D2404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ab</w:t>
            </w:r>
          </w:p>
        </w:tc>
      </w:tr>
      <w:tr w:rsidR="007D79D8" w:rsidRPr="00013714" w14:paraId="6D1FFCCA" w14:textId="77777777" w:rsidTr="0029747D">
        <w:tc>
          <w:tcPr>
            <w:tcW w:w="1028" w:type="dxa"/>
          </w:tcPr>
          <w:p w14:paraId="3D6F8D89" w14:textId="77777777" w:rsidR="007D79D8" w:rsidRPr="0029747D" w:rsidRDefault="007D79D8" w:rsidP="00D24048">
            <w:pPr>
              <w:spacing w:line="276" w:lineRule="auto"/>
              <w:jc w:val="center"/>
              <w:rPr>
                <w:rFonts w:asciiTheme="minorHAnsi" w:hAnsiTheme="minorHAnsi" w:cstheme="minorHAnsi"/>
                <w:sz w:val="20"/>
                <w:szCs w:val="20"/>
                <w:lang w:val="id-ID"/>
              </w:rPr>
            </w:pPr>
            <w:r w:rsidRPr="0029747D">
              <w:rPr>
                <w:rFonts w:asciiTheme="minorHAnsi" w:hAnsiTheme="minorHAnsi" w:cstheme="minorHAnsi"/>
                <w:sz w:val="20"/>
                <w:szCs w:val="20"/>
              </w:rPr>
              <w:t>P</w:t>
            </w:r>
            <w:r w:rsidRPr="0029747D">
              <w:rPr>
                <w:rFonts w:asciiTheme="minorHAnsi" w:hAnsiTheme="minorHAnsi" w:cstheme="minorHAnsi"/>
                <w:sz w:val="20"/>
                <w:szCs w:val="20"/>
                <w:lang w:val="id-ID"/>
              </w:rPr>
              <w:t>3</w:t>
            </w:r>
          </w:p>
        </w:tc>
        <w:tc>
          <w:tcPr>
            <w:tcW w:w="1396" w:type="dxa"/>
            <w:vAlign w:val="bottom"/>
          </w:tcPr>
          <w:p w14:paraId="7B959583"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91,76</w:t>
            </w:r>
          </w:p>
        </w:tc>
        <w:tc>
          <w:tcPr>
            <w:tcW w:w="1545" w:type="dxa"/>
            <w:vAlign w:val="bottom"/>
          </w:tcPr>
          <w:p w14:paraId="3495AD24" w14:textId="7ADA2894" w:rsidR="007D79D8" w:rsidRPr="0029747D" w:rsidRDefault="00D2404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bc</w:t>
            </w:r>
          </w:p>
        </w:tc>
      </w:tr>
      <w:tr w:rsidR="007D79D8" w:rsidRPr="00013714" w14:paraId="3C99B6D9" w14:textId="77777777" w:rsidTr="0029747D">
        <w:tc>
          <w:tcPr>
            <w:tcW w:w="1028" w:type="dxa"/>
          </w:tcPr>
          <w:p w14:paraId="7F31D2DB" w14:textId="77777777" w:rsidR="007D79D8" w:rsidRPr="0029747D" w:rsidRDefault="007D79D8" w:rsidP="00D24048">
            <w:pPr>
              <w:spacing w:line="276" w:lineRule="auto"/>
              <w:jc w:val="center"/>
              <w:rPr>
                <w:rFonts w:asciiTheme="minorHAnsi" w:hAnsiTheme="minorHAnsi" w:cstheme="minorHAnsi"/>
                <w:sz w:val="20"/>
                <w:szCs w:val="20"/>
                <w:lang w:val="id-ID"/>
              </w:rPr>
            </w:pPr>
            <w:r w:rsidRPr="0029747D">
              <w:rPr>
                <w:rFonts w:asciiTheme="minorHAnsi" w:hAnsiTheme="minorHAnsi" w:cstheme="minorHAnsi"/>
                <w:sz w:val="20"/>
                <w:szCs w:val="20"/>
              </w:rPr>
              <w:t>P</w:t>
            </w:r>
            <w:r w:rsidRPr="0029747D">
              <w:rPr>
                <w:rFonts w:asciiTheme="minorHAnsi" w:hAnsiTheme="minorHAnsi" w:cstheme="minorHAnsi"/>
                <w:sz w:val="20"/>
                <w:szCs w:val="20"/>
                <w:lang w:val="id-ID"/>
              </w:rPr>
              <w:t>4</w:t>
            </w:r>
          </w:p>
        </w:tc>
        <w:tc>
          <w:tcPr>
            <w:tcW w:w="1396" w:type="dxa"/>
            <w:vAlign w:val="bottom"/>
          </w:tcPr>
          <w:p w14:paraId="357316F7" w14:textId="77777777" w:rsidR="007D79D8" w:rsidRPr="0029747D" w:rsidRDefault="007D79D8" w:rsidP="00D24048">
            <w:pPr>
              <w:spacing w:line="276" w:lineRule="auto"/>
              <w:jc w:val="center"/>
              <w:rPr>
                <w:rFonts w:asciiTheme="minorHAnsi" w:hAnsiTheme="minorHAnsi" w:cstheme="minorHAnsi"/>
                <w:sz w:val="20"/>
                <w:szCs w:val="20"/>
              </w:rPr>
            </w:pPr>
            <w:r w:rsidRPr="0029747D">
              <w:rPr>
                <w:rFonts w:asciiTheme="minorHAnsi" w:hAnsiTheme="minorHAnsi" w:cstheme="minorHAnsi"/>
                <w:color w:val="000000"/>
                <w:sz w:val="20"/>
                <w:szCs w:val="20"/>
              </w:rPr>
              <w:t>94,84</w:t>
            </w:r>
          </w:p>
        </w:tc>
        <w:tc>
          <w:tcPr>
            <w:tcW w:w="1545" w:type="dxa"/>
            <w:vAlign w:val="bottom"/>
          </w:tcPr>
          <w:p w14:paraId="1B44E1DE" w14:textId="5F4A3679" w:rsidR="007D79D8" w:rsidRPr="0029747D" w:rsidRDefault="00D24048" w:rsidP="00D24048">
            <w:pPr>
              <w:spacing w:line="276" w:lineRule="auto"/>
              <w:jc w:val="center"/>
              <w:rPr>
                <w:rFonts w:asciiTheme="minorHAnsi" w:hAnsiTheme="minorHAnsi" w:cstheme="minorHAnsi"/>
                <w:sz w:val="20"/>
                <w:szCs w:val="20"/>
              </w:rPr>
            </w:pPr>
            <w:r w:rsidRPr="0029747D">
              <w:rPr>
                <w:rFonts w:asciiTheme="minorHAnsi" w:hAnsiTheme="minorHAnsi" w:cstheme="minorHAnsi"/>
                <w:sz w:val="20"/>
                <w:szCs w:val="20"/>
              </w:rPr>
              <w:t>c</w:t>
            </w:r>
          </w:p>
        </w:tc>
      </w:tr>
    </w:tbl>
    <w:p w14:paraId="70087B52" w14:textId="77777777" w:rsidR="007D79D8" w:rsidRPr="00013714" w:rsidRDefault="007D79D8" w:rsidP="00D24048">
      <w:pPr>
        <w:spacing w:line="276" w:lineRule="auto"/>
        <w:jc w:val="both"/>
        <w:rPr>
          <w:rFonts w:asciiTheme="minorHAnsi" w:hAnsiTheme="minorHAnsi" w:cstheme="minorHAnsi"/>
          <w:sz w:val="22"/>
          <w:szCs w:val="22"/>
        </w:rPr>
      </w:pPr>
      <w:proofErr w:type="gramStart"/>
      <w:r w:rsidRPr="00013714">
        <w:rPr>
          <w:rFonts w:asciiTheme="minorHAnsi" w:hAnsiTheme="minorHAnsi" w:cstheme="minorHAnsi"/>
          <w:sz w:val="22"/>
          <w:szCs w:val="22"/>
        </w:rPr>
        <w:t>Keterangan :</w:t>
      </w:r>
      <w:proofErr w:type="gramEnd"/>
      <w:r w:rsidRPr="00013714">
        <w:rPr>
          <w:rFonts w:asciiTheme="minorHAnsi" w:hAnsiTheme="minorHAnsi" w:cstheme="minorHAnsi"/>
          <w:sz w:val="22"/>
          <w:szCs w:val="22"/>
        </w:rPr>
        <w:t xml:space="preserve"> Angka rata-rata yang diikuti huruf yang berbeda pada kolom yang sama menunjukan pengaruh yang berbeda diantara perlakuan  menurut Uji Jarak Berganda Duncan pada taraf 5%</w:t>
      </w:r>
    </w:p>
    <w:p w14:paraId="2FE9F9E4" w14:textId="1C1DFE97" w:rsidR="007D79D8" w:rsidRPr="00013714" w:rsidRDefault="007D79D8" w:rsidP="00013714">
      <w:pPr>
        <w:spacing w:line="276" w:lineRule="auto"/>
        <w:ind w:firstLine="567"/>
        <w:jc w:val="both"/>
        <w:rPr>
          <w:rFonts w:asciiTheme="minorHAnsi" w:hAnsiTheme="minorHAnsi" w:cstheme="minorHAnsi"/>
          <w:sz w:val="22"/>
          <w:szCs w:val="22"/>
        </w:rPr>
      </w:pPr>
      <w:r w:rsidRPr="00013714">
        <w:rPr>
          <w:rFonts w:asciiTheme="minorHAnsi" w:hAnsiTheme="minorHAnsi" w:cstheme="minorHAnsi"/>
          <w:sz w:val="22"/>
          <w:szCs w:val="22"/>
        </w:rPr>
        <w:t>Berdasarkan Uji Ja</w:t>
      </w:r>
      <w:r w:rsidR="008F1ECF">
        <w:rPr>
          <w:rFonts w:asciiTheme="minorHAnsi" w:hAnsiTheme="minorHAnsi" w:cstheme="minorHAnsi"/>
          <w:sz w:val="22"/>
          <w:szCs w:val="22"/>
        </w:rPr>
        <w:t xml:space="preserve">rak Berganda Duncan pada Tabel </w:t>
      </w:r>
      <w:r w:rsidR="008F1ECF">
        <w:rPr>
          <w:rFonts w:asciiTheme="minorHAnsi" w:hAnsiTheme="minorHAnsi" w:cstheme="minorHAnsi"/>
          <w:sz w:val="22"/>
          <w:szCs w:val="22"/>
          <w:lang w:val="id-ID"/>
        </w:rPr>
        <w:t>2</w:t>
      </w:r>
      <w:r w:rsidRPr="00013714">
        <w:rPr>
          <w:rFonts w:asciiTheme="minorHAnsi" w:hAnsiTheme="minorHAnsi" w:cstheme="minorHAnsi"/>
          <w:sz w:val="22"/>
          <w:szCs w:val="22"/>
        </w:rPr>
        <w:t>, tinggi tanaman dari perlakuan pemberian pupuk bokashi kotoran domba diketahui bahwa P</w:t>
      </w:r>
      <w:r w:rsidRPr="00013714">
        <w:rPr>
          <w:rFonts w:asciiTheme="minorHAnsi" w:hAnsiTheme="minorHAnsi" w:cstheme="minorHAnsi"/>
          <w:sz w:val="22"/>
          <w:szCs w:val="22"/>
          <w:lang w:val="id-ID"/>
        </w:rPr>
        <w:t>1</w:t>
      </w:r>
      <w:r w:rsidRPr="00013714">
        <w:rPr>
          <w:rFonts w:asciiTheme="minorHAnsi" w:hAnsiTheme="minorHAnsi" w:cstheme="minorHAnsi"/>
          <w:sz w:val="22"/>
          <w:szCs w:val="22"/>
        </w:rPr>
        <w:t xml:space="preserve"> (82</w:t>
      </w:r>
      <w:proofErr w:type="gramStart"/>
      <w:r w:rsidRPr="00013714">
        <w:rPr>
          <w:rFonts w:asciiTheme="minorHAnsi" w:hAnsiTheme="minorHAnsi" w:cstheme="minorHAnsi"/>
          <w:sz w:val="22"/>
          <w:szCs w:val="22"/>
        </w:rPr>
        <w:t>,24</w:t>
      </w:r>
      <w:proofErr w:type="gramEnd"/>
      <w:r w:rsidRPr="00013714">
        <w:rPr>
          <w:rFonts w:asciiTheme="minorHAnsi" w:hAnsiTheme="minorHAnsi" w:cstheme="minorHAnsi"/>
          <w:sz w:val="22"/>
          <w:szCs w:val="22"/>
        </w:rPr>
        <w:t xml:space="preserve"> </w:t>
      </w:r>
      <w:r w:rsidRPr="00013714">
        <w:rPr>
          <w:rFonts w:asciiTheme="minorHAnsi" w:hAnsiTheme="minorHAnsi" w:cstheme="minorHAnsi"/>
          <w:sz w:val="22"/>
          <w:szCs w:val="22"/>
        </w:rPr>
        <w:lastRenderedPageBreak/>
        <w:t>cm) tidak berbeda dengan P</w:t>
      </w:r>
      <w:r w:rsidRPr="00013714">
        <w:rPr>
          <w:rFonts w:asciiTheme="minorHAnsi" w:hAnsiTheme="minorHAnsi" w:cstheme="minorHAnsi"/>
          <w:sz w:val="22"/>
          <w:szCs w:val="22"/>
          <w:lang w:val="id-ID"/>
        </w:rPr>
        <w:t>2</w:t>
      </w:r>
      <w:r w:rsidRPr="00013714">
        <w:rPr>
          <w:rFonts w:asciiTheme="minorHAnsi" w:hAnsiTheme="minorHAnsi" w:cstheme="minorHAnsi"/>
          <w:sz w:val="22"/>
          <w:szCs w:val="22"/>
        </w:rPr>
        <w:t xml:space="preserve"> (86,72 cm) namun berbeda </w:t>
      </w:r>
      <w:r w:rsidR="008F1ECF">
        <w:rPr>
          <w:rFonts w:asciiTheme="minorHAnsi" w:hAnsiTheme="minorHAnsi" w:cstheme="minorHAnsi"/>
          <w:sz w:val="22"/>
          <w:szCs w:val="22"/>
          <w:lang w:val="id-ID"/>
        </w:rPr>
        <w:t>lebih rendah dari</w:t>
      </w:r>
      <w:r w:rsidRPr="00013714">
        <w:rPr>
          <w:rFonts w:asciiTheme="minorHAnsi" w:hAnsiTheme="minorHAnsi" w:cstheme="minorHAnsi"/>
          <w:sz w:val="22"/>
          <w:szCs w:val="22"/>
        </w:rPr>
        <w:t xml:space="preserve">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(91,76 cm) dan 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(94,84 cm), sedangkan P</w:t>
      </w:r>
      <w:r w:rsidRPr="00013714">
        <w:rPr>
          <w:rFonts w:asciiTheme="minorHAnsi" w:hAnsiTheme="minorHAnsi" w:cstheme="minorHAnsi"/>
          <w:sz w:val="22"/>
          <w:szCs w:val="22"/>
          <w:lang w:val="id-ID"/>
        </w:rPr>
        <w:t>2</w:t>
      </w:r>
      <w:r w:rsidRPr="00013714">
        <w:rPr>
          <w:rFonts w:asciiTheme="minorHAnsi" w:hAnsiTheme="minorHAnsi" w:cstheme="minorHAnsi"/>
          <w:sz w:val="22"/>
          <w:szCs w:val="22"/>
        </w:rPr>
        <w:t xml:space="preserve"> (86,72 cm) sama dengan P</w:t>
      </w:r>
      <w:r w:rsidRPr="00013714">
        <w:rPr>
          <w:rFonts w:asciiTheme="minorHAnsi" w:hAnsiTheme="minorHAnsi" w:cstheme="minorHAnsi"/>
          <w:sz w:val="22"/>
          <w:szCs w:val="22"/>
          <w:lang w:val="id-ID"/>
        </w:rPr>
        <w:t>1</w:t>
      </w:r>
      <w:r w:rsidRPr="00013714">
        <w:rPr>
          <w:rFonts w:asciiTheme="minorHAnsi" w:hAnsiTheme="minorHAnsi" w:cstheme="minorHAnsi"/>
          <w:sz w:val="22"/>
          <w:szCs w:val="22"/>
        </w:rPr>
        <w:t xml:space="preserve"> (82,24 cm) dan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(91,76 cm) namun berbeda </w:t>
      </w:r>
      <w:r w:rsidR="008F1ECF">
        <w:rPr>
          <w:rFonts w:asciiTheme="minorHAnsi" w:hAnsiTheme="minorHAnsi" w:cstheme="minorHAnsi"/>
          <w:sz w:val="22"/>
          <w:szCs w:val="22"/>
          <w:lang w:val="id-ID"/>
        </w:rPr>
        <w:t xml:space="preserve">lebih rendah dari </w:t>
      </w:r>
      <w:r w:rsidRPr="00013714">
        <w:rPr>
          <w:rFonts w:asciiTheme="minorHAnsi" w:hAnsiTheme="minorHAnsi" w:cstheme="minorHAnsi"/>
          <w:sz w:val="22"/>
          <w:szCs w:val="22"/>
        </w:rPr>
        <w:t>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(94,84 cm). </w:t>
      </w:r>
      <w:r w:rsidR="008F1ECF">
        <w:rPr>
          <w:rFonts w:asciiTheme="minorHAnsi" w:hAnsiTheme="minorHAnsi" w:cstheme="minorHAnsi"/>
          <w:sz w:val="22"/>
          <w:szCs w:val="22"/>
          <w:lang w:val="id-ID"/>
        </w:rPr>
        <w:t>P</w:t>
      </w:r>
      <w:r w:rsidRPr="00013714">
        <w:rPr>
          <w:rFonts w:asciiTheme="minorHAnsi" w:hAnsiTheme="minorHAnsi" w:cstheme="minorHAnsi"/>
          <w:sz w:val="22"/>
          <w:szCs w:val="22"/>
        </w:rPr>
        <w:t>erlakuan 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w:t>
      </w:r>
      <w:r w:rsidR="004A7A61">
        <w:rPr>
          <w:rFonts w:asciiTheme="minorHAnsi" w:hAnsiTheme="minorHAnsi" w:cstheme="minorHAnsi"/>
          <w:sz w:val="22"/>
          <w:szCs w:val="22"/>
          <w:lang w:val="id-ID"/>
        </w:rPr>
        <w:t>pada dosis pupuk 30 ton/ ha</w:t>
      </w:r>
      <w:r w:rsidRPr="00013714">
        <w:rPr>
          <w:rFonts w:asciiTheme="minorHAnsi" w:hAnsiTheme="minorHAnsi" w:cstheme="minorHAnsi"/>
          <w:sz w:val="22"/>
          <w:szCs w:val="22"/>
        </w:rPr>
        <w:t xml:space="preserve"> menghasilkan tinggi tanaman paling tinggi</w:t>
      </w:r>
      <w:r w:rsidR="004A7A61">
        <w:rPr>
          <w:rFonts w:asciiTheme="minorHAnsi" w:hAnsiTheme="minorHAnsi" w:cstheme="minorHAnsi"/>
          <w:sz w:val="22"/>
          <w:szCs w:val="22"/>
          <w:lang w:val="id-ID"/>
        </w:rPr>
        <w:t>,</w:t>
      </w:r>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tetapi tidak berbeda dengan P3 pada dosis pupuk bokashi kotoran domba 20 ton/ha.</w:t>
      </w:r>
      <w:r w:rsidRPr="00013714">
        <w:rPr>
          <w:rFonts w:asciiTheme="minorHAnsi" w:hAnsiTheme="minorHAnsi" w:cstheme="minorHAnsi"/>
          <w:sz w:val="22"/>
          <w:szCs w:val="22"/>
        </w:rPr>
        <w:t xml:space="preserve"> Semakin tingginya pemberian pupuk bokashi maka akan semakin tinggi pula tinggi tanaman yang dihasilkan, hal ini sesuai dengan </w:t>
      </w:r>
      <w:r w:rsidR="004A7A61">
        <w:rPr>
          <w:rFonts w:asciiTheme="minorHAnsi" w:hAnsiTheme="minorHAnsi" w:cstheme="minorHAnsi"/>
          <w:sz w:val="22"/>
          <w:szCs w:val="22"/>
          <w:lang w:val="id-ID"/>
        </w:rPr>
        <w:t>penellitian</w:t>
      </w:r>
      <w:r w:rsidRPr="00013714">
        <w:rPr>
          <w:rFonts w:asciiTheme="minorHAnsi" w:hAnsiTheme="minorHAnsi" w:cstheme="minorHAnsi"/>
          <w:sz w:val="22"/>
          <w:szCs w:val="22"/>
        </w:rPr>
        <w:t xml:space="preserve"> Surajat (2016) yang </w:t>
      </w:r>
      <w:proofErr w:type="gramStart"/>
      <w:r w:rsidR="004A7A61">
        <w:rPr>
          <w:rFonts w:asciiTheme="minorHAnsi" w:hAnsiTheme="minorHAnsi" w:cstheme="minorHAnsi"/>
          <w:sz w:val="22"/>
          <w:szCs w:val="22"/>
          <w:lang w:val="id-ID"/>
        </w:rPr>
        <w:t xml:space="preserve">menggunakan </w:t>
      </w:r>
      <w:r w:rsidRPr="00013714">
        <w:rPr>
          <w:rFonts w:asciiTheme="minorHAnsi" w:hAnsiTheme="minorHAnsi" w:cstheme="minorHAnsi"/>
          <w:sz w:val="22"/>
          <w:szCs w:val="22"/>
        </w:rPr>
        <w:t xml:space="preserve"> pupuk</w:t>
      </w:r>
      <w:proofErr w:type="gramEnd"/>
      <w:r w:rsidRPr="00013714">
        <w:rPr>
          <w:rFonts w:asciiTheme="minorHAnsi" w:hAnsiTheme="minorHAnsi" w:cstheme="minorHAnsi"/>
          <w:sz w:val="22"/>
          <w:szCs w:val="22"/>
        </w:rPr>
        <w:t xml:space="preserve"> bokashi kotoran ayam broiler (0 ton/ha, 10 ton/ha, 15 ton/ha, 20 ton/ha) berpengaruh sangat nyata terha</w:t>
      </w:r>
      <w:r w:rsidR="004A7A61">
        <w:rPr>
          <w:rFonts w:asciiTheme="minorHAnsi" w:hAnsiTheme="minorHAnsi" w:cstheme="minorHAnsi"/>
          <w:sz w:val="22"/>
          <w:szCs w:val="22"/>
        </w:rPr>
        <w:t>dap tinggi tanaman rumput gajah</w:t>
      </w:r>
      <w:r w:rsidR="004A7A61">
        <w:rPr>
          <w:rFonts w:asciiTheme="minorHAnsi" w:hAnsiTheme="minorHAnsi" w:cstheme="minorHAnsi"/>
          <w:sz w:val="22"/>
          <w:szCs w:val="22"/>
          <w:lang w:val="id-ID"/>
        </w:rPr>
        <w:t>, dengan hasil terbaik pada</w:t>
      </w:r>
      <w:r w:rsidRPr="00013714">
        <w:rPr>
          <w:rFonts w:asciiTheme="minorHAnsi" w:hAnsiTheme="minorHAnsi" w:cstheme="minorHAnsi"/>
          <w:sz w:val="22"/>
          <w:szCs w:val="22"/>
        </w:rPr>
        <w:t xml:space="preserve">  pupuk bokashi kotoran ayam 15 ton/ha. </w:t>
      </w:r>
      <w:r w:rsidR="00CA43DA">
        <w:rPr>
          <w:rFonts w:asciiTheme="minorHAnsi" w:hAnsiTheme="minorHAnsi" w:cstheme="minorHAnsi"/>
          <w:sz w:val="22"/>
          <w:szCs w:val="22"/>
          <w:lang w:val="id-ID"/>
        </w:rPr>
        <w:t>P</w:t>
      </w:r>
      <w:r w:rsidRPr="00013714">
        <w:rPr>
          <w:rFonts w:asciiTheme="minorHAnsi" w:hAnsiTheme="minorHAnsi" w:cstheme="minorHAnsi"/>
          <w:sz w:val="22"/>
          <w:szCs w:val="22"/>
        </w:rPr>
        <w:t>enambahan bahan organik (bokashi) ke dalam tanah dapat meningkatkan kandungan bahan org</w:t>
      </w:r>
      <w:r w:rsidR="008F1ECF">
        <w:rPr>
          <w:rFonts w:asciiTheme="minorHAnsi" w:hAnsiTheme="minorHAnsi" w:cstheme="minorHAnsi"/>
          <w:sz w:val="22"/>
          <w:szCs w:val="22"/>
        </w:rPr>
        <w:t>anik dan unsur hara dalam tanah</w:t>
      </w:r>
      <w:r w:rsidR="008F1ECF">
        <w:rPr>
          <w:rFonts w:asciiTheme="minorHAnsi" w:hAnsiTheme="minorHAnsi" w:cstheme="minorHAnsi"/>
          <w:sz w:val="22"/>
          <w:szCs w:val="22"/>
          <w:lang w:val="id-ID"/>
        </w:rPr>
        <w:t>,</w:t>
      </w:r>
      <w:r w:rsidRPr="00013714">
        <w:rPr>
          <w:rFonts w:asciiTheme="minorHAnsi" w:hAnsiTheme="minorHAnsi" w:cstheme="minorHAnsi"/>
          <w:sz w:val="22"/>
          <w:szCs w:val="22"/>
        </w:rPr>
        <w:t xml:space="preserve"> </w:t>
      </w:r>
      <w:r w:rsidR="00CA43DA">
        <w:rPr>
          <w:rFonts w:asciiTheme="minorHAnsi" w:hAnsiTheme="minorHAnsi" w:cstheme="minorHAnsi"/>
          <w:sz w:val="22"/>
          <w:szCs w:val="22"/>
          <w:lang w:val="id-ID"/>
        </w:rPr>
        <w:t xml:space="preserve">sehingga </w:t>
      </w:r>
      <w:r w:rsidR="008F1ECF">
        <w:rPr>
          <w:rFonts w:asciiTheme="minorHAnsi" w:hAnsiTheme="minorHAnsi" w:cstheme="minorHAnsi"/>
          <w:sz w:val="22"/>
          <w:szCs w:val="22"/>
          <w:lang w:val="id-ID"/>
        </w:rPr>
        <w:t>dalam penelitian ini</w:t>
      </w:r>
      <w:r w:rsidRPr="00013714">
        <w:rPr>
          <w:rFonts w:asciiTheme="minorHAnsi" w:hAnsiTheme="minorHAnsi" w:cstheme="minorHAnsi"/>
          <w:sz w:val="22"/>
          <w:szCs w:val="22"/>
        </w:rPr>
        <w:t xml:space="preserve"> </w:t>
      </w:r>
      <w:r w:rsidR="00CA43DA">
        <w:rPr>
          <w:rFonts w:asciiTheme="minorHAnsi" w:hAnsiTheme="minorHAnsi" w:cstheme="minorHAnsi"/>
          <w:sz w:val="22"/>
          <w:szCs w:val="22"/>
          <w:lang w:val="id-ID"/>
        </w:rPr>
        <w:t xml:space="preserve">diketahui bahwa </w:t>
      </w:r>
      <w:r w:rsidRPr="00013714">
        <w:rPr>
          <w:rFonts w:asciiTheme="minorHAnsi" w:hAnsiTheme="minorHAnsi" w:cstheme="minorHAnsi"/>
          <w:sz w:val="22"/>
          <w:szCs w:val="22"/>
        </w:rPr>
        <w:t xml:space="preserve">semakin tinggi pemupukan </w:t>
      </w:r>
      <w:r w:rsidR="00CA43DA">
        <w:rPr>
          <w:rFonts w:asciiTheme="minorHAnsi" w:hAnsiTheme="minorHAnsi" w:cstheme="minorHAnsi"/>
          <w:sz w:val="22"/>
          <w:szCs w:val="22"/>
          <w:lang w:val="id-ID"/>
        </w:rPr>
        <w:t xml:space="preserve">maka </w:t>
      </w:r>
      <w:r w:rsidRPr="00013714">
        <w:rPr>
          <w:rFonts w:asciiTheme="minorHAnsi" w:hAnsiTheme="minorHAnsi" w:cstheme="minorHAnsi"/>
          <w:sz w:val="22"/>
          <w:szCs w:val="22"/>
        </w:rPr>
        <w:t>semakin tinggi pula tinggi tanaman yang dihasilkan.</w:t>
      </w:r>
    </w:p>
    <w:p w14:paraId="4E6ED2EC" w14:textId="77777777" w:rsidR="007D79D8" w:rsidRPr="00013714" w:rsidRDefault="007D79D8" w:rsidP="00013714">
      <w:pPr>
        <w:spacing w:line="276" w:lineRule="auto"/>
        <w:ind w:firstLine="284"/>
        <w:jc w:val="both"/>
        <w:rPr>
          <w:rFonts w:asciiTheme="minorHAnsi" w:hAnsiTheme="minorHAnsi" w:cstheme="minorHAnsi"/>
          <w:sz w:val="22"/>
          <w:szCs w:val="22"/>
          <w:lang w:val="id-ID"/>
        </w:rPr>
      </w:pPr>
    </w:p>
    <w:p w14:paraId="0B542AED" w14:textId="77777777" w:rsidR="00C5218C" w:rsidRPr="00013714" w:rsidRDefault="00C5218C" w:rsidP="00013714">
      <w:pPr>
        <w:spacing w:line="276" w:lineRule="auto"/>
        <w:ind w:left="567" w:hanging="567"/>
        <w:jc w:val="both"/>
        <w:rPr>
          <w:rFonts w:asciiTheme="minorHAnsi" w:hAnsiTheme="minorHAnsi" w:cstheme="minorHAnsi"/>
          <w:sz w:val="22"/>
          <w:szCs w:val="22"/>
          <w:lang w:val="fi-FI"/>
        </w:rPr>
        <w:sectPr w:rsidR="00C5218C" w:rsidRPr="00013714" w:rsidSect="001131BC">
          <w:type w:val="continuous"/>
          <w:pgSz w:w="11907" w:h="16840" w:code="9"/>
          <w:pgMar w:top="1701" w:right="1701" w:bottom="1701" w:left="1701" w:header="720" w:footer="720" w:gutter="0"/>
          <w:cols w:num="2" w:space="567"/>
          <w:docGrid w:linePitch="360"/>
        </w:sectPr>
      </w:pPr>
    </w:p>
    <w:p w14:paraId="2B1E5282" w14:textId="34440CFB" w:rsidR="00863654" w:rsidRDefault="00863654" w:rsidP="00863654">
      <w:pPr>
        <w:spacing w:line="276" w:lineRule="auto"/>
        <w:ind w:left="851" w:hanging="851"/>
        <w:jc w:val="center"/>
        <w:rPr>
          <w:rFonts w:asciiTheme="minorHAnsi" w:hAnsiTheme="minorHAnsi" w:cstheme="minorHAnsi"/>
          <w:b/>
          <w:sz w:val="22"/>
          <w:szCs w:val="22"/>
          <w:lang w:val="id-ID"/>
        </w:rPr>
      </w:pPr>
      <w:r>
        <w:rPr>
          <w:noProof/>
          <w:lang w:val="id-ID" w:eastAsia="id-ID"/>
        </w:rPr>
        <w:lastRenderedPageBreak/>
        <w:drawing>
          <wp:inline distT="0" distB="0" distL="0" distR="0" wp14:anchorId="31B2D5B9" wp14:editId="6C601C96">
            <wp:extent cx="3981450" cy="2181225"/>
            <wp:effectExtent l="0" t="0" r="19050" b="9525"/>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6609FA6-46D5-41EF-BFF7-B92FA0E73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358B32" w14:textId="77777777" w:rsidR="00863654" w:rsidRDefault="00863654" w:rsidP="00863654">
      <w:pPr>
        <w:jc w:val="center"/>
        <w:rPr>
          <w:rFonts w:asciiTheme="minorHAnsi" w:hAnsiTheme="minorHAnsi" w:cstheme="minorHAnsi"/>
          <w:b/>
          <w:sz w:val="22"/>
          <w:szCs w:val="22"/>
          <w:lang w:val="id-ID"/>
        </w:rPr>
      </w:pPr>
    </w:p>
    <w:p w14:paraId="23EEA822" w14:textId="42A951E5" w:rsidR="00863654" w:rsidRPr="00863654" w:rsidRDefault="00863654" w:rsidP="00863654">
      <w:pPr>
        <w:jc w:val="center"/>
        <w:rPr>
          <w:rFonts w:asciiTheme="minorHAnsi" w:hAnsiTheme="minorHAnsi" w:cstheme="minorHAnsi"/>
          <w:b/>
          <w:sz w:val="22"/>
          <w:szCs w:val="22"/>
        </w:rPr>
      </w:pPr>
      <w:proofErr w:type="gramStart"/>
      <w:r w:rsidRPr="00863654">
        <w:rPr>
          <w:rFonts w:asciiTheme="minorHAnsi" w:hAnsiTheme="minorHAnsi" w:cstheme="minorHAnsi"/>
          <w:b/>
          <w:sz w:val="22"/>
          <w:szCs w:val="22"/>
        </w:rPr>
        <w:t xml:space="preserve">Gambar </w:t>
      </w:r>
      <w:r w:rsidR="007131E9">
        <w:rPr>
          <w:rFonts w:asciiTheme="minorHAnsi" w:hAnsiTheme="minorHAnsi" w:cstheme="minorHAnsi"/>
          <w:b/>
          <w:sz w:val="22"/>
          <w:szCs w:val="22"/>
          <w:lang w:val="id-ID"/>
        </w:rPr>
        <w:t>1</w:t>
      </w:r>
      <w:r w:rsidRPr="00863654">
        <w:rPr>
          <w:rFonts w:asciiTheme="minorHAnsi" w:hAnsiTheme="minorHAnsi" w:cstheme="minorHAnsi"/>
          <w:b/>
          <w:sz w:val="22"/>
          <w:szCs w:val="22"/>
        </w:rPr>
        <w:t>.</w:t>
      </w:r>
      <w:proofErr w:type="gramEnd"/>
      <w:r w:rsidRPr="00863654">
        <w:rPr>
          <w:rFonts w:asciiTheme="minorHAnsi" w:hAnsiTheme="minorHAnsi" w:cstheme="minorHAnsi"/>
          <w:b/>
          <w:sz w:val="22"/>
          <w:szCs w:val="22"/>
        </w:rPr>
        <w:t xml:space="preserve"> Grafik Pertumbuhan Tinggi Tanaman Rumput Odot Selama Penelitian</w:t>
      </w:r>
    </w:p>
    <w:p w14:paraId="089849E2" w14:textId="77777777" w:rsidR="00863654" w:rsidRDefault="00863654" w:rsidP="00CC2712">
      <w:pPr>
        <w:spacing w:line="276" w:lineRule="auto"/>
        <w:ind w:left="851" w:hanging="851"/>
        <w:jc w:val="both"/>
        <w:rPr>
          <w:rFonts w:asciiTheme="minorHAnsi" w:hAnsiTheme="minorHAnsi" w:cstheme="minorHAnsi"/>
          <w:b/>
          <w:sz w:val="22"/>
          <w:szCs w:val="22"/>
          <w:lang w:val="id-ID"/>
        </w:rPr>
      </w:pPr>
    </w:p>
    <w:p w14:paraId="4A816F4C" w14:textId="77777777" w:rsidR="00B37307" w:rsidRDefault="00B37307" w:rsidP="00B37307">
      <w:pPr>
        <w:spacing w:line="276" w:lineRule="auto"/>
        <w:ind w:firstLine="284"/>
        <w:jc w:val="both"/>
        <w:rPr>
          <w:rFonts w:asciiTheme="minorHAnsi" w:hAnsiTheme="minorHAnsi" w:cstheme="minorHAnsi"/>
          <w:sz w:val="22"/>
          <w:szCs w:val="22"/>
          <w:highlight w:val="yellow"/>
          <w:lang w:val="id-ID"/>
        </w:rPr>
      </w:pPr>
    </w:p>
    <w:p w14:paraId="62979CA9" w14:textId="77777777" w:rsidR="00B37307" w:rsidRPr="00D24048" w:rsidRDefault="00B37307" w:rsidP="00B37307">
      <w:pPr>
        <w:spacing w:line="276" w:lineRule="auto"/>
        <w:ind w:firstLine="284"/>
        <w:jc w:val="both"/>
        <w:rPr>
          <w:rFonts w:asciiTheme="minorHAnsi" w:hAnsiTheme="minorHAnsi" w:cstheme="minorHAnsi"/>
          <w:sz w:val="22"/>
          <w:szCs w:val="22"/>
          <w:highlight w:val="yellow"/>
          <w:lang w:val="id-ID"/>
        </w:rPr>
        <w:sectPr w:rsidR="00B37307" w:rsidRPr="00D24048" w:rsidSect="00E51301">
          <w:type w:val="continuous"/>
          <w:pgSz w:w="11907" w:h="16840" w:code="9"/>
          <w:pgMar w:top="1701" w:right="1701" w:bottom="1701" w:left="1701" w:header="720" w:footer="720" w:gutter="0"/>
          <w:cols w:space="567"/>
          <w:docGrid w:linePitch="360"/>
        </w:sectPr>
      </w:pPr>
    </w:p>
    <w:p w14:paraId="795EF5DE" w14:textId="77777777" w:rsidR="00B37307" w:rsidRPr="00013714" w:rsidRDefault="00B37307" w:rsidP="00B37307">
      <w:pPr>
        <w:pStyle w:val="ListParagraph"/>
        <w:numPr>
          <w:ilvl w:val="1"/>
          <w:numId w:val="6"/>
        </w:numPr>
        <w:spacing w:line="276" w:lineRule="auto"/>
        <w:ind w:left="426" w:hanging="426"/>
        <w:contextualSpacing/>
        <w:jc w:val="both"/>
        <w:rPr>
          <w:rFonts w:asciiTheme="minorHAnsi" w:hAnsiTheme="minorHAnsi" w:cstheme="minorHAnsi"/>
          <w:b/>
          <w:sz w:val="22"/>
          <w:szCs w:val="22"/>
        </w:rPr>
      </w:pPr>
      <w:r w:rsidRPr="00013714">
        <w:rPr>
          <w:rFonts w:asciiTheme="minorHAnsi" w:hAnsiTheme="minorHAnsi" w:cstheme="minorHAnsi"/>
          <w:b/>
          <w:sz w:val="22"/>
          <w:szCs w:val="22"/>
        </w:rPr>
        <w:lastRenderedPageBreak/>
        <w:t>Pengaruh Pemberian Pupuk Bokashi Kotoran Domba terhadap Jumlah Anakan</w:t>
      </w:r>
      <w:r w:rsidRPr="00013714">
        <w:rPr>
          <w:rFonts w:asciiTheme="minorHAnsi" w:hAnsiTheme="minorHAnsi" w:cstheme="minorHAnsi"/>
          <w:b/>
          <w:sz w:val="22"/>
          <w:szCs w:val="22"/>
          <w:lang w:val="id-ID"/>
        </w:rPr>
        <w:t xml:space="preserve"> Rumput Odot</w:t>
      </w:r>
    </w:p>
    <w:p w14:paraId="1D458425" w14:textId="42DFF61D" w:rsidR="00B37307" w:rsidRDefault="00B37307" w:rsidP="00B37307">
      <w:pPr>
        <w:spacing w:line="276" w:lineRule="auto"/>
        <w:ind w:firstLine="709"/>
        <w:jc w:val="both"/>
        <w:rPr>
          <w:rFonts w:asciiTheme="minorHAnsi" w:hAnsiTheme="minorHAnsi" w:cstheme="minorHAnsi"/>
          <w:sz w:val="22"/>
          <w:szCs w:val="22"/>
          <w:lang w:val="id-ID"/>
        </w:rPr>
      </w:pPr>
      <w:proofErr w:type="gramStart"/>
      <w:r w:rsidRPr="00013714">
        <w:rPr>
          <w:rFonts w:asciiTheme="minorHAnsi" w:hAnsiTheme="minorHAnsi" w:cstheme="minorHAnsi"/>
          <w:sz w:val="22"/>
          <w:szCs w:val="22"/>
        </w:rPr>
        <w:t xml:space="preserve">Jenis rumput-rumputan tumbuh </w:t>
      </w:r>
      <w:r w:rsidRPr="00013714">
        <w:rPr>
          <w:rFonts w:asciiTheme="minorHAnsi" w:hAnsiTheme="minorHAnsi" w:cstheme="minorHAnsi"/>
          <w:sz w:val="22"/>
          <w:szCs w:val="22"/>
          <w:lang w:val="id-ID"/>
        </w:rPr>
        <w:t>mem</w:t>
      </w:r>
      <w:r w:rsidRPr="00013714">
        <w:rPr>
          <w:rFonts w:asciiTheme="minorHAnsi" w:hAnsiTheme="minorHAnsi" w:cstheme="minorHAnsi"/>
          <w:sz w:val="22"/>
          <w:szCs w:val="22"/>
        </w:rPr>
        <w:t>bentuk rumpun yang terdiri atas beberapa cabang yang keluar dari pangkal batang pokok dan terus tumbuh anakan dari ruas tanaman</w:t>
      </w:r>
      <w:r w:rsidRPr="00013714">
        <w:rPr>
          <w:rFonts w:asciiTheme="minorHAnsi" w:hAnsiTheme="minorHAnsi" w:cstheme="minorHAnsi"/>
          <w:sz w:val="22"/>
          <w:szCs w:val="22"/>
          <w:lang w:val="id-ID"/>
        </w:rPr>
        <w:t>.</w:t>
      </w:r>
      <w:proofErr w:type="gramEnd"/>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Makin</w:t>
      </w:r>
      <w:r w:rsidRPr="00013714">
        <w:rPr>
          <w:rFonts w:asciiTheme="minorHAnsi" w:hAnsiTheme="minorHAnsi" w:cstheme="minorHAnsi"/>
          <w:sz w:val="22"/>
          <w:szCs w:val="22"/>
        </w:rPr>
        <w:t xml:space="preserve"> banyak jumlah anakan dari setiap batang atau ruas tanaman rumput gajah odot berarti akan menghasilka</w:t>
      </w:r>
      <w:r>
        <w:rPr>
          <w:rFonts w:asciiTheme="minorHAnsi" w:hAnsiTheme="minorHAnsi" w:cstheme="minorHAnsi"/>
          <w:sz w:val="22"/>
          <w:szCs w:val="22"/>
        </w:rPr>
        <w:t>n jumlah daun yang banyak juga</w:t>
      </w:r>
      <w:r>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sehingga semakin banyak anakan </w:t>
      </w:r>
      <w:r>
        <w:rPr>
          <w:rFonts w:asciiTheme="minorHAnsi" w:hAnsiTheme="minorHAnsi" w:cstheme="minorHAnsi"/>
          <w:sz w:val="22"/>
          <w:szCs w:val="22"/>
          <w:lang w:val="id-ID"/>
        </w:rPr>
        <w:t>akan</w:t>
      </w:r>
      <w:r>
        <w:rPr>
          <w:rFonts w:asciiTheme="minorHAnsi" w:hAnsiTheme="minorHAnsi" w:cstheme="minorHAnsi"/>
          <w:sz w:val="22"/>
          <w:szCs w:val="22"/>
          <w:lang w:val="id-ID"/>
        </w:rPr>
        <w:t xml:space="preserve"> </w:t>
      </w:r>
      <w:r w:rsidRPr="00013714">
        <w:rPr>
          <w:rFonts w:asciiTheme="minorHAnsi" w:hAnsiTheme="minorHAnsi" w:cstheme="minorHAnsi"/>
          <w:sz w:val="22"/>
          <w:szCs w:val="22"/>
        </w:rPr>
        <w:lastRenderedPageBreak/>
        <w:t xml:space="preserve">dapat dilihat pada Tabel </w:t>
      </w:r>
      <w:r w:rsidR="007131E9">
        <w:rPr>
          <w:rFonts w:asciiTheme="minorHAnsi" w:hAnsiTheme="minorHAnsi" w:cstheme="minorHAnsi"/>
          <w:sz w:val="22"/>
          <w:szCs w:val="22"/>
          <w:lang w:val="id-ID"/>
        </w:rPr>
        <w:t>3</w:t>
      </w:r>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 xml:space="preserve">Tabel </w:t>
      </w:r>
      <w:r w:rsidRPr="00013714">
        <w:rPr>
          <w:rFonts w:asciiTheme="minorHAnsi" w:hAnsiTheme="minorHAnsi" w:cstheme="minorHAnsi"/>
          <w:sz w:val="22"/>
          <w:szCs w:val="22"/>
          <w:lang w:val="id-ID"/>
        </w:rPr>
        <w:t>tersebut</w:t>
      </w:r>
      <w:r w:rsidRPr="00013714">
        <w:rPr>
          <w:rFonts w:asciiTheme="minorHAnsi" w:hAnsiTheme="minorHAnsi" w:cstheme="minorHAnsi"/>
          <w:sz w:val="22"/>
          <w:szCs w:val="22"/>
        </w:rPr>
        <w:t>.</w:t>
      </w:r>
      <w:proofErr w:type="gramEnd"/>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m</w:t>
      </w:r>
      <w:r w:rsidRPr="00013714">
        <w:rPr>
          <w:rFonts w:asciiTheme="minorHAnsi" w:hAnsiTheme="minorHAnsi" w:cstheme="minorHAnsi"/>
          <w:sz w:val="22"/>
          <w:szCs w:val="22"/>
        </w:rPr>
        <w:t>enunjuk</w:t>
      </w:r>
      <w:r w:rsidRPr="00013714">
        <w:rPr>
          <w:rFonts w:asciiTheme="minorHAnsi" w:hAnsiTheme="minorHAnsi" w:cstheme="minorHAnsi"/>
          <w:sz w:val="22"/>
          <w:szCs w:val="22"/>
          <w:lang w:val="id-ID"/>
        </w:rPr>
        <w:t>k</w:t>
      </w:r>
      <w:r w:rsidRPr="00013714">
        <w:rPr>
          <w:rFonts w:asciiTheme="minorHAnsi" w:hAnsiTheme="minorHAnsi" w:cstheme="minorHAnsi"/>
          <w:sz w:val="22"/>
          <w:szCs w:val="22"/>
        </w:rPr>
        <w:t xml:space="preserve">an bahwa rataan jumlah anakan </w:t>
      </w:r>
    </w:p>
    <w:p w14:paraId="0EEB5191" w14:textId="52FDED62" w:rsidR="00B37307" w:rsidRPr="00013714" w:rsidRDefault="00B37307" w:rsidP="00B37307">
      <w:pPr>
        <w:spacing w:line="276" w:lineRule="auto"/>
        <w:jc w:val="both"/>
        <w:rPr>
          <w:rFonts w:asciiTheme="minorHAnsi" w:hAnsiTheme="minorHAnsi" w:cstheme="minorHAnsi"/>
          <w:sz w:val="22"/>
          <w:szCs w:val="22"/>
        </w:rPr>
      </w:pPr>
      <w:r>
        <w:rPr>
          <w:rFonts w:asciiTheme="minorHAnsi" w:hAnsiTheme="minorHAnsi" w:cstheme="minorHAnsi"/>
          <w:sz w:val="22"/>
          <w:szCs w:val="22"/>
          <w:lang w:val="id-ID"/>
        </w:rPr>
        <w:t xml:space="preserve">Pada 60 HST </w:t>
      </w:r>
      <w:r w:rsidRPr="00013714">
        <w:rPr>
          <w:rFonts w:asciiTheme="minorHAnsi" w:hAnsiTheme="minorHAnsi" w:cstheme="minorHAnsi"/>
          <w:sz w:val="22"/>
          <w:szCs w:val="22"/>
        </w:rPr>
        <w:t>yang paling banyak adalah jumlah anakan pada perlakuan 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(33,56), </w:t>
      </w:r>
      <w:r>
        <w:rPr>
          <w:rFonts w:asciiTheme="minorHAnsi" w:hAnsiTheme="minorHAnsi" w:cstheme="minorHAnsi"/>
          <w:sz w:val="22"/>
          <w:szCs w:val="22"/>
          <w:lang w:val="id-ID"/>
        </w:rPr>
        <w:t>diikuti</w:t>
      </w:r>
      <w:r w:rsidRPr="00013714">
        <w:rPr>
          <w:rFonts w:asciiTheme="minorHAnsi" w:hAnsiTheme="minorHAnsi" w:cstheme="minorHAnsi"/>
          <w:sz w:val="22"/>
          <w:szCs w:val="22"/>
        </w:rPr>
        <w:t xml:space="preserve"> oleh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(30,48), P</w:t>
      </w:r>
      <w:r w:rsidRPr="00013714">
        <w:rPr>
          <w:rFonts w:asciiTheme="minorHAnsi" w:hAnsiTheme="minorHAnsi" w:cstheme="minorHAnsi"/>
          <w:sz w:val="22"/>
          <w:szCs w:val="22"/>
          <w:lang w:val="id-ID"/>
        </w:rPr>
        <w:t>2</w:t>
      </w:r>
      <w:r w:rsidRPr="00013714">
        <w:rPr>
          <w:rFonts w:asciiTheme="minorHAnsi" w:hAnsiTheme="minorHAnsi" w:cstheme="minorHAnsi"/>
          <w:sz w:val="22"/>
          <w:szCs w:val="22"/>
        </w:rPr>
        <w:t xml:space="preserve"> (25,56) dan rataan jumlah anakan yang paling rendah adalah jumlah anakan pada perlakuan P</w:t>
      </w:r>
      <w:r w:rsidRPr="00013714">
        <w:rPr>
          <w:rFonts w:asciiTheme="minorHAnsi" w:hAnsiTheme="minorHAnsi" w:cstheme="minorHAnsi"/>
          <w:sz w:val="22"/>
          <w:szCs w:val="22"/>
          <w:lang w:val="id-ID"/>
        </w:rPr>
        <w:t>1</w:t>
      </w:r>
      <w:r w:rsidRPr="00013714">
        <w:rPr>
          <w:rFonts w:asciiTheme="minorHAnsi" w:hAnsiTheme="minorHAnsi" w:cstheme="minorHAnsi"/>
          <w:sz w:val="22"/>
          <w:szCs w:val="22"/>
        </w:rPr>
        <w:t xml:space="preserve"> (22,79)</w:t>
      </w:r>
      <w:r w:rsidRPr="00013714">
        <w:rPr>
          <w:rFonts w:asciiTheme="minorHAnsi" w:hAnsiTheme="minorHAnsi" w:cstheme="minorHAnsi"/>
          <w:sz w:val="22"/>
          <w:szCs w:val="22"/>
          <w:lang w:val="id-ID"/>
        </w:rPr>
        <w:t>.</w:t>
      </w:r>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 xml:space="preserve">Artinya makin tinggi pemberian pupuk bokashi kotoran domba, maka jumlah anakan rumput odot semakin banyak.  </w:t>
      </w:r>
    </w:p>
    <w:p w14:paraId="385CF6E6" w14:textId="56C9F840" w:rsidR="00B37307" w:rsidRPr="00013714" w:rsidRDefault="00B37307" w:rsidP="00B37307">
      <w:pPr>
        <w:spacing w:line="276" w:lineRule="auto"/>
        <w:ind w:firstLine="284"/>
        <w:jc w:val="both"/>
        <w:rPr>
          <w:rFonts w:asciiTheme="minorHAnsi" w:hAnsiTheme="minorHAnsi" w:cstheme="minorHAnsi"/>
          <w:sz w:val="22"/>
          <w:szCs w:val="22"/>
          <w:lang w:val="id-ID"/>
        </w:rPr>
        <w:sectPr w:rsidR="00B37307" w:rsidRPr="00013714" w:rsidSect="00393D98">
          <w:type w:val="continuous"/>
          <w:pgSz w:w="11907" w:h="16840" w:code="9"/>
          <w:pgMar w:top="1701" w:right="1701" w:bottom="1701" w:left="1701" w:header="720" w:footer="720" w:gutter="0"/>
          <w:cols w:num="2" w:space="567"/>
          <w:docGrid w:linePitch="360"/>
        </w:sectPr>
      </w:pPr>
    </w:p>
    <w:p w14:paraId="7944199E" w14:textId="77777777" w:rsidR="00863654" w:rsidRDefault="00863654" w:rsidP="00CC2712">
      <w:pPr>
        <w:spacing w:line="276" w:lineRule="auto"/>
        <w:ind w:left="851" w:hanging="851"/>
        <w:jc w:val="both"/>
        <w:rPr>
          <w:rFonts w:asciiTheme="minorHAnsi" w:hAnsiTheme="minorHAnsi" w:cstheme="minorHAnsi"/>
          <w:b/>
          <w:sz w:val="22"/>
          <w:szCs w:val="22"/>
          <w:lang w:val="id-ID"/>
        </w:rPr>
      </w:pPr>
    </w:p>
    <w:p w14:paraId="49F7E3A5" w14:textId="60091DE5" w:rsidR="00CC2712" w:rsidRPr="00CC2712" w:rsidRDefault="00CC2712" w:rsidP="00DB75DF">
      <w:pPr>
        <w:ind w:left="851" w:hanging="851"/>
        <w:jc w:val="both"/>
        <w:rPr>
          <w:rFonts w:asciiTheme="minorHAnsi" w:hAnsiTheme="minorHAnsi" w:cstheme="minorHAnsi"/>
          <w:b/>
          <w:sz w:val="22"/>
          <w:szCs w:val="22"/>
          <w:lang w:val="id-ID"/>
        </w:rPr>
      </w:pPr>
      <w:r w:rsidRPr="00CC2712">
        <w:rPr>
          <w:rFonts w:asciiTheme="minorHAnsi" w:hAnsiTheme="minorHAnsi" w:cstheme="minorHAnsi"/>
          <w:b/>
          <w:sz w:val="22"/>
          <w:szCs w:val="22"/>
          <w:lang w:val="fi-FI"/>
        </w:rPr>
        <w:t xml:space="preserve">Tabel </w:t>
      </w:r>
      <w:r w:rsidR="007131E9">
        <w:rPr>
          <w:rFonts w:asciiTheme="minorHAnsi" w:hAnsiTheme="minorHAnsi" w:cstheme="minorHAnsi"/>
          <w:b/>
          <w:sz w:val="22"/>
          <w:szCs w:val="22"/>
          <w:lang w:val="id-ID"/>
        </w:rPr>
        <w:t>3</w:t>
      </w:r>
      <w:r w:rsidRPr="00CC2712">
        <w:rPr>
          <w:rFonts w:asciiTheme="minorHAnsi" w:hAnsiTheme="minorHAnsi" w:cstheme="minorHAnsi"/>
          <w:b/>
          <w:sz w:val="22"/>
          <w:szCs w:val="22"/>
          <w:lang w:val="fi-FI"/>
        </w:rPr>
        <w:t xml:space="preserve">. </w:t>
      </w:r>
      <w:r w:rsidRPr="00CC2712">
        <w:rPr>
          <w:rFonts w:asciiTheme="minorHAnsi" w:hAnsiTheme="minorHAnsi" w:cstheme="minorHAnsi"/>
          <w:b/>
          <w:sz w:val="22"/>
          <w:szCs w:val="22"/>
        </w:rPr>
        <w:t xml:space="preserve">Rataan Jumlah Anakan </w:t>
      </w:r>
      <w:r w:rsidRPr="00CC2712">
        <w:rPr>
          <w:rFonts w:asciiTheme="minorHAnsi" w:hAnsiTheme="minorHAnsi" w:cstheme="minorHAnsi"/>
          <w:b/>
          <w:sz w:val="22"/>
          <w:szCs w:val="22"/>
          <w:lang w:val="id-ID"/>
        </w:rPr>
        <w:t>Rumput Odot pada</w:t>
      </w:r>
      <w:r w:rsidRPr="00CC2712">
        <w:rPr>
          <w:rFonts w:asciiTheme="minorHAnsi" w:hAnsiTheme="minorHAnsi" w:cstheme="minorHAnsi"/>
          <w:b/>
          <w:sz w:val="22"/>
          <w:szCs w:val="22"/>
        </w:rPr>
        <w:t xml:space="preserve"> Masing-masing Perlakuan</w:t>
      </w:r>
      <w:r w:rsidRPr="00CC2712">
        <w:rPr>
          <w:rFonts w:asciiTheme="minorHAnsi" w:hAnsiTheme="minorHAnsi" w:cstheme="minorHAnsi"/>
          <w:b/>
          <w:sz w:val="22"/>
          <w:szCs w:val="22"/>
          <w:lang w:val="id-ID"/>
        </w:rPr>
        <w:t xml:space="preserve"> </w:t>
      </w:r>
      <w:r w:rsidRPr="00CC2712">
        <w:rPr>
          <w:rFonts w:asciiTheme="minorHAnsi" w:hAnsiTheme="minorHAnsi" w:cstheme="minorHAnsi"/>
          <w:b/>
          <w:sz w:val="22"/>
          <w:szCs w:val="22"/>
        </w:rPr>
        <w:t xml:space="preserve">pada umur 15, 30, </w:t>
      </w:r>
      <w:proofErr w:type="gramStart"/>
      <w:r w:rsidRPr="00CC2712">
        <w:rPr>
          <w:rFonts w:asciiTheme="minorHAnsi" w:hAnsiTheme="minorHAnsi" w:cstheme="minorHAnsi"/>
          <w:b/>
          <w:sz w:val="22"/>
          <w:szCs w:val="22"/>
        </w:rPr>
        <w:t>45 dan 60 HST</w:t>
      </w:r>
      <w:proofErr w:type="gramEnd"/>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1585"/>
        <w:gridCol w:w="1758"/>
        <w:gridCol w:w="1843"/>
        <w:gridCol w:w="1842"/>
      </w:tblGrid>
      <w:tr w:rsidR="00CC2712" w:rsidRPr="00CC2712" w14:paraId="15785D3A" w14:textId="77777777" w:rsidTr="00CC2712">
        <w:tc>
          <w:tcPr>
            <w:tcW w:w="1477" w:type="dxa"/>
            <w:tcBorders>
              <w:top w:val="single" w:sz="4" w:space="0" w:color="auto"/>
              <w:bottom w:val="single" w:sz="4" w:space="0" w:color="auto"/>
            </w:tcBorders>
            <w:vAlign w:val="bottom"/>
          </w:tcPr>
          <w:p w14:paraId="45E51A11" w14:textId="77777777" w:rsidR="00CC2712" w:rsidRPr="00DB75DF" w:rsidRDefault="00CC2712" w:rsidP="00975601">
            <w:pPr>
              <w:jc w:val="center"/>
              <w:rPr>
                <w:rFonts w:asciiTheme="minorHAnsi" w:hAnsiTheme="minorHAnsi" w:cstheme="minorHAnsi"/>
                <w:sz w:val="20"/>
                <w:szCs w:val="20"/>
              </w:rPr>
            </w:pPr>
            <w:r w:rsidRPr="00DB75DF">
              <w:rPr>
                <w:rFonts w:asciiTheme="minorHAnsi" w:hAnsiTheme="minorHAnsi" w:cstheme="minorHAnsi"/>
                <w:color w:val="000000"/>
                <w:sz w:val="20"/>
                <w:szCs w:val="20"/>
              </w:rPr>
              <w:t>Perlakuan</w:t>
            </w:r>
          </w:p>
        </w:tc>
        <w:tc>
          <w:tcPr>
            <w:tcW w:w="1585" w:type="dxa"/>
            <w:tcBorders>
              <w:top w:val="single" w:sz="4" w:space="0" w:color="auto"/>
              <w:bottom w:val="single" w:sz="4" w:space="0" w:color="auto"/>
            </w:tcBorders>
            <w:vAlign w:val="bottom"/>
          </w:tcPr>
          <w:p w14:paraId="0125D1F3" w14:textId="354E7362"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15</w:t>
            </w:r>
            <w:r w:rsidRPr="00DB75DF">
              <w:rPr>
                <w:rFonts w:asciiTheme="minorHAnsi" w:hAnsiTheme="minorHAnsi" w:cstheme="minorHAnsi"/>
                <w:color w:val="000000"/>
                <w:sz w:val="20"/>
                <w:szCs w:val="20"/>
                <w:lang w:val="id-ID"/>
              </w:rPr>
              <w:t xml:space="preserve"> HST</w:t>
            </w:r>
          </w:p>
        </w:tc>
        <w:tc>
          <w:tcPr>
            <w:tcW w:w="1758" w:type="dxa"/>
            <w:tcBorders>
              <w:top w:val="single" w:sz="4" w:space="0" w:color="auto"/>
              <w:bottom w:val="single" w:sz="4" w:space="0" w:color="auto"/>
            </w:tcBorders>
            <w:vAlign w:val="bottom"/>
          </w:tcPr>
          <w:p w14:paraId="22F40D9A" w14:textId="23C49F2B"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30</w:t>
            </w:r>
            <w:r w:rsidRPr="00DB75DF">
              <w:rPr>
                <w:rFonts w:asciiTheme="minorHAnsi" w:hAnsiTheme="minorHAnsi" w:cstheme="minorHAnsi"/>
                <w:color w:val="000000"/>
                <w:sz w:val="20"/>
                <w:szCs w:val="20"/>
                <w:lang w:val="id-ID"/>
              </w:rPr>
              <w:t xml:space="preserve"> HST</w:t>
            </w:r>
          </w:p>
        </w:tc>
        <w:tc>
          <w:tcPr>
            <w:tcW w:w="1843" w:type="dxa"/>
            <w:tcBorders>
              <w:top w:val="single" w:sz="4" w:space="0" w:color="auto"/>
              <w:bottom w:val="single" w:sz="4" w:space="0" w:color="auto"/>
            </w:tcBorders>
            <w:vAlign w:val="bottom"/>
          </w:tcPr>
          <w:p w14:paraId="07BA9AE0" w14:textId="2A24034A"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45</w:t>
            </w:r>
            <w:r w:rsidRPr="00DB75DF">
              <w:rPr>
                <w:rFonts w:asciiTheme="minorHAnsi" w:hAnsiTheme="minorHAnsi" w:cstheme="minorHAnsi"/>
                <w:color w:val="000000"/>
                <w:sz w:val="20"/>
                <w:szCs w:val="20"/>
                <w:lang w:val="id-ID"/>
              </w:rPr>
              <w:t xml:space="preserve"> HST</w:t>
            </w:r>
          </w:p>
        </w:tc>
        <w:tc>
          <w:tcPr>
            <w:tcW w:w="1842" w:type="dxa"/>
            <w:tcBorders>
              <w:top w:val="single" w:sz="4" w:space="0" w:color="auto"/>
              <w:bottom w:val="single" w:sz="4" w:space="0" w:color="auto"/>
            </w:tcBorders>
            <w:vAlign w:val="bottom"/>
          </w:tcPr>
          <w:p w14:paraId="1CD43EC2" w14:textId="651E4DBF"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60</w:t>
            </w:r>
            <w:r w:rsidRPr="00DB75DF">
              <w:rPr>
                <w:rFonts w:asciiTheme="minorHAnsi" w:hAnsiTheme="minorHAnsi" w:cstheme="minorHAnsi"/>
                <w:color w:val="000000"/>
                <w:sz w:val="20"/>
                <w:szCs w:val="20"/>
                <w:lang w:val="id-ID"/>
              </w:rPr>
              <w:t xml:space="preserve"> HST</w:t>
            </w:r>
          </w:p>
        </w:tc>
      </w:tr>
      <w:tr w:rsidR="00CC2712" w:rsidRPr="00CC2712" w14:paraId="7BE1DEC6" w14:textId="77777777" w:rsidTr="00CC2712">
        <w:tc>
          <w:tcPr>
            <w:tcW w:w="1477" w:type="dxa"/>
            <w:tcBorders>
              <w:top w:val="single" w:sz="4" w:space="0" w:color="auto"/>
            </w:tcBorders>
            <w:vAlign w:val="bottom"/>
          </w:tcPr>
          <w:p w14:paraId="459D3381" w14:textId="7BBD9805" w:rsidR="00CC2712" w:rsidRPr="00DB75DF" w:rsidRDefault="00CC2712" w:rsidP="00975601">
            <w:pPr>
              <w:jc w:val="center"/>
              <w:rPr>
                <w:rFonts w:asciiTheme="minorHAnsi" w:hAnsiTheme="minorHAnsi" w:cstheme="minorHAnsi"/>
                <w:sz w:val="20"/>
                <w:szCs w:val="20"/>
              </w:rPr>
            </w:pPr>
            <w:r w:rsidRPr="00DB75DF">
              <w:rPr>
                <w:rFonts w:asciiTheme="minorHAnsi" w:hAnsiTheme="minorHAnsi" w:cstheme="minorHAnsi"/>
                <w:color w:val="000000"/>
                <w:sz w:val="20"/>
                <w:szCs w:val="20"/>
                <w:lang w:val="id-ID"/>
              </w:rPr>
              <w:t>P</w:t>
            </w:r>
            <w:r w:rsidRPr="00DB75DF">
              <w:rPr>
                <w:rFonts w:asciiTheme="minorHAnsi" w:hAnsiTheme="minorHAnsi" w:cstheme="minorHAnsi"/>
                <w:color w:val="000000"/>
                <w:sz w:val="20"/>
                <w:szCs w:val="20"/>
              </w:rPr>
              <w:t>1</w:t>
            </w:r>
          </w:p>
        </w:tc>
        <w:tc>
          <w:tcPr>
            <w:tcW w:w="1585" w:type="dxa"/>
            <w:tcBorders>
              <w:top w:val="single" w:sz="4" w:space="0" w:color="auto"/>
            </w:tcBorders>
            <w:vAlign w:val="bottom"/>
          </w:tcPr>
          <w:p w14:paraId="3ACDAB40" w14:textId="71FBCDCD"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1,75</w:t>
            </w:r>
            <w:r w:rsidR="00863654" w:rsidRPr="00DB75DF">
              <w:rPr>
                <w:rFonts w:asciiTheme="minorHAnsi" w:hAnsiTheme="minorHAnsi" w:cstheme="minorHAnsi"/>
                <w:color w:val="000000"/>
                <w:sz w:val="20"/>
                <w:szCs w:val="20"/>
                <w:lang w:val="id-ID"/>
              </w:rPr>
              <w:t xml:space="preserve"> </w:t>
            </w:r>
            <w:r w:rsidR="00975601" w:rsidRPr="00DB75DF">
              <w:rPr>
                <w:rFonts w:asciiTheme="minorHAnsi" w:hAnsiTheme="minorHAnsi" w:cstheme="minorHAnsi"/>
                <w:color w:val="000000"/>
                <w:sz w:val="20"/>
                <w:szCs w:val="20"/>
                <w:lang w:val="id-ID"/>
              </w:rPr>
              <w:t>a</w:t>
            </w:r>
          </w:p>
        </w:tc>
        <w:tc>
          <w:tcPr>
            <w:tcW w:w="1758" w:type="dxa"/>
            <w:tcBorders>
              <w:top w:val="single" w:sz="4" w:space="0" w:color="auto"/>
            </w:tcBorders>
            <w:vAlign w:val="bottom"/>
          </w:tcPr>
          <w:p w14:paraId="7F2F8E23" w14:textId="52C17802" w:rsidR="00CC2712" w:rsidRPr="00DB75DF" w:rsidRDefault="00CC2712" w:rsidP="00863654">
            <w:pPr>
              <w:ind w:firstLine="516"/>
              <w:rPr>
                <w:rFonts w:asciiTheme="minorHAnsi" w:hAnsiTheme="minorHAnsi" w:cstheme="minorHAnsi"/>
                <w:sz w:val="20"/>
                <w:szCs w:val="20"/>
                <w:lang w:val="id-ID"/>
              </w:rPr>
            </w:pPr>
            <w:r w:rsidRPr="00DB75DF">
              <w:rPr>
                <w:rFonts w:asciiTheme="minorHAnsi" w:hAnsiTheme="minorHAnsi" w:cstheme="minorHAnsi"/>
                <w:color w:val="000000"/>
                <w:sz w:val="20"/>
                <w:szCs w:val="20"/>
              </w:rPr>
              <w:t>4,83</w:t>
            </w:r>
            <w:r w:rsidR="00863654" w:rsidRPr="00DB75DF">
              <w:rPr>
                <w:rFonts w:asciiTheme="minorHAnsi" w:hAnsiTheme="minorHAnsi" w:cstheme="minorHAnsi"/>
                <w:color w:val="000000"/>
                <w:sz w:val="20"/>
                <w:szCs w:val="20"/>
                <w:lang w:val="id-ID"/>
              </w:rPr>
              <w:t xml:space="preserve"> a</w:t>
            </w:r>
          </w:p>
        </w:tc>
        <w:tc>
          <w:tcPr>
            <w:tcW w:w="1843" w:type="dxa"/>
            <w:tcBorders>
              <w:top w:val="single" w:sz="4" w:space="0" w:color="auto"/>
            </w:tcBorders>
            <w:vAlign w:val="bottom"/>
          </w:tcPr>
          <w:p w14:paraId="5E6CD763" w14:textId="6AE90147"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10,64</w:t>
            </w:r>
            <w:r w:rsidR="00863654" w:rsidRPr="00DB75DF">
              <w:rPr>
                <w:rFonts w:asciiTheme="minorHAnsi" w:hAnsiTheme="minorHAnsi" w:cstheme="minorHAnsi"/>
                <w:color w:val="000000"/>
                <w:sz w:val="20"/>
                <w:szCs w:val="20"/>
                <w:lang w:val="id-ID"/>
              </w:rPr>
              <w:t xml:space="preserve"> a</w:t>
            </w:r>
          </w:p>
        </w:tc>
        <w:tc>
          <w:tcPr>
            <w:tcW w:w="1842" w:type="dxa"/>
            <w:tcBorders>
              <w:top w:val="single" w:sz="4" w:space="0" w:color="auto"/>
            </w:tcBorders>
            <w:vAlign w:val="bottom"/>
          </w:tcPr>
          <w:p w14:paraId="108FE8C7" w14:textId="111631E5" w:rsidR="00CC2712" w:rsidRPr="00DB75DF" w:rsidRDefault="00B37307"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2</w:t>
            </w:r>
            <w:r w:rsidRPr="00DB75DF">
              <w:rPr>
                <w:rFonts w:asciiTheme="minorHAnsi" w:hAnsiTheme="minorHAnsi" w:cstheme="minorHAnsi"/>
                <w:color w:val="000000"/>
                <w:sz w:val="20"/>
                <w:szCs w:val="20"/>
                <w:lang w:val="id-ID"/>
              </w:rPr>
              <w:t>2,79</w:t>
            </w:r>
            <w:r w:rsidR="00863654" w:rsidRPr="00DB75DF">
              <w:rPr>
                <w:rFonts w:asciiTheme="minorHAnsi" w:hAnsiTheme="minorHAnsi" w:cstheme="minorHAnsi"/>
                <w:color w:val="000000"/>
                <w:sz w:val="20"/>
                <w:szCs w:val="20"/>
                <w:lang w:val="id-ID"/>
              </w:rPr>
              <w:t xml:space="preserve"> a</w:t>
            </w:r>
          </w:p>
        </w:tc>
      </w:tr>
      <w:tr w:rsidR="00CC2712" w:rsidRPr="00CC2712" w14:paraId="49734ADC" w14:textId="77777777" w:rsidTr="00CC2712">
        <w:tc>
          <w:tcPr>
            <w:tcW w:w="1477" w:type="dxa"/>
            <w:vAlign w:val="bottom"/>
          </w:tcPr>
          <w:p w14:paraId="232C52E2" w14:textId="337DE36A" w:rsidR="00CC2712" w:rsidRPr="00DB75DF" w:rsidRDefault="00CC2712" w:rsidP="00975601">
            <w:pPr>
              <w:jc w:val="center"/>
              <w:rPr>
                <w:rFonts w:asciiTheme="minorHAnsi" w:hAnsiTheme="minorHAnsi" w:cstheme="minorHAnsi"/>
                <w:sz w:val="20"/>
                <w:szCs w:val="20"/>
              </w:rPr>
            </w:pPr>
            <w:r w:rsidRPr="00DB75DF">
              <w:rPr>
                <w:rFonts w:asciiTheme="minorHAnsi" w:hAnsiTheme="minorHAnsi" w:cstheme="minorHAnsi"/>
                <w:color w:val="000000"/>
                <w:sz w:val="20"/>
                <w:szCs w:val="20"/>
                <w:lang w:val="id-ID"/>
              </w:rPr>
              <w:t>P</w:t>
            </w:r>
            <w:r w:rsidRPr="00DB75DF">
              <w:rPr>
                <w:rFonts w:asciiTheme="minorHAnsi" w:hAnsiTheme="minorHAnsi" w:cstheme="minorHAnsi"/>
                <w:color w:val="000000"/>
                <w:sz w:val="20"/>
                <w:szCs w:val="20"/>
              </w:rPr>
              <w:t>2</w:t>
            </w:r>
          </w:p>
        </w:tc>
        <w:tc>
          <w:tcPr>
            <w:tcW w:w="1585" w:type="dxa"/>
            <w:vAlign w:val="bottom"/>
          </w:tcPr>
          <w:p w14:paraId="767472CD" w14:textId="641314E7"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1,8</w:t>
            </w:r>
            <w:r w:rsidRPr="00DB75DF">
              <w:rPr>
                <w:rFonts w:asciiTheme="minorHAnsi" w:hAnsiTheme="minorHAnsi" w:cstheme="minorHAnsi"/>
                <w:color w:val="000000"/>
                <w:sz w:val="20"/>
                <w:szCs w:val="20"/>
                <w:lang w:val="id-ID"/>
              </w:rPr>
              <w:t>0</w:t>
            </w:r>
            <w:r w:rsidR="00863654" w:rsidRPr="00DB75DF">
              <w:rPr>
                <w:rFonts w:asciiTheme="minorHAnsi" w:hAnsiTheme="minorHAnsi" w:cstheme="minorHAnsi"/>
                <w:color w:val="000000"/>
                <w:sz w:val="20"/>
                <w:szCs w:val="20"/>
                <w:lang w:val="id-ID"/>
              </w:rPr>
              <w:t xml:space="preserve"> </w:t>
            </w:r>
            <w:r w:rsidR="00975601" w:rsidRPr="00DB75DF">
              <w:rPr>
                <w:rFonts w:asciiTheme="minorHAnsi" w:hAnsiTheme="minorHAnsi" w:cstheme="minorHAnsi"/>
                <w:color w:val="000000"/>
                <w:sz w:val="20"/>
                <w:szCs w:val="20"/>
                <w:lang w:val="id-ID"/>
              </w:rPr>
              <w:t>a</w:t>
            </w:r>
          </w:p>
        </w:tc>
        <w:tc>
          <w:tcPr>
            <w:tcW w:w="1758" w:type="dxa"/>
            <w:vAlign w:val="bottom"/>
          </w:tcPr>
          <w:p w14:paraId="6C652658" w14:textId="6325BA71" w:rsidR="00CC2712" w:rsidRPr="00DB75DF" w:rsidRDefault="00CC2712" w:rsidP="00863654">
            <w:pPr>
              <w:ind w:firstLine="516"/>
              <w:rPr>
                <w:rFonts w:asciiTheme="minorHAnsi" w:hAnsiTheme="minorHAnsi" w:cstheme="minorHAnsi"/>
                <w:sz w:val="20"/>
                <w:szCs w:val="20"/>
                <w:lang w:val="id-ID"/>
              </w:rPr>
            </w:pPr>
            <w:r w:rsidRPr="00DB75DF">
              <w:rPr>
                <w:rFonts w:asciiTheme="minorHAnsi" w:hAnsiTheme="minorHAnsi" w:cstheme="minorHAnsi"/>
                <w:color w:val="000000"/>
                <w:sz w:val="20"/>
                <w:szCs w:val="20"/>
              </w:rPr>
              <w:t>4,8</w:t>
            </w:r>
            <w:r w:rsidRPr="00DB75DF">
              <w:rPr>
                <w:rFonts w:asciiTheme="minorHAnsi" w:hAnsiTheme="minorHAnsi" w:cstheme="minorHAnsi"/>
                <w:color w:val="000000"/>
                <w:sz w:val="20"/>
                <w:szCs w:val="20"/>
                <w:lang w:val="id-ID"/>
              </w:rPr>
              <w:t>0</w:t>
            </w:r>
            <w:r w:rsidR="00863654" w:rsidRPr="00DB75DF">
              <w:rPr>
                <w:rFonts w:asciiTheme="minorHAnsi" w:hAnsiTheme="minorHAnsi" w:cstheme="minorHAnsi"/>
                <w:color w:val="000000"/>
                <w:sz w:val="20"/>
                <w:szCs w:val="20"/>
                <w:lang w:val="id-ID"/>
              </w:rPr>
              <w:t xml:space="preserve"> a</w:t>
            </w:r>
          </w:p>
        </w:tc>
        <w:tc>
          <w:tcPr>
            <w:tcW w:w="1843" w:type="dxa"/>
            <w:vAlign w:val="bottom"/>
          </w:tcPr>
          <w:p w14:paraId="7F7CF22E" w14:textId="28D57D64"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14,36</w:t>
            </w:r>
            <w:r w:rsidR="00863654" w:rsidRPr="00DB75DF">
              <w:rPr>
                <w:rFonts w:asciiTheme="minorHAnsi" w:hAnsiTheme="minorHAnsi" w:cstheme="minorHAnsi"/>
                <w:color w:val="000000"/>
                <w:sz w:val="20"/>
                <w:szCs w:val="20"/>
                <w:lang w:val="id-ID"/>
              </w:rPr>
              <w:t xml:space="preserve"> a </w:t>
            </w:r>
          </w:p>
        </w:tc>
        <w:tc>
          <w:tcPr>
            <w:tcW w:w="1842" w:type="dxa"/>
            <w:vAlign w:val="bottom"/>
          </w:tcPr>
          <w:p w14:paraId="7763C46C" w14:textId="2FC97570" w:rsidR="00CC2712" w:rsidRPr="00DB75DF" w:rsidRDefault="00B37307"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2</w:t>
            </w:r>
            <w:r w:rsidRPr="00DB75DF">
              <w:rPr>
                <w:rFonts w:asciiTheme="minorHAnsi" w:hAnsiTheme="minorHAnsi" w:cstheme="minorHAnsi"/>
                <w:color w:val="000000"/>
                <w:sz w:val="20"/>
                <w:szCs w:val="20"/>
                <w:lang w:val="id-ID"/>
              </w:rPr>
              <w:t>5,56</w:t>
            </w:r>
            <w:r w:rsidR="00863654" w:rsidRPr="00DB75DF">
              <w:rPr>
                <w:rFonts w:asciiTheme="minorHAnsi" w:hAnsiTheme="minorHAnsi" w:cstheme="minorHAnsi"/>
                <w:color w:val="000000"/>
                <w:sz w:val="20"/>
                <w:szCs w:val="20"/>
                <w:lang w:val="id-ID"/>
              </w:rPr>
              <w:t xml:space="preserve"> a</w:t>
            </w:r>
          </w:p>
        </w:tc>
      </w:tr>
      <w:tr w:rsidR="00CC2712" w:rsidRPr="00CC2712" w14:paraId="17E2CE6E" w14:textId="77777777" w:rsidTr="00CC2712">
        <w:tc>
          <w:tcPr>
            <w:tcW w:w="1477" w:type="dxa"/>
            <w:vAlign w:val="bottom"/>
          </w:tcPr>
          <w:p w14:paraId="670BBBDA" w14:textId="7F8A2D0D" w:rsidR="00CC2712" w:rsidRPr="00DB75DF" w:rsidRDefault="00CC2712" w:rsidP="00975601">
            <w:pPr>
              <w:jc w:val="center"/>
              <w:rPr>
                <w:rFonts w:asciiTheme="minorHAnsi" w:hAnsiTheme="minorHAnsi" w:cstheme="minorHAnsi"/>
                <w:sz w:val="20"/>
                <w:szCs w:val="20"/>
              </w:rPr>
            </w:pPr>
            <w:r w:rsidRPr="00DB75DF">
              <w:rPr>
                <w:rFonts w:asciiTheme="minorHAnsi" w:hAnsiTheme="minorHAnsi" w:cstheme="minorHAnsi"/>
                <w:color w:val="000000"/>
                <w:sz w:val="20"/>
                <w:szCs w:val="20"/>
                <w:lang w:val="id-ID"/>
              </w:rPr>
              <w:t>P</w:t>
            </w:r>
            <w:r w:rsidRPr="00DB75DF">
              <w:rPr>
                <w:rFonts w:asciiTheme="minorHAnsi" w:hAnsiTheme="minorHAnsi" w:cstheme="minorHAnsi"/>
                <w:color w:val="000000"/>
                <w:sz w:val="20"/>
                <w:szCs w:val="20"/>
              </w:rPr>
              <w:t>3</w:t>
            </w:r>
          </w:p>
        </w:tc>
        <w:tc>
          <w:tcPr>
            <w:tcW w:w="1585" w:type="dxa"/>
            <w:vAlign w:val="bottom"/>
          </w:tcPr>
          <w:p w14:paraId="4832838B" w14:textId="4B15BD41"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sz w:val="20"/>
                <w:szCs w:val="20"/>
              </w:rPr>
              <w:t>1,89</w:t>
            </w:r>
            <w:r w:rsidR="00863654" w:rsidRPr="00DB75DF">
              <w:rPr>
                <w:rFonts w:asciiTheme="minorHAnsi" w:hAnsiTheme="minorHAnsi" w:cstheme="minorHAnsi"/>
                <w:sz w:val="20"/>
                <w:szCs w:val="20"/>
                <w:lang w:val="id-ID"/>
              </w:rPr>
              <w:t xml:space="preserve"> </w:t>
            </w:r>
            <w:r w:rsidR="00975601" w:rsidRPr="00DB75DF">
              <w:rPr>
                <w:rFonts w:asciiTheme="minorHAnsi" w:hAnsiTheme="minorHAnsi" w:cstheme="minorHAnsi"/>
                <w:sz w:val="20"/>
                <w:szCs w:val="20"/>
                <w:lang w:val="id-ID"/>
              </w:rPr>
              <w:t>a</w:t>
            </w:r>
          </w:p>
        </w:tc>
        <w:tc>
          <w:tcPr>
            <w:tcW w:w="1758" w:type="dxa"/>
            <w:vAlign w:val="bottom"/>
          </w:tcPr>
          <w:p w14:paraId="54ED542C" w14:textId="396E7976" w:rsidR="00CC2712" w:rsidRPr="00DB75DF" w:rsidRDefault="00CC2712" w:rsidP="00863654">
            <w:pPr>
              <w:ind w:firstLine="516"/>
              <w:rPr>
                <w:rFonts w:asciiTheme="minorHAnsi" w:hAnsiTheme="minorHAnsi" w:cstheme="minorHAnsi"/>
                <w:sz w:val="20"/>
                <w:szCs w:val="20"/>
                <w:lang w:val="id-ID"/>
              </w:rPr>
            </w:pPr>
            <w:r w:rsidRPr="00DB75DF">
              <w:rPr>
                <w:rFonts w:asciiTheme="minorHAnsi" w:hAnsiTheme="minorHAnsi" w:cstheme="minorHAnsi"/>
                <w:sz w:val="20"/>
                <w:szCs w:val="20"/>
              </w:rPr>
              <w:t>6,94</w:t>
            </w:r>
            <w:r w:rsidR="00863654" w:rsidRPr="00DB75DF">
              <w:rPr>
                <w:rFonts w:asciiTheme="minorHAnsi" w:hAnsiTheme="minorHAnsi" w:cstheme="minorHAnsi"/>
                <w:sz w:val="20"/>
                <w:szCs w:val="20"/>
                <w:lang w:val="id-ID"/>
              </w:rPr>
              <w:t xml:space="preserve"> ab</w:t>
            </w:r>
          </w:p>
        </w:tc>
        <w:tc>
          <w:tcPr>
            <w:tcW w:w="1843" w:type="dxa"/>
            <w:vAlign w:val="bottom"/>
          </w:tcPr>
          <w:p w14:paraId="2FC2EC4F" w14:textId="21382BEA"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19,64</w:t>
            </w:r>
            <w:r w:rsidR="00863654" w:rsidRPr="00DB75DF">
              <w:rPr>
                <w:rFonts w:asciiTheme="minorHAnsi" w:hAnsiTheme="minorHAnsi" w:cstheme="minorHAnsi"/>
                <w:color w:val="000000"/>
                <w:sz w:val="20"/>
                <w:szCs w:val="20"/>
                <w:lang w:val="id-ID"/>
              </w:rPr>
              <w:t xml:space="preserve"> a</w:t>
            </w:r>
          </w:p>
        </w:tc>
        <w:tc>
          <w:tcPr>
            <w:tcW w:w="1842" w:type="dxa"/>
            <w:vAlign w:val="bottom"/>
          </w:tcPr>
          <w:p w14:paraId="63F061BF" w14:textId="61AD838C"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30</w:t>
            </w:r>
            <w:r w:rsidR="00B37307" w:rsidRPr="00DB75DF">
              <w:rPr>
                <w:rFonts w:asciiTheme="minorHAnsi" w:hAnsiTheme="minorHAnsi" w:cstheme="minorHAnsi"/>
                <w:color w:val="000000"/>
                <w:sz w:val="20"/>
                <w:szCs w:val="20"/>
                <w:lang w:val="id-ID"/>
              </w:rPr>
              <w:t>,48</w:t>
            </w:r>
            <w:r w:rsidR="00863654" w:rsidRPr="00DB75DF">
              <w:rPr>
                <w:rFonts w:asciiTheme="minorHAnsi" w:hAnsiTheme="minorHAnsi" w:cstheme="minorHAnsi"/>
                <w:color w:val="000000"/>
                <w:sz w:val="20"/>
                <w:szCs w:val="20"/>
                <w:lang w:val="id-ID"/>
              </w:rPr>
              <w:t xml:space="preserve"> a</w:t>
            </w:r>
          </w:p>
        </w:tc>
      </w:tr>
      <w:tr w:rsidR="00CC2712" w:rsidRPr="00CC2712" w14:paraId="645665CC" w14:textId="77777777" w:rsidTr="00CC2712">
        <w:tc>
          <w:tcPr>
            <w:tcW w:w="1477" w:type="dxa"/>
            <w:vAlign w:val="bottom"/>
          </w:tcPr>
          <w:p w14:paraId="731616F8" w14:textId="72EF39DD" w:rsidR="00CC2712" w:rsidRPr="00DB75DF" w:rsidRDefault="00CC2712" w:rsidP="00975601">
            <w:pPr>
              <w:jc w:val="center"/>
              <w:rPr>
                <w:rFonts w:asciiTheme="minorHAnsi" w:hAnsiTheme="minorHAnsi" w:cstheme="minorHAnsi"/>
                <w:sz w:val="20"/>
                <w:szCs w:val="20"/>
              </w:rPr>
            </w:pPr>
            <w:r w:rsidRPr="00DB75DF">
              <w:rPr>
                <w:rFonts w:asciiTheme="minorHAnsi" w:hAnsiTheme="minorHAnsi" w:cstheme="minorHAnsi"/>
                <w:color w:val="000000"/>
                <w:sz w:val="20"/>
                <w:szCs w:val="20"/>
                <w:lang w:val="id-ID"/>
              </w:rPr>
              <w:t>P</w:t>
            </w:r>
            <w:r w:rsidRPr="00DB75DF">
              <w:rPr>
                <w:rFonts w:asciiTheme="minorHAnsi" w:hAnsiTheme="minorHAnsi" w:cstheme="minorHAnsi"/>
                <w:color w:val="000000"/>
                <w:sz w:val="20"/>
                <w:szCs w:val="20"/>
              </w:rPr>
              <w:t>4</w:t>
            </w:r>
          </w:p>
        </w:tc>
        <w:tc>
          <w:tcPr>
            <w:tcW w:w="1585" w:type="dxa"/>
            <w:vAlign w:val="bottom"/>
          </w:tcPr>
          <w:p w14:paraId="317C0D19" w14:textId="1C0A5090"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2,12</w:t>
            </w:r>
            <w:r w:rsidR="00863654" w:rsidRPr="00DB75DF">
              <w:rPr>
                <w:rFonts w:asciiTheme="minorHAnsi" w:hAnsiTheme="minorHAnsi" w:cstheme="minorHAnsi"/>
                <w:color w:val="000000"/>
                <w:sz w:val="20"/>
                <w:szCs w:val="20"/>
                <w:lang w:val="id-ID"/>
              </w:rPr>
              <w:t xml:space="preserve"> </w:t>
            </w:r>
            <w:r w:rsidR="00975601" w:rsidRPr="00DB75DF">
              <w:rPr>
                <w:rFonts w:asciiTheme="minorHAnsi" w:hAnsiTheme="minorHAnsi" w:cstheme="minorHAnsi"/>
                <w:color w:val="000000"/>
                <w:sz w:val="20"/>
                <w:szCs w:val="20"/>
                <w:lang w:val="id-ID"/>
              </w:rPr>
              <w:t>a</w:t>
            </w:r>
          </w:p>
        </w:tc>
        <w:tc>
          <w:tcPr>
            <w:tcW w:w="1758" w:type="dxa"/>
            <w:vAlign w:val="bottom"/>
          </w:tcPr>
          <w:p w14:paraId="7F0F4C39" w14:textId="5E3679BC" w:rsidR="00CC2712" w:rsidRPr="00DB75DF" w:rsidRDefault="00CC2712" w:rsidP="00863654">
            <w:pPr>
              <w:ind w:firstLine="516"/>
              <w:rPr>
                <w:rFonts w:asciiTheme="minorHAnsi" w:hAnsiTheme="minorHAnsi" w:cstheme="minorHAnsi"/>
                <w:sz w:val="20"/>
                <w:szCs w:val="20"/>
                <w:lang w:val="id-ID"/>
              </w:rPr>
            </w:pPr>
            <w:r w:rsidRPr="00DB75DF">
              <w:rPr>
                <w:rFonts w:asciiTheme="minorHAnsi" w:hAnsiTheme="minorHAnsi" w:cstheme="minorHAnsi"/>
                <w:color w:val="000000"/>
                <w:sz w:val="20"/>
                <w:szCs w:val="20"/>
              </w:rPr>
              <w:t>9,06</w:t>
            </w:r>
            <w:r w:rsidR="00863654" w:rsidRPr="00DB75DF">
              <w:rPr>
                <w:rFonts w:asciiTheme="minorHAnsi" w:hAnsiTheme="minorHAnsi" w:cstheme="minorHAnsi"/>
                <w:color w:val="000000"/>
                <w:sz w:val="20"/>
                <w:szCs w:val="20"/>
                <w:lang w:val="id-ID"/>
              </w:rPr>
              <w:t xml:space="preserve"> b</w:t>
            </w:r>
          </w:p>
        </w:tc>
        <w:tc>
          <w:tcPr>
            <w:tcW w:w="1843" w:type="dxa"/>
            <w:vAlign w:val="bottom"/>
          </w:tcPr>
          <w:p w14:paraId="08EC263D" w14:textId="02F96789" w:rsidR="00CC2712" w:rsidRPr="00DB75DF" w:rsidRDefault="00CC2712"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23,36</w:t>
            </w:r>
            <w:r w:rsidR="00863654" w:rsidRPr="00DB75DF">
              <w:rPr>
                <w:rFonts w:asciiTheme="minorHAnsi" w:hAnsiTheme="minorHAnsi" w:cstheme="minorHAnsi"/>
                <w:color w:val="000000"/>
                <w:sz w:val="20"/>
                <w:szCs w:val="20"/>
                <w:lang w:val="id-ID"/>
              </w:rPr>
              <w:t xml:space="preserve"> b</w:t>
            </w:r>
          </w:p>
        </w:tc>
        <w:tc>
          <w:tcPr>
            <w:tcW w:w="1842" w:type="dxa"/>
            <w:vAlign w:val="bottom"/>
          </w:tcPr>
          <w:p w14:paraId="6683AB7A" w14:textId="2129F520" w:rsidR="00CC2712" w:rsidRPr="00DB75DF" w:rsidRDefault="00B37307" w:rsidP="00975601">
            <w:pPr>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rPr>
              <w:t>3</w:t>
            </w:r>
            <w:r w:rsidRPr="00DB75DF">
              <w:rPr>
                <w:rFonts w:asciiTheme="minorHAnsi" w:hAnsiTheme="minorHAnsi" w:cstheme="minorHAnsi"/>
                <w:color w:val="000000"/>
                <w:sz w:val="20"/>
                <w:szCs w:val="20"/>
                <w:lang w:val="id-ID"/>
              </w:rPr>
              <w:t>3,56</w:t>
            </w:r>
            <w:r w:rsidR="00863654" w:rsidRPr="00DB75DF">
              <w:rPr>
                <w:rFonts w:asciiTheme="minorHAnsi" w:hAnsiTheme="minorHAnsi" w:cstheme="minorHAnsi"/>
                <w:color w:val="000000"/>
                <w:sz w:val="20"/>
                <w:szCs w:val="20"/>
                <w:lang w:val="id-ID"/>
              </w:rPr>
              <w:t xml:space="preserve"> a</w:t>
            </w:r>
          </w:p>
        </w:tc>
      </w:tr>
    </w:tbl>
    <w:p w14:paraId="618C3453" w14:textId="77777777" w:rsidR="00CC2712" w:rsidRPr="00CC2712" w:rsidRDefault="00CC2712" w:rsidP="00CC2712">
      <w:pPr>
        <w:rPr>
          <w:rFonts w:asciiTheme="minorHAnsi" w:hAnsiTheme="minorHAnsi" w:cstheme="minorHAnsi"/>
          <w:sz w:val="22"/>
          <w:szCs w:val="22"/>
          <w:lang w:val="id-ID"/>
        </w:rPr>
      </w:pPr>
    </w:p>
    <w:p w14:paraId="34BCCC57" w14:textId="4929AAC5" w:rsidR="00CC2712" w:rsidRDefault="00863654" w:rsidP="00863654">
      <w:pPr>
        <w:spacing w:line="276" w:lineRule="auto"/>
        <w:jc w:val="center"/>
        <w:rPr>
          <w:rFonts w:asciiTheme="minorHAnsi" w:hAnsiTheme="minorHAnsi" w:cstheme="minorHAnsi"/>
          <w:b/>
          <w:sz w:val="22"/>
          <w:szCs w:val="22"/>
          <w:lang w:val="id-ID"/>
        </w:rPr>
      </w:pPr>
      <w:r>
        <w:rPr>
          <w:noProof/>
          <w:lang w:val="id-ID" w:eastAsia="id-ID"/>
        </w:rPr>
        <w:drawing>
          <wp:inline distT="0" distB="0" distL="0" distR="0" wp14:anchorId="5E8924DA" wp14:editId="4E579E81">
            <wp:extent cx="4314825" cy="2514600"/>
            <wp:effectExtent l="0" t="0" r="9525"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E847FC" w14:textId="4062A5BC" w:rsidR="00863654" w:rsidRPr="00863654" w:rsidRDefault="00863654" w:rsidP="00863654">
      <w:pPr>
        <w:jc w:val="center"/>
        <w:rPr>
          <w:rFonts w:asciiTheme="minorHAnsi" w:hAnsiTheme="minorHAnsi" w:cstheme="minorHAnsi"/>
          <w:sz w:val="22"/>
          <w:szCs w:val="22"/>
        </w:rPr>
      </w:pPr>
      <w:proofErr w:type="gramStart"/>
      <w:r w:rsidRPr="00863654">
        <w:rPr>
          <w:rFonts w:asciiTheme="minorHAnsi" w:hAnsiTheme="minorHAnsi" w:cstheme="minorHAnsi"/>
          <w:b/>
          <w:sz w:val="22"/>
          <w:szCs w:val="22"/>
        </w:rPr>
        <w:t xml:space="preserve">Gambar </w:t>
      </w:r>
      <w:r w:rsidR="007131E9">
        <w:rPr>
          <w:rFonts w:asciiTheme="minorHAnsi" w:hAnsiTheme="minorHAnsi" w:cstheme="minorHAnsi"/>
          <w:b/>
          <w:sz w:val="22"/>
          <w:szCs w:val="22"/>
          <w:lang w:val="id-ID"/>
        </w:rPr>
        <w:t>2</w:t>
      </w:r>
      <w:r w:rsidRPr="00863654">
        <w:rPr>
          <w:rFonts w:asciiTheme="minorHAnsi" w:hAnsiTheme="minorHAnsi" w:cstheme="minorHAnsi"/>
          <w:b/>
          <w:sz w:val="22"/>
          <w:szCs w:val="22"/>
        </w:rPr>
        <w:t>.</w:t>
      </w:r>
      <w:proofErr w:type="gramEnd"/>
      <w:r w:rsidRPr="00863654">
        <w:rPr>
          <w:rFonts w:asciiTheme="minorHAnsi" w:hAnsiTheme="minorHAnsi" w:cstheme="minorHAnsi"/>
          <w:b/>
          <w:sz w:val="22"/>
          <w:szCs w:val="22"/>
        </w:rPr>
        <w:t xml:space="preserve"> Grafik Pertumbuhan Jumlah Anakan Rumput Odot Selama Penelitian</w:t>
      </w:r>
    </w:p>
    <w:p w14:paraId="24A54EA3" w14:textId="77777777" w:rsidR="00D24048" w:rsidRDefault="00D24048" w:rsidP="00013714">
      <w:pPr>
        <w:spacing w:line="276" w:lineRule="auto"/>
        <w:ind w:firstLine="284"/>
        <w:jc w:val="both"/>
        <w:rPr>
          <w:rFonts w:asciiTheme="minorHAnsi" w:hAnsiTheme="minorHAnsi" w:cstheme="minorHAnsi"/>
          <w:sz w:val="22"/>
          <w:szCs w:val="22"/>
          <w:highlight w:val="yellow"/>
          <w:lang w:val="id-ID"/>
        </w:rPr>
      </w:pPr>
    </w:p>
    <w:p w14:paraId="74C6976E" w14:textId="77777777" w:rsidR="00D24048" w:rsidRPr="00D24048" w:rsidRDefault="00D24048" w:rsidP="00013714">
      <w:pPr>
        <w:spacing w:line="276" w:lineRule="auto"/>
        <w:ind w:firstLine="284"/>
        <w:jc w:val="both"/>
        <w:rPr>
          <w:rFonts w:asciiTheme="minorHAnsi" w:hAnsiTheme="minorHAnsi" w:cstheme="minorHAnsi"/>
          <w:sz w:val="22"/>
          <w:szCs w:val="22"/>
          <w:highlight w:val="yellow"/>
          <w:lang w:val="id-ID"/>
        </w:rPr>
        <w:sectPr w:rsidR="00D24048" w:rsidRPr="00D24048" w:rsidSect="00E51301">
          <w:type w:val="continuous"/>
          <w:pgSz w:w="11907" w:h="16840" w:code="9"/>
          <w:pgMar w:top="1701" w:right="1701" w:bottom="1701" w:left="1701" w:header="720" w:footer="720" w:gutter="0"/>
          <w:cols w:space="567"/>
          <w:docGrid w:linePitch="360"/>
        </w:sectPr>
      </w:pPr>
    </w:p>
    <w:p w14:paraId="6FD8996E" w14:textId="20F13E65" w:rsidR="004A7A61" w:rsidRPr="00B37307" w:rsidRDefault="004A7A61" w:rsidP="004A7A61">
      <w:pPr>
        <w:spacing w:line="276" w:lineRule="auto"/>
        <w:jc w:val="both"/>
        <w:rPr>
          <w:rFonts w:asciiTheme="minorHAnsi" w:hAnsiTheme="minorHAnsi" w:cstheme="minorHAnsi"/>
          <w:sz w:val="22"/>
          <w:szCs w:val="22"/>
          <w:lang w:val="id-ID"/>
        </w:rPr>
      </w:pPr>
      <w:r w:rsidRPr="00013714">
        <w:rPr>
          <w:rFonts w:asciiTheme="minorHAnsi" w:hAnsiTheme="minorHAnsi" w:cstheme="minorHAnsi"/>
          <w:sz w:val="22"/>
          <w:szCs w:val="22"/>
        </w:rPr>
        <w:lastRenderedPageBreak/>
        <w:tab/>
      </w:r>
      <w:proofErr w:type="gramStart"/>
      <w:r w:rsidRPr="00013714">
        <w:rPr>
          <w:rFonts w:asciiTheme="minorHAnsi" w:hAnsiTheme="minorHAnsi" w:cstheme="minorHAnsi"/>
          <w:sz w:val="22"/>
          <w:szCs w:val="22"/>
        </w:rPr>
        <w:t xml:space="preserve">Berdasarkan hasil sidik ragam dapat diketahui bahwa pemberian pemupukan bokashi kotoran domba tidak memberikan </w:t>
      </w:r>
      <w:r w:rsidR="00B37307">
        <w:rPr>
          <w:rFonts w:asciiTheme="minorHAnsi" w:hAnsiTheme="minorHAnsi" w:cstheme="minorHAnsi"/>
          <w:sz w:val="22"/>
          <w:szCs w:val="22"/>
          <w:lang w:val="id-ID"/>
        </w:rPr>
        <w:t>pengaruh</w:t>
      </w:r>
      <w:r w:rsidRPr="00013714">
        <w:rPr>
          <w:rFonts w:asciiTheme="minorHAnsi" w:hAnsiTheme="minorHAnsi" w:cstheme="minorHAnsi"/>
          <w:sz w:val="22"/>
          <w:szCs w:val="22"/>
        </w:rPr>
        <w:t xml:space="preserve"> nyata (P&gt;0.05) terhadap jumlah anakan </w:t>
      </w:r>
      <w:r w:rsidR="00B37307">
        <w:rPr>
          <w:rFonts w:asciiTheme="minorHAnsi" w:hAnsiTheme="minorHAnsi" w:cstheme="minorHAnsi"/>
          <w:sz w:val="22"/>
          <w:szCs w:val="22"/>
          <w:lang w:val="id-ID"/>
        </w:rPr>
        <w:t>pada 60 HST</w:t>
      </w:r>
      <w:r w:rsidRPr="00013714">
        <w:rPr>
          <w:rFonts w:asciiTheme="minorHAnsi" w:hAnsiTheme="minorHAnsi" w:cstheme="minorHAnsi"/>
          <w:sz w:val="22"/>
          <w:szCs w:val="22"/>
        </w:rPr>
        <w:t>.</w:t>
      </w:r>
      <w:proofErr w:type="gramEnd"/>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 xml:space="preserve">Hal ini berarti jumlah anakan pada saat panen yaitu hari ke-60 tidak dipengaruhi oleh pemupukan bokashi kotoran domba, meskipun dengan meningkatnya pemberian pupuk bokashi </w:t>
      </w:r>
      <w:r w:rsidRPr="00013714">
        <w:rPr>
          <w:rFonts w:asciiTheme="minorHAnsi" w:hAnsiTheme="minorHAnsi" w:cstheme="minorHAnsi"/>
          <w:sz w:val="22"/>
          <w:szCs w:val="22"/>
        </w:rPr>
        <w:lastRenderedPageBreak/>
        <w:t>kotoran domba meningkat pula jumlah anakan namun hal tersebut tidak memberikan perbedaan yang nyata.</w:t>
      </w:r>
      <w:proofErr w:type="gramEnd"/>
      <w:r w:rsidRPr="00013714">
        <w:rPr>
          <w:rFonts w:asciiTheme="minorHAnsi" w:hAnsiTheme="minorHAnsi" w:cstheme="minorHAnsi"/>
          <w:sz w:val="22"/>
          <w:szCs w:val="22"/>
        </w:rPr>
        <w:t xml:space="preserve"> Hal ini disebabkan karena pertumbuhan anakan dapat dipengaruhi oleh beberapa hal seperti</w:t>
      </w:r>
      <w:r w:rsidRPr="00013714">
        <w:rPr>
          <w:rFonts w:asciiTheme="minorHAnsi" w:hAnsiTheme="minorHAnsi" w:cstheme="minorHAnsi"/>
          <w:sz w:val="22"/>
          <w:szCs w:val="22"/>
          <w:lang w:val="id-ID"/>
        </w:rPr>
        <w:t>:</w:t>
      </w:r>
      <w:r w:rsidRPr="00013714">
        <w:rPr>
          <w:rFonts w:asciiTheme="minorHAnsi" w:hAnsiTheme="minorHAnsi" w:cstheme="minorHAnsi"/>
          <w:sz w:val="22"/>
          <w:szCs w:val="22"/>
        </w:rPr>
        <w:t xml:space="preserve"> pols, jumlah akar, tanah, suhu, iklim, ataupun cahaya. </w:t>
      </w:r>
      <w:proofErr w:type="gramStart"/>
      <w:r w:rsidRPr="00013714">
        <w:rPr>
          <w:rFonts w:asciiTheme="minorHAnsi" w:hAnsiTheme="minorHAnsi" w:cstheme="minorHAnsi"/>
          <w:sz w:val="22"/>
          <w:szCs w:val="22"/>
        </w:rPr>
        <w:t>Kemungkinan besar tidak berpengaruhnya pada parameter ini disebabkan beberapa fa</w:t>
      </w:r>
      <w:r w:rsidRPr="00013714">
        <w:rPr>
          <w:rFonts w:asciiTheme="minorHAnsi" w:hAnsiTheme="minorHAnsi" w:cstheme="minorHAnsi"/>
          <w:sz w:val="22"/>
          <w:szCs w:val="22"/>
          <w:lang w:val="id-ID"/>
        </w:rPr>
        <w:t>k</w:t>
      </w:r>
      <w:r w:rsidRPr="00013714">
        <w:rPr>
          <w:rFonts w:asciiTheme="minorHAnsi" w:hAnsiTheme="minorHAnsi" w:cstheme="minorHAnsi"/>
          <w:sz w:val="22"/>
          <w:szCs w:val="22"/>
        </w:rPr>
        <w:t>tor ter</w:t>
      </w:r>
      <w:r w:rsidRPr="00013714">
        <w:rPr>
          <w:rFonts w:asciiTheme="minorHAnsi" w:hAnsiTheme="minorHAnsi" w:cstheme="minorHAnsi"/>
          <w:sz w:val="22"/>
          <w:szCs w:val="22"/>
          <w:lang w:val="id-ID"/>
        </w:rPr>
        <w:t xml:space="preserve">sebut yang </w:t>
      </w:r>
      <w:r w:rsidRPr="00013714">
        <w:rPr>
          <w:rFonts w:asciiTheme="minorHAnsi" w:hAnsiTheme="minorHAnsi" w:cstheme="minorHAnsi"/>
          <w:sz w:val="22"/>
          <w:szCs w:val="22"/>
          <w:lang w:val="id-ID"/>
        </w:rPr>
        <w:lastRenderedPageBreak/>
        <w:t>relatif seragam</w:t>
      </w:r>
      <w:r w:rsidRPr="00013714">
        <w:rPr>
          <w:rFonts w:asciiTheme="minorHAnsi" w:hAnsiTheme="minorHAnsi" w:cstheme="minorHAnsi"/>
          <w:sz w:val="22"/>
          <w:szCs w:val="22"/>
        </w:rPr>
        <w:t>.</w:t>
      </w:r>
      <w:proofErr w:type="gramEnd"/>
      <w:r w:rsidRPr="00013714">
        <w:rPr>
          <w:rFonts w:asciiTheme="minorHAnsi" w:hAnsiTheme="minorHAnsi" w:cstheme="minorHAnsi"/>
          <w:color w:val="FF0000"/>
          <w:sz w:val="22"/>
          <w:szCs w:val="22"/>
        </w:rPr>
        <w:t xml:space="preserve"> </w:t>
      </w:r>
      <w:r w:rsidRPr="00013714">
        <w:rPr>
          <w:rFonts w:asciiTheme="minorHAnsi" w:hAnsiTheme="minorHAnsi" w:cstheme="minorHAnsi"/>
          <w:sz w:val="22"/>
          <w:szCs w:val="22"/>
        </w:rPr>
        <w:t xml:space="preserve">Jumlah anakan terbanyak ada pada perlakuan P4 </w:t>
      </w:r>
      <w:r w:rsidR="00B37307">
        <w:rPr>
          <w:rFonts w:asciiTheme="minorHAnsi" w:hAnsiTheme="minorHAnsi" w:cstheme="minorHAnsi"/>
          <w:sz w:val="22"/>
          <w:szCs w:val="22"/>
        </w:rPr>
        <w:t>dengan rata rata 3</w:t>
      </w:r>
      <w:r w:rsidR="00B37307">
        <w:rPr>
          <w:rFonts w:asciiTheme="minorHAnsi" w:hAnsiTheme="minorHAnsi" w:cstheme="minorHAnsi"/>
          <w:sz w:val="22"/>
          <w:szCs w:val="22"/>
          <w:lang w:val="id-ID"/>
        </w:rPr>
        <w:t>3</w:t>
      </w:r>
      <w:proofErr w:type="gramStart"/>
      <w:r w:rsidR="00B37307">
        <w:rPr>
          <w:rFonts w:asciiTheme="minorHAnsi" w:hAnsiTheme="minorHAnsi" w:cstheme="minorHAnsi"/>
          <w:sz w:val="22"/>
          <w:szCs w:val="22"/>
          <w:lang w:val="id-ID"/>
        </w:rPr>
        <w:t>,56</w:t>
      </w:r>
      <w:proofErr w:type="gramEnd"/>
      <w:r w:rsidR="00B37307">
        <w:rPr>
          <w:rFonts w:asciiTheme="minorHAnsi" w:hAnsiTheme="minorHAnsi" w:cstheme="minorHAnsi"/>
          <w:sz w:val="22"/>
          <w:szCs w:val="22"/>
        </w:rPr>
        <w:t xml:space="preserve"> anakan</w:t>
      </w:r>
      <w:r w:rsidR="00B37307">
        <w:rPr>
          <w:rFonts w:asciiTheme="minorHAnsi" w:hAnsiTheme="minorHAnsi" w:cstheme="minorHAnsi"/>
          <w:sz w:val="22"/>
          <w:szCs w:val="22"/>
          <w:lang w:val="id-ID"/>
        </w:rPr>
        <w:t xml:space="preserve"> per rumpun.</w:t>
      </w:r>
    </w:p>
    <w:p w14:paraId="5B40F26F" w14:textId="054E405B" w:rsidR="004A7A61" w:rsidRPr="00013714" w:rsidRDefault="004A7A61" w:rsidP="00B37307">
      <w:pPr>
        <w:spacing w:line="276" w:lineRule="auto"/>
        <w:ind w:firstLine="720"/>
        <w:jc w:val="both"/>
        <w:rPr>
          <w:rFonts w:asciiTheme="minorHAnsi" w:hAnsiTheme="minorHAnsi" w:cstheme="minorHAnsi"/>
          <w:sz w:val="22"/>
          <w:szCs w:val="22"/>
          <w:lang w:val="id-ID"/>
        </w:rPr>
      </w:pPr>
      <w:proofErr w:type="gramStart"/>
      <w:r w:rsidRPr="00013714">
        <w:rPr>
          <w:rFonts w:asciiTheme="minorHAnsi" w:hAnsiTheme="minorHAnsi" w:cstheme="minorHAnsi"/>
          <w:sz w:val="22"/>
          <w:szCs w:val="22"/>
        </w:rPr>
        <w:t>Grafik pertumbuhan jumlah anakan selama penelitian pada P1, P2, P3 dan P4 yaitu pada umur 15, 30, 45 dan 60 HS</w:t>
      </w:r>
      <w:r w:rsidRPr="00013714">
        <w:rPr>
          <w:rFonts w:asciiTheme="minorHAnsi" w:hAnsiTheme="minorHAnsi" w:cstheme="minorHAnsi"/>
          <w:sz w:val="22"/>
          <w:szCs w:val="22"/>
          <w:lang w:val="id-ID"/>
        </w:rPr>
        <w:t>T</w:t>
      </w:r>
      <w:r w:rsidRPr="00013714">
        <w:rPr>
          <w:rFonts w:asciiTheme="minorHAnsi" w:hAnsiTheme="minorHAnsi" w:cstheme="minorHAnsi"/>
          <w:sz w:val="22"/>
          <w:szCs w:val="22"/>
        </w:rPr>
        <w:t xml:space="preserve"> dapat dilihat pada Gambar </w:t>
      </w:r>
      <w:r w:rsidR="007131E9">
        <w:rPr>
          <w:rFonts w:asciiTheme="minorHAnsi" w:hAnsiTheme="minorHAnsi" w:cstheme="minorHAnsi"/>
          <w:sz w:val="22"/>
          <w:szCs w:val="22"/>
          <w:lang w:val="id-ID"/>
        </w:rPr>
        <w:t>2</w:t>
      </w:r>
      <w:r w:rsidRPr="00013714">
        <w:rPr>
          <w:rFonts w:asciiTheme="minorHAnsi" w:hAnsiTheme="minorHAnsi" w:cstheme="minorHAnsi"/>
          <w:sz w:val="22"/>
          <w:szCs w:val="22"/>
        </w:rPr>
        <w:t>.</w:t>
      </w:r>
      <w:proofErr w:type="gramEnd"/>
      <w:r w:rsidRPr="00013714">
        <w:rPr>
          <w:rFonts w:asciiTheme="minorHAnsi" w:hAnsiTheme="minorHAnsi" w:cstheme="minorHAnsi"/>
          <w:sz w:val="22"/>
          <w:szCs w:val="22"/>
        </w:rPr>
        <w:t xml:space="preserve"> Dari grafik tersebut (Gambar </w:t>
      </w:r>
      <w:r w:rsidR="007131E9">
        <w:rPr>
          <w:rFonts w:asciiTheme="minorHAnsi" w:hAnsiTheme="minorHAnsi" w:cstheme="minorHAnsi"/>
          <w:sz w:val="22"/>
          <w:szCs w:val="22"/>
          <w:lang w:val="id-ID"/>
        </w:rPr>
        <w:t>2</w:t>
      </w:r>
      <w:r w:rsidRPr="00013714">
        <w:rPr>
          <w:rFonts w:asciiTheme="minorHAnsi" w:hAnsiTheme="minorHAnsi" w:cstheme="minorHAnsi"/>
          <w:sz w:val="22"/>
          <w:szCs w:val="22"/>
        </w:rPr>
        <w:t xml:space="preserve">) pertumbuhan jumlah anakan dapat kita ketahui </w:t>
      </w:r>
      <w:r w:rsidRPr="00013714">
        <w:rPr>
          <w:rFonts w:asciiTheme="minorHAnsi" w:hAnsiTheme="minorHAnsi" w:cstheme="minorHAnsi"/>
          <w:sz w:val="22"/>
          <w:szCs w:val="22"/>
          <w:lang w:val="id-ID"/>
        </w:rPr>
        <w:t xml:space="preserve">pada 15 HST </w:t>
      </w:r>
      <w:r w:rsidRPr="00013714">
        <w:rPr>
          <w:rFonts w:asciiTheme="minorHAnsi" w:hAnsiTheme="minorHAnsi" w:cstheme="minorHAnsi"/>
          <w:sz w:val="22"/>
          <w:szCs w:val="22"/>
        </w:rPr>
        <w:t>menunjuk</w:t>
      </w:r>
      <w:r w:rsidRPr="00013714">
        <w:rPr>
          <w:rFonts w:asciiTheme="minorHAnsi" w:hAnsiTheme="minorHAnsi" w:cstheme="minorHAnsi"/>
          <w:sz w:val="22"/>
          <w:szCs w:val="22"/>
          <w:lang w:val="id-ID"/>
        </w:rPr>
        <w:t>k</w:t>
      </w:r>
      <w:r w:rsidRPr="00013714">
        <w:rPr>
          <w:rFonts w:asciiTheme="minorHAnsi" w:hAnsiTheme="minorHAnsi" w:cstheme="minorHAnsi"/>
          <w:sz w:val="22"/>
          <w:szCs w:val="22"/>
        </w:rPr>
        <w:t xml:space="preserve">an pertumbuhan yang sama dan cenderung </w:t>
      </w:r>
      <w:r w:rsidRPr="00013714">
        <w:rPr>
          <w:rFonts w:asciiTheme="minorHAnsi" w:hAnsiTheme="minorHAnsi" w:cstheme="minorHAnsi"/>
          <w:sz w:val="22"/>
          <w:szCs w:val="22"/>
          <w:lang w:val="id-ID"/>
        </w:rPr>
        <w:t xml:space="preserve">masih </w:t>
      </w:r>
      <w:r w:rsidRPr="00013714">
        <w:rPr>
          <w:rFonts w:asciiTheme="minorHAnsi" w:hAnsiTheme="minorHAnsi" w:cstheme="minorHAnsi"/>
          <w:sz w:val="22"/>
          <w:szCs w:val="22"/>
        </w:rPr>
        <w:t>rendah</w:t>
      </w:r>
      <w:r w:rsidRPr="00013714">
        <w:rPr>
          <w:rFonts w:asciiTheme="minorHAnsi" w:hAnsiTheme="minorHAnsi" w:cstheme="minorHAnsi"/>
          <w:sz w:val="22"/>
          <w:szCs w:val="22"/>
          <w:lang w:val="id-ID"/>
        </w:rPr>
        <w:t>, artinya pemberian pupuk bokashi kotoran domba belum memberikan respon terhadap jumlah anakan rumput odot.  Pada 30 HST pemberian pupuk bokashi kotoran domba memberikan pengaruh nyata terhadap jumlah anakan, yang mana P4 nyata menghasilkan jumlah anakan yang lebih banyak dibandingkan dengan perlakuan P1 dan P2, tetapi tidak berbeda dengan P3, artinya makin tinggi pemberian pupuk bokashi merangsang pertumbuhan jumlah anakan lebih cepat.  Pada umur 45 HST, perlakuan P3 dan P4 sudah mencapai pertumbuhan jumlah anakan maksimal, nampak pada grafik bahwa P3 dan P4 sudah mencapai titik infleksi pada 45 HST, sedangkan P1 dan P2 pertumbuhan jumlah anakan yang tinggi baru terjadi setelah 45 HST.  Kondisi seperti ini memberi kesempatan kepada perlakuan P3 dan P4 untuk memperbesar diameter batang dan menambah jumlah daun pada umur 45 HST, sebelum rumput odot dipanen pada umur 60 HST, sehingga dapat meningkatkan produksi per satuan luasnya.</w:t>
      </w:r>
    </w:p>
    <w:p w14:paraId="65A16CD5" w14:textId="7DE6DECB" w:rsidR="004A7A61" w:rsidRPr="00B37307" w:rsidRDefault="004A7A61" w:rsidP="004A7A61">
      <w:pPr>
        <w:spacing w:line="276" w:lineRule="auto"/>
        <w:ind w:firstLine="720"/>
        <w:jc w:val="both"/>
        <w:rPr>
          <w:rFonts w:asciiTheme="minorHAnsi" w:hAnsiTheme="minorHAnsi" w:cstheme="minorHAnsi"/>
          <w:sz w:val="22"/>
          <w:szCs w:val="22"/>
          <w:lang w:val="id-ID"/>
        </w:rPr>
      </w:pPr>
      <w:r w:rsidRPr="00013714">
        <w:rPr>
          <w:rFonts w:asciiTheme="minorHAnsi" w:hAnsiTheme="minorHAnsi" w:cstheme="minorHAnsi"/>
          <w:sz w:val="22"/>
          <w:szCs w:val="22"/>
          <w:lang w:val="id-ID"/>
        </w:rPr>
        <w:t xml:space="preserve">Perlakuan </w:t>
      </w:r>
      <w:r w:rsidRPr="00013714">
        <w:rPr>
          <w:rFonts w:asciiTheme="minorHAnsi" w:hAnsiTheme="minorHAnsi" w:cstheme="minorHAnsi"/>
          <w:sz w:val="22"/>
          <w:szCs w:val="22"/>
        </w:rPr>
        <w:t xml:space="preserve">P3 dan P4 </w:t>
      </w:r>
      <w:r w:rsidRPr="00013714">
        <w:rPr>
          <w:rFonts w:asciiTheme="minorHAnsi" w:hAnsiTheme="minorHAnsi" w:cstheme="minorHAnsi"/>
          <w:sz w:val="22"/>
          <w:szCs w:val="22"/>
          <w:lang w:val="id-ID"/>
        </w:rPr>
        <w:t>pada</w:t>
      </w:r>
      <w:r w:rsidRPr="00013714">
        <w:rPr>
          <w:rFonts w:asciiTheme="minorHAnsi" w:hAnsiTheme="minorHAnsi" w:cstheme="minorHAnsi"/>
          <w:sz w:val="22"/>
          <w:szCs w:val="22"/>
        </w:rPr>
        <w:t xml:space="preserve"> umur 60 HST </w:t>
      </w:r>
      <w:r w:rsidRPr="00013714">
        <w:rPr>
          <w:rFonts w:asciiTheme="minorHAnsi" w:hAnsiTheme="minorHAnsi" w:cstheme="minorHAnsi"/>
          <w:sz w:val="22"/>
          <w:szCs w:val="22"/>
          <w:lang w:val="id-ID"/>
        </w:rPr>
        <w:t xml:space="preserve">memiliki </w:t>
      </w:r>
      <w:r w:rsidRPr="00013714">
        <w:rPr>
          <w:rFonts w:asciiTheme="minorHAnsi" w:hAnsiTheme="minorHAnsi" w:cstheme="minorHAnsi"/>
          <w:sz w:val="22"/>
          <w:szCs w:val="22"/>
        </w:rPr>
        <w:t xml:space="preserve">pertumbuhan jumlah anakan </w:t>
      </w:r>
      <w:r w:rsidRPr="00013714">
        <w:rPr>
          <w:rFonts w:asciiTheme="minorHAnsi" w:hAnsiTheme="minorHAnsi" w:cstheme="minorHAnsi"/>
          <w:sz w:val="22"/>
          <w:szCs w:val="22"/>
          <w:lang w:val="id-ID"/>
        </w:rPr>
        <w:t>yang tidak berbeda dengan P1 dan P2,</w:t>
      </w:r>
      <w:r w:rsidRPr="00013714">
        <w:rPr>
          <w:rFonts w:asciiTheme="minorHAnsi" w:hAnsiTheme="minorHAnsi" w:cstheme="minorHAnsi"/>
          <w:sz w:val="22"/>
          <w:szCs w:val="22"/>
        </w:rPr>
        <w:t xml:space="preserve"> dikarenakan pertumbuhan sangat baik</w:t>
      </w:r>
      <w:r w:rsidRPr="00013714">
        <w:rPr>
          <w:rFonts w:asciiTheme="minorHAnsi" w:hAnsiTheme="minorHAnsi" w:cstheme="minorHAnsi"/>
          <w:sz w:val="22"/>
          <w:szCs w:val="22"/>
          <w:lang w:val="id-ID"/>
        </w:rPr>
        <w:t xml:space="preserve"> sudah terjadi lebih awal-awal masa pertumbuhan, sementara pada perlakuan lainnya pertumbuhan jumlah anakan masih </w:t>
      </w:r>
      <w:r w:rsidRPr="00013714">
        <w:rPr>
          <w:rFonts w:asciiTheme="minorHAnsi" w:hAnsiTheme="minorHAnsi" w:cstheme="minorHAnsi"/>
          <w:sz w:val="22"/>
          <w:szCs w:val="22"/>
          <w:lang w:val="id-ID"/>
        </w:rPr>
        <w:lastRenderedPageBreak/>
        <w:t xml:space="preserve">berlangsung cepat hingga menjelang panen. Pertambahan jumlah anakan yang relatif lambat akan menghambat terhadap pertambahan diameter batang dan jumlah daun, sehingga </w:t>
      </w:r>
      <w:r w:rsidR="00B37307">
        <w:rPr>
          <w:rFonts w:asciiTheme="minorHAnsi" w:hAnsiTheme="minorHAnsi" w:cstheme="minorHAnsi"/>
          <w:sz w:val="22"/>
          <w:szCs w:val="22"/>
          <w:lang w:val="id-ID"/>
        </w:rPr>
        <w:t xml:space="preserve">dapat </w:t>
      </w:r>
      <w:r w:rsidRPr="00013714">
        <w:rPr>
          <w:rFonts w:asciiTheme="minorHAnsi" w:hAnsiTheme="minorHAnsi" w:cstheme="minorHAnsi"/>
          <w:sz w:val="22"/>
          <w:szCs w:val="22"/>
          <w:lang w:val="id-ID"/>
        </w:rPr>
        <w:t xml:space="preserve">menurunkan produktivitasnya. </w:t>
      </w:r>
    </w:p>
    <w:p w14:paraId="7ABBE8F9" w14:textId="77777777" w:rsidR="004A7A61" w:rsidRDefault="004A7A61" w:rsidP="004A7A61">
      <w:pPr>
        <w:spacing w:line="276" w:lineRule="auto"/>
        <w:jc w:val="both"/>
        <w:rPr>
          <w:rFonts w:asciiTheme="minorHAnsi" w:hAnsiTheme="minorHAnsi" w:cstheme="minorHAnsi"/>
          <w:sz w:val="22"/>
          <w:szCs w:val="22"/>
          <w:lang w:val="id-ID"/>
        </w:rPr>
      </w:pPr>
    </w:p>
    <w:p w14:paraId="3F89A0B0" w14:textId="146E2AE8" w:rsidR="00B37307" w:rsidRPr="00DB75DF" w:rsidRDefault="00B37307" w:rsidP="00DB75DF">
      <w:pPr>
        <w:pStyle w:val="ListParagraph"/>
        <w:numPr>
          <w:ilvl w:val="1"/>
          <w:numId w:val="6"/>
        </w:numPr>
        <w:ind w:left="426" w:hanging="426"/>
        <w:contextualSpacing/>
        <w:jc w:val="both"/>
        <w:rPr>
          <w:rFonts w:asciiTheme="minorHAnsi" w:hAnsiTheme="minorHAnsi" w:cstheme="minorHAnsi"/>
          <w:b/>
          <w:sz w:val="22"/>
          <w:szCs w:val="22"/>
        </w:rPr>
      </w:pPr>
      <w:r w:rsidRPr="00DB75DF">
        <w:rPr>
          <w:rFonts w:asciiTheme="minorHAnsi" w:hAnsiTheme="minorHAnsi" w:cstheme="minorHAnsi"/>
          <w:b/>
          <w:sz w:val="22"/>
          <w:szCs w:val="22"/>
        </w:rPr>
        <w:t xml:space="preserve">Pengaruh </w:t>
      </w:r>
      <w:r w:rsidR="00DB75DF" w:rsidRPr="00DB75DF">
        <w:rPr>
          <w:rFonts w:asciiTheme="minorHAnsi" w:hAnsiTheme="minorHAnsi" w:cstheme="minorHAnsi"/>
          <w:b/>
          <w:sz w:val="22"/>
          <w:szCs w:val="22"/>
          <w:lang w:val="id-ID"/>
        </w:rPr>
        <w:t>Perlakuan</w:t>
      </w:r>
      <w:r w:rsidRPr="00DB75DF">
        <w:rPr>
          <w:rFonts w:asciiTheme="minorHAnsi" w:hAnsiTheme="minorHAnsi" w:cstheme="minorHAnsi"/>
          <w:b/>
          <w:sz w:val="22"/>
          <w:szCs w:val="22"/>
        </w:rPr>
        <w:t xml:space="preserve"> terhadap Berat Segar Per Rumpun</w:t>
      </w:r>
      <w:r w:rsidRPr="00DB75DF">
        <w:rPr>
          <w:rFonts w:asciiTheme="minorHAnsi" w:hAnsiTheme="minorHAnsi" w:cstheme="minorHAnsi"/>
          <w:b/>
          <w:sz w:val="22"/>
          <w:szCs w:val="22"/>
          <w:lang w:val="id-ID"/>
        </w:rPr>
        <w:t xml:space="preserve"> Rumput Odot</w:t>
      </w:r>
    </w:p>
    <w:p w14:paraId="1DE644B9" w14:textId="77777777" w:rsidR="00B37307" w:rsidRPr="00DB75DF" w:rsidRDefault="00B37307" w:rsidP="00B37307">
      <w:pPr>
        <w:pStyle w:val="ListParagraph"/>
        <w:ind w:left="709"/>
        <w:rPr>
          <w:rFonts w:asciiTheme="minorHAnsi" w:hAnsiTheme="minorHAnsi" w:cstheme="minorHAnsi"/>
          <w:b/>
          <w:sz w:val="22"/>
          <w:szCs w:val="22"/>
        </w:rPr>
      </w:pPr>
    </w:p>
    <w:p w14:paraId="229EC21D" w14:textId="3268C83F" w:rsidR="00B37307" w:rsidRPr="00DB75DF" w:rsidRDefault="00B37307" w:rsidP="00DB75DF">
      <w:pPr>
        <w:spacing w:line="276" w:lineRule="auto"/>
        <w:ind w:firstLine="720"/>
        <w:jc w:val="both"/>
        <w:rPr>
          <w:rFonts w:asciiTheme="minorHAnsi" w:hAnsiTheme="minorHAnsi" w:cstheme="minorHAnsi"/>
          <w:sz w:val="22"/>
          <w:szCs w:val="22"/>
          <w:lang w:val="id-ID"/>
        </w:rPr>
      </w:pPr>
      <w:r w:rsidRPr="00DB75DF">
        <w:rPr>
          <w:rFonts w:asciiTheme="minorHAnsi" w:hAnsiTheme="minorHAnsi" w:cstheme="minorHAnsi"/>
          <w:sz w:val="22"/>
          <w:szCs w:val="22"/>
        </w:rPr>
        <w:t xml:space="preserve">Berat </w:t>
      </w:r>
      <w:proofErr w:type="gramStart"/>
      <w:r w:rsidRPr="00DB75DF">
        <w:rPr>
          <w:rFonts w:asciiTheme="minorHAnsi" w:hAnsiTheme="minorHAnsi" w:cstheme="minorHAnsi"/>
          <w:sz w:val="22"/>
          <w:szCs w:val="22"/>
        </w:rPr>
        <w:t>segar</w:t>
      </w:r>
      <w:proofErr w:type="gramEnd"/>
      <w:r w:rsidRPr="00DB75DF">
        <w:rPr>
          <w:rFonts w:asciiTheme="minorHAnsi" w:hAnsiTheme="minorHAnsi" w:cstheme="minorHAnsi"/>
          <w:sz w:val="22"/>
          <w:szCs w:val="22"/>
        </w:rPr>
        <w:t xml:space="preserve"> per rumpun merupakan salah satu parameter dalam pertumbuhan suatu tanaman dan juga berperan dalam menentukan kualitas hasil atau produksi. Pengambilan data berat </w:t>
      </w:r>
      <w:proofErr w:type="gramStart"/>
      <w:r w:rsidRPr="00DB75DF">
        <w:rPr>
          <w:rFonts w:asciiTheme="minorHAnsi" w:hAnsiTheme="minorHAnsi" w:cstheme="minorHAnsi"/>
          <w:sz w:val="22"/>
          <w:szCs w:val="22"/>
        </w:rPr>
        <w:t>segar</w:t>
      </w:r>
      <w:proofErr w:type="gramEnd"/>
      <w:r w:rsidRPr="00DB75DF">
        <w:rPr>
          <w:rFonts w:asciiTheme="minorHAnsi" w:hAnsiTheme="minorHAnsi" w:cstheme="minorHAnsi"/>
          <w:sz w:val="22"/>
          <w:szCs w:val="22"/>
        </w:rPr>
        <w:t xml:space="preserve"> perumpun diambil setelah rumput odot berumur 60 HST. Rumput odot disabit disetiap rumpunnya atau </w:t>
      </w:r>
      <w:r w:rsidRPr="00DB75DF">
        <w:rPr>
          <w:rFonts w:asciiTheme="minorHAnsi" w:hAnsiTheme="minorHAnsi" w:cstheme="minorHAnsi"/>
          <w:sz w:val="22"/>
          <w:szCs w:val="22"/>
          <w:lang w:val="id-ID"/>
        </w:rPr>
        <w:t xml:space="preserve">per </w:t>
      </w:r>
      <w:r w:rsidRPr="00DB75DF">
        <w:rPr>
          <w:rFonts w:asciiTheme="minorHAnsi" w:hAnsiTheme="minorHAnsi" w:cstheme="minorHAnsi"/>
          <w:sz w:val="22"/>
          <w:szCs w:val="22"/>
        </w:rPr>
        <w:t xml:space="preserve">tanaman untuk mendapakan berat </w:t>
      </w:r>
      <w:proofErr w:type="gramStart"/>
      <w:r w:rsidRPr="00DB75DF">
        <w:rPr>
          <w:rFonts w:asciiTheme="minorHAnsi" w:hAnsiTheme="minorHAnsi" w:cstheme="minorHAnsi"/>
          <w:sz w:val="22"/>
          <w:szCs w:val="22"/>
        </w:rPr>
        <w:t>segar</w:t>
      </w:r>
      <w:proofErr w:type="gramEnd"/>
      <w:r w:rsidRPr="00DB75DF">
        <w:rPr>
          <w:rFonts w:asciiTheme="minorHAnsi" w:hAnsiTheme="minorHAnsi" w:cstheme="minorHAnsi"/>
          <w:sz w:val="22"/>
          <w:szCs w:val="22"/>
        </w:rPr>
        <w:t xml:space="preserve"> per rumpun</w:t>
      </w:r>
      <w:r w:rsidR="00DB75DF" w:rsidRPr="00DB75DF">
        <w:rPr>
          <w:rFonts w:asciiTheme="minorHAnsi" w:hAnsiTheme="minorHAnsi" w:cstheme="minorHAnsi"/>
          <w:sz w:val="22"/>
          <w:szCs w:val="22"/>
          <w:lang w:val="id-ID"/>
        </w:rPr>
        <w:t>.</w:t>
      </w:r>
    </w:p>
    <w:p w14:paraId="78D6E1F0" w14:textId="25727D02" w:rsidR="00DB75DF" w:rsidRPr="00DB75DF" w:rsidRDefault="00DB75DF" w:rsidP="00DB75DF">
      <w:pPr>
        <w:ind w:firstLine="720"/>
        <w:jc w:val="both"/>
        <w:rPr>
          <w:rFonts w:asciiTheme="minorHAnsi" w:hAnsiTheme="minorHAnsi" w:cstheme="minorHAnsi"/>
          <w:sz w:val="22"/>
          <w:szCs w:val="22"/>
        </w:rPr>
      </w:pPr>
      <w:r w:rsidRPr="00DB75DF">
        <w:rPr>
          <w:rFonts w:asciiTheme="minorHAnsi" w:hAnsiTheme="minorHAnsi" w:cstheme="minorHAnsi"/>
          <w:sz w:val="22"/>
          <w:szCs w:val="22"/>
        </w:rPr>
        <w:t xml:space="preserve">Hasil sidik ragam </w:t>
      </w:r>
      <w:r w:rsidRPr="00DB75DF">
        <w:rPr>
          <w:rFonts w:asciiTheme="minorHAnsi" w:hAnsiTheme="minorHAnsi" w:cstheme="minorHAnsi"/>
          <w:sz w:val="22"/>
          <w:szCs w:val="22"/>
          <w:lang w:val="id-ID"/>
        </w:rPr>
        <w:t>m</w:t>
      </w:r>
      <w:r w:rsidRPr="00DB75DF">
        <w:rPr>
          <w:rFonts w:asciiTheme="minorHAnsi" w:hAnsiTheme="minorHAnsi" w:cstheme="minorHAnsi"/>
          <w:sz w:val="22"/>
          <w:szCs w:val="22"/>
        </w:rPr>
        <w:t xml:space="preserve">enunjukkan </w:t>
      </w:r>
      <w:r w:rsidRPr="00DB75DF">
        <w:rPr>
          <w:rFonts w:asciiTheme="minorHAnsi" w:hAnsiTheme="minorHAnsi" w:cstheme="minorHAnsi"/>
          <w:sz w:val="22"/>
          <w:szCs w:val="22"/>
          <w:lang w:val="id-ID"/>
        </w:rPr>
        <w:t>b</w:t>
      </w:r>
      <w:r w:rsidRPr="00DB75DF">
        <w:rPr>
          <w:rFonts w:asciiTheme="minorHAnsi" w:hAnsiTheme="minorHAnsi" w:cstheme="minorHAnsi"/>
          <w:sz w:val="22"/>
          <w:szCs w:val="22"/>
        </w:rPr>
        <w:t>ahwa F</w:t>
      </w:r>
      <w:r w:rsidRPr="00DB75DF">
        <w:rPr>
          <w:rFonts w:asciiTheme="minorHAnsi" w:hAnsiTheme="minorHAnsi" w:cstheme="minorHAnsi"/>
          <w:sz w:val="22"/>
          <w:szCs w:val="22"/>
          <w:vertAlign w:val="subscript"/>
        </w:rPr>
        <w:t>hit</w:t>
      </w:r>
      <w:r w:rsidRPr="00DB75DF">
        <w:rPr>
          <w:rFonts w:asciiTheme="minorHAnsi" w:hAnsiTheme="minorHAnsi" w:cstheme="minorHAnsi"/>
          <w:sz w:val="22"/>
          <w:szCs w:val="22"/>
        </w:rPr>
        <w:t xml:space="preserve"> &gt; F</w:t>
      </w:r>
      <w:r w:rsidRPr="00DB75DF">
        <w:rPr>
          <w:rFonts w:asciiTheme="minorHAnsi" w:hAnsiTheme="minorHAnsi" w:cstheme="minorHAnsi"/>
          <w:sz w:val="22"/>
          <w:szCs w:val="22"/>
          <w:vertAlign w:val="subscript"/>
        </w:rPr>
        <w:t>tabel</w:t>
      </w:r>
      <w:r w:rsidRPr="00DB75DF">
        <w:rPr>
          <w:rFonts w:asciiTheme="minorHAnsi" w:hAnsiTheme="minorHAnsi" w:cstheme="minorHAnsi"/>
          <w:sz w:val="22"/>
          <w:szCs w:val="22"/>
        </w:rPr>
        <w:t xml:space="preserve"> artinya perlakuan menunjuk</w:t>
      </w:r>
      <w:r w:rsidRPr="00DB75DF">
        <w:rPr>
          <w:rFonts w:asciiTheme="minorHAnsi" w:hAnsiTheme="minorHAnsi" w:cstheme="minorHAnsi"/>
          <w:sz w:val="22"/>
          <w:szCs w:val="22"/>
          <w:lang w:val="id-ID"/>
        </w:rPr>
        <w:t>k</w:t>
      </w:r>
      <w:r w:rsidRPr="00DB75DF">
        <w:rPr>
          <w:rFonts w:asciiTheme="minorHAnsi" w:hAnsiTheme="minorHAnsi" w:cstheme="minorHAnsi"/>
          <w:sz w:val="22"/>
          <w:szCs w:val="22"/>
        </w:rPr>
        <w:t xml:space="preserve">an </w:t>
      </w:r>
      <w:r>
        <w:rPr>
          <w:rFonts w:asciiTheme="minorHAnsi" w:hAnsiTheme="minorHAnsi" w:cstheme="minorHAnsi"/>
          <w:sz w:val="22"/>
          <w:szCs w:val="22"/>
          <w:lang w:val="id-ID"/>
        </w:rPr>
        <w:t>pengaruh</w:t>
      </w:r>
      <w:r w:rsidRPr="00DB75DF">
        <w:rPr>
          <w:rFonts w:asciiTheme="minorHAnsi" w:hAnsiTheme="minorHAnsi" w:cstheme="minorHAnsi"/>
          <w:sz w:val="22"/>
          <w:szCs w:val="22"/>
        </w:rPr>
        <w:t xml:space="preserve"> nyata (P&lt;0.05) terhadap berat </w:t>
      </w:r>
      <w:proofErr w:type="gramStart"/>
      <w:r w:rsidRPr="00DB75DF">
        <w:rPr>
          <w:rFonts w:asciiTheme="minorHAnsi" w:hAnsiTheme="minorHAnsi" w:cstheme="minorHAnsi"/>
          <w:sz w:val="22"/>
          <w:szCs w:val="22"/>
        </w:rPr>
        <w:t>segar</w:t>
      </w:r>
      <w:proofErr w:type="gramEnd"/>
      <w:r w:rsidRPr="00DB75DF">
        <w:rPr>
          <w:rFonts w:asciiTheme="minorHAnsi" w:hAnsiTheme="minorHAnsi" w:cstheme="minorHAnsi"/>
          <w:sz w:val="22"/>
          <w:szCs w:val="22"/>
        </w:rPr>
        <w:t xml:space="preserve"> per rumpun. </w:t>
      </w:r>
      <w:proofErr w:type="gramStart"/>
      <w:r w:rsidRPr="00DB75DF">
        <w:rPr>
          <w:rFonts w:asciiTheme="minorHAnsi" w:hAnsiTheme="minorHAnsi" w:cstheme="minorHAnsi"/>
          <w:sz w:val="22"/>
          <w:szCs w:val="22"/>
        </w:rPr>
        <w:t>Selanjutnya untuk mengetahui perbedaan rata- rata antar perlakuan dilakukan Uji Jarak Berganda Duncan yang has</w:t>
      </w:r>
      <w:r w:rsidR="007131E9">
        <w:rPr>
          <w:rFonts w:asciiTheme="minorHAnsi" w:hAnsiTheme="minorHAnsi" w:cstheme="minorHAnsi"/>
          <w:sz w:val="22"/>
          <w:szCs w:val="22"/>
        </w:rPr>
        <w:t xml:space="preserve">ilnya dapat dilihat pada Tabel </w:t>
      </w:r>
      <w:r w:rsidR="007131E9">
        <w:rPr>
          <w:rFonts w:asciiTheme="minorHAnsi" w:hAnsiTheme="minorHAnsi" w:cstheme="minorHAnsi"/>
          <w:sz w:val="22"/>
          <w:szCs w:val="22"/>
          <w:lang w:val="id-ID"/>
        </w:rPr>
        <w:t>4</w:t>
      </w:r>
      <w:r w:rsidRPr="00DB75DF">
        <w:rPr>
          <w:rFonts w:asciiTheme="minorHAnsi" w:hAnsiTheme="minorHAnsi" w:cstheme="minorHAnsi"/>
          <w:sz w:val="22"/>
          <w:szCs w:val="22"/>
        </w:rPr>
        <w:t>.</w:t>
      </w:r>
      <w:proofErr w:type="gramEnd"/>
      <w:r w:rsidRPr="00DB75DF">
        <w:rPr>
          <w:rFonts w:asciiTheme="minorHAnsi" w:hAnsiTheme="minorHAnsi" w:cstheme="minorHAnsi"/>
          <w:sz w:val="22"/>
          <w:szCs w:val="22"/>
        </w:rPr>
        <w:t xml:space="preserve"> </w:t>
      </w:r>
    </w:p>
    <w:p w14:paraId="66A6B836" w14:textId="77777777" w:rsidR="00DB75DF" w:rsidRPr="00DB75DF" w:rsidRDefault="00DB75DF" w:rsidP="00DB75DF">
      <w:pPr>
        <w:jc w:val="both"/>
        <w:rPr>
          <w:rFonts w:asciiTheme="minorHAnsi" w:hAnsiTheme="minorHAnsi" w:cstheme="minorHAnsi"/>
          <w:sz w:val="22"/>
          <w:szCs w:val="22"/>
          <w:lang w:val="id-ID"/>
        </w:rPr>
      </w:pPr>
    </w:p>
    <w:p w14:paraId="221054BC" w14:textId="13C76D7D" w:rsidR="004A7A61" w:rsidRPr="00013714" w:rsidRDefault="007131E9" w:rsidP="00DB75DF">
      <w:pPr>
        <w:spacing w:line="276" w:lineRule="auto"/>
        <w:ind w:left="993" w:hanging="993"/>
        <w:jc w:val="both"/>
        <w:rPr>
          <w:rFonts w:asciiTheme="minorHAnsi" w:hAnsiTheme="minorHAnsi" w:cstheme="minorHAnsi"/>
          <w:sz w:val="22"/>
          <w:szCs w:val="22"/>
          <w:lang w:val="id-ID"/>
        </w:rPr>
      </w:pPr>
      <w:proofErr w:type="gramStart"/>
      <w:r>
        <w:rPr>
          <w:rFonts w:asciiTheme="minorHAnsi" w:hAnsiTheme="minorHAnsi" w:cstheme="minorHAnsi"/>
          <w:b/>
          <w:sz w:val="22"/>
          <w:szCs w:val="22"/>
        </w:rPr>
        <w:t xml:space="preserve">Tabel </w:t>
      </w:r>
      <w:r>
        <w:rPr>
          <w:rFonts w:asciiTheme="minorHAnsi" w:hAnsiTheme="minorHAnsi" w:cstheme="minorHAnsi"/>
          <w:b/>
          <w:sz w:val="22"/>
          <w:szCs w:val="22"/>
          <w:lang w:val="id-ID"/>
        </w:rPr>
        <w:t>4</w:t>
      </w:r>
      <w:r w:rsidR="004A7A61" w:rsidRPr="00013714">
        <w:rPr>
          <w:rFonts w:asciiTheme="minorHAnsi" w:hAnsiTheme="minorHAnsi" w:cstheme="minorHAnsi"/>
          <w:b/>
          <w:sz w:val="22"/>
          <w:szCs w:val="22"/>
        </w:rPr>
        <w:t>.</w:t>
      </w:r>
      <w:proofErr w:type="gramEnd"/>
      <w:r w:rsidR="004A7A61" w:rsidRPr="00013714">
        <w:rPr>
          <w:rFonts w:asciiTheme="minorHAnsi" w:hAnsiTheme="minorHAnsi" w:cstheme="minorHAnsi"/>
          <w:b/>
          <w:sz w:val="22"/>
          <w:szCs w:val="22"/>
        </w:rPr>
        <w:t xml:space="preserve"> Pengaruh Perlakuan terhadap Berat Segar </w:t>
      </w:r>
      <w:proofErr w:type="gramStart"/>
      <w:r w:rsidR="004A7A61" w:rsidRPr="00013714">
        <w:rPr>
          <w:rFonts w:asciiTheme="minorHAnsi" w:hAnsiTheme="minorHAnsi" w:cstheme="minorHAnsi"/>
          <w:b/>
          <w:sz w:val="22"/>
          <w:szCs w:val="22"/>
        </w:rPr>
        <w:t>Per</w:t>
      </w:r>
      <w:proofErr w:type="gramEnd"/>
      <w:r w:rsidR="004A7A61" w:rsidRPr="00013714">
        <w:rPr>
          <w:rFonts w:asciiTheme="minorHAnsi" w:hAnsiTheme="minorHAnsi" w:cstheme="minorHAnsi"/>
          <w:b/>
          <w:sz w:val="22"/>
          <w:szCs w:val="22"/>
        </w:rPr>
        <w:t xml:space="preserve"> </w:t>
      </w:r>
      <w:r w:rsidR="004A7A61" w:rsidRPr="00013714">
        <w:rPr>
          <w:rFonts w:asciiTheme="minorHAnsi" w:hAnsiTheme="minorHAnsi" w:cstheme="minorHAnsi"/>
          <w:b/>
          <w:sz w:val="22"/>
          <w:szCs w:val="22"/>
          <w:lang w:val="id-ID"/>
        </w:rPr>
        <w:t>R</w:t>
      </w:r>
      <w:r w:rsidR="004A7A61" w:rsidRPr="00013714">
        <w:rPr>
          <w:rFonts w:asciiTheme="minorHAnsi" w:hAnsiTheme="minorHAnsi" w:cstheme="minorHAnsi"/>
          <w:b/>
          <w:sz w:val="22"/>
          <w:szCs w:val="22"/>
        </w:rPr>
        <w:t>umpun (kg)</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1259"/>
        <w:gridCol w:w="1350"/>
      </w:tblGrid>
      <w:tr w:rsidR="004A7A61" w:rsidRPr="00013714" w14:paraId="29CA9196" w14:textId="77777777" w:rsidTr="00DB75DF">
        <w:tc>
          <w:tcPr>
            <w:tcW w:w="1360" w:type="dxa"/>
            <w:tcBorders>
              <w:top w:val="single" w:sz="4" w:space="0" w:color="auto"/>
              <w:bottom w:val="single" w:sz="4" w:space="0" w:color="auto"/>
            </w:tcBorders>
          </w:tcPr>
          <w:p w14:paraId="678F7C92"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sz w:val="20"/>
                <w:szCs w:val="20"/>
              </w:rPr>
              <w:t>Perlakuan</w:t>
            </w:r>
          </w:p>
        </w:tc>
        <w:tc>
          <w:tcPr>
            <w:tcW w:w="1259" w:type="dxa"/>
            <w:tcBorders>
              <w:top w:val="single" w:sz="4" w:space="0" w:color="auto"/>
              <w:bottom w:val="single" w:sz="4" w:space="0" w:color="auto"/>
            </w:tcBorders>
          </w:tcPr>
          <w:p w14:paraId="06AAE9CC"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sz w:val="20"/>
                <w:szCs w:val="20"/>
              </w:rPr>
              <w:t>Rataan (kg)</w:t>
            </w:r>
          </w:p>
        </w:tc>
        <w:tc>
          <w:tcPr>
            <w:tcW w:w="1350" w:type="dxa"/>
            <w:tcBorders>
              <w:top w:val="single" w:sz="4" w:space="0" w:color="auto"/>
              <w:bottom w:val="single" w:sz="4" w:space="0" w:color="auto"/>
            </w:tcBorders>
          </w:tcPr>
          <w:p w14:paraId="65D7FB24"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sz w:val="20"/>
                <w:szCs w:val="20"/>
              </w:rPr>
              <w:t>Signifikasi (0,05)</w:t>
            </w:r>
          </w:p>
        </w:tc>
      </w:tr>
      <w:tr w:rsidR="004A7A61" w:rsidRPr="00013714" w14:paraId="3EC20C32" w14:textId="77777777" w:rsidTr="00DB75DF">
        <w:tc>
          <w:tcPr>
            <w:tcW w:w="1360" w:type="dxa"/>
            <w:tcBorders>
              <w:top w:val="single" w:sz="4" w:space="0" w:color="auto"/>
            </w:tcBorders>
          </w:tcPr>
          <w:p w14:paraId="5B3FE47C" w14:textId="77777777" w:rsidR="004A7A61" w:rsidRPr="00DB75DF" w:rsidRDefault="004A7A61"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rPr>
              <w:t>P</w:t>
            </w:r>
            <w:r w:rsidRPr="00DB75DF">
              <w:rPr>
                <w:rFonts w:asciiTheme="minorHAnsi" w:hAnsiTheme="minorHAnsi" w:cstheme="minorHAnsi"/>
                <w:sz w:val="20"/>
                <w:szCs w:val="20"/>
                <w:lang w:val="id-ID"/>
              </w:rPr>
              <w:t>1</w:t>
            </w:r>
          </w:p>
        </w:tc>
        <w:tc>
          <w:tcPr>
            <w:tcW w:w="1259" w:type="dxa"/>
            <w:tcBorders>
              <w:top w:val="single" w:sz="4" w:space="0" w:color="auto"/>
            </w:tcBorders>
            <w:vAlign w:val="bottom"/>
          </w:tcPr>
          <w:p w14:paraId="3D2D3D57"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color w:val="000000"/>
                <w:sz w:val="20"/>
                <w:szCs w:val="20"/>
              </w:rPr>
              <w:t>0,88</w:t>
            </w:r>
          </w:p>
        </w:tc>
        <w:tc>
          <w:tcPr>
            <w:tcW w:w="1350" w:type="dxa"/>
            <w:tcBorders>
              <w:top w:val="single" w:sz="4" w:space="0" w:color="auto"/>
            </w:tcBorders>
            <w:vAlign w:val="bottom"/>
          </w:tcPr>
          <w:p w14:paraId="0B9719B6" w14:textId="5646005B" w:rsidR="004A7A61" w:rsidRPr="00DB75DF" w:rsidRDefault="00DB75DF"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lang w:val="id-ID"/>
              </w:rPr>
              <w:t>a</w:t>
            </w:r>
          </w:p>
        </w:tc>
      </w:tr>
      <w:tr w:rsidR="004A7A61" w:rsidRPr="00013714" w14:paraId="7B8674FB" w14:textId="77777777" w:rsidTr="00DB75DF">
        <w:tc>
          <w:tcPr>
            <w:tcW w:w="1360" w:type="dxa"/>
          </w:tcPr>
          <w:p w14:paraId="355AB308" w14:textId="77777777" w:rsidR="004A7A61" w:rsidRPr="00DB75DF" w:rsidRDefault="004A7A61"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rPr>
              <w:t>P</w:t>
            </w:r>
            <w:r w:rsidRPr="00DB75DF">
              <w:rPr>
                <w:rFonts w:asciiTheme="minorHAnsi" w:hAnsiTheme="minorHAnsi" w:cstheme="minorHAnsi"/>
                <w:sz w:val="20"/>
                <w:szCs w:val="20"/>
                <w:lang w:val="id-ID"/>
              </w:rPr>
              <w:t>2</w:t>
            </w:r>
          </w:p>
        </w:tc>
        <w:tc>
          <w:tcPr>
            <w:tcW w:w="1259" w:type="dxa"/>
            <w:vAlign w:val="bottom"/>
          </w:tcPr>
          <w:p w14:paraId="7392FDB7"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color w:val="000000"/>
                <w:sz w:val="20"/>
                <w:szCs w:val="20"/>
              </w:rPr>
              <w:t>1,08</w:t>
            </w:r>
          </w:p>
        </w:tc>
        <w:tc>
          <w:tcPr>
            <w:tcW w:w="1350" w:type="dxa"/>
            <w:vAlign w:val="bottom"/>
          </w:tcPr>
          <w:p w14:paraId="691C3E14" w14:textId="4FDE3630" w:rsidR="004A7A61" w:rsidRPr="00DB75DF" w:rsidRDefault="00DB75DF"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color w:val="000000"/>
                <w:sz w:val="20"/>
                <w:szCs w:val="20"/>
                <w:lang w:val="id-ID"/>
              </w:rPr>
              <w:t>a</w:t>
            </w:r>
            <w:r w:rsidR="004A7A61" w:rsidRPr="00DB75DF">
              <w:rPr>
                <w:rFonts w:asciiTheme="minorHAnsi" w:hAnsiTheme="minorHAnsi" w:cstheme="minorHAnsi"/>
                <w:color w:val="000000"/>
                <w:sz w:val="20"/>
                <w:szCs w:val="20"/>
                <w:lang w:val="id-ID"/>
              </w:rPr>
              <w:t>b</w:t>
            </w:r>
          </w:p>
        </w:tc>
      </w:tr>
      <w:tr w:rsidR="004A7A61" w:rsidRPr="00013714" w14:paraId="11A4585D" w14:textId="77777777" w:rsidTr="00DB75DF">
        <w:tc>
          <w:tcPr>
            <w:tcW w:w="1360" w:type="dxa"/>
          </w:tcPr>
          <w:p w14:paraId="7042BAB7" w14:textId="77777777" w:rsidR="004A7A61" w:rsidRPr="00DB75DF" w:rsidRDefault="004A7A61"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rPr>
              <w:t>P</w:t>
            </w:r>
            <w:r w:rsidRPr="00DB75DF">
              <w:rPr>
                <w:rFonts w:asciiTheme="minorHAnsi" w:hAnsiTheme="minorHAnsi" w:cstheme="minorHAnsi"/>
                <w:sz w:val="20"/>
                <w:szCs w:val="20"/>
                <w:lang w:val="id-ID"/>
              </w:rPr>
              <w:t>3</w:t>
            </w:r>
          </w:p>
        </w:tc>
        <w:tc>
          <w:tcPr>
            <w:tcW w:w="1259" w:type="dxa"/>
            <w:vAlign w:val="bottom"/>
          </w:tcPr>
          <w:p w14:paraId="4B01F025"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color w:val="000000"/>
                <w:sz w:val="20"/>
                <w:szCs w:val="20"/>
              </w:rPr>
              <w:t>1,54</w:t>
            </w:r>
          </w:p>
        </w:tc>
        <w:tc>
          <w:tcPr>
            <w:tcW w:w="1350" w:type="dxa"/>
            <w:vAlign w:val="bottom"/>
          </w:tcPr>
          <w:p w14:paraId="2466AA6A" w14:textId="79888CC1" w:rsidR="004A7A61" w:rsidRPr="00DB75DF" w:rsidRDefault="00DB75DF" w:rsidP="00DB75DF">
            <w:pPr>
              <w:spacing w:line="276" w:lineRule="auto"/>
              <w:jc w:val="center"/>
              <w:rPr>
                <w:rFonts w:asciiTheme="minorHAnsi" w:hAnsiTheme="minorHAnsi" w:cstheme="minorHAnsi"/>
                <w:sz w:val="20"/>
                <w:szCs w:val="20"/>
              </w:rPr>
            </w:pPr>
            <w:r w:rsidRPr="00DB75DF">
              <w:rPr>
                <w:rFonts w:asciiTheme="minorHAnsi" w:hAnsiTheme="minorHAnsi" w:cstheme="minorHAnsi"/>
                <w:color w:val="000000"/>
                <w:sz w:val="20"/>
                <w:szCs w:val="20"/>
                <w:lang w:val="id-ID"/>
              </w:rPr>
              <w:t>b</w:t>
            </w:r>
            <w:r w:rsidR="004A7A61" w:rsidRPr="00DB75DF">
              <w:rPr>
                <w:rFonts w:asciiTheme="minorHAnsi" w:hAnsiTheme="minorHAnsi" w:cstheme="minorHAnsi"/>
                <w:color w:val="000000"/>
                <w:sz w:val="20"/>
                <w:szCs w:val="20"/>
              </w:rPr>
              <w:t>c</w:t>
            </w:r>
          </w:p>
        </w:tc>
      </w:tr>
      <w:tr w:rsidR="004A7A61" w:rsidRPr="00013714" w14:paraId="658ABC46" w14:textId="77777777" w:rsidTr="00DB75DF">
        <w:tc>
          <w:tcPr>
            <w:tcW w:w="1360" w:type="dxa"/>
          </w:tcPr>
          <w:p w14:paraId="68DE8F92" w14:textId="77777777" w:rsidR="004A7A61" w:rsidRPr="00DB75DF" w:rsidRDefault="004A7A61"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rPr>
              <w:t>P</w:t>
            </w:r>
            <w:r w:rsidRPr="00DB75DF">
              <w:rPr>
                <w:rFonts w:asciiTheme="minorHAnsi" w:hAnsiTheme="minorHAnsi" w:cstheme="minorHAnsi"/>
                <w:sz w:val="20"/>
                <w:szCs w:val="20"/>
                <w:lang w:val="id-ID"/>
              </w:rPr>
              <w:t>4</w:t>
            </w:r>
          </w:p>
        </w:tc>
        <w:tc>
          <w:tcPr>
            <w:tcW w:w="1259" w:type="dxa"/>
            <w:vAlign w:val="bottom"/>
          </w:tcPr>
          <w:p w14:paraId="3D36BF30" w14:textId="77777777" w:rsidR="004A7A61" w:rsidRPr="00DB75DF" w:rsidRDefault="004A7A61" w:rsidP="00DB75DF">
            <w:pPr>
              <w:spacing w:line="276" w:lineRule="auto"/>
              <w:jc w:val="center"/>
              <w:rPr>
                <w:rFonts w:asciiTheme="minorHAnsi" w:hAnsiTheme="minorHAnsi" w:cstheme="minorHAnsi"/>
                <w:sz w:val="20"/>
                <w:szCs w:val="20"/>
              </w:rPr>
            </w:pPr>
            <w:r w:rsidRPr="00DB75DF">
              <w:rPr>
                <w:rFonts w:asciiTheme="minorHAnsi" w:hAnsiTheme="minorHAnsi" w:cstheme="minorHAnsi"/>
                <w:color w:val="000000"/>
                <w:sz w:val="20"/>
                <w:szCs w:val="20"/>
              </w:rPr>
              <w:t>1,89</w:t>
            </w:r>
          </w:p>
        </w:tc>
        <w:tc>
          <w:tcPr>
            <w:tcW w:w="1350" w:type="dxa"/>
            <w:vAlign w:val="bottom"/>
          </w:tcPr>
          <w:p w14:paraId="78516488" w14:textId="5FA3378E" w:rsidR="004A7A61" w:rsidRPr="00DB75DF" w:rsidRDefault="00DB75DF" w:rsidP="00DB75DF">
            <w:pPr>
              <w:spacing w:line="276" w:lineRule="auto"/>
              <w:jc w:val="center"/>
              <w:rPr>
                <w:rFonts w:asciiTheme="minorHAnsi" w:hAnsiTheme="minorHAnsi" w:cstheme="minorHAnsi"/>
                <w:sz w:val="20"/>
                <w:szCs w:val="20"/>
                <w:lang w:val="id-ID"/>
              </w:rPr>
            </w:pPr>
            <w:r w:rsidRPr="00DB75DF">
              <w:rPr>
                <w:rFonts w:asciiTheme="minorHAnsi" w:hAnsiTheme="minorHAnsi" w:cstheme="minorHAnsi"/>
                <w:sz w:val="20"/>
                <w:szCs w:val="20"/>
                <w:lang w:val="id-ID"/>
              </w:rPr>
              <w:t>c</w:t>
            </w:r>
          </w:p>
        </w:tc>
      </w:tr>
    </w:tbl>
    <w:p w14:paraId="1665C7D6" w14:textId="77777777" w:rsidR="004A7A61" w:rsidRPr="00013714" w:rsidRDefault="004A7A61" w:rsidP="00DB75DF">
      <w:pPr>
        <w:spacing w:line="276" w:lineRule="auto"/>
        <w:jc w:val="both"/>
        <w:rPr>
          <w:rFonts w:asciiTheme="minorHAnsi" w:hAnsiTheme="minorHAnsi" w:cstheme="minorHAnsi"/>
          <w:sz w:val="22"/>
          <w:szCs w:val="22"/>
          <w:lang w:val="id-ID"/>
        </w:rPr>
      </w:pPr>
      <w:proofErr w:type="gramStart"/>
      <w:r w:rsidRPr="00013714">
        <w:rPr>
          <w:rFonts w:asciiTheme="minorHAnsi" w:hAnsiTheme="minorHAnsi" w:cstheme="minorHAnsi"/>
          <w:sz w:val="22"/>
          <w:szCs w:val="22"/>
        </w:rPr>
        <w:t>Keterangan :</w:t>
      </w:r>
      <w:proofErr w:type="gramEnd"/>
      <w:r w:rsidRPr="00013714">
        <w:rPr>
          <w:rFonts w:asciiTheme="minorHAnsi" w:hAnsiTheme="minorHAnsi" w:cstheme="minorHAnsi"/>
          <w:sz w:val="22"/>
          <w:szCs w:val="22"/>
        </w:rPr>
        <w:t xml:space="preserve"> huruf yang berbeda pada kolom yang sama menunjukan pengaruh yang berbeda diantara perlakuan  menurut Uji Jarak Berganda Duncan pada taraf 5%</w:t>
      </w:r>
    </w:p>
    <w:p w14:paraId="54E089B1" w14:textId="3C5B85E6" w:rsidR="004A7A61" w:rsidRDefault="004A7A61" w:rsidP="004A7A61">
      <w:pPr>
        <w:spacing w:line="276" w:lineRule="auto"/>
        <w:ind w:firstLine="720"/>
        <w:jc w:val="both"/>
        <w:rPr>
          <w:rFonts w:asciiTheme="minorHAnsi" w:hAnsiTheme="minorHAnsi" w:cstheme="minorHAnsi"/>
          <w:sz w:val="22"/>
          <w:szCs w:val="22"/>
          <w:lang w:val="id-ID"/>
        </w:rPr>
      </w:pPr>
      <w:r w:rsidRPr="00013714">
        <w:rPr>
          <w:rFonts w:asciiTheme="minorHAnsi" w:hAnsiTheme="minorHAnsi" w:cstheme="minorHAnsi"/>
          <w:sz w:val="22"/>
          <w:szCs w:val="22"/>
        </w:rPr>
        <w:t>Berdasarkan Uji Ja</w:t>
      </w:r>
      <w:r w:rsidR="007131E9">
        <w:rPr>
          <w:rFonts w:asciiTheme="minorHAnsi" w:hAnsiTheme="minorHAnsi" w:cstheme="minorHAnsi"/>
          <w:sz w:val="22"/>
          <w:szCs w:val="22"/>
        </w:rPr>
        <w:t xml:space="preserve">rak Berganda Duncan pada Tabel </w:t>
      </w:r>
      <w:r w:rsidR="007131E9">
        <w:rPr>
          <w:rFonts w:asciiTheme="minorHAnsi" w:hAnsiTheme="minorHAnsi" w:cstheme="minorHAnsi"/>
          <w:sz w:val="22"/>
          <w:szCs w:val="22"/>
          <w:lang w:val="id-ID"/>
        </w:rPr>
        <w:t>4</w:t>
      </w:r>
      <w:bookmarkStart w:id="4" w:name="_GoBack"/>
      <w:bookmarkEnd w:id="4"/>
      <w:r w:rsidRPr="00013714">
        <w:rPr>
          <w:rFonts w:asciiTheme="minorHAnsi" w:hAnsiTheme="minorHAnsi" w:cstheme="minorHAnsi"/>
          <w:sz w:val="22"/>
          <w:szCs w:val="22"/>
          <w:lang w:val="id-ID"/>
        </w:rPr>
        <w:t>.</w:t>
      </w:r>
      <w:r w:rsidRPr="00013714">
        <w:rPr>
          <w:rFonts w:asciiTheme="minorHAnsi" w:hAnsiTheme="minorHAnsi" w:cstheme="minorHAnsi"/>
          <w:sz w:val="22"/>
          <w:szCs w:val="22"/>
        </w:rPr>
        <w:t xml:space="preserve"> </w:t>
      </w:r>
      <w:proofErr w:type="gramStart"/>
      <w:r w:rsidRPr="00013714">
        <w:rPr>
          <w:rFonts w:asciiTheme="minorHAnsi" w:hAnsiTheme="minorHAnsi" w:cstheme="minorHAnsi"/>
          <w:sz w:val="22"/>
          <w:szCs w:val="22"/>
        </w:rPr>
        <w:t>dapat</w:t>
      </w:r>
      <w:proofErr w:type="gramEnd"/>
      <w:r w:rsidRPr="00013714">
        <w:rPr>
          <w:rFonts w:asciiTheme="minorHAnsi" w:hAnsiTheme="minorHAnsi" w:cstheme="minorHAnsi"/>
          <w:sz w:val="22"/>
          <w:szCs w:val="22"/>
        </w:rPr>
        <w:t xml:space="preserve"> dilihat bahwa P</w:t>
      </w:r>
      <w:r w:rsidRPr="00013714">
        <w:rPr>
          <w:rFonts w:asciiTheme="minorHAnsi" w:hAnsiTheme="minorHAnsi" w:cstheme="minorHAnsi"/>
          <w:sz w:val="22"/>
          <w:szCs w:val="22"/>
          <w:lang w:val="id-ID"/>
        </w:rPr>
        <w:t>1</w:t>
      </w:r>
      <w:r w:rsidRPr="00013714">
        <w:rPr>
          <w:rFonts w:asciiTheme="minorHAnsi" w:hAnsiTheme="minorHAnsi" w:cstheme="minorHAnsi"/>
          <w:sz w:val="22"/>
          <w:szCs w:val="22"/>
        </w:rPr>
        <w:t xml:space="preserve"> (0,88 Kg) tidak berbeda dengan P</w:t>
      </w:r>
      <w:r w:rsidRPr="00013714">
        <w:rPr>
          <w:rFonts w:asciiTheme="minorHAnsi" w:hAnsiTheme="minorHAnsi" w:cstheme="minorHAnsi"/>
          <w:sz w:val="22"/>
          <w:szCs w:val="22"/>
          <w:lang w:val="id-ID"/>
        </w:rPr>
        <w:t>2</w:t>
      </w:r>
      <w:r w:rsidRPr="00013714">
        <w:rPr>
          <w:rFonts w:asciiTheme="minorHAnsi" w:hAnsiTheme="minorHAnsi" w:cstheme="minorHAnsi"/>
          <w:sz w:val="22"/>
          <w:szCs w:val="22"/>
        </w:rPr>
        <w:t xml:space="preserve"> (1,08 kg) namun berbeda </w:t>
      </w:r>
      <w:r w:rsidRPr="00013714">
        <w:rPr>
          <w:rFonts w:asciiTheme="minorHAnsi" w:hAnsiTheme="minorHAnsi" w:cstheme="minorHAnsi"/>
          <w:sz w:val="22"/>
          <w:szCs w:val="22"/>
          <w:lang w:val="id-ID"/>
        </w:rPr>
        <w:t>nyata lebih rendah dari</w:t>
      </w:r>
      <w:r w:rsidRPr="00013714">
        <w:rPr>
          <w:rFonts w:asciiTheme="minorHAnsi" w:hAnsiTheme="minorHAnsi" w:cstheme="minorHAnsi"/>
          <w:sz w:val="22"/>
          <w:szCs w:val="22"/>
        </w:rPr>
        <w:t xml:space="preserve">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(1,54 kg) dan 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(1,89 kg)</w:t>
      </w:r>
      <w:r w:rsidRPr="00013714">
        <w:rPr>
          <w:rFonts w:asciiTheme="minorHAnsi" w:hAnsiTheme="minorHAnsi" w:cstheme="minorHAnsi"/>
          <w:sz w:val="22"/>
          <w:szCs w:val="22"/>
          <w:lang w:val="id-ID"/>
        </w:rPr>
        <w:t xml:space="preserve">.  Sementara </w:t>
      </w:r>
      <w:r w:rsidRPr="00013714">
        <w:rPr>
          <w:rFonts w:asciiTheme="minorHAnsi" w:hAnsiTheme="minorHAnsi" w:cstheme="minorHAnsi"/>
          <w:sz w:val="22"/>
          <w:szCs w:val="22"/>
          <w:lang w:val="id-ID"/>
        </w:rPr>
        <w:lastRenderedPageBreak/>
        <w:t>itu,</w:t>
      </w:r>
      <w:r w:rsidRPr="00013714">
        <w:rPr>
          <w:rFonts w:asciiTheme="minorHAnsi" w:hAnsiTheme="minorHAnsi" w:cstheme="minorHAnsi"/>
          <w:sz w:val="22"/>
          <w:szCs w:val="22"/>
        </w:rPr>
        <w:t xml:space="preserve"> P</w:t>
      </w:r>
      <w:r w:rsidRPr="00013714">
        <w:rPr>
          <w:rFonts w:asciiTheme="minorHAnsi" w:hAnsiTheme="minorHAnsi" w:cstheme="minorHAnsi"/>
          <w:sz w:val="22"/>
          <w:szCs w:val="22"/>
          <w:lang w:val="id-ID"/>
        </w:rPr>
        <w:t>2</w:t>
      </w:r>
      <w:r w:rsidRPr="00013714">
        <w:rPr>
          <w:rFonts w:asciiTheme="minorHAnsi" w:hAnsiTheme="minorHAnsi" w:cstheme="minorHAnsi"/>
          <w:sz w:val="22"/>
          <w:szCs w:val="22"/>
        </w:rPr>
        <w:t xml:space="preserve"> (1,08 kg) sama dengan P</w:t>
      </w:r>
      <w:r w:rsidRPr="00013714">
        <w:rPr>
          <w:rFonts w:asciiTheme="minorHAnsi" w:hAnsiTheme="minorHAnsi" w:cstheme="minorHAnsi"/>
          <w:sz w:val="22"/>
          <w:szCs w:val="22"/>
          <w:lang w:val="id-ID"/>
        </w:rPr>
        <w:t>1</w:t>
      </w:r>
      <w:r w:rsidRPr="00013714">
        <w:rPr>
          <w:rFonts w:asciiTheme="minorHAnsi" w:hAnsiTheme="minorHAnsi" w:cstheme="minorHAnsi"/>
          <w:sz w:val="22"/>
          <w:szCs w:val="22"/>
        </w:rPr>
        <w:t xml:space="preserve"> (0,88 kg) dan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(1,54 kg) namun berbeda</w:t>
      </w:r>
      <w:r w:rsidRPr="00013714">
        <w:rPr>
          <w:rFonts w:asciiTheme="minorHAnsi" w:hAnsiTheme="minorHAnsi" w:cstheme="minorHAnsi"/>
          <w:sz w:val="22"/>
          <w:szCs w:val="22"/>
          <w:lang w:val="id-ID"/>
        </w:rPr>
        <w:t xml:space="preserve"> nyata</w:t>
      </w:r>
      <w:r w:rsidRPr="00013714">
        <w:rPr>
          <w:rFonts w:asciiTheme="minorHAnsi" w:hAnsiTheme="minorHAnsi" w:cstheme="minorHAnsi"/>
          <w:sz w:val="22"/>
          <w:szCs w:val="22"/>
        </w:rPr>
        <w:t xml:space="preserve"> </w:t>
      </w:r>
      <w:r w:rsidRPr="00013714">
        <w:rPr>
          <w:rFonts w:asciiTheme="minorHAnsi" w:hAnsiTheme="minorHAnsi" w:cstheme="minorHAnsi"/>
          <w:sz w:val="22"/>
          <w:szCs w:val="22"/>
          <w:lang w:val="id-ID"/>
        </w:rPr>
        <w:t xml:space="preserve">lebih rendah dari </w:t>
      </w:r>
      <w:r w:rsidRPr="00013714">
        <w:rPr>
          <w:rFonts w:asciiTheme="minorHAnsi" w:hAnsiTheme="minorHAnsi" w:cstheme="minorHAnsi"/>
          <w:sz w:val="22"/>
          <w:szCs w:val="22"/>
        </w:rPr>
        <w:t>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(1,89 kg). Untuk P</w:t>
      </w:r>
      <w:r w:rsidRPr="00013714">
        <w:rPr>
          <w:rFonts w:asciiTheme="minorHAnsi" w:hAnsiTheme="minorHAnsi" w:cstheme="minorHAnsi"/>
          <w:sz w:val="22"/>
          <w:szCs w:val="22"/>
          <w:lang w:val="id-ID"/>
        </w:rPr>
        <w:t>3</w:t>
      </w:r>
      <w:r w:rsidRPr="00013714">
        <w:rPr>
          <w:rFonts w:asciiTheme="minorHAnsi" w:hAnsiTheme="minorHAnsi" w:cstheme="minorHAnsi"/>
          <w:sz w:val="22"/>
          <w:szCs w:val="22"/>
        </w:rPr>
        <w:t xml:space="preserve"> (1</w:t>
      </w:r>
      <w:proofErr w:type="gramStart"/>
      <w:r w:rsidRPr="00013714">
        <w:rPr>
          <w:rFonts w:asciiTheme="minorHAnsi" w:hAnsiTheme="minorHAnsi" w:cstheme="minorHAnsi"/>
          <w:sz w:val="22"/>
          <w:szCs w:val="22"/>
        </w:rPr>
        <w:t>,54</w:t>
      </w:r>
      <w:proofErr w:type="gramEnd"/>
      <w:r w:rsidRPr="00013714">
        <w:rPr>
          <w:rFonts w:asciiTheme="minorHAnsi" w:hAnsiTheme="minorHAnsi" w:cstheme="minorHAnsi"/>
          <w:sz w:val="22"/>
          <w:szCs w:val="22"/>
        </w:rPr>
        <w:t xml:space="preserve"> kg) sama dengan P</w:t>
      </w:r>
      <w:r w:rsidRPr="00013714">
        <w:rPr>
          <w:rFonts w:asciiTheme="minorHAnsi" w:hAnsiTheme="minorHAnsi" w:cstheme="minorHAnsi"/>
          <w:sz w:val="22"/>
          <w:szCs w:val="22"/>
          <w:lang w:val="id-ID"/>
        </w:rPr>
        <w:t>4</w:t>
      </w:r>
      <w:r w:rsidRPr="00013714">
        <w:rPr>
          <w:rFonts w:asciiTheme="minorHAnsi" w:hAnsiTheme="minorHAnsi" w:cstheme="minorHAnsi"/>
          <w:sz w:val="22"/>
          <w:szCs w:val="22"/>
        </w:rPr>
        <w:t xml:space="preserve"> (1,89 kg).</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P3 dan P4 mendapatkan dosis pupuk bokashi tinggi berturut turut yaitu 20 ton/ ha atau setara </w:t>
      </w:r>
      <w:proofErr w:type="gramStart"/>
      <w:r w:rsidRPr="00013714">
        <w:rPr>
          <w:rFonts w:asciiTheme="minorHAnsi" w:hAnsiTheme="minorHAnsi" w:cstheme="minorHAnsi"/>
          <w:sz w:val="22"/>
          <w:szCs w:val="22"/>
        </w:rPr>
        <w:t xml:space="preserve">dengan  </w:t>
      </w:r>
      <w:r w:rsidRPr="00013714">
        <w:rPr>
          <w:rFonts w:asciiTheme="minorHAnsi" w:eastAsiaTheme="minorEastAsia" w:hAnsiTheme="minorHAnsi" w:cstheme="minorHAnsi"/>
          <w:bCs/>
          <w:sz w:val="22"/>
          <w:szCs w:val="22"/>
        </w:rPr>
        <w:t>24,409</w:t>
      </w:r>
      <w:proofErr w:type="gramEnd"/>
      <w:r w:rsidRPr="00013714">
        <w:rPr>
          <w:rFonts w:asciiTheme="minorHAnsi" w:eastAsiaTheme="minorEastAsia" w:hAnsiTheme="minorHAnsi" w:cstheme="minorHAnsi"/>
          <w:bCs/>
          <w:sz w:val="22"/>
          <w:szCs w:val="22"/>
        </w:rPr>
        <w:t xml:space="preserve"> </w:t>
      </w:r>
      <w:r w:rsidRPr="00013714">
        <w:rPr>
          <w:rFonts w:asciiTheme="minorHAnsi" w:eastAsiaTheme="minorEastAsia" w:hAnsiTheme="minorHAnsi" w:cstheme="minorHAnsi"/>
          <w:bCs/>
          <w:sz w:val="22"/>
          <w:szCs w:val="22"/>
          <w:lang w:val="id-ID"/>
        </w:rPr>
        <w:t>k</w:t>
      </w:r>
      <w:r w:rsidRPr="00013714">
        <w:rPr>
          <w:rFonts w:asciiTheme="minorHAnsi" w:eastAsiaTheme="minorEastAsia" w:hAnsiTheme="minorHAnsi" w:cstheme="minorHAnsi"/>
          <w:bCs/>
          <w:sz w:val="22"/>
          <w:szCs w:val="22"/>
        </w:rPr>
        <w:t>g/ha/panen</w:t>
      </w:r>
      <w:r w:rsidRPr="00013714">
        <w:rPr>
          <w:rFonts w:asciiTheme="minorHAnsi" w:hAnsiTheme="minorHAnsi" w:cstheme="minorHAnsi"/>
          <w:sz w:val="22"/>
          <w:szCs w:val="22"/>
        </w:rPr>
        <w:t xml:space="preserve"> dan 30 ton/ha atau setara dengan </w:t>
      </w:r>
      <w:r w:rsidRPr="00013714">
        <w:rPr>
          <w:rFonts w:asciiTheme="minorHAnsi" w:eastAsiaTheme="minorEastAsia" w:hAnsiTheme="minorHAnsi" w:cstheme="minorHAnsi"/>
          <w:bCs/>
          <w:sz w:val="22"/>
          <w:szCs w:val="22"/>
        </w:rPr>
        <w:t xml:space="preserve">31,371 Kg/ha/panen 24,409 </w:t>
      </w:r>
      <w:r w:rsidRPr="00013714">
        <w:rPr>
          <w:rFonts w:asciiTheme="minorHAnsi" w:eastAsiaTheme="minorEastAsia" w:hAnsiTheme="minorHAnsi" w:cstheme="minorHAnsi"/>
          <w:bCs/>
          <w:sz w:val="22"/>
          <w:szCs w:val="22"/>
          <w:lang w:val="id-ID"/>
        </w:rPr>
        <w:t>k</w:t>
      </w:r>
      <w:r w:rsidRPr="00013714">
        <w:rPr>
          <w:rFonts w:asciiTheme="minorHAnsi" w:eastAsiaTheme="minorEastAsia" w:hAnsiTheme="minorHAnsi" w:cstheme="minorHAnsi"/>
          <w:bCs/>
          <w:sz w:val="22"/>
          <w:szCs w:val="22"/>
        </w:rPr>
        <w:t>g/ha/panen</w:t>
      </w:r>
      <w:r w:rsidRPr="00013714">
        <w:rPr>
          <w:rFonts w:asciiTheme="minorHAnsi" w:hAnsiTheme="minorHAnsi" w:cstheme="minorHAnsi"/>
          <w:sz w:val="22"/>
          <w:szCs w:val="22"/>
        </w:rPr>
        <w:t xml:space="preserve"> dosis pemupukan ini lebih tinggi dibandingkan dengan P1 yang tidak diberikan pupuk bokashi kotoran domba dan P2 yang hanya diberikan 10 ton/ ha. Oleh karena itu, berat </w:t>
      </w:r>
      <w:proofErr w:type="gramStart"/>
      <w:r w:rsidRPr="00013714">
        <w:rPr>
          <w:rFonts w:asciiTheme="minorHAnsi" w:hAnsiTheme="minorHAnsi" w:cstheme="minorHAnsi"/>
          <w:sz w:val="22"/>
          <w:szCs w:val="22"/>
        </w:rPr>
        <w:t>segar</w:t>
      </w:r>
      <w:proofErr w:type="gramEnd"/>
      <w:r w:rsidRPr="00013714">
        <w:rPr>
          <w:rFonts w:asciiTheme="minorHAnsi" w:hAnsiTheme="minorHAnsi" w:cstheme="minorHAnsi"/>
          <w:sz w:val="22"/>
          <w:szCs w:val="22"/>
        </w:rPr>
        <w:t xml:space="preserve"> per rumpun akan semakin </w:t>
      </w:r>
      <w:r w:rsidRPr="00013714">
        <w:rPr>
          <w:rFonts w:asciiTheme="minorHAnsi" w:hAnsiTheme="minorHAnsi" w:cstheme="minorHAnsi"/>
          <w:sz w:val="22"/>
          <w:szCs w:val="22"/>
          <w:lang w:val="id-ID"/>
        </w:rPr>
        <w:t>tinggi</w:t>
      </w:r>
      <w:r w:rsidRPr="00013714">
        <w:rPr>
          <w:rFonts w:asciiTheme="minorHAnsi" w:hAnsiTheme="minorHAnsi" w:cstheme="minorHAnsi"/>
          <w:sz w:val="22"/>
          <w:szCs w:val="22"/>
        </w:rPr>
        <w:t xml:space="preserve"> dengan semakin banyak pula pemupukan yang diberikan. Hal ini sesuai dengan pernyataan Zainuddin (2015) yang menyatakan bahwa pemberian bokashi kotoran sapi pada rumput gajah mini </w:t>
      </w:r>
      <w:r w:rsidRPr="00013714">
        <w:rPr>
          <w:rFonts w:asciiTheme="minorHAnsi" w:hAnsiTheme="minorHAnsi" w:cstheme="minorHAnsi"/>
          <w:i/>
          <w:sz w:val="22"/>
          <w:szCs w:val="22"/>
        </w:rPr>
        <w:t>(Pennisetum purpureum cv. mott</w:t>
      </w:r>
      <w:r w:rsidRPr="00013714">
        <w:rPr>
          <w:rFonts w:asciiTheme="minorHAnsi" w:hAnsiTheme="minorHAnsi" w:cstheme="minorHAnsi"/>
          <w:sz w:val="22"/>
          <w:szCs w:val="22"/>
        </w:rPr>
        <w:t>) sebaiknya menggunakan dosis 20 ton/Ha atau 100 g/polybag karena produksi dan pertumbuhan anakannya lebih baik</w:t>
      </w:r>
      <w:r w:rsidRPr="00013714">
        <w:rPr>
          <w:rFonts w:asciiTheme="minorHAnsi" w:hAnsiTheme="minorHAnsi" w:cstheme="minorHAnsi"/>
          <w:sz w:val="22"/>
          <w:szCs w:val="22"/>
          <w:lang w:val="id-ID"/>
        </w:rPr>
        <w:t xml:space="preserve">, </w:t>
      </w:r>
      <w:r w:rsidRPr="00013714">
        <w:rPr>
          <w:rFonts w:asciiTheme="minorHAnsi" w:hAnsiTheme="minorHAnsi" w:cstheme="minorHAnsi"/>
          <w:sz w:val="22"/>
          <w:szCs w:val="22"/>
        </w:rPr>
        <w:t>yaitu rata-rata berat segar rumput gajah menghasilkan produksi sebanyak 1.32 kg/polybag dan pertumbuhan anakan 5</w:t>
      </w:r>
      <w:proofErr w:type="gramStart"/>
      <w:r w:rsidRPr="00013714">
        <w:rPr>
          <w:rFonts w:asciiTheme="minorHAnsi" w:hAnsiTheme="minorHAnsi" w:cstheme="minorHAnsi"/>
          <w:sz w:val="22"/>
          <w:szCs w:val="22"/>
        </w:rPr>
        <w:t>,3</w:t>
      </w:r>
      <w:proofErr w:type="gramEnd"/>
      <w:r w:rsidRPr="00013714">
        <w:rPr>
          <w:rFonts w:asciiTheme="minorHAnsi" w:hAnsiTheme="minorHAnsi" w:cstheme="minorHAnsi"/>
          <w:sz w:val="22"/>
          <w:szCs w:val="22"/>
        </w:rPr>
        <w:t xml:space="preserve"> batang dan menghasilkan produksi berat kering 3,4 g/polybag. Pemberian pupuk 20 ton/ha pada P3 dapat memberikan berat segar per rumpun yang tinggi dengan rataan 1</w:t>
      </w:r>
      <w:proofErr w:type="gramStart"/>
      <w:r w:rsidRPr="00013714">
        <w:rPr>
          <w:rFonts w:asciiTheme="minorHAnsi" w:hAnsiTheme="minorHAnsi" w:cstheme="minorHAnsi"/>
          <w:sz w:val="22"/>
          <w:szCs w:val="22"/>
        </w:rPr>
        <w:t>,54</w:t>
      </w:r>
      <w:proofErr w:type="gramEnd"/>
      <w:r w:rsidRPr="00013714">
        <w:rPr>
          <w:rFonts w:asciiTheme="minorHAnsi" w:hAnsiTheme="minorHAnsi" w:cstheme="minorHAnsi"/>
          <w:sz w:val="22"/>
          <w:szCs w:val="22"/>
        </w:rPr>
        <w:t xml:space="preserve"> kg dan secara statistik tidak berbeda dengan P4 yang menghasilkan berat segar per rumpun sebanyak</w:t>
      </w:r>
      <w:r w:rsidR="00DB75DF">
        <w:rPr>
          <w:rFonts w:asciiTheme="minorHAnsi" w:hAnsiTheme="minorHAnsi" w:cstheme="minorHAnsi"/>
          <w:sz w:val="22"/>
          <w:szCs w:val="22"/>
          <w:lang w:val="id-ID"/>
        </w:rPr>
        <w:t xml:space="preserve"> </w:t>
      </w:r>
      <w:r w:rsidRPr="00013714">
        <w:rPr>
          <w:rFonts w:asciiTheme="minorHAnsi" w:hAnsiTheme="minorHAnsi" w:cstheme="minorHAnsi"/>
          <w:sz w:val="22"/>
          <w:szCs w:val="22"/>
        </w:rPr>
        <w:t xml:space="preserve">1,89 kg </w:t>
      </w:r>
      <w:r w:rsidRPr="00013714">
        <w:rPr>
          <w:rFonts w:asciiTheme="minorHAnsi" w:hAnsiTheme="minorHAnsi" w:cstheme="minorHAnsi"/>
          <w:sz w:val="22"/>
          <w:szCs w:val="22"/>
          <w:lang w:val="id-ID"/>
        </w:rPr>
        <w:t>pada</w:t>
      </w:r>
      <w:r w:rsidR="00DB75DF">
        <w:rPr>
          <w:rFonts w:asciiTheme="minorHAnsi" w:hAnsiTheme="minorHAnsi" w:cstheme="minorHAnsi"/>
          <w:sz w:val="22"/>
          <w:szCs w:val="22"/>
        </w:rPr>
        <w:t xml:space="preserve"> pemberian pupuk 30 ton/ha</w:t>
      </w:r>
      <w:r w:rsidR="00DB75DF">
        <w:rPr>
          <w:rFonts w:asciiTheme="minorHAnsi" w:hAnsiTheme="minorHAnsi" w:cstheme="minorHAnsi"/>
          <w:sz w:val="22"/>
          <w:szCs w:val="22"/>
          <w:lang w:val="id-ID"/>
        </w:rPr>
        <w:t>.</w:t>
      </w:r>
    </w:p>
    <w:p w14:paraId="77869362" w14:textId="77777777" w:rsidR="00DB75DF" w:rsidRDefault="00DB75DF" w:rsidP="00DB75DF">
      <w:pPr>
        <w:spacing w:line="276" w:lineRule="auto"/>
        <w:jc w:val="both"/>
        <w:rPr>
          <w:rFonts w:asciiTheme="minorHAnsi" w:hAnsiTheme="minorHAnsi" w:cstheme="minorHAnsi"/>
          <w:sz w:val="22"/>
          <w:szCs w:val="22"/>
          <w:lang w:val="id-ID"/>
        </w:rPr>
      </w:pPr>
    </w:p>
    <w:p w14:paraId="00D1178F" w14:textId="70816D49" w:rsidR="00DB75DF" w:rsidRPr="00DB75DF" w:rsidRDefault="00DB75DF" w:rsidP="00DB75DF">
      <w:pPr>
        <w:spacing w:line="276" w:lineRule="auto"/>
        <w:jc w:val="both"/>
        <w:rPr>
          <w:rFonts w:asciiTheme="minorHAnsi" w:hAnsiTheme="minorHAnsi" w:cstheme="minorHAnsi"/>
          <w:b/>
          <w:sz w:val="22"/>
          <w:szCs w:val="22"/>
          <w:lang w:val="id-ID"/>
        </w:rPr>
      </w:pPr>
      <w:r w:rsidRPr="00DB75DF">
        <w:rPr>
          <w:rFonts w:asciiTheme="minorHAnsi" w:hAnsiTheme="minorHAnsi" w:cstheme="minorHAnsi"/>
          <w:b/>
          <w:sz w:val="22"/>
          <w:szCs w:val="22"/>
          <w:lang w:val="id-ID"/>
        </w:rPr>
        <w:t>SIMPULAN</w:t>
      </w:r>
    </w:p>
    <w:p w14:paraId="03662F90" w14:textId="77777777" w:rsidR="00DB75DF" w:rsidRPr="00DB75DF" w:rsidRDefault="00DB75DF" w:rsidP="00DB75DF">
      <w:pPr>
        <w:spacing w:line="276" w:lineRule="auto"/>
        <w:ind w:firstLine="720"/>
        <w:jc w:val="both"/>
        <w:rPr>
          <w:rFonts w:asciiTheme="minorHAnsi" w:hAnsiTheme="minorHAnsi" w:cstheme="minorHAnsi"/>
          <w:sz w:val="22"/>
          <w:szCs w:val="22"/>
        </w:rPr>
      </w:pPr>
      <w:r w:rsidRPr="00DB75DF">
        <w:rPr>
          <w:rFonts w:asciiTheme="minorHAnsi" w:hAnsiTheme="minorHAnsi" w:cstheme="minorHAnsi"/>
          <w:sz w:val="22"/>
          <w:szCs w:val="22"/>
        </w:rPr>
        <w:t xml:space="preserve">Berdasarkan hasil penelitian pengaruh pemupukan bokashi kotoran domba terhadap pertumbuhan dan produktivitas rumput odot dapat ditarik kesimpulan sebagai </w:t>
      </w:r>
      <w:proofErr w:type="gramStart"/>
      <w:r w:rsidRPr="00DB75DF">
        <w:rPr>
          <w:rFonts w:asciiTheme="minorHAnsi" w:hAnsiTheme="minorHAnsi" w:cstheme="minorHAnsi"/>
          <w:sz w:val="22"/>
          <w:szCs w:val="22"/>
        </w:rPr>
        <w:t>berikut :</w:t>
      </w:r>
      <w:proofErr w:type="gramEnd"/>
    </w:p>
    <w:p w14:paraId="023B6056" w14:textId="692E4468" w:rsidR="00DB75DF" w:rsidRPr="00DB75DF" w:rsidRDefault="00DB75DF" w:rsidP="00DB75DF">
      <w:pPr>
        <w:pStyle w:val="ListParagraph"/>
        <w:numPr>
          <w:ilvl w:val="0"/>
          <w:numId w:val="7"/>
        </w:numPr>
        <w:spacing w:line="276" w:lineRule="auto"/>
        <w:ind w:left="567" w:hanging="567"/>
        <w:contextualSpacing/>
        <w:jc w:val="both"/>
        <w:rPr>
          <w:rFonts w:asciiTheme="minorHAnsi" w:hAnsiTheme="minorHAnsi" w:cstheme="minorHAnsi"/>
          <w:sz w:val="22"/>
          <w:szCs w:val="22"/>
        </w:rPr>
      </w:pPr>
      <w:r w:rsidRPr="00DB75DF">
        <w:rPr>
          <w:rFonts w:asciiTheme="minorHAnsi" w:hAnsiTheme="minorHAnsi" w:cstheme="minorHAnsi"/>
          <w:sz w:val="22"/>
          <w:szCs w:val="22"/>
        </w:rPr>
        <w:t xml:space="preserve">Terdapat pengaruh pemupukan bokashi kotoran domba terhadap tinggi </w:t>
      </w:r>
      <w:r w:rsidR="00A127AB">
        <w:rPr>
          <w:rFonts w:asciiTheme="minorHAnsi" w:hAnsiTheme="minorHAnsi" w:cstheme="minorHAnsi"/>
          <w:sz w:val="22"/>
          <w:szCs w:val="22"/>
        </w:rPr>
        <w:t xml:space="preserve">tanaman, berat segar per </w:t>
      </w:r>
      <w:r w:rsidR="00A127AB">
        <w:rPr>
          <w:rFonts w:asciiTheme="minorHAnsi" w:hAnsiTheme="minorHAnsi" w:cstheme="minorHAnsi"/>
          <w:sz w:val="22"/>
          <w:szCs w:val="22"/>
        </w:rPr>
        <w:lastRenderedPageBreak/>
        <w:t>rumpun</w:t>
      </w:r>
      <w:r w:rsidR="00A127AB">
        <w:rPr>
          <w:rFonts w:asciiTheme="minorHAnsi" w:hAnsiTheme="minorHAnsi" w:cstheme="minorHAnsi"/>
          <w:sz w:val="22"/>
          <w:szCs w:val="22"/>
          <w:lang w:val="id-ID"/>
        </w:rPr>
        <w:t xml:space="preserve">, </w:t>
      </w:r>
      <w:r w:rsidRPr="00DB75DF">
        <w:rPr>
          <w:rFonts w:asciiTheme="minorHAnsi" w:hAnsiTheme="minorHAnsi" w:cstheme="minorHAnsi"/>
          <w:sz w:val="22"/>
          <w:szCs w:val="22"/>
        </w:rPr>
        <w:t>namun tidak berpengaruh terhadap jumlah anakan</w:t>
      </w:r>
      <w:r w:rsidR="00A127AB">
        <w:rPr>
          <w:rFonts w:asciiTheme="minorHAnsi" w:hAnsiTheme="minorHAnsi" w:cstheme="minorHAnsi"/>
          <w:sz w:val="22"/>
          <w:szCs w:val="22"/>
          <w:lang w:val="id-ID"/>
        </w:rPr>
        <w:t xml:space="preserve"> pada 60 HST</w:t>
      </w:r>
      <w:proofErr w:type="gramStart"/>
      <w:r w:rsidR="00A127AB">
        <w:rPr>
          <w:rFonts w:asciiTheme="minorHAnsi" w:hAnsiTheme="minorHAnsi" w:cstheme="minorHAnsi"/>
          <w:sz w:val="22"/>
          <w:szCs w:val="22"/>
          <w:lang w:val="id-ID"/>
        </w:rPr>
        <w:t>.</w:t>
      </w:r>
      <w:r w:rsidRPr="00DB75DF">
        <w:rPr>
          <w:rFonts w:asciiTheme="minorHAnsi" w:hAnsiTheme="minorHAnsi" w:cstheme="minorHAnsi"/>
          <w:sz w:val="22"/>
          <w:szCs w:val="22"/>
        </w:rPr>
        <w:t>.</w:t>
      </w:r>
      <w:proofErr w:type="gramEnd"/>
      <w:r w:rsidRPr="00DB75DF">
        <w:rPr>
          <w:rFonts w:asciiTheme="minorHAnsi" w:hAnsiTheme="minorHAnsi" w:cstheme="minorHAnsi"/>
          <w:sz w:val="22"/>
          <w:szCs w:val="22"/>
        </w:rPr>
        <w:t xml:space="preserve"> </w:t>
      </w:r>
    </w:p>
    <w:p w14:paraId="3AEB7F7C" w14:textId="2A994CF9" w:rsidR="00DB75DF" w:rsidRPr="00DB75DF" w:rsidRDefault="00DB75DF" w:rsidP="00DB75DF">
      <w:pPr>
        <w:pStyle w:val="ListParagraph"/>
        <w:numPr>
          <w:ilvl w:val="0"/>
          <w:numId w:val="7"/>
        </w:numPr>
        <w:spacing w:line="276" w:lineRule="auto"/>
        <w:ind w:left="567" w:hanging="567"/>
        <w:contextualSpacing/>
        <w:jc w:val="both"/>
        <w:rPr>
          <w:rFonts w:asciiTheme="minorHAnsi" w:hAnsiTheme="minorHAnsi" w:cstheme="minorHAnsi"/>
          <w:sz w:val="22"/>
          <w:szCs w:val="22"/>
        </w:rPr>
      </w:pPr>
      <w:r w:rsidRPr="00DB75DF">
        <w:rPr>
          <w:rFonts w:asciiTheme="minorHAnsi" w:hAnsiTheme="minorHAnsi" w:cstheme="minorHAnsi"/>
          <w:sz w:val="22"/>
          <w:szCs w:val="22"/>
        </w:rPr>
        <w:t xml:space="preserve"> </w:t>
      </w:r>
      <w:r w:rsidRPr="00DB75DF">
        <w:rPr>
          <w:rFonts w:asciiTheme="minorHAnsi" w:hAnsiTheme="minorHAnsi" w:cstheme="minorHAnsi"/>
          <w:sz w:val="22"/>
          <w:szCs w:val="22"/>
          <w:lang w:val="id-ID"/>
        </w:rPr>
        <w:t>P</w:t>
      </w:r>
      <w:r w:rsidRPr="00DB75DF">
        <w:rPr>
          <w:rFonts w:asciiTheme="minorHAnsi" w:hAnsiTheme="minorHAnsi" w:cstheme="minorHAnsi"/>
          <w:sz w:val="22"/>
          <w:szCs w:val="22"/>
        </w:rPr>
        <w:t xml:space="preserve">emupukan bokashi kotoran domba </w:t>
      </w:r>
      <w:r w:rsidRPr="00DB75DF">
        <w:rPr>
          <w:rFonts w:asciiTheme="minorHAnsi" w:hAnsiTheme="minorHAnsi" w:cstheme="minorHAnsi"/>
          <w:sz w:val="22"/>
          <w:szCs w:val="22"/>
          <w:lang w:val="id-ID"/>
        </w:rPr>
        <w:t>dengan dosis 20 ton/ ha</w:t>
      </w:r>
      <w:r w:rsidRPr="00DB75DF">
        <w:rPr>
          <w:rFonts w:asciiTheme="minorHAnsi" w:hAnsiTheme="minorHAnsi" w:cstheme="minorHAnsi"/>
          <w:sz w:val="22"/>
          <w:szCs w:val="22"/>
        </w:rPr>
        <w:t xml:space="preserve"> menghasilkan pertumbuhan dan produktivitas </w:t>
      </w:r>
      <w:r w:rsidRPr="00DB75DF">
        <w:rPr>
          <w:rFonts w:asciiTheme="minorHAnsi" w:hAnsiTheme="minorHAnsi" w:cstheme="minorHAnsi"/>
          <w:sz w:val="22"/>
          <w:szCs w:val="22"/>
          <w:lang w:val="id-ID"/>
        </w:rPr>
        <w:t>r</w:t>
      </w:r>
      <w:r w:rsidRPr="00DB75DF">
        <w:rPr>
          <w:rFonts w:asciiTheme="minorHAnsi" w:hAnsiTheme="minorHAnsi" w:cstheme="minorHAnsi"/>
          <w:sz w:val="22"/>
          <w:szCs w:val="22"/>
        </w:rPr>
        <w:t xml:space="preserve">umput </w:t>
      </w:r>
      <w:r w:rsidRPr="00DB75DF">
        <w:rPr>
          <w:rFonts w:asciiTheme="minorHAnsi" w:hAnsiTheme="minorHAnsi" w:cstheme="minorHAnsi"/>
          <w:sz w:val="22"/>
          <w:szCs w:val="22"/>
          <w:lang w:val="id-ID"/>
        </w:rPr>
        <w:t>o</w:t>
      </w:r>
      <w:r w:rsidRPr="00DB75DF">
        <w:rPr>
          <w:rFonts w:asciiTheme="minorHAnsi" w:hAnsiTheme="minorHAnsi" w:cstheme="minorHAnsi"/>
          <w:sz w:val="22"/>
          <w:szCs w:val="22"/>
        </w:rPr>
        <w:t>dot (</w:t>
      </w:r>
      <w:r w:rsidRPr="00DB75DF">
        <w:rPr>
          <w:rFonts w:asciiTheme="minorHAnsi" w:hAnsiTheme="minorHAnsi" w:cstheme="minorHAnsi"/>
          <w:i/>
          <w:sz w:val="22"/>
          <w:szCs w:val="22"/>
        </w:rPr>
        <w:t xml:space="preserve">Pennisetum purpureum </w:t>
      </w:r>
      <w:r w:rsidRPr="00A127AB">
        <w:rPr>
          <w:rFonts w:asciiTheme="minorHAnsi" w:hAnsiTheme="minorHAnsi" w:cstheme="minorHAnsi"/>
          <w:sz w:val="22"/>
          <w:szCs w:val="22"/>
        </w:rPr>
        <w:t xml:space="preserve">cv. </w:t>
      </w:r>
      <w:r w:rsidR="00A127AB">
        <w:rPr>
          <w:rFonts w:asciiTheme="minorHAnsi" w:hAnsiTheme="minorHAnsi" w:cstheme="minorHAnsi"/>
          <w:sz w:val="22"/>
          <w:szCs w:val="22"/>
          <w:lang w:val="id-ID"/>
        </w:rPr>
        <w:t>M</w:t>
      </w:r>
      <w:r w:rsidRPr="00A127AB">
        <w:rPr>
          <w:rFonts w:asciiTheme="minorHAnsi" w:hAnsiTheme="minorHAnsi" w:cstheme="minorHAnsi"/>
          <w:sz w:val="22"/>
          <w:szCs w:val="22"/>
        </w:rPr>
        <w:t>ott</w:t>
      </w:r>
      <w:r w:rsidRPr="00DB75DF">
        <w:rPr>
          <w:rFonts w:asciiTheme="minorHAnsi" w:hAnsiTheme="minorHAnsi" w:cstheme="minorHAnsi"/>
          <w:sz w:val="22"/>
          <w:szCs w:val="22"/>
        </w:rPr>
        <w:t>) yang optimal</w:t>
      </w:r>
      <w:r w:rsidRPr="00DB75DF">
        <w:rPr>
          <w:rFonts w:asciiTheme="minorHAnsi" w:hAnsiTheme="minorHAnsi" w:cstheme="minorHAnsi"/>
          <w:sz w:val="22"/>
          <w:szCs w:val="22"/>
          <w:lang w:val="id-ID"/>
        </w:rPr>
        <w:t>.</w:t>
      </w:r>
    </w:p>
    <w:p w14:paraId="712E1CED" w14:textId="77777777" w:rsidR="00A127AB" w:rsidRDefault="00A127AB" w:rsidP="00A127AB">
      <w:pPr>
        <w:pStyle w:val="BodyTextIndent3"/>
        <w:spacing w:line="276" w:lineRule="auto"/>
        <w:ind w:left="0" w:firstLine="0"/>
        <w:rPr>
          <w:rFonts w:asciiTheme="minorHAnsi" w:hAnsiTheme="minorHAnsi" w:cstheme="minorHAnsi"/>
          <w:b/>
          <w:bCs/>
          <w:caps/>
          <w:sz w:val="22"/>
          <w:szCs w:val="22"/>
          <w:lang w:val="id-ID"/>
        </w:rPr>
      </w:pPr>
    </w:p>
    <w:p w14:paraId="3F85201F" w14:textId="114893FE" w:rsidR="00A127AB" w:rsidRDefault="00A127AB" w:rsidP="00A127AB">
      <w:pPr>
        <w:pStyle w:val="BodyTextIndent3"/>
        <w:spacing w:line="276" w:lineRule="auto"/>
        <w:ind w:left="0" w:firstLine="0"/>
        <w:rPr>
          <w:rFonts w:asciiTheme="minorHAnsi" w:hAnsiTheme="minorHAnsi" w:cstheme="minorHAnsi"/>
          <w:b/>
          <w:bCs/>
          <w:caps/>
          <w:sz w:val="22"/>
          <w:szCs w:val="22"/>
          <w:lang w:val="id-ID"/>
        </w:rPr>
      </w:pPr>
      <w:r w:rsidRPr="00013714">
        <w:rPr>
          <w:rFonts w:asciiTheme="minorHAnsi" w:hAnsiTheme="minorHAnsi" w:cstheme="minorHAnsi"/>
          <w:b/>
          <w:bCs/>
          <w:caps/>
          <w:sz w:val="22"/>
          <w:szCs w:val="22"/>
          <w:lang w:val="id-ID"/>
        </w:rPr>
        <w:t>Ucapan Terima</w:t>
      </w:r>
      <w:r>
        <w:rPr>
          <w:rFonts w:asciiTheme="minorHAnsi" w:hAnsiTheme="minorHAnsi" w:cstheme="minorHAnsi"/>
          <w:b/>
          <w:bCs/>
          <w:caps/>
          <w:sz w:val="22"/>
          <w:szCs w:val="22"/>
          <w:lang w:val="id-ID"/>
        </w:rPr>
        <w:t xml:space="preserve"> kasih</w:t>
      </w:r>
    </w:p>
    <w:p w14:paraId="23CD2D1E" w14:textId="724CA71B" w:rsidR="00A127AB" w:rsidRPr="00A127AB" w:rsidRDefault="00A127AB" w:rsidP="00A127AB">
      <w:pPr>
        <w:pStyle w:val="BodyTextIndent3"/>
        <w:spacing w:line="276" w:lineRule="auto"/>
        <w:ind w:left="0" w:firstLine="0"/>
        <w:rPr>
          <w:rFonts w:asciiTheme="minorHAnsi" w:hAnsiTheme="minorHAnsi" w:cstheme="minorHAnsi"/>
          <w:bCs/>
          <w:caps/>
          <w:sz w:val="22"/>
          <w:szCs w:val="22"/>
          <w:lang w:val="en-US"/>
        </w:rPr>
      </w:pPr>
      <w:r>
        <w:rPr>
          <w:rFonts w:asciiTheme="minorHAnsi" w:hAnsiTheme="minorHAnsi" w:cstheme="minorHAnsi"/>
          <w:b/>
          <w:bCs/>
          <w:caps/>
          <w:sz w:val="22"/>
          <w:szCs w:val="22"/>
          <w:lang w:val="id-ID"/>
        </w:rPr>
        <w:tab/>
      </w:r>
      <w:r>
        <w:rPr>
          <w:rFonts w:asciiTheme="minorHAnsi" w:hAnsiTheme="minorHAnsi" w:cstheme="minorHAnsi"/>
          <w:bCs/>
          <w:sz w:val="22"/>
          <w:szCs w:val="22"/>
          <w:lang w:val="id-ID"/>
        </w:rPr>
        <w:t>T</w:t>
      </w:r>
      <w:r w:rsidRPr="00A127AB">
        <w:rPr>
          <w:rFonts w:asciiTheme="minorHAnsi" w:hAnsiTheme="minorHAnsi" w:cstheme="minorHAnsi"/>
          <w:bCs/>
          <w:sz w:val="22"/>
          <w:szCs w:val="22"/>
          <w:lang w:val="id-ID"/>
        </w:rPr>
        <w:t>erima kasih disampaikan kepada</w:t>
      </w:r>
      <w:r>
        <w:rPr>
          <w:rFonts w:asciiTheme="minorHAnsi" w:hAnsiTheme="minorHAnsi" w:cstheme="minorHAnsi"/>
          <w:bCs/>
          <w:sz w:val="22"/>
          <w:szCs w:val="22"/>
          <w:lang w:val="id-ID"/>
        </w:rPr>
        <w:t xml:space="preserve"> Pimpinan Fakultas Pertanian Universitas Garut yang telah memfasilitasi publikasi hasil-hasil riset mahasiswa dan dosen Program Studi Peternakan.</w:t>
      </w:r>
    </w:p>
    <w:p w14:paraId="0CF6E47D" w14:textId="77777777" w:rsidR="00DB75DF" w:rsidRPr="00A127AB" w:rsidRDefault="00DB75DF" w:rsidP="00DB75DF">
      <w:pPr>
        <w:spacing w:line="276" w:lineRule="auto"/>
        <w:jc w:val="both"/>
        <w:rPr>
          <w:rFonts w:asciiTheme="minorHAnsi" w:hAnsiTheme="minorHAnsi" w:cstheme="minorHAnsi"/>
          <w:sz w:val="22"/>
          <w:szCs w:val="22"/>
          <w:lang w:val="id-ID"/>
        </w:rPr>
      </w:pPr>
    </w:p>
    <w:p w14:paraId="673B975A" w14:textId="77777777" w:rsidR="00A127AB" w:rsidRPr="00013714" w:rsidRDefault="00A127AB" w:rsidP="00A127AB">
      <w:pPr>
        <w:spacing w:line="276" w:lineRule="auto"/>
        <w:jc w:val="both"/>
        <w:rPr>
          <w:rFonts w:asciiTheme="minorHAnsi" w:hAnsiTheme="minorHAnsi" w:cstheme="minorHAnsi"/>
          <w:b/>
          <w:color w:val="000000"/>
          <w:sz w:val="22"/>
          <w:szCs w:val="22"/>
        </w:rPr>
      </w:pPr>
      <w:r w:rsidRPr="00013714">
        <w:rPr>
          <w:rFonts w:asciiTheme="minorHAnsi" w:hAnsiTheme="minorHAnsi" w:cstheme="minorHAnsi"/>
          <w:b/>
          <w:color w:val="000000"/>
          <w:sz w:val="22"/>
          <w:szCs w:val="22"/>
        </w:rPr>
        <w:t>DAFTAR PUSTAKA</w:t>
      </w:r>
    </w:p>
    <w:p w14:paraId="2D4E5A88" w14:textId="1CFC3157" w:rsidR="00BE12CE" w:rsidRPr="00BE12CE" w:rsidRDefault="00BE12CE" w:rsidP="00BE12CE">
      <w:pPr>
        <w:ind w:left="567" w:hanging="567"/>
        <w:jc w:val="both"/>
        <w:rPr>
          <w:rFonts w:asciiTheme="minorHAnsi" w:hAnsiTheme="minorHAnsi" w:cstheme="minorHAnsi"/>
          <w:sz w:val="22"/>
          <w:szCs w:val="22"/>
        </w:rPr>
      </w:pPr>
      <w:r w:rsidRPr="00BE12CE">
        <w:rPr>
          <w:rFonts w:asciiTheme="minorHAnsi" w:hAnsiTheme="minorHAnsi" w:cstheme="minorHAnsi"/>
          <w:sz w:val="22"/>
          <w:szCs w:val="22"/>
        </w:rPr>
        <w:t xml:space="preserve">Erviana, K.M.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2013</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Pengaruh Pemberian Bokashi terhadap Pertumbuhan Vegetatif dan Produksi Rumput Gajah (</w:t>
      </w:r>
      <w:r w:rsidRPr="00BE12CE">
        <w:rPr>
          <w:rFonts w:asciiTheme="minorHAnsi" w:hAnsiTheme="minorHAnsi" w:cstheme="minorHAnsi"/>
          <w:i/>
          <w:sz w:val="22"/>
          <w:szCs w:val="22"/>
        </w:rPr>
        <w:t>Pennisetum purpureum</w:t>
      </w:r>
      <w:r w:rsidRPr="00BE12CE">
        <w:rPr>
          <w:rFonts w:asciiTheme="minorHAnsi" w:hAnsiTheme="minorHAnsi" w:cstheme="minorHAnsi"/>
          <w:sz w:val="22"/>
          <w:szCs w:val="22"/>
        </w:rPr>
        <w:t>).</w:t>
      </w:r>
      <w:proofErr w:type="gramEnd"/>
      <w:r w:rsidRPr="00BE12CE">
        <w:rPr>
          <w:rFonts w:asciiTheme="minorHAnsi" w:hAnsiTheme="minorHAnsi" w:cstheme="minorHAnsi"/>
          <w:sz w:val="22"/>
          <w:szCs w:val="22"/>
        </w:rPr>
        <w:t xml:space="preserve"> </w:t>
      </w:r>
      <w:r w:rsidRPr="00BE12CE">
        <w:rPr>
          <w:rFonts w:asciiTheme="minorHAnsi" w:hAnsiTheme="minorHAnsi" w:cstheme="minorHAnsi"/>
          <w:i/>
          <w:sz w:val="22"/>
          <w:szCs w:val="22"/>
        </w:rPr>
        <w:t xml:space="preserve">Jurnal Ilmu Hewani Tropika </w:t>
      </w:r>
      <w:r w:rsidRPr="00BE12CE">
        <w:rPr>
          <w:rFonts w:asciiTheme="minorHAnsi" w:hAnsiTheme="minorHAnsi" w:cstheme="minorHAnsi"/>
          <w:sz w:val="22"/>
          <w:szCs w:val="22"/>
        </w:rPr>
        <w:t xml:space="preserve">Vol 2. </w:t>
      </w:r>
      <w:r w:rsidRPr="00BE12CE">
        <w:rPr>
          <w:rFonts w:asciiTheme="minorHAnsi" w:hAnsiTheme="minorHAnsi" w:cstheme="minorHAnsi"/>
          <w:sz w:val="22"/>
          <w:szCs w:val="22"/>
          <w:lang w:val="id-ID"/>
        </w:rPr>
        <w:t>(2) :</w:t>
      </w:r>
      <w:r w:rsidRPr="00BE12CE">
        <w:rPr>
          <w:rFonts w:asciiTheme="minorHAnsi" w:hAnsiTheme="minorHAnsi" w:cstheme="minorHAnsi"/>
          <w:sz w:val="22"/>
          <w:szCs w:val="22"/>
        </w:rPr>
        <w:t xml:space="preserve"> 40 – 45.</w:t>
      </w:r>
    </w:p>
    <w:p w14:paraId="4C8F3D93" w14:textId="6AA534A7" w:rsidR="00BE12CE" w:rsidRPr="00BE12CE" w:rsidRDefault="00BE12CE" w:rsidP="00BE12CE">
      <w:pPr>
        <w:ind w:left="567" w:hanging="567"/>
        <w:jc w:val="both"/>
        <w:rPr>
          <w:rFonts w:asciiTheme="minorHAnsi" w:hAnsiTheme="minorHAnsi" w:cstheme="minorHAnsi"/>
          <w:sz w:val="22"/>
          <w:szCs w:val="22"/>
        </w:rPr>
      </w:pPr>
      <w:proofErr w:type="gramStart"/>
      <w:r w:rsidRPr="00BE12CE">
        <w:rPr>
          <w:rFonts w:asciiTheme="minorHAnsi" w:hAnsiTheme="minorHAnsi" w:cstheme="minorHAnsi"/>
          <w:sz w:val="22"/>
          <w:szCs w:val="22"/>
        </w:rPr>
        <w:t>Handian, P. dan Putera</w:t>
      </w:r>
      <w:r w:rsidR="002C6F9B">
        <w:rPr>
          <w:rFonts w:asciiTheme="minorHAnsi" w:hAnsiTheme="minorHAnsi" w:cstheme="minorHAnsi"/>
          <w:sz w:val="22"/>
          <w:szCs w:val="22"/>
          <w:lang w:val="id-ID"/>
        </w:rPr>
        <w:t>, B.W</w:t>
      </w:r>
      <w:r w:rsidRPr="00BE12CE">
        <w:rPr>
          <w:rFonts w:asciiTheme="minorHAnsi" w:hAnsiTheme="minorHAnsi" w:cstheme="minorHAnsi"/>
          <w:sz w:val="22"/>
          <w:szCs w:val="22"/>
        </w:rPr>
        <w:t xml:space="preserve">.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2014</w:t>
      </w:r>
      <w:r w:rsidR="00745AE7">
        <w:rPr>
          <w:rFonts w:asciiTheme="minorHAnsi" w:hAnsiTheme="minorHAnsi" w:cstheme="minorHAnsi"/>
          <w:sz w:val="22"/>
          <w:szCs w:val="22"/>
          <w:lang w:val="id-ID"/>
        </w:rPr>
        <w:t>)</w:t>
      </w:r>
      <w:r w:rsidRPr="00BE12CE">
        <w:rPr>
          <w:rFonts w:asciiTheme="minorHAnsi" w:hAnsiTheme="minorHAnsi" w:cstheme="minorHAnsi"/>
          <w:sz w:val="22"/>
          <w:szCs w:val="22"/>
        </w:rPr>
        <w:t>.</w:t>
      </w:r>
      <w:proofErr w:type="gramEnd"/>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 xml:space="preserve">Pemanfaatan Lahan Tidur </w:t>
      </w:r>
      <w:r w:rsidRPr="00BE12CE">
        <w:rPr>
          <w:rFonts w:asciiTheme="minorHAnsi" w:hAnsiTheme="minorHAnsi" w:cstheme="minorHAnsi"/>
          <w:sz w:val="22"/>
          <w:szCs w:val="22"/>
          <w:lang w:val="id-ID"/>
        </w:rPr>
        <w:t>u</w:t>
      </w:r>
      <w:r w:rsidRPr="00BE12CE">
        <w:rPr>
          <w:rFonts w:asciiTheme="minorHAnsi" w:hAnsiTheme="minorHAnsi" w:cstheme="minorHAnsi"/>
          <w:sz w:val="22"/>
          <w:szCs w:val="22"/>
        </w:rPr>
        <w:t>ntuk Penggemukan Sapi.</w:t>
      </w:r>
      <w:proofErr w:type="gramEnd"/>
      <w:r w:rsidRPr="00BE12CE">
        <w:rPr>
          <w:rFonts w:asciiTheme="minorHAnsi" w:hAnsiTheme="minorHAnsi" w:cstheme="minorHAnsi"/>
          <w:sz w:val="22"/>
          <w:szCs w:val="22"/>
        </w:rPr>
        <w:t xml:space="preserve"> </w:t>
      </w:r>
      <w:proofErr w:type="gramStart"/>
      <w:r w:rsidRPr="00BE12CE">
        <w:rPr>
          <w:rFonts w:asciiTheme="minorHAnsi" w:hAnsiTheme="minorHAnsi" w:cstheme="minorHAnsi"/>
          <w:i/>
          <w:sz w:val="22"/>
          <w:szCs w:val="22"/>
        </w:rPr>
        <w:t>Risalah Kebijakan Pertanian dan Lingkun</w:t>
      </w:r>
      <w:r w:rsidRPr="00BE12CE">
        <w:rPr>
          <w:rFonts w:asciiTheme="minorHAnsi" w:hAnsiTheme="minorHAnsi" w:cstheme="minorHAnsi"/>
          <w:sz w:val="22"/>
          <w:szCs w:val="22"/>
        </w:rPr>
        <w:t>gan.</w:t>
      </w:r>
      <w:proofErr w:type="gramEnd"/>
      <w:r w:rsidRPr="00BE12CE">
        <w:rPr>
          <w:rFonts w:asciiTheme="minorHAnsi" w:hAnsiTheme="minorHAnsi" w:cstheme="minorHAnsi"/>
          <w:sz w:val="22"/>
          <w:szCs w:val="22"/>
        </w:rPr>
        <w:t xml:space="preserve"> 1 (2): 92 - 96. </w:t>
      </w:r>
      <w:proofErr w:type="gramStart"/>
      <w:r w:rsidRPr="00BE12CE">
        <w:rPr>
          <w:rFonts w:asciiTheme="minorHAnsi" w:hAnsiTheme="minorHAnsi" w:cstheme="minorHAnsi"/>
          <w:sz w:val="22"/>
          <w:szCs w:val="22"/>
        </w:rPr>
        <w:t>ISSN :</w:t>
      </w:r>
      <w:proofErr w:type="gramEnd"/>
      <w:r w:rsidRPr="00BE12CE">
        <w:rPr>
          <w:rFonts w:asciiTheme="minorHAnsi" w:hAnsiTheme="minorHAnsi" w:cstheme="minorHAnsi"/>
          <w:sz w:val="22"/>
          <w:szCs w:val="22"/>
        </w:rPr>
        <w:t xml:space="preserve"> 2355-6226.</w:t>
      </w:r>
    </w:p>
    <w:p w14:paraId="04B0324D" w14:textId="6DE70437" w:rsidR="00BE12CE" w:rsidRPr="00BE12CE" w:rsidRDefault="002C6F9B" w:rsidP="00BE12CE">
      <w:pPr>
        <w:ind w:left="567" w:hanging="567"/>
        <w:jc w:val="both"/>
        <w:rPr>
          <w:rFonts w:asciiTheme="minorHAnsi" w:hAnsiTheme="minorHAnsi" w:cstheme="minorHAnsi"/>
          <w:i/>
          <w:sz w:val="22"/>
          <w:szCs w:val="22"/>
        </w:rPr>
      </w:pPr>
      <w:proofErr w:type="gramStart"/>
      <w:r>
        <w:rPr>
          <w:rFonts w:asciiTheme="minorHAnsi" w:hAnsiTheme="minorHAnsi" w:cstheme="minorHAnsi"/>
          <w:sz w:val="22"/>
          <w:szCs w:val="22"/>
        </w:rPr>
        <w:t xml:space="preserve">Kusdiana, D, </w:t>
      </w:r>
      <w:r w:rsidR="00BE12CE" w:rsidRPr="00BE12CE">
        <w:rPr>
          <w:rFonts w:asciiTheme="minorHAnsi" w:hAnsiTheme="minorHAnsi" w:cstheme="minorHAnsi"/>
          <w:sz w:val="22"/>
          <w:szCs w:val="22"/>
        </w:rPr>
        <w:t>Hadist</w:t>
      </w:r>
      <w:r>
        <w:rPr>
          <w:rFonts w:asciiTheme="minorHAnsi" w:hAnsiTheme="minorHAnsi" w:cstheme="minorHAnsi"/>
          <w:sz w:val="22"/>
          <w:szCs w:val="22"/>
          <w:lang w:val="id-ID"/>
        </w:rPr>
        <w:t>, I.</w:t>
      </w:r>
      <w:r w:rsidR="00BE12CE" w:rsidRPr="00BE12CE">
        <w:rPr>
          <w:rFonts w:asciiTheme="minorHAnsi" w:hAnsiTheme="minorHAnsi" w:cstheme="minorHAnsi"/>
          <w:sz w:val="22"/>
          <w:szCs w:val="22"/>
        </w:rPr>
        <w:t xml:space="preserve"> dan Herawati</w:t>
      </w:r>
      <w:r>
        <w:rPr>
          <w:rFonts w:asciiTheme="minorHAnsi" w:hAnsiTheme="minorHAnsi" w:cstheme="minorHAnsi"/>
          <w:sz w:val="22"/>
          <w:szCs w:val="22"/>
          <w:lang w:val="id-ID"/>
        </w:rPr>
        <w:t>, E</w:t>
      </w:r>
      <w:r w:rsidR="00BE12CE" w:rsidRPr="00BE12CE">
        <w:rPr>
          <w:rFonts w:asciiTheme="minorHAnsi" w:hAnsiTheme="minorHAnsi" w:cstheme="minorHAnsi"/>
          <w:sz w:val="22"/>
          <w:szCs w:val="22"/>
        </w:rPr>
        <w:t xml:space="preserve">. </w:t>
      </w:r>
      <w:r w:rsidR="00745AE7">
        <w:rPr>
          <w:rFonts w:asciiTheme="minorHAnsi" w:hAnsiTheme="minorHAnsi" w:cstheme="minorHAnsi"/>
          <w:sz w:val="22"/>
          <w:szCs w:val="22"/>
          <w:lang w:val="id-ID"/>
        </w:rPr>
        <w:t>(</w:t>
      </w:r>
      <w:r w:rsidR="00BE12CE" w:rsidRPr="00BE12CE">
        <w:rPr>
          <w:rFonts w:asciiTheme="minorHAnsi" w:hAnsiTheme="minorHAnsi" w:cstheme="minorHAnsi"/>
          <w:sz w:val="22"/>
          <w:szCs w:val="22"/>
        </w:rPr>
        <w:t>2017</w:t>
      </w:r>
      <w:r w:rsidR="00745AE7">
        <w:rPr>
          <w:rFonts w:asciiTheme="minorHAnsi" w:hAnsiTheme="minorHAnsi" w:cstheme="minorHAnsi"/>
          <w:sz w:val="22"/>
          <w:szCs w:val="22"/>
          <w:lang w:val="id-ID"/>
        </w:rPr>
        <w:t>)</w:t>
      </w:r>
      <w:r w:rsidR="00BE12CE" w:rsidRPr="00BE12CE">
        <w:rPr>
          <w:rFonts w:asciiTheme="minorHAnsi" w:hAnsiTheme="minorHAnsi" w:cstheme="minorHAnsi"/>
          <w:sz w:val="22"/>
          <w:szCs w:val="22"/>
        </w:rPr>
        <w:t>.</w:t>
      </w:r>
      <w:proofErr w:type="gramEnd"/>
      <w:r w:rsidR="00BE12CE" w:rsidRPr="00BE12CE">
        <w:rPr>
          <w:rFonts w:asciiTheme="minorHAnsi" w:hAnsiTheme="minorHAnsi" w:cstheme="minorHAnsi"/>
          <w:sz w:val="22"/>
          <w:szCs w:val="22"/>
        </w:rPr>
        <w:t xml:space="preserve"> Pengaruh Jarak tanam terhadap Tinggi tanaman dan Berat Segar </w:t>
      </w:r>
      <w:proofErr w:type="gramStart"/>
      <w:r w:rsidR="00BE12CE" w:rsidRPr="00BE12CE">
        <w:rPr>
          <w:rFonts w:asciiTheme="minorHAnsi" w:hAnsiTheme="minorHAnsi" w:cstheme="minorHAnsi"/>
          <w:sz w:val="22"/>
          <w:szCs w:val="22"/>
        </w:rPr>
        <w:t>Per</w:t>
      </w:r>
      <w:proofErr w:type="gramEnd"/>
      <w:r w:rsidR="00BE12CE" w:rsidRPr="00BE12CE">
        <w:rPr>
          <w:rFonts w:asciiTheme="minorHAnsi" w:hAnsiTheme="minorHAnsi" w:cstheme="minorHAnsi"/>
          <w:sz w:val="22"/>
          <w:szCs w:val="22"/>
        </w:rPr>
        <w:t xml:space="preserve"> Rumpun Rumput Gajah Odot </w:t>
      </w:r>
      <w:r w:rsidR="00BE12CE" w:rsidRPr="00BE12CE">
        <w:rPr>
          <w:rFonts w:asciiTheme="minorHAnsi" w:hAnsiTheme="minorHAnsi" w:cstheme="minorHAnsi"/>
          <w:i/>
          <w:sz w:val="22"/>
          <w:szCs w:val="22"/>
        </w:rPr>
        <w:t>(Pennisetum purpureum cv. mott)</w:t>
      </w:r>
      <w:r w:rsidR="00BE12CE" w:rsidRPr="00BE12CE">
        <w:rPr>
          <w:rFonts w:asciiTheme="minorHAnsi" w:hAnsiTheme="minorHAnsi" w:cstheme="minorHAnsi"/>
          <w:sz w:val="22"/>
          <w:szCs w:val="22"/>
        </w:rPr>
        <w:t>.</w:t>
      </w:r>
      <w:r w:rsidR="00BE12CE" w:rsidRPr="00BE12CE">
        <w:rPr>
          <w:rFonts w:asciiTheme="minorHAnsi" w:hAnsiTheme="minorHAnsi" w:cstheme="minorHAnsi"/>
          <w:i/>
          <w:sz w:val="22"/>
          <w:szCs w:val="22"/>
        </w:rPr>
        <w:t xml:space="preserve"> Jurnal Ilmu Peternakan (JANHUS)</w:t>
      </w:r>
      <w:r w:rsidR="00BE12CE" w:rsidRPr="00BE12CE">
        <w:rPr>
          <w:rFonts w:asciiTheme="minorHAnsi" w:hAnsiTheme="minorHAnsi" w:cstheme="minorHAnsi"/>
          <w:i/>
          <w:sz w:val="22"/>
          <w:szCs w:val="22"/>
          <w:lang w:val="id-ID"/>
        </w:rPr>
        <w:t>.</w:t>
      </w:r>
      <w:r w:rsidR="00BE12CE" w:rsidRPr="00BE12CE">
        <w:rPr>
          <w:rFonts w:asciiTheme="minorHAnsi" w:hAnsiTheme="minorHAnsi" w:cstheme="minorHAnsi"/>
          <w:i/>
          <w:sz w:val="22"/>
          <w:szCs w:val="22"/>
        </w:rPr>
        <w:t xml:space="preserve"> </w:t>
      </w:r>
      <w:r w:rsidR="00BE12CE" w:rsidRPr="00BE12CE">
        <w:rPr>
          <w:rFonts w:asciiTheme="minorHAnsi" w:hAnsiTheme="minorHAnsi" w:cstheme="minorHAnsi"/>
          <w:sz w:val="22"/>
          <w:szCs w:val="22"/>
        </w:rPr>
        <w:t xml:space="preserve">Vol. 1 </w:t>
      </w:r>
      <w:r w:rsidR="00BE12CE" w:rsidRPr="00BE12CE">
        <w:rPr>
          <w:rFonts w:asciiTheme="minorHAnsi" w:hAnsiTheme="minorHAnsi" w:cstheme="minorHAnsi"/>
          <w:sz w:val="22"/>
          <w:szCs w:val="22"/>
          <w:lang w:val="id-ID"/>
        </w:rPr>
        <w:t>(</w:t>
      </w:r>
      <w:r w:rsidR="00BE12CE" w:rsidRPr="00BE12CE">
        <w:rPr>
          <w:rFonts w:asciiTheme="minorHAnsi" w:hAnsiTheme="minorHAnsi" w:cstheme="minorHAnsi"/>
          <w:sz w:val="22"/>
          <w:szCs w:val="22"/>
        </w:rPr>
        <w:t>2</w:t>
      </w:r>
      <w:proofErr w:type="gramStart"/>
      <w:r w:rsidR="00BE12CE" w:rsidRPr="00BE12CE">
        <w:rPr>
          <w:rFonts w:asciiTheme="minorHAnsi" w:hAnsiTheme="minorHAnsi" w:cstheme="minorHAnsi"/>
          <w:sz w:val="22"/>
          <w:szCs w:val="22"/>
          <w:lang w:val="id-ID"/>
        </w:rPr>
        <w:t>) :</w:t>
      </w:r>
      <w:proofErr w:type="gramEnd"/>
      <w:r w:rsidR="00BE12CE" w:rsidRPr="00BE12CE">
        <w:rPr>
          <w:rFonts w:asciiTheme="minorHAnsi" w:hAnsiTheme="minorHAnsi" w:cstheme="minorHAnsi"/>
          <w:sz w:val="22"/>
          <w:szCs w:val="22"/>
          <w:lang w:val="id-ID"/>
        </w:rPr>
        <w:t xml:space="preserve"> 32-37</w:t>
      </w:r>
      <w:r w:rsidR="00BE12CE" w:rsidRPr="00BE12CE">
        <w:rPr>
          <w:rFonts w:asciiTheme="minorHAnsi" w:hAnsiTheme="minorHAnsi" w:cstheme="minorHAnsi"/>
          <w:sz w:val="22"/>
          <w:szCs w:val="22"/>
        </w:rPr>
        <w:t>.</w:t>
      </w:r>
    </w:p>
    <w:p w14:paraId="777871D8" w14:textId="68D87C38" w:rsidR="00515518" w:rsidRDefault="00515518" w:rsidP="00BE12CE">
      <w:pPr>
        <w:ind w:left="567" w:hanging="567"/>
        <w:jc w:val="both"/>
        <w:rPr>
          <w:rFonts w:asciiTheme="minorHAnsi" w:hAnsiTheme="minorHAnsi" w:cstheme="minorHAnsi"/>
          <w:sz w:val="22"/>
          <w:szCs w:val="22"/>
          <w:lang w:val="id-ID"/>
        </w:rPr>
      </w:pPr>
      <w:r w:rsidRPr="00515518">
        <w:rPr>
          <w:rFonts w:asciiTheme="minorHAnsi" w:hAnsiTheme="minorHAnsi" w:cstheme="minorHAnsi"/>
          <w:sz w:val="22"/>
          <w:szCs w:val="22"/>
        </w:rPr>
        <w:t xml:space="preserve">Kusuma, M. E. </w:t>
      </w:r>
      <w:r>
        <w:rPr>
          <w:rFonts w:asciiTheme="minorHAnsi" w:hAnsiTheme="minorHAnsi" w:cstheme="minorHAnsi"/>
          <w:sz w:val="22"/>
          <w:szCs w:val="22"/>
          <w:lang w:val="id-ID"/>
        </w:rPr>
        <w:t>(</w:t>
      </w:r>
      <w:r w:rsidRPr="00515518">
        <w:rPr>
          <w:rFonts w:asciiTheme="minorHAnsi" w:hAnsiTheme="minorHAnsi" w:cstheme="minorHAnsi"/>
          <w:sz w:val="22"/>
          <w:szCs w:val="22"/>
        </w:rPr>
        <w:t>2012</w:t>
      </w:r>
      <w:r>
        <w:rPr>
          <w:rFonts w:asciiTheme="minorHAnsi" w:hAnsiTheme="minorHAnsi" w:cstheme="minorHAnsi"/>
          <w:sz w:val="22"/>
          <w:szCs w:val="22"/>
          <w:lang w:val="id-ID"/>
        </w:rPr>
        <w:t>)</w:t>
      </w:r>
      <w:r w:rsidRPr="00515518">
        <w:rPr>
          <w:rFonts w:asciiTheme="minorHAnsi" w:hAnsiTheme="minorHAnsi" w:cstheme="minorHAnsi"/>
          <w:sz w:val="22"/>
          <w:szCs w:val="22"/>
        </w:rPr>
        <w:t xml:space="preserve">. </w:t>
      </w:r>
      <w:proofErr w:type="gramStart"/>
      <w:r w:rsidRPr="00515518">
        <w:rPr>
          <w:rFonts w:asciiTheme="minorHAnsi" w:hAnsiTheme="minorHAnsi" w:cstheme="minorHAnsi"/>
          <w:sz w:val="22"/>
          <w:szCs w:val="22"/>
        </w:rPr>
        <w:t xml:space="preserve">Pengaruh Beberapa Jenis Pupuk Kandang </w:t>
      </w:r>
      <w:r w:rsidRPr="00515518">
        <w:rPr>
          <w:rFonts w:asciiTheme="minorHAnsi" w:hAnsiTheme="minorHAnsi" w:cstheme="minorHAnsi"/>
          <w:sz w:val="22"/>
          <w:szCs w:val="22"/>
          <w:lang w:val="id-ID"/>
        </w:rPr>
        <w:t>t</w:t>
      </w:r>
      <w:r w:rsidRPr="00515518">
        <w:rPr>
          <w:rFonts w:asciiTheme="minorHAnsi" w:hAnsiTheme="minorHAnsi" w:cstheme="minorHAnsi"/>
          <w:sz w:val="22"/>
          <w:szCs w:val="22"/>
        </w:rPr>
        <w:t>erhadap Kualitas Bokashi.</w:t>
      </w:r>
      <w:proofErr w:type="gramEnd"/>
      <w:r w:rsidRPr="00515518">
        <w:rPr>
          <w:rFonts w:asciiTheme="minorHAnsi" w:hAnsiTheme="minorHAnsi" w:cstheme="minorHAnsi"/>
          <w:sz w:val="22"/>
          <w:szCs w:val="22"/>
        </w:rPr>
        <w:t xml:space="preserve"> </w:t>
      </w:r>
      <w:r w:rsidRPr="00515518">
        <w:rPr>
          <w:rFonts w:asciiTheme="minorHAnsi" w:hAnsiTheme="minorHAnsi" w:cstheme="minorHAnsi"/>
          <w:i/>
          <w:sz w:val="22"/>
          <w:szCs w:val="22"/>
        </w:rPr>
        <w:t xml:space="preserve">Jurnal Ilmu Hewan Tropika. </w:t>
      </w:r>
      <w:r w:rsidRPr="00515518">
        <w:rPr>
          <w:rFonts w:asciiTheme="minorHAnsi" w:hAnsiTheme="minorHAnsi" w:cstheme="minorHAnsi"/>
          <w:sz w:val="22"/>
          <w:szCs w:val="22"/>
        </w:rPr>
        <w:t>Vol 1 (2): 41-46</w:t>
      </w:r>
      <w:r>
        <w:rPr>
          <w:rFonts w:asciiTheme="minorHAnsi" w:hAnsiTheme="minorHAnsi" w:cstheme="minorHAnsi"/>
          <w:sz w:val="22"/>
          <w:szCs w:val="22"/>
          <w:lang w:val="id-ID"/>
        </w:rPr>
        <w:t>.</w:t>
      </w:r>
    </w:p>
    <w:p w14:paraId="1DD6B178" w14:textId="146B6167" w:rsidR="00BE12CE" w:rsidRPr="00BE12CE" w:rsidRDefault="00BE12CE" w:rsidP="00BE12CE">
      <w:pPr>
        <w:ind w:left="567" w:hanging="567"/>
        <w:jc w:val="both"/>
        <w:rPr>
          <w:rFonts w:asciiTheme="minorHAnsi" w:hAnsiTheme="minorHAnsi" w:cstheme="minorHAnsi"/>
          <w:sz w:val="22"/>
          <w:szCs w:val="22"/>
          <w:lang w:val="id-ID"/>
        </w:rPr>
      </w:pPr>
      <w:r w:rsidRPr="00BE12CE">
        <w:rPr>
          <w:rFonts w:asciiTheme="minorHAnsi" w:hAnsiTheme="minorHAnsi" w:cstheme="minorHAnsi"/>
          <w:sz w:val="22"/>
          <w:szCs w:val="22"/>
        </w:rPr>
        <w:t xml:space="preserve">Kusuma, M. E.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2014</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Respon Rumput Gajah (</w:t>
      </w:r>
      <w:r w:rsidRPr="00BE12CE">
        <w:rPr>
          <w:rFonts w:asciiTheme="minorHAnsi" w:hAnsiTheme="minorHAnsi" w:cstheme="minorHAnsi"/>
          <w:i/>
          <w:sz w:val="22"/>
          <w:szCs w:val="22"/>
        </w:rPr>
        <w:t>Pennisetum purpureum</w:t>
      </w:r>
      <w:r w:rsidRPr="00BE12CE">
        <w:rPr>
          <w:rFonts w:asciiTheme="minorHAnsi" w:hAnsiTheme="minorHAnsi" w:cstheme="minorHAnsi"/>
          <w:sz w:val="22"/>
          <w:szCs w:val="22"/>
        </w:rPr>
        <w:t>) pada Pemberian Pupuk Majemuk.</w:t>
      </w:r>
      <w:proofErr w:type="gramEnd"/>
      <w:r w:rsidRPr="00BE12CE">
        <w:rPr>
          <w:rFonts w:asciiTheme="minorHAnsi" w:hAnsiTheme="minorHAnsi" w:cstheme="minorHAnsi"/>
          <w:sz w:val="22"/>
          <w:szCs w:val="22"/>
        </w:rPr>
        <w:t xml:space="preserve"> </w:t>
      </w:r>
      <w:r w:rsidRPr="00BE12CE">
        <w:rPr>
          <w:rFonts w:asciiTheme="minorHAnsi" w:hAnsiTheme="minorHAnsi" w:cstheme="minorHAnsi"/>
          <w:i/>
          <w:sz w:val="22"/>
          <w:szCs w:val="22"/>
        </w:rPr>
        <w:t xml:space="preserve">Jurnal Ilmu Hewan Tropika. </w:t>
      </w:r>
      <w:r w:rsidRPr="00BE12CE">
        <w:rPr>
          <w:rFonts w:asciiTheme="minorHAnsi" w:hAnsiTheme="minorHAnsi" w:cstheme="minorHAnsi"/>
          <w:sz w:val="22"/>
          <w:szCs w:val="22"/>
        </w:rPr>
        <w:t>3(1): 6-11.</w:t>
      </w:r>
    </w:p>
    <w:p w14:paraId="4D7B7683" w14:textId="5A10C687" w:rsidR="00BE12CE" w:rsidRPr="00BE12CE" w:rsidRDefault="00BE12CE" w:rsidP="00BE12CE">
      <w:pPr>
        <w:ind w:left="567" w:hanging="567"/>
        <w:jc w:val="both"/>
        <w:rPr>
          <w:rFonts w:asciiTheme="minorHAnsi" w:hAnsiTheme="minorHAnsi" w:cstheme="minorHAnsi"/>
          <w:sz w:val="22"/>
          <w:szCs w:val="22"/>
          <w:lang w:val="id-ID"/>
        </w:rPr>
      </w:pPr>
      <w:r w:rsidRPr="00BE12CE">
        <w:rPr>
          <w:rFonts w:asciiTheme="minorHAnsi" w:hAnsiTheme="minorHAnsi" w:cstheme="minorHAnsi"/>
          <w:sz w:val="22"/>
          <w:szCs w:val="22"/>
        </w:rPr>
        <w:t>Lasamadi, R. D., Malalantang,</w:t>
      </w:r>
      <w:r w:rsidR="002C6F9B">
        <w:rPr>
          <w:rFonts w:asciiTheme="minorHAnsi" w:hAnsiTheme="minorHAnsi" w:cstheme="minorHAnsi"/>
          <w:sz w:val="22"/>
          <w:szCs w:val="22"/>
          <w:lang w:val="id-ID"/>
        </w:rPr>
        <w:t xml:space="preserve"> D.S.,</w:t>
      </w:r>
      <w:r w:rsidRPr="00BE12CE">
        <w:rPr>
          <w:rFonts w:asciiTheme="minorHAnsi" w:hAnsiTheme="minorHAnsi" w:cstheme="minorHAnsi"/>
          <w:sz w:val="22"/>
          <w:szCs w:val="22"/>
        </w:rPr>
        <w:t xml:space="preserve"> Rustandi, dan Anis</w:t>
      </w:r>
      <w:r w:rsidR="002C6F9B">
        <w:rPr>
          <w:rFonts w:asciiTheme="minorHAnsi" w:hAnsiTheme="minorHAnsi" w:cstheme="minorHAnsi"/>
          <w:sz w:val="22"/>
          <w:szCs w:val="22"/>
          <w:lang w:val="id-ID"/>
        </w:rPr>
        <w:t>, S.D</w:t>
      </w:r>
      <w:r w:rsidRPr="00BE12CE">
        <w:rPr>
          <w:rFonts w:asciiTheme="minorHAnsi" w:hAnsiTheme="minorHAnsi" w:cstheme="minorHAnsi"/>
          <w:sz w:val="22"/>
          <w:szCs w:val="22"/>
        </w:rPr>
        <w:t xml:space="preserve">.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2013</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Pertumbuhan dan Perkembangan Rumput Gajah </w:t>
      </w:r>
      <w:r w:rsidRPr="00BE12CE">
        <w:rPr>
          <w:rFonts w:asciiTheme="minorHAnsi" w:hAnsiTheme="minorHAnsi" w:cstheme="minorHAnsi"/>
          <w:sz w:val="22"/>
          <w:szCs w:val="22"/>
          <w:lang w:val="id-ID"/>
        </w:rPr>
        <w:t xml:space="preserve">Odot </w:t>
      </w:r>
      <w:r w:rsidRPr="00BE12CE">
        <w:rPr>
          <w:rFonts w:asciiTheme="minorHAnsi" w:hAnsiTheme="minorHAnsi" w:cstheme="minorHAnsi"/>
          <w:sz w:val="22"/>
          <w:szCs w:val="22"/>
        </w:rPr>
        <w:t>(</w:t>
      </w:r>
      <w:r w:rsidRPr="00BE12CE">
        <w:rPr>
          <w:rFonts w:asciiTheme="minorHAnsi" w:hAnsiTheme="minorHAnsi" w:cstheme="minorHAnsi"/>
          <w:i/>
          <w:sz w:val="22"/>
          <w:szCs w:val="22"/>
        </w:rPr>
        <w:t xml:space="preserve">Pennisetum </w:t>
      </w:r>
      <w:r w:rsidRPr="00BE12CE">
        <w:rPr>
          <w:rFonts w:asciiTheme="minorHAnsi" w:hAnsiTheme="minorHAnsi" w:cstheme="minorHAnsi"/>
          <w:i/>
          <w:sz w:val="22"/>
          <w:szCs w:val="22"/>
        </w:rPr>
        <w:lastRenderedPageBreak/>
        <w:t>purpureum cv. Mott</w:t>
      </w:r>
      <w:r w:rsidRPr="00BE12CE">
        <w:rPr>
          <w:rFonts w:asciiTheme="minorHAnsi" w:hAnsiTheme="minorHAnsi" w:cstheme="minorHAnsi"/>
          <w:sz w:val="22"/>
          <w:szCs w:val="22"/>
        </w:rPr>
        <w:t xml:space="preserve">) yang Diberi Pupuk Organik Hasil Fermentasi EM4. </w:t>
      </w:r>
      <w:r w:rsidRPr="00BE12CE">
        <w:rPr>
          <w:rFonts w:asciiTheme="minorHAnsi" w:hAnsiTheme="minorHAnsi" w:cstheme="minorHAnsi"/>
          <w:i/>
          <w:sz w:val="22"/>
          <w:szCs w:val="22"/>
        </w:rPr>
        <w:t xml:space="preserve">Jurnal Zootek. </w:t>
      </w:r>
      <w:r w:rsidRPr="00BE12CE">
        <w:rPr>
          <w:rFonts w:asciiTheme="minorHAnsi" w:hAnsiTheme="minorHAnsi" w:cstheme="minorHAnsi"/>
          <w:sz w:val="22"/>
          <w:szCs w:val="22"/>
        </w:rPr>
        <w:t>32(5): 158-171.</w:t>
      </w:r>
    </w:p>
    <w:p w14:paraId="08696CE7" w14:textId="267C3BBF" w:rsidR="00BE12CE" w:rsidRPr="00BE12CE" w:rsidRDefault="00BE12CE" w:rsidP="00BE12CE">
      <w:pPr>
        <w:ind w:left="567" w:hanging="567"/>
        <w:jc w:val="both"/>
        <w:rPr>
          <w:rFonts w:asciiTheme="minorHAnsi" w:hAnsiTheme="minorHAnsi" w:cstheme="minorHAnsi"/>
          <w:sz w:val="22"/>
          <w:szCs w:val="22"/>
        </w:rPr>
      </w:pPr>
      <w:proofErr w:type="gramStart"/>
      <w:r w:rsidRPr="00BE12CE">
        <w:rPr>
          <w:rFonts w:asciiTheme="minorHAnsi" w:hAnsiTheme="minorHAnsi" w:cstheme="minorHAnsi"/>
          <w:sz w:val="22"/>
          <w:szCs w:val="22"/>
        </w:rPr>
        <w:t>Nasir.</w:t>
      </w:r>
      <w:proofErr w:type="gramEnd"/>
      <w:r w:rsidRPr="00BE12CE">
        <w:rPr>
          <w:rFonts w:asciiTheme="minorHAnsi" w:hAnsiTheme="minorHAnsi" w:cstheme="minorHAnsi"/>
          <w:sz w:val="22"/>
          <w:szCs w:val="22"/>
        </w:rPr>
        <w:t xml:space="preserve">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2008</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proofErr w:type="gramStart"/>
      <w:r w:rsidRPr="00BE12CE">
        <w:rPr>
          <w:rFonts w:asciiTheme="minorHAnsi" w:hAnsiTheme="minorHAnsi" w:cstheme="minorHAnsi"/>
          <w:i/>
          <w:sz w:val="22"/>
          <w:szCs w:val="22"/>
        </w:rPr>
        <w:t xml:space="preserve">Pengaruh Penggunaan Pupuk Bokashi </w:t>
      </w:r>
      <w:r w:rsidRPr="00BE12CE">
        <w:rPr>
          <w:rFonts w:asciiTheme="minorHAnsi" w:hAnsiTheme="minorHAnsi" w:cstheme="minorHAnsi"/>
          <w:i/>
          <w:sz w:val="22"/>
          <w:szCs w:val="22"/>
          <w:lang w:val="id-ID"/>
        </w:rPr>
        <w:t>p</w:t>
      </w:r>
      <w:r w:rsidRPr="00BE12CE">
        <w:rPr>
          <w:rFonts w:asciiTheme="minorHAnsi" w:hAnsiTheme="minorHAnsi" w:cstheme="minorHAnsi"/>
          <w:i/>
          <w:sz w:val="22"/>
          <w:szCs w:val="22"/>
        </w:rPr>
        <w:t>ada Pertumbuhan dan Produksi Padi Palawija dan Sayuran</w:t>
      </w:r>
      <w:r w:rsidRPr="00BE12CE">
        <w:rPr>
          <w:rFonts w:asciiTheme="minorHAnsi" w:hAnsiTheme="minorHAnsi" w:cstheme="minorHAnsi"/>
          <w:sz w:val="22"/>
          <w:szCs w:val="22"/>
        </w:rPr>
        <w:t>.</w:t>
      </w:r>
      <w:proofErr w:type="gramEnd"/>
      <w:r w:rsidRPr="00BE12CE">
        <w:rPr>
          <w:rFonts w:asciiTheme="minorHAnsi" w:hAnsiTheme="minorHAnsi" w:cstheme="minorHAnsi"/>
          <w:sz w:val="22"/>
          <w:szCs w:val="22"/>
        </w:rPr>
        <w:t xml:space="preserve"> http://www.dispertanak.pandeglang.- go.id/. </w:t>
      </w:r>
      <w:proofErr w:type="gramStart"/>
      <w:r w:rsidRPr="00BE12CE">
        <w:rPr>
          <w:rFonts w:asciiTheme="minorHAnsi" w:hAnsiTheme="minorHAnsi" w:cstheme="minorHAnsi"/>
          <w:sz w:val="22"/>
          <w:szCs w:val="22"/>
        </w:rPr>
        <w:t>Diakses tanggal 9 Januari 20</w:t>
      </w:r>
      <w:r w:rsidR="002C6F9B">
        <w:rPr>
          <w:rFonts w:asciiTheme="minorHAnsi" w:hAnsiTheme="minorHAnsi" w:cstheme="minorHAnsi"/>
          <w:sz w:val="22"/>
          <w:szCs w:val="22"/>
        </w:rPr>
        <w:t>2</w:t>
      </w:r>
      <w:r w:rsidR="002C6F9B">
        <w:rPr>
          <w:rFonts w:asciiTheme="minorHAnsi" w:hAnsiTheme="minorHAnsi" w:cstheme="minorHAnsi"/>
          <w:sz w:val="22"/>
          <w:szCs w:val="22"/>
          <w:lang w:val="id-ID"/>
        </w:rPr>
        <w:t>1</w:t>
      </w:r>
      <w:r w:rsidRPr="00BE12CE">
        <w:rPr>
          <w:rFonts w:asciiTheme="minorHAnsi" w:hAnsiTheme="minorHAnsi" w:cstheme="minorHAnsi"/>
          <w:sz w:val="22"/>
          <w:szCs w:val="22"/>
        </w:rPr>
        <w:t>.</w:t>
      </w:r>
      <w:proofErr w:type="gramEnd"/>
    </w:p>
    <w:p w14:paraId="4FEEC3CA" w14:textId="454D6521" w:rsidR="00BE12CE" w:rsidRPr="00BE12CE" w:rsidRDefault="002C6F9B" w:rsidP="00BE12CE">
      <w:pPr>
        <w:ind w:left="567" w:hanging="567"/>
        <w:jc w:val="both"/>
        <w:rPr>
          <w:rFonts w:asciiTheme="minorHAnsi" w:hAnsiTheme="minorHAnsi" w:cstheme="minorHAnsi"/>
          <w:sz w:val="22"/>
          <w:szCs w:val="22"/>
        </w:rPr>
      </w:pPr>
      <w:proofErr w:type="gramStart"/>
      <w:r>
        <w:rPr>
          <w:rFonts w:asciiTheme="minorHAnsi" w:hAnsiTheme="minorHAnsi" w:cstheme="minorHAnsi"/>
          <w:sz w:val="22"/>
          <w:szCs w:val="22"/>
        </w:rPr>
        <w:t>Rostini</w:t>
      </w:r>
      <w:r>
        <w:rPr>
          <w:rFonts w:asciiTheme="minorHAnsi" w:hAnsiTheme="minorHAnsi" w:cstheme="minorHAnsi"/>
          <w:sz w:val="22"/>
          <w:szCs w:val="22"/>
          <w:lang w:val="id-ID"/>
        </w:rPr>
        <w:t xml:space="preserve">, </w:t>
      </w:r>
      <w:r w:rsidR="00BE12CE" w:rsidRPr="00BE12CE">
        <w:rPr>
          <w:rFonts w:asciiTheme="minorHAnsi" w:hAnsiTheme="minorHAnsi" w:cstheme="minorHAnsi"/>
          <w:sz w:val="22"/>
          <w:szCs w:val="22"/>
        </w:rPr>
        <w:t>T</w:t>
      </w:r>
      <w:r>
        <w:rPr>
          <w:rFonts w:asciiTheme="minorHAnsi" w:hAnsiTheme="minorHAnsi" w:cstheme="minorHAnsi"/>
          <w:sz w:val="22"/>
          <w:szCs w:val="22"/>
          <w:lang w:val="id-ID"/>
        </w:rPr>
        <w:t>.</w:t>
      </w:r>
      <w:r w:rsidR="00BE12CE" w:rsidRPr="00BE12CE">
        <w:rPr>
          <w:rFonts w:asciiTheme="minorHAnsi" w:hAnsiTheme="minorHAnsi" w:cstheme="minorHAnsi"/>
          <w:sz w:val="22"/>
          <w:szCs w:val="22"/>
        </w:rPr>
        <w:t>, Ni’mah,</w:t>
      </w:r>
      <w:r>
        <w:rPr>
          <w:rFonts w:asciiTheme="minorHAnsi" w:hAnsiTheme="minorHAnsi" w:cstheme="minorHAnsi"/>
          <w:sz w:val="22"/>
          <w:szCs w:val="22"/>
          <w:lang w:val="id-ID"/>
        </w:rPr>
        <w:t xml:space="preserve"> G.K.</w:t>
      </w:r>
      <w:r w:rsidR="00BE12CE" w:rsidRPr="00BE12CE">
        <w:rPr>
          <w:rFonts w:asciiTheme="minorHAnsi" w:hAnsiTheme="minorHAnsi" w:cstheme="minorHAnsi"/>
          <w:sz w:val="22"/>
          <w:szCs w:val="22"/>
        </w:rPr>
        <w:t xml:space="preserve"> dan Sosilawati.</w:t>
      </w:r>
      <w:proofErr w:type="gramEnd"/>
      <w:r w:rsidR="00BE12CE" w:rsidRPr="00BE12CE">
        <w:rPr>
          <w:rFonts w:asciiTheme="minorHAnsi" w:hAnsiTheme="minorHAnsi" w:cstheme="minorHAnsi"/>
          <w:sz w:val="22"/>
          <w:szCs w:val="22"/>
        </w:rPr>
        <w:t xml:space="preserve"> </w:t>
      </w:r>
      <w:r w:rsidR="00745AE7">
        <w:rPr>
          <w:rFonts w:asciiTheme="minorHAnsi" w:hAnsiTheme="minorHAnsi" w:cstheme="minorHAnsi"/>
          <w:sz w:val="22"/>
          <w:szCs w:val="22"/>
          <w:lang w:val="id-ID"/>
        </w:rPr>
        <w:t>(</w:t>
      </w:r>
      <w:r w:rsidR="00BE12CE" w:rsidRPr="00BE12CE">
        <w:rPr>
          <w:rFonts w:asciiTheme="minorHAnsi" w:hAnsiTheme="minorHAnsi" w:cstheme="minorHAnsi"/>
          <w:sz w:val="22"/>
          <w:szCs w:val="22"/>
        </w:rPr>
        <w:t>2016</w:t>
      </w:r>
      <w:r w:rsidR="00745AE7">
        <w:rPr>
          <w:rFonts w:asciiTheme="minorHAnsi" w:hAnsiTheme="minorHAnsi" w:cstheme="minorHAnsi"/>
          <w:sz w:val="22"/>
          <w:szCs w:val="22"/>
          <w:lang w:val="id-ID"/>
        </w:rPr>
        <w:t>)</w:t>
      </w:r>
      <w:r w:rsidR="00BE12CE" w:rsidRPr="00BE12CE">
        <w:rPr>
          <w:rFonts w:asciiTheme="minorHAnsi" w:hAnsiTheme="minorHAnsi" w:cstheme="minorHAnsi"/>
          <w:sz w:val="22"/>
          <w:szCs w:val="22"/>
        </w:rPr>
        <w:t xml:space="preserve">.  </w:t>
      </w:r>
      <w:proofErr w:type="gramStart"/>
      <w:r w:rsidR="00BE12CE" w:rsidRPr="00BE12CE">
        <w:rPr>
          <w:rFonts w:asciiTheme="minorHAnsi" w:hAnsiTheme="minorHAnsi" w:cstheme="minorHAnsi"/>
          <w:sz w:val="22"/>
          <w:szCs w:val="22"/>
        </w:rPr>
        <w:t>Pengaruh Pemberian Pupuk Bokashi yang Berbeda terhadap Kandungan Protein dan Serat Kasar Rumput Gajah</w:t>
      </w:r>
      <w:r w:rsidR="00BE12CE" w:rsidRPr="00BE12CE">
        <w:rPr>
          <w:rFonts w:asciiTheme="minorHAnsi" w:hAnsiTheme="minorHAnsi" w:cstheme="minorHAnsi"/>
          <w:i/>
          <w:sz w:val="22"/>
          <w:szCs w:val="22"/>
        </w:rPr>
        <w:t>.</w:t>
      </w:r>
      <w:proofErr w:type="gramEnd"/>
      <w:r w:rsidR="00BE12CE" w:rsidRPr="00BE12CE">
        <w:rPr>
          <w:rFonts w:asciiTheme="minorHAnsi" w:hAnsiTheme="minorHAnsi" w:cstheme="minorHAnsi"/>
          <w:i/>
          <w:sz w:val="22"/>
          <w:szCs w:val="22"/>
        </w:rPr>
        <w:t xml:space="preserve"> Jurnal (ZIRA’AH) vol.41 </w:t>
      </w:r>
      <w:r w:rsidR="00BE12CE" w:rsidRPr="00BE12CE">
        <w:rPr>
          <w:rFonts w:asciiTheme="minorHAnsi" w:hAnsiTheme="minorHAnsi" w:cstheme="minorHAnsi"/>
          <w:i/>
          <w:sz w:val="22"/>
          <w:szCs w:val="22"/>
          <w:lang w:val="id-ID"/>
        </w:rPr>
        <w:t>(1</w:t>
      </w:r>
      <w:proofErr w:type="gramStart"/>
      <w:r w:rsidR="00BE12CE" w:rsidRPr="00BE12CE">
        <w:rPr>
          <w:rFonts w:asciiTheme="minorHAnsi" w:hAnsiTheme="minorHAnsi" w:cstheme="minorHAnsi"/>
          <w:i/>
          <w:sz w:val="22"/>
          <w:szCs w:val="22"/>
          <w:lang w:val="id-ID"/>
        </w:rPr>
        <w:t>) :</w:t>
      </w:r>
      <w:proofErr w:type="gramEnd"/>
      <w:r w:rsidR="00BE12CE" w:rsidRPr="00BE12CE">
        <w:rPr>
          <w:rFonts w:asciiTheme="minorHAnsi" w:hAnsiTheme="minorHAnsi" w:cstheme="minorHAnsi"/>
          <w:i/>
          <w:sz w:val="22"/>
          <w:szCs w:val="22"/>
          <w:lang w:val="id-ID"/>
        </w:rPr>
        <w:t xml:space="preserve"> </w:t>
      </w:r>
      <w:r w:rsidR="00BE12CE" w:rsidRPr="00BE12CE">
        <w:rPr>
          <w:rFonts w:asciiTheme="minorHAnsi" w:hAnsiTheme="minorHAnsi" w:cstheme="minorHAnsi"/>
          <w:i/>
          <w:sz w:val="22"/>
          <w:szCs w:val="22"/>
        </w:rPr>
        <w:t>118-126.</w:t>
      </w:r>
    </w:p>
    <w:p w14:paraId="66B64FA5" w14:textId="7A0648DB" w:rsidR="00BE12CE" w:rsidRPr="002C6F9B" w:rsidRDefault="00BE12CE" w:rsidP="00BE12CE">
      <w:pPr>
        <w:ind w:left="567" w:hanging="567"/>
        <w:jc w:val="both"/>
        <w:rPr>
          <w:rFonts w:asciiTheme="minorHAnsi" w:hAnsiTheme="minorHAnsi" w:cstheme="minorHAnsi"/>
          <w:sz w:val="22"/>
          <w:szCs w:val="22"/>
          <w:lang w:val="id-ID"/>
        </w:rPr>
      </w:pPr>
      <w:r w:rsidRPr="00BE12CE">
        <w:rPr>
          <w:rFonts w:asciiTheme="minorHAnsi" w:hAnsiTheme="minorHAnsi" w:cstheme="minorHAnsi"/>
          <w:sz w:val="22"/>
          <w:szCs w:val="22"/>
        </w:rPr>
        <w:t xml:space="preserve">Rukmana R.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2005</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r w:rsidRPr="00BE12CE">
        <w:rPr>
          <w:rFonts w:asciiTheme="minorHAnsi" w:hAnsiTheme="minorHAnsi" w:cstheme="minorHAnsi"/>
          <w:i/>
          <w:sz w:val="22"/>
          <w:szCs w:val="22"/>
        </w:rPr>
        <w:t>Rumput Unggul Hijauan Makanan Ternak.</w:t>
      </w:r>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 xml:space="preserve">Yogyakarta </w:t>
      </w:r>
      <w:r w:rsidR="002C6F9B">
        <w:rPr>
          <w:rFonts w:asciiTheme="minorHAnsi" w:hAnsiTheme="minorHAnsi" w:cstheme="minorHAnsi"/>
          <w:sz w:val="22"/>
          <w:szCs w:val="22"/>
          <w:lang w:val="id-ID"/>
        </w:rPr>
        <w:t>:</w:t>
      </w:r>
      <w:proofErr w:type="gramEnd"/>
      <w:r w:rsidR="002C6F9B">
        <w:rPr>
          <w:rFonts w:asciiTheme="minorHAnsi" w:hAnsiTheme="minorHAnsi" w:cstheme="minorHAnsi"/>
          <w:sz w:val="22"/>
          <w:szCs w:val="22"/>
          <w:lang w:val="id-ID"/>
        </w:rPr>
        <w:t xml:space="preserve"> Kanisius.</w:t>
      </w:r>
    </w:p>
    <w:p w14:paraId="3A84938B" w14:textId="478145DD" w:rsidR="00BE12CE" w:rsidRPr="00C9727C" w:rsidRDefault="00BE12CE" w:rsidP="00BE12CE">
      <w:pPr>
        <w:ind w:left="567" w:hanging="567"/>
        <w:jc w:val="both"/>
        <w:rPr>
          <w:rFonts w:asciiTheme="minorHAnsi" w:hAnsiTheme="minorHAnsi" w:cstheme="minorHAnsi"/>
          <w:sz w:val="22"/>
          <w:szCs w:val="22"/>
          <w:lang w:val="id-ID"/>
        </w:rPr>
      </w:pPr>
      <w:r w:rsidRPr="00BE12CE">
        <w:rPr>
          <w:rFonts w:asciiTheme="minorHAnsi" w:hAnsiTheme="minorHAnsi" w:cstheme="minorHAnsi"/>
          <w:sz w:val="22"/>
          <w:szCs w:val="22"/>
        </w:rPr>
        <w:t xml:space="preserve">Surajat, A.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2016</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Respon Pertumbuhan Rumput Gajah (</w:t>
      </w:r>
      <w:r w:rsidRPr="00BE12CE">
        <w:rPr>
          <w:rFonts w:asciiTheme="minorHAnsi" w:hAnsiTheme="minorHAnsi" w:cstheme="minorHAnsi"/>
          <w:i/>
          <w:sz w:val="22"/>
          <w:szCs w:val="22"/>
        </w:rPr>
        <w:t xml:space="preserve">Pennisetum </w:t>
      </w:r>
      <w:r w:rsidRPr="00BE12CE">
        <w:rPr>
          <w:rFonts w:asciiTheme="minorHAnsi" w:hAnsiTheme="minorHAnsi" w:cstheme="minorHAnsi"/>
          <w:i/>
          <w:sz w:val="22"/>
          <w:szCs w:val="22"/>
        </w:rPr>
        <w:lastRenderedPageBreak/>
        <w:t>purpureum var. Hawaii</w:t>
      </w:r>
      <w:r w:rsidRPr="00BE12CE">
        <w:rPr>
          <w:rFonts w:asciiTheme="minorHAnsi" w:hAnsiTheme="minorHAnsi" w:cstheme="minorHAnsi"/>
          <w:sz w:val="22"/>
          <w:szCs w:val="22"/>
        </w:rPr>
        <w:t>) yang Diberi Pupuk Bokashi Kotoran Ayam Broiler dengan Dosis yang Berbeda.</w:t>
      </w:r>
      <w:proofErr w:type="gramEnd"/>
      <w:r w:rsidRPr="00BE12CE">
        <w:rPr>
          <w:rFonts w:asciiTheme="minorHAnsi" w:hAnsiTheme="minorHAnsi" w:cstheme="minorHAnsi"/>
          <w:sz w:val="22"/>
          <w:szCs w:val="22"/>
        </w:rPr>
        <w:t xml:space="preserve"> </w:t>
      </w:r>
      <w:r w:rsidRPr="00BE12CE">
        <w:rPr>
          <w:rFonts w:asciiTheme="minorHAnsi" w:hAnsiTheme="minorHAnsi" w:cstheme="minorHAnsi"/>
          <w:i/>
          <w:sz w:val="22"/>
          <w:szCs w:val="22"/>
        </w:rPr>
        <w:t xml:space="preserve">JITRO </w:t>
      </w:r>
      <w:r w:rsidRPr="00BE12CE">
        <w:rPr>
          <w:rFonts w:asciiTheme="minorHAnsi" w:hAnsiTheme="minorHAnsi" w:cstheme="minorHAnsi"/>
          <w:sz w:val="22"/>
          <w:szCs w:val="22"/>
        </w:rPr>
        <w:t>V</w:t>
      </w:r>
      <w:r w:rsidRPr="00BE12CE">
        <w:rPr>
          <w:rFonts w:asciiTheme="minorHAnsi" w:hAnsiTheme="minorHAnsi" w:cstheme="minorHAnsi"/>
          <w:sz w:val="22"/>
          <w:szCs w:val="22"/>
          <w:lang w:val="id-ID"/>
        </w:rPr>
        <w:t xml:space="preserve">ol. </w:t>
      </w:r>
      <w:r w:rsidRPr="00BE12CE">
        <w:rPr>
          <w:rFonts w:asciiTheme="minorHAnsi" w:hAnsiTheme="minorHAnsi" w:cstheme="minorHAnsi"/>
          <w:sz w:val="22"/>
          <w:szCs w:val="22"/>
        </w:rPr>
        <w:t xml:space="preserve">3 </w:t>
      </w:r>
      <w:r w:rsidRPr="00BE12CE">
        <w:rPr>
          <w:rFonts w:asciiTheme="minorHAnsi" w:hAnsiTheme="minorHAnsi" w:cstheme="minorHAnsi"/>
          <w:sz w:val="22"/>
          <w:szCs w:val="22"/>
          <w:lang w:val="id-ID"/>
        </w:rPr>
        <w:t>(3</w:t>
      </w:r>
      <w:proofErr w:type="gramStart"/>
      <w:r w:rsidRPr="00BE12CE">
        <w:rPr>
          <w:rFonts w:asciiTheme="minorHAnsi" w:hAnsiTheme="minorHAnsi" w:cstheme="minorHAnsi"/>
          <w:sz w:val="22"/>
          <w:szCs w:val="22"/>
          <w:lang w:val="id-ID"/>
        </w:rPr>
        <w:t>) :</w:t>
      </w:r>
      <w:proofErr w:type="gramEnd"/>
      <w:r w:rsidRPr="00BE12CE">
        <w:rPr>
          <w:rFonts w:asciiTheme="minorHAnsi" w:hAnsiTheme="minorHAnsi" w:cstheme="minorHAnsi"/>
          <w:sz w:val="22"/>
          <w:szCs w:val="22"/>
        </w:rPr>
        <w:t xml:space="preserve"> 38 – 46.</w:t>
      </w:r>
    </w:p>
    <w:p w14:paraId="7858D7E9" w14:textId="5D428985" w:rsidR="00C9727C" w:rsidRPr="00C9727C" w:rsidRDefault="00C9727C" w:rsidP="00BE12CE">
      <w:pPr>
        <w:ind w:left="567" w:hanging="567"/>
        <w:jc w:val="both"/>
        <w:rPr>
          <w:rFonts w:asciiTheme="minorHAnsi" w:hAnsiTheme="minorHAnsi" w:cstheme="minorHAnsi"/>
          <w:i/>
          <w:sz w:val="22"/>
          <w:szCs w:val="22"/>
          <w:lang w:val="id-ID"/>
        </w:rPr>
      </w:pPr>
      <w:r>
        <w:rPr>
          <w:rFonts w:asciiTheme="minorHAnsi" w:hAnsiTheme="minorHAnsi" w:cstheme="minorHAnsi"/>
          <w:sz w:val="22"/>
          <w:szCs w:val="22"/>
          <w:lang w:val="id-ID"/>
        </w:rPr>
        <w:t xml:space="preserve">Susetyo, B. </w:t>
      </w:r>
      <w:r w:rsidR="00745AE7">
        <w:rPr>
          <w:rFonts w:asciiTheme="minorHAnsi" w:hAnsiTheme="minorHAnsi" w:cstheme="minorHAnsi"/>
          <w:sz w:val="22"/>
          <w:szCs w:val="22"/>
          <w:lang w:val="id-ID"/>
        </w:rPr>
        <w:t>(</w:t>
      </w:r>
      <w:r>
        <w:rPr>
          <w:rFonts w:asciiTheme="minorHAnsi" w:hAnsiTheme="minorHAnsi" w:cstheme="minorHAnsi"/>
          <w:sz w:val="22"/>
          <w:szCs w:val="22"/>
          <w:lang w:val="id-ID"/>
        </w:rPr>
        <w:t>2019</w:t>
      </w:r>
      <w:r w:rsidR="00745AE7">
        <w:rPr>
          <w:rFonts w:asciiTheme="minorHAnsi" w:hAnsiTheme="minorHAnsi" w:cstheme="minorHAnsi"/>
          <w:sz w:val="22"/>
          <w:szCs w:val="22"/>
          <w:lang w:val="id-ID"/>
        </w:rPr>
        <w:t>)</w:t>
      </w:r>
      <w:r>
        <w:rPr>
          <w:rFonts w:asciiTheme="minorHAnsi" w:hAnsiTheme="minorHAnsi" w:cstheme="minorHAnsi"/>
          <w:sz w:val="22"/>
          <w:szCs w:val="22"/>
          <w:lang w:val="id-ID"/>
        </w:rPr>
        <w:t xml:space="preserve">. Statistika untuk Analisis Data Penelitian. Cetakan Kelima. </w:t>
      </w:r>
      <w:r w:rsidR="002C6F9B">
        <w:rPr>
          <w:rFonts w:asciiTheme="minorHAnsi" w:hAnsiTheme="minorHAnsi" w:cstheme="minorHAnsi"/>
          <w:sz w:val="22"/>
          <w:szCs w:val="22"/>
          <w:lang w:val="id-ID"/>
        </w:rPr>
        <w:t xml:space="preserve">Bandung : </w:t>
      </w:r>
      <w:r>
        <w:rPr>
          <w:rFonts w:asciiTheme="minorHAnsi" w:hAnsiTheme="minorHAnsi" w:cstheme="minorHAnsi"/>
          <w:sz w:val="22"/>
          <w:szCs w:val="22"/>
          <w:lang w:val="id-ID"/>
        </w:rPr>
        <w:t>PT Refika Aditama</w:t>
      </w:r>
      <w:r w:rsidR="002C6F9B">
        <w:rPr>
          <w:rFonts w:asciiTheme="minorHAnsi" w:hAnsiTheme="minorHAnsi" w:cstheme="minorHAnsi"/>
          <w:sz w:val="22"/>
          <w:szCs w:val="22"/>
          <w:lang w:val="id-ID"/>
        </w:rPr>
        <w:t>.</w:t>
      </w:r>
    </w:p>
    <w:p w14:paraId="75DF54E0" w14:textId="46FFC8D2" w:rsidR="00BE12CE" w:rsidRPr="00BE12CE" w:rsidRDefault="00BE12CE" w:rsidP="00BE12CE">
      <w:pPr>
        <w:ind w:left="709" w:hanging="709"/>
        <w:jc w:val="both"/>
        <w:rPr>
          <w:rFonts w:asciiTheme="minorHAnsi" w:hAnsiTheme="minorHAnsi" w:cstheme="minorHAnsi"/>
          <w:sz w:val="22"/>
          <w:szCs w:val="22"/>
        </w:rPr>
      </w:pPr>
      <w:r w:rsidRPr="00BE12CE">
        <w:rPr>
          <w:rFonts w:asciiTheme="minorHAnsi" w:hAnsiTheme="minorHAnsi" w:cstheme="minorHAnsi"/>
          <w:sz w:val="22"/>
          <w:szCs w:val="22"/>
        </w:rPr>
        <w:t xml:space="preserve">Zainuddin, A. </w:t>
      </w:r>
      <w:r w:rsidR="00745AE7">
        <w:rPr>
          <w:rFonts w:asciiTheme="minorHAnsi" w:hAnsiTheme="minorHAnsi" w:cstheme="minorHAnsi"/>
          <w:sz w:val="22"/>
          <w:szCs w:val="22"/>
          <w:lang w:val="id-ID"/>
        </w:rPr>
        <w:t>(</w:t>
      </w:r>
      <w:r w:rsidRPr="00BE12CE">
        <w:rPr>
          <w:rFonts w:asciiTheme="minorHAnsi" w:hAnsiTheme="minorHAnsi" w:cstheme="minorHAnsi"/>
          <w:sz w:val="22"/>
          <w:szCs w:val="22"/>
        </w:rPr>
        <w:t>2015</w:t>
      </w:r>
      <w:r w:rsidR="00745AE7">
        <w:rPr>
          <w:rFonts w:asciiTheme="minorHAnsi" w:hAnsiTheme="minorHAnsi" w:cstheme="minorHAnsi"/>
          <w:sz w:val="22"/>
          <w:szCs w:val="22"/>
          <w:lang w:val="id-ID"/>
        </w:rPr>
        <w:t>)</w:t>
      </w:r>
      <w:r w:rsidRPr="00BE12CE">
        <w:rPr>
          <w:rFonts w:asciiTheme="minorHAnsi" w:hAnsiTheme="minorHAnsi" w:cstheme="minorHAnsi"/>
          <w:sz w:val="22"/>
          <w:szCs w:val="22"/>
        </w:rPr>
        <w:t xml:space="preserve">. </w:t>
      </w:r>
      <w:proofErr w:type="gramStart"/>
      <w:r w:rsidRPr="00BE12CE">
        <w:rPr>
          <w:rFonts w:asciiTheme="minorHAnsi" w:hAnsiTheme="minorHAnsi" w:cstheme="minorHAnsi"/>
          <w:sz w:val="22"/>
          <w:szCs w:val="22"/>
        </w:rPr>
        <w:t>Pengaruh Peberian Bokashi Kotoran Sapi terhadap Pertumbuhan dan Produksi Rumput Gajah Mini.</w:t>
      </w:r>
      <w:proofErr w:type="gramEnd"/>
      <w:r w:rsidRPr="00BE12CE">
        <w:rPr>
          <w:rFonts w:asciiTheme="minorHAnsi" w:hAnsiTheme="minorHAnsi" w:cstheme="minorHAnsi"/>
          <w:i/>
          <w:sz w:val="22"/>
          <w:szCs w:val="22"/>
        </w:rPr>
        <w:t xml:space="preserve"> </w:t>
      </w:r>
      <w:proofErr w:type="gramStart"/>
      <w:r w:rsidRPr="00BE12CE">
        <w:rPr>
          <w:rFonts w:asciiTheme="minorHAnsi" w:hAnsiTheme="minorHAnsi" w:cstheme="minorHAnsi"/>
          <w:i/>
          <w:sz w:val="22"/>
          <w:szCs w:val="22"/>
        </w:rPr>
        <w:t xml:space="preserve">Skripsi </w:t>
      </w:r>
      <w:r w:rsidRPr="00BE12CE">
        <w:rPr>
          <w:rFonts w:asciiTheme="minorHAnsi" w:hAnsiTheme="minorHAnsi" w:cstheme="minorHAnsi"/>
          <w:sz w:val="22"/>
          <w:szCs w:val="22"/>
        </w:rPr>
        <w:t>Jurusan Nutrisi dan Makanan Ternak Fakultas Peternakan Universitas Hasanuddin Makasar.</w:t>
      </w:r>
      <w:proofErr w:type="gramEnd"/>
    </w:p>
    <w:p w14:paraId="4C202648" w14:textId="77777777" w:rsidR="00BE12CE" w:rsidRPr="00BE12CE" w:rsidRDefault="00BE12CE" w:rsidP="00BE12CE">
      <w:pPr>
        <w:ind w:left="567" w:hanging="567"/>
        <w:jc w:val="both"/>
        <w:rPr>
          <w:rFonts w:asciiTheme="minorHAnsi" w:hAnsiTheme="minorHAnsi" w:cstheme="minorHAnsi"/>
          <w:sz w:val="22"/>
          <w:szCs w:val="22"/>
          <w:lang w:val="id-ID"/>
        </w:rPr>
      </w:pPr>
    </w:p>
    <w:p w14:paraId="018103CD" w14:textId="77777777" w:rsidR="00BE12CE" w:rsidRPr="00BE12CE" w:rsidRDefault="00BE12CE" w:rsidP="00BE12CE">
      <w:pPr>
        <w:ind w:left="567" w:hanging="567"/>
        <w:jc w:val="both"/>
        <w:rPr>
          <w:rFonts w:asciiTheme="minorHAnsi" w:hAnsiTheme="minorHAnsi" w:cstheme="minorHAnsi"/>
          <w:i/>
          <w:sz w:val="22"/>
          <w:szCs w:val="22"/>
          <w:lang w:val="id-ID"/>
        </w:rPr>
      </w:pPr>
    </w:p>
    <w:p w14:paraId="2A0CEA8F" w14:textId="77777777" w:rsidR="00BE12CE" w:rsidRPr="00BE12CE" w:rsidRDefault="00BE12CE" w:rsidP="00BE12CE">
      <w:pPr>
        <w:ind w:left="1418" w:hanging="1418"/>
        <w:jc w:val="both"/>
        <w:rPr>
          <w:rFonts w:asciiTheme="minorHAnsi" w:hAnsiTheme="minorHAnsi" w:cstheme="minorHAnsi"/>
          <w:sz w:val="22"/>
          <w:szCs w:val="22"/>
          <w:lang w:val="id-ID"/>
        </w:rPr>
      </w:pPr>
    </w:p>
    <w:p w14:paraId="73B9E919" w14:textId="77777777" w:rsidR="004A7A61" w:rsidRPr="00BE12CE" w:rsidRDefault="004A7A61" w:rsidP="00BE12CE">
      <w:pPr>
        <w:ind w:firstLine="284"/>
        <w:jc w:val="both"/>
        <w:rPr>
          <w:rFonts w:asciiTheme="minorHAnsi" w:hAnsiTheme="minorHAnsi" w:cstheme="minorHAnsi"/>
          <w:sz w:val="22"/>
          <w:szCs w:val="22"/>
          <w:lang w:val="id-ID"/>
        </w:rPr>
      </w:pPr>
    </w:p>
    <w:p w14:paraId="254FE6EF" w14:textId="77777777" w:rsidR="004A7A61" w:rsidRPr="00BE12CE" w:rsidRDefault="004A7A61" w:rsidP="00BE12CE">
      <w:pPr>
        <w:ind w:left="567" w:hanging="567"/>
        <w:jc w:val="both"/>
        <w:rPr>
          <w:rFonts w:asciiTheme="minorHAnsi" w:hAnsiTheme="minorHAnsi" w:cstheme="minorHAnsi"/>
          <w:sz w:val="22"/>
          <w:szCs w:val="22"/>
          <w:lang w:val="fi-FI"/>
        </w:rPr>
      </w:pPr>
    </w:p>
    <w:p w14:paraId="184E737A" w14:textId="77777777" w:rsidR="00393D98" w:rsidRPr="00013714" w:rsidRDefault="00393D98" w:rsidP="00013714">
      <w:pPr>
        <w:spacing w:line="276" w:lineRule="auto"/>
        <w:ind w:firstLine="284"/>
        <w:jc w:val="both"/>
        <w:rPr>
          <w:rFonts w:asciiTheme="minorHAnsi" w:hAnsiTheme="minorHAnsi" w:cstheme="minorHAnsi"/>
          <w:sz w:val="22"/>
          <w:szCs w:val="22"/>
          <w:lang w:val="id-ID"/>
        </w:rPr>
        <w:sectPr w:rsidR="00393D98" w:rsidRPr="00013714" w:rsidSect="00393D98">
          <w:type w:val="continuous"/>
          <w:pgSz w:w="11907" w:h="16840" w:code="9"/>
          <w:pgMar w:top="1701" w:right="1701" w:bottom="1701" w:left="1701" w:header="720" w:footer="720" w:gutter="0"/>
          <w:cols w:num="2" w:space="567"/>
          <w:docGrid w:linePitch="360"/>
        </w:sectPr>
      </w:pPr>
    </w:p>
    <w:p w14:paraId="14B0CBB7" w14:textId="77777777" w:rsidR="00393D98" w:rsidRDefault="00393D98" w:rsidP="00013714">
      <w:pPr>
        <w:spacing w:line="276" w:lineRule="auto"/>
        <w:ind w:firstLine="284"/>
        <w:jc w:val="both"/>
        <w:rPr>
          <w:rFonts w:asciiTheme="minorHAnsi" w:hAnsiTheme="minorHAnsi" w:cstheme="minorHAnsi"/>
          <w:sz w:val="22"/>
          <w:szCs w:val="22"/>
          <w:lang w:val="id-ID"/>
        </w:rPr>
      </w:pPr>
    </w:p>
    <w:p w14:paraId="04EC0F97" w14:textId="4C8A2D24" w:rsidR="00792699" w:rsidRPr="00013714" w:rsidRDefault="00792699" w:rsidP="00D24048">
      <w:pPr>
        <w:pStyle w:val="ListParagraph"/>
        <w:spacing w:line="276" w:lineRule="auto"/>
        <w:ind w:left="567" w:hanging="567"/>
        <w:jc w:val="both"/>
        <w:rPr>
          <w:rFonts w:asciiTheme="minorHAnsi" w:hAnsiTheme="minorHAnsi" w:cstheme="minorHAnsi"/>
          <w:noProof/>
          <w:sz w:val="22"/>
          <w:szCs w:val="22"/>
          <w:lang w:val="id-ID"/>
        </w:rPr>
      </w:pPr>
    </w:p>
    <w:sectPr w:rsidR="00792699" w:rsidRPr="00013714"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09BC4" w14:textId="77777777" w:rsidR="0057313A" w:rsidRDefault="0057313A">
      <w:r>
        <w:separator/>
      </w:r>
    </w:p>
  </w:endnote>
  <w:endnote w:type="continuationSeparator" w:id="0">
    <w:p w14:paraId="69E8ED1E" w14:textId="77777777" w:rsidR="0057313A" w:rsidRDefault="0057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975601" w:rsidRDefault="009756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975601" w:rsidRDefault="009756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975601" w:rsidRPr="002D4BDD" w:rsidRDefault="00975601">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7131E9">
      <w:rPr>
        <w:rStyle w:val="PageNumber"/>
        <w:rFonts w:ascii="Calibri" w:hAnsi="Calibri"/>
        <w:noProof/>
        <w:sz w:val="20"/>
        <w:szCs w:val="20"/>
      </w:rPr>
      <w:t>9</w:t>
    </w:r>
    <w:r w:rsidRPr="002D4BDD">
      <w:rPr>
        <w:rStyle w:val="PageNumber"/>
        <w:rFonts w:ascii="Calibri" w:hAnsi="Calibri"/>
        <w:sz w:val="20"/>
        <w:szCs w:val="20"/>
      </w:rPr>
      <w:fldChar w:fldCharType="end"/>
    </w:r>
  </w:p>
  <w:p w14:paraId="5313582C" w14:textId="77777777" w:rsidR="00975601" w:rsidRDefault="00975601">
    <w:pPr>
      <w:pStyle w:val="Footer"/>
      <w:framePr w:wrap="around" w:vAnchor="text" w:hAnchor="margin" w:xAlign="right" w:y="1"/>
      <w:rPr>
        <w:rStyle w:val="PageNumber"/>
      </w:rPr>
    </w:pPr>
  </w:p>
  <w:p w14:paraId="282A73F1" w14:textId="77777777" w:rsidR="00975601" w:rsidRDefault="009756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2799" w14:textId="77777777" w:rsidR="0057313A" w:rsidRDefault="0057313A">
      <w:r>
        <w:separator/>
      </w:r>
    </w:p>
  </w:footnote>
  <w:footnote w:type="continuationSeparator" w:id="0">
    <w:p w14:paraId="0BDA6853" w14:textId="77777777" w:rsidR="0057313A" w:rsidRDefault="0057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975601" w:rsidRPr="002D4BDD" w:rsidRDefault="00975601"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C1470"/>
    <w:multiLevelType w:val="hybridMultilevel"/>
    <w:tmpl w:val="A4E42A5A"/>
    <w:lvl w:ilvl="0" w:tplc="17E8926C">
      <w:start w:val="1"/>
      <w:numFmt w:val="decimal"/>
      <w:lvlText w:val="%1."/>
      <w:lvlJc w:val="left"/>
      <w:pPr>
        <w:ind w:left="644"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41717BB"/>
    <w:multiLevelType w:val="multilevel"/>
    <w:tmpl w:val="073AB3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4">
    <w:nsid w:val="556425B2"/>
    <w:multiLevelType w:val="hybridMultilevel"/>
    <w:tmpl w:val="25B4B6A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59DE6A7B"/>
    <w:multiLevelType w:val="hybridMultilevel"/>
    <w:tmpl w:val="805E3A7C"/>
    <w:lvl w:ilvl="0" w:tplc="38090019">
      <w:start w:val="1"/>
      <w:numFmt w:val="lowerLetter"/>
      <w:lvlText w:val="%1."/>
      <w:lvlJc w:val="left"/>
      <w:pPr>
        <w:ind w:left="1364" w:hanging="360"/>
      </w:p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6">
    <w:nsid w:val="74287997"/>
    <w:multiLevelType w:val="hybridMultilevel"/>
    <w:tmpl w:val="E6EED8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371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1BC"/>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003D"/>
    <w:rsid w:val="001B2750"/>
    <w:rsid w:val="001B29A9"/>
    <w:rsid w:val="001B324A"/>
    <w:rsid w:val="001B4E55"/>
    <w:rsid w:val="001C4A11"/>
    <w:rsid w:val="001C7762"/>
    <w:rsid w:val="001D7041"/>
    <w:rsid w:val="001D7FF9"/>
    <w:rsid w:val="001E00FA"/>
    <w:rsid w:val="001E1373"/>
    <w:rsid w:val="001E59A0"/>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2B68"/>
    <w:rsid w:val="00256A84"/>
    <w:rsid w:val="00257915"/>
    <w:rsid w:val="00261923"/>
    <w:rsid w:val="00263FB0"/>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47D"/>
    <w:rsid w:val="0029772B"/>
    <w:rsid w:val="002A2A84"/>
    <w:rsid w:val="002A3DA2"/>
    <w:rsid w:val="002B02E0"/>
    <w:rsid w:val="002B0DFE"/>
    <w:rsid w:val="002B3C18"/>
    <w:rsid w:val="002B76DE"/>
    <w:rsid w:val="002B7EBD"/>
    <w:rsid w:val="002C083B"/>
    <w:rsid w:val="002C5146"/>
    <w:rsid w:val="002C6F9B"/>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0816"/>
    <w:rsid w:val="003F3248"/>
    <w:rsid w:val="003F3676"/>
    <w:rsid w:val="003F3996"/>
    <w:rsid w:val="004002D9"/>
    <w:rsid w:val="0040536B"/>
    <w:rsid w:val="00406FB6"/>
    <w:rsid w:val="00411C09"/>
    <w:rsid w:val="00416AC1"/>
    <w:rsid w:val="004170C2"/>
    <w:rsid w:val="00420221"/>
    <w:rsid w:val="00423D15"/>
    <w:rsid w:val="00423EF1"/>
    <w:rsid w:val="00425DB2"/>
    <w:rsid w:val="004342F7"/>
    <w:rsid w:val="00435369"/>
    <w:rsid w:val="00435497"/>
    <w:rsid w:val="00436808"/>
    <w:rsid w:val="004368F0"/>
    <w:rsid w:val="00450136"/>
    <w:rsid w:val="00453253"/>
    <w:rsid w:val="00453361"/>
    <w:rsid w:val="00453444"/>
    <w:rsid w:val="00453D0B"/>
    <w:rsid w:val="0045556E"/>
    <w:rsid w:val="00455ED0"/>
    <w:rsid w:val="004565A3"/>
    <w:rsid w:val="00456902"/>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A7A61"/>
    <w:rsid w:val="004B1FB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15518"/>
    <w:rsid w:val="00522A7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313A"/>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31E9"/>
    <w:rsid w:val="007163CB"/>
    <w:rsid w:val="00717A20"/>
    <w:rsid w:val="0072008D"/>
    <w:rsid w:val="00720156"/>
    <w:rsid w:val="00722F45"/>
    <w:rsid w:val="00723097"/>
    <w:rsid w:val="00726456"/>
    <w:rsid w:val="007326BE"/>
    <w:rsid w:val="007341D5"/>
    <w:rsid w:val="00734DF2"/>
    <w:rsid w:val="00735381"/>
    <w:rsid w:val="0073615B"/>
    <w:rsid w:val="007441E7"/>
    <w:rsid w:val="00745AE7"/>
    <w:rsid w:val="007478B8"/>
    <w:rsid w:val="00747BAB"/>
    <w:rsid w:val="00750AB2"/>
    <w:rsid w:val="0075109D"/>
    <w:rsid w:val="00752C89"/>
    <w:rsid w:val="007601F5"/>
    <w:rsid w:val="007603F5"/>
    <w:rsid w:val="00760BBB"/>
    <w:rsid w:val="007620CA"/>
    <w:rsid w:val="00763565"/>
    <w:rsid w:val="00765806"/>
    <w:rsid w:val="00771809"/>
    <w:rsid w:val="007727CD"/>
    <w:rsid w:val="00774D07"/>
    <w:rsid w:val="00777CF8"/>
    <w:rsid w:val="00783FFE"/>
    <w:rsid w:val="00790348"/>
    <w:rsid w:val="00792699"/>
    <w:rsid w:val="00792A66"/>
    <w:rsid w:val="00793A9E"/>
    <w:rsid w:val="007A1DDF"/>
    <w:rsid w:val="007A366E"/>
    <w:rsid w:val="007A5148"/>
    <w:rsid w:val="007A7DE7"/>
    <w:rsid w:val="007B38EC"/>
    <w:rsid w:val="007B4F04"/>
    <w:rsid w:val="007B5244"/>
    <w:rsid w:val="007B5504"/>
    <w:rsid w:val="007C0602"/>
    <w:rsid w:val="007C2BF9"/>
    <w:rsid w:val="007C2C0F"/>
    <w:rsid w:val="007C3D7B"/>
    <w:rsid w:val="007C4C60"/>
    <w:rsid w:val="007D3499"/>
    <w:rsid w:val="007D3F82"/>
    <w:rsid w:val="007D792C"/>
    <w:rsid w:val="007D79D8"/>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509E"/>
    <w:rsid w:val="00847097"/>
    <w:rsid w:val="00854864"/>
    <w:rsid w:val="0086108A"/>
    <w:rsid w:val="008615FB"/>
    <w:rsid w:val="008618A6"/>
    <w:rsid w:val="008621FE"/>
    <w:rsid w:val="0086263A"/>
    <w:rsid w:val="00863654"/>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5E70"/>
    <w:rsid w:val="008C6CCB"/>
    <w:rsid w:val="008D0509"/>
    <w:rsid w:val="008D344B"/>
    <w:rsid w:val="008D3571"/>
    <w:rsid w:val="008D40EA"/>
    <w:rsid w:val="008E0CBC"/>
    <w:rsid w:val="008E10E5"/>
    <w:rsid w:val="008E381E"/>
    <w:rsid w:val="008E609F"/>
    <w:rsid w:val="008F19A7"/>
    <w:rsid w:val="008F19F7"/>
    <w:rsid w:val="008F1ECF"/>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5601"/>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2484"/>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27AB"/>
    <w:rsid w:val="00A14423"/>
    <w:rsid w:val="00A21EF2"/>
    <w:rsid w:val="00A222EE"/>
    <w:rsid w:val="00A22A99"/>
    <w:rsid w:val="00A22DF4"/>
    <w:rsid w:val="00A2317E"/>
    <w:rsid w:val="00A24E58"/>
    <w:rsid w:val="00A25A2C"/>
    <w:rsid w:val="00A26770"/>
    <w:rsid w:val="00A270C2"/>
    <w:rsid w:val="00A276E2"/>
    <w:rsid w:val="00A30E74"/>
    <w:rsid w:val="00A3237A"/>
    <w:rsid w:val="00A32950"/>
    <w:rsid w:val="00A3427F"/>
    <w:rsid w:val="00A37359"/>
    <w:rsid w:val="00A3766E"/>
    <w:rsid w:val="00A4075C"/>
    <w:rsid w:val="00A4080D"/>
    <w:rsid w:val="00A419F5"/>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684"/>
    <w:rsid w:val="00B34F07"/>
    <w:rsid w:val="00B35787"/>
    <w:rsid w:val="00B35E46"/>
    <w:rsid w:val="00B37307"/>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97EF7"/>
    <w:rsid w:val="00BA3CCF"/>
    <w:rsid w:val="00BA4DAD"/>
    <w:rsid w:val="00BA57C8"/>
    <w:rsid w:val="00BA5F2B"/>
    <w:rsid w:val="00BA626A"/>
    <w:rsid w:val="00BA6D5E"/>
    <w:rsid w:val="00BA7BA5"/>
    <w:rsid w:val="00BB2FD5"/>
    <w:rsid w:val="00BB4910"/>
    <w:rsid w:val="00BB64A7"/>
    <w:rsid w:val="00BB768D"/>
    <w:rsid w:val="00BB7FDB"/>
    <w:rsid w:val="00BC1C07"/>
    <w:rsid w:val="00BC238A"/>
    <w:rsid w:val="00BC492E"/>
    <w:rsid w:val="00BC71A2"/>
    <w:rsid w:val="00BC7416"/>
    <w:rsid w:val="00BD52FB"/>
    <w:rsid w:val="00BD75EE"/>
    <w:rsid w:val="00BD79F3"/>
    <w:rsid w:val="00BE0A69"/>
    <w:rsid w:val="00BE12CE"/>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9727C"/>
    <w:rsid w:val="00CA04B6"/>
    <w:rsid w:val="00CA33C4"/>
    <w:rsid w:val="00CA43DA"/>
    <w:rsid w:val="00CA5319"/>
    <w:rsid w:val="00CA58D8"/>
    <w:rsid w:val="00CA7BF2"/>
    <w:rsid w:val="00CA7CAA"/>
    <w:rsid w:val="00CB2E07"/>
    <w:rsid w:val="00CB5FEC"/>
    <w:rsid w:val="00CB6FEC"/>
    <w:rsid w:val="00CC0D07"/>
    <w:rsid w:val="00CC0D18"/>
    <w:rsid w:val="00CC2712"/>
    <w:rsid w:val="00CC57D7"/>
    <w:rsid w:val="00CE0056"/>
    <w:rsid w:val="00CE0CB8"/>
    <w:rsid w:val="00CE38B5"/>
    <w:rsid w:val="00CE3BF2"/>
    <w:rsid w:val="00CE3DF6"/>
    <w:rsid w:val="00CE44C9"/>
    <w:rsid w:val="00CF0E09"/>
    <w:rsid w:val="00CF1965"/>
    <w:rsid w:val="00CF2023"/>
    <w:rsid w:val="00CF2F5E"/>
    <w:rsid w:val="00D020D4"/>
    <w:rsid w:val="00D03512"/>
    <w:rsid w:val="00D11198"/>
    <w:rsid w:val="00D112BD"/>
    <w:rsid w:val="00D12062"/>
    <w:rsid w:val="00D13ACE"/>
    <w:rsid w:val="00D14C1D"/>
    <w:rsid w:val="00D1787F"/>
    <w:rsid w:val="00D24048"/>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2BE1"/>
    <w:rsid w:val="00DB5075"/>
    <w:rsid w:val="00DB67FF"/>
    <w:rsid w:val="00DB75D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5F0F"/>
    <w:rsid w:val="00E16747"/>
    <w:rsid w:val="00E21C19"/>
    <w:rsid w:val="00E240EE"/>
    <w:rsid w:val="00E24D07"/>
    <w:rsid w:val="00E24E5D"/>
    <w:rsid w:val="00E301BC"/>
    <w:rsid w:val="00E313B8"/>
    <w:rsid w:val="00E3664F"/>
    <w:rsid w:val="00E37E24"/>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54E1"/>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aliases w:val="List 1,tabel,Body Text Char1,Char Char2,Char Char21,List Paragraph1,List Paragraph2"/>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semiHidden/>
    <w:unhideWhenUsed/>
    <w:rsid w:val="00B34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34684"/>
    <w:rPr>
      <w:rFonts w:ascii="Courier New" w:hAnsi="Courier New" w:cs="Courier New"/>
    </w:rPr>
  </w:style>
  <w:style w:type="character" w:customStyle="1" w:styleId="y2iqfc">
    <w:name w:val="y2iqfc"/>
    <w:basedOn w:val="DefaultParagraphFont"/>
    <w:rsid w:val="00B34684"/>
  </w:style>
  <w:style w:type="character" w:customStyle="1" w:styleId="ListParagraphChar">
    <w:name w:val="List Paragraph Char"/>
    <w:aliases w:val="List 1 Char,tabel Char,Body Text Char1 Char,Char Char2 Char,Char Char21 Char,List Paragraph1 Char,List Paragraph2 Char"/>
    <w:link w:val="ListParagraph"/>
    <w:uiPriority w:val="34"/>
    <w:locked/>
    <w:rsid w:val="00BB64A7"/>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aliases w:val="List 1,tabel,Body Text Char1,Char Char2,Char Char21,List Paragraph1,List Paragraph2"/>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semiHidden/>
    <w:unhideWhenUsed/>
    <w:rsid w:val="00B34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34684"/>
    <w:rPr>
      <w:rFonts w:ascii="Courier New" w:hAnsi="Courier New" w:cs="Courier New"/>
    </w:rPr>
  </w:style>
  <w:style w:type="character" w:customStyle="1" w:styleId="y2iqfc">
    <w:name w:val="y2iqfc"/>
    <w:basedOn w:val="DefaultParagraphFont"/>
    <w:rsid w:val="00B34684"/>
  </w:style>
  <w:style w:type="character" w:customStyle="1" w:styleId="ListParagraphChar">
    <w:name w:val="List Paragraph Char"/>
    <w:aliases w:val="List 1 Char,tabel Char,Body Text Char1 Char,Char Char2 Char,Char Char21 Char,List Paragraph1 Char,List Paragraph2 Char"/>
    <w:link w:val="ListParagraph"/>
    <w:uiPriority w:val="34"/>
    <w:locked/>
    <w:rsid w:val="00BB64A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197429579">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KRIPSI%20CEVI%20ANDREANA\tinggi%20tanaman%20hari%20ke%2015.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latin typeface="Times New Roman" panose="02020603050405020304" pitchFamily="18" charset="0"/>
                <a:cs typeface="Times New Roman" panose="02020603050405020304" pitchFamily="18" charset="0"/>
              </a:rPr>
              <a:t>Tinggi Tanaman (cm)</a:t>
            </a:r>
          </a:p>
        </c:rich>
      </c:tx>
      <c:overlay val="0"/>
      <c:spPr>
        <a:noFill/>
        <a:ln>
          <a:noFill/>
        </a:ln>
        <a:effectLst/>
      </c:spPr>
    </c:title>
    <c:autoTitleDeleted val="0"/>
    <c:plotArea>
      <c:layout/>
      <c:lineChart>
        <c:grouping val="standard"/>
        <c:varyColors val="0"/>
        <c:ser>
          <c:idx val="0"/>
          <c:order val="0"/>
          <c:tx>
            <c:v>P1 = 0 Ton/ha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'Tabel TT'!$C$4:$F$4</c:f>
              <c:strCache>
                <c:ptCount val="4"/>
                <c:pt idx="0">
                  <c:v>15 hst</c:v>
                </c:pt>
                <c:pt idx="1">
                  <c:v>30 hst</c:v>
                </c:pt>
                <c:pt idx="2">
                  <c:v>45 hst</c:v>
                </c:pt>
                <c:pt idx="3">
                  <c:v>60 hst</c:v>
                </c:pt>
              </c:strCache>
            </c:strRef>
          </c:cat>
          <c:val>
            <c:numRef>
              <c:f>'Tabel TT'!$C$5:$F$5</c:f>
              <c:numCache>
                <c:formatCode>General</c:formatCode>
                <c:ptCount val="4"/>
                <c:pt idx="0">
                  <c:v>21.69</c:v>
                </c:pt>
                <c:pt idx="1">
                  <c:v>42.03</c:v>
                </c:pt>
                <c:pt idx="2">
                  <c:v>64.150000000000006</c:v>
                </c:pt>
                <c:pt idx="3">
                  <c:v>82.24</c:v>
                </c:pt>
              </c:numCache>
            </c:numRef>
          </c:val>
          <c:smooth val="0"/>
          <c:extLst xmlns:c16r2="http://schemas.microsoft.com/office/drawing/2015/06/chart">
            <c:ext xmlns:c16="http://schemas.microsoft.com/office/drawing/2014/chart" uri="{C3380CC4-5D6E-409C-BE32-E72D297353CC}">
              <c16:uniqueId val="{00000000-8C46-4FB6-A22E-B150327B875B}"/>
            </c:ext>
          </c:extLst>
        </c:ser>
        <c:ser>
          <c:idx val="1"/>
          <c:order val="1"/>
          <c:tx>
            <c:v>P2 = 10 Ton/ha</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'Tabel TT'!$C$4:$F$4</c:f>
              <c:strCache>
                <c:ptCount val="4"/>
                <c:pt idx="0">
                  <c:v>15 hst</c:v>
                </c:pt>
                <c:pt idx="1">
                  <c:v>30 hst</c:v>
                </c:pt>
                <c:pt idx="2">
                  <c:v>45 hst</c:v>
                </c:pt>
                <c:pt idx="3">
                  <c:v>60 hst</c:v>
                </c:pt>
              </c:strCache>
            </c:strRef>
          </c:cat>
          <c:val>
            <c:numRef>
              <c:f>'Tabel TT'!$C$6:$F$6</c:f>
              <c:numCache>
                <c:formatCode>General</c:formatCode>
                <c:ptCount val="4"/>
                <c:pt idx="0">
                  <c:v>20.64</c:v>
                </c:pt>
                <c:pt idx="1">
                  <c:v>41.4</c:v>
                </c:pt>
                <c:pt idx="2">
                  <c:v>65.2</c:v>
                </c:pt>
                <c:pt idx="3">
                  <c:v>86.72</c:v>
                </c:pt>
              </c:numCache>
            </c:numRef>
          </c:val>
          <c:smooth val="0"/>
          <c:extLst xmlns:c16r2="http://schemas.microsoft.com/office/drawing/2015/06/chart">
            <c:ext xmlns:c16="http://schemas.microsoft.com/office/drawing/2014/chart" uri="{C3380CC4-5D6E-409C-BE32-E72D297353CC}">
              <c16:uniqueId val="{00000001-8C46-4FB6-A22E-B150327B875B}"/>
            </c:ext>
          </c:extLst>
        </c:ser>
        <c:ser>
          <c:idx val="2"/>
          <c:order val="2"/>
          <c:tx>
            <c:v>P3 = 20 Ton/ha</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'Tabel TT'!$C$4:$F$4</c:f>
              <c:strCache>
                <c:ptCount val="4"/>
                <c:pt idx="0">
                  <c:v>15 hst</c:v>
                </c:pt>
                <c:pt idx="1">
                  <c:v>30 hst</c:v>
                </c:pt>
                <c:pt idx="2">
                  <c:v>45 hst</c:v>
                </c:pt>
                <c:pt idx="3">
                  <c:v>60 hst</c:v>
                </c:pt>
              </c:strCache>
            </c:strRef>
          </c:cat>
          <c:val>
            <c:numRef>
              <c:f>'Tabel TT'!$C$7:$F$7</c:f>
              <c:numCache>
                <c:formatCode>General</c:formatCode>
                <c:ptCount val="4"/>
                <c:pt idx="0">
                  <c:v>24.24</c:v>
                </c:pt>
                <c:pt idx="1">
                  <c:v>51.92</c:v>
                </c:pt>
                <c:pt idx="2">
                  <c:v>71.84</c:v>
                </c:pt>
                <c:pt idx="3">
                  <c:v>91.76</c:v>
                </c:pt>
              </c:numCache>
            </c:numRef>
          </c:val>
          <c:smooth val="0"/>
          <c:extLst xmlns:c16r2="http://schemas.microsoft.com/office/drawing/2015/06/chart">
            <c:ext xmlns:c16="http://schemas.microsoft.com/office/drawing/2014/chart" uri="{C3380CC4-5D6E-409C-BE32-E72D297353CC}">
              <c16:uniqueId val="{00000002-8C46-4FB6-A22E-B150327B875B}"/>
            </c:ext>
          </c:extLst>
        </c:ser>
        <c:ser>
          <c:idx val="3"/>
          <c:order val="3"/>
          <c:tx>
            <c:v>P4 = 30 Ton/ha</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'Tabel TT'!$C$4:$F$4</c:f>
              <c:strCache>
                <c:ptCount val="4"/>
                <c:pt idx="0">
                  <c:v>15 hst</c:v>
                </c:pt>
                <c:pt idx="1">
                  <c:v>30 hst</c:v>
                </c:pt>
                <c:pt idx="2">
                  <c:v>45 hst</c:v>
                </c:pt>
                <c:pt idx="3">
                  <c:v>60 hst</c:v>
                </c:pt>
              </c:strCache>
            </c:strRef>
          </c:cat>
          <c:val>
            <c:numRef>
              <c:f>'Tabel TT'!$C$8:$F$8</c:f>
              <c:numCache>
                <c:formatCode>General</c:formatCode>
                <c:ptCount val="4"/>
                <c:pt idx="0">
                  <c:v>27.44</c:v>
                </c:pt>
                <c:pt idx="1">
                  <c:v>57.12</c:v>
                </c:pt>
                <c:pt idx="2">
                  <c:v>74.28</c:v>
                </c:pt>
                <c:pt idx="3">
                  <c:v>94.84</c:v>
                </c:pt>
              </c:numCache>
            </c:numRef>
          </c:val>
          <c:smooth val="0"/>
          <c:extLst xmlns:c16r2="http://schemas.microsoft.com/office/drawing/2015/06/chart">
            <c:ext xmlns:c16="http://schemas.microsoft.com/office/drawing/2014/chart" uri="{C3380CC4-5D6E-409C-BE32-E72D297353CC}">
              <c16:uniqueId val="{00000003-8C46-4FB6-A22E-B150327B875B}"/>
            </c:ext>
          </c:extLst>
        </c:ser>
        <c:dLbls>
          <c:showLegendKey val="0"/>
          <c:showVal val="0"/>
          <c:showCatName val="0"/>
          <c:showSerName val="0"/>
          <c:showPercent val="0"/>
          <c:showBubbleSize val="0"/>
        </c:dLbls>
        <c:marker val="1"/>
        <c:smooth val="0"/>
        <c:axId val="67670784"/>
        <c:axId val="67673088"/>
      </c:lineChart>
      <c:catAx>
        <c:axId val="6767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7673088"/>
        <c:crosses val="autoZero"/>
        <c:auto val="1"/>
        <c:lblAlgn val="ctr"/>
        <c:lblOffset val="100"/>
        <c:noMultiLvlLbl val="0"/>
      </c:catAx>
      <c:valAx>
        <c:axId val="6767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7670784"/>
        <c:crosses val="autoZero"/>
        <c:crossBetween val="between"/>
      </c:valAx>
      <c:spPr>
        <a:noFill/>
        <a:ln>
          <a:noFill/>
        </a:ln>
        <a:effectLst/>
      </c:spPr>
    </c:plotArea>
    <c:legend>
      <c:legendPos val="b"/>
      <c:layout>
        <c:manualLayout>
          <c:xMode val="edge"/>
          <c:yMode val="edge"/>
          <c:x val="1.9688320209973752E-2"/>
          <c:y val="0.87557815689705432"/>
          <c:w val="0.9803116797900262"/>
          <c:h val="8.7320843515250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P1</c:v>
                </c:pt>
              </c:strCache>
            </c:strRef>
          </c:tx>
          <c:cat>
            <c:strRef>
              <c:f>Sheet1!$A$2:$A$5</c:f>
              <c:strCache>
                <c:ptCount val="4"/>
                <c:pt idx="0">
                  <c:v>15 HST</c:v>
                </c:pt>
                <c:pt idx="1">
                  <c:v>30 HST</c:v>
                </c:pt>
                <c:pt idx="2">
                  <c:v>45 HST</c:v>
                </c:pt>
                <c:pt idx="3">
                  <c:v>60 HST</c:v>
                </c:pt>
              </c:strCache>
            </c:strRef>
          </c:cat>
          <c:val>
            <c:numRef>
              <c:f>Sheet1!$B$2:$B$5</c:f>
              <c:numCache>
                <c:formatCode>General</c:formatCode>
                <c:ptCount val="4"/>
                <c:pt idx="0">
                  <c:v>1.75</c:v>
                </c:pt>
                <c:pt idx="1">
                  <c:v>4.83</c:v>
                </c:pt>
                <c:pt idx="2">
                  <c:v>10.64</c:v>
                </c:pt>
                <c:pt idx="3">
                  <c:v>23</c:v>
                </c:pt>
              </c:numCache>
            </c:numRef>
          </c:val>
          <c:smooth val="0"/>
          <c:extLst xmlns:c16r2="http://schemas.microsoft.com/office/drawing/2015/06/chart">
            <c:ext xmlns:c16="http://schemas.microsoft.com/office/drawing/2014/chart" uri="{C3380CC4-5D6E-409C-BE32-E72D297353CC}">
              <c16:uniqueId val="{00000000-9DC5-4C5E-9217-8E36281B0B60}"/>
            </c:ext>
          </c:extLst>
        </c:ser>
        <c:ser>
          <c:idx val="1"/>
          <c:order val="1"/>
          <c:tx>
            <c:strRef>
              <c:f>Sheet1!$C$1</c:f>
              <c:strCache>
                <c:ptCount val="1"/>
                <c:pt idx="0">
                  <c:v>P2</c:v>
                </c:pt>
              </c:strCache>
            </c:strRef>
          </c:tx>
          <c:cat>
            <c:strRef>
              <c:f>Sheet1!$A$2:$A$5</c:f>
              <c:strCache>
                <c:ptCount val="4"/>
                <c:pt idx="0">
                  <c:v>15 HST</c:v>
                </c:pt>
                <c:pt idx="1">
                  <c:v>30 HST</c:v>
                </c:pt>
                <c:pt idx="2">
                  <c:v>45 HST</c:v>
                </c:pt>
                <c:pt idx="3">
                  <c:v>60 HST</c:v>
                </c:pt>
              </c:strCache>
            </c:strRef>
          </c:cat>
          <c:val>
            <c:numRef>
              <c:f>Sheet1!$C$2:$C$5</c:f>
              <c:numCache>
                <c:formatCode>General</c:formatCode>
                <c:ptCount val="4"/>
                <c:pt idx="0">
                  <c:v>1.8</c:v>
                </c:pt>
                <c:pt idx="1">
                  <c:v>4.8</c:v>
                </c:pt>
                <c:pt idx="2">
                  <c:v>14.36</c:v>
                </c:pt>
                <c:pt idx="3">
                  <c:v>25</c:v>
                </c:pt>
              </c:numCache>
            </c:numRef>
          </c:val>
          <c:smooth val="0"/>
          <c:extLst xmlns:c16r2="http://schemas.microsoft.com/office/drawing/2015/06/chart">
            <c:ext xmlns:c16="http://schemas.microsoft.com/office/drawing/2014/chart" uri="{C3380CC4-5D6E-409C-BE32-E72D297353CC}">
              <c16:uniqueId val="{00000001-9DC5-4C5E-9217-8E36281B0B60}"/>
            </c:ext>
          </c:extLst>
        </c:ser>
        <c:ser>
          <c:idx val="2"/>
          <c:order val="2"/>
          <c:tx>
            <c:strRef>
              <c:f>Sheet1!$D$1</c:f>
              <c:strCache>
                <c:ptCount val="1"/>
                <c:pt idx="0">
                  <c:v>P3</c:v>
                </c:pt>
              </c:strCache>
            </c:strRef>
          </c:tx>
          <c:cat>
            <c:strRef>
              <c:f>Sheet1!$A$2:$A$5</c:f>
              <c:strCache>
                <c:ptCount val="4"/>
                <c:pt idx="0">
                  <c:v>15 HST</c:v>
                </c:pt>
                <c:pt idx="1">
                  <c:v>30 HST</c:v>
                </c:pt>
                <c:pt idx="2">
                  <c:v>45 HST</c:v>
                </c:pt>
                <c:pt idx="3">
                  <c:v>60 HST</c:v>
                </c:pt>
              </c:strCache>
            </c:strRef>
          </c:cat>
          <c:val>
            <c:numRef>
              <c:f>Sheet1!$D$2:$D$5</c:f>
              <c:numCache>
                <c:formatCode>General</c:formatCode>
                <c:ptCount val="4"/>
                <c:pt idx="0">
                  <c:v>1.89</c:v>
                </c:pt>
                <c:pt idx="1">
                  <c:v>6.94</c:v>
                </c:pt>
                <c:pt idx="2">
                  <c:v>19.64</c:v>
                </c:pt>
                <c:pt idx="3">
                  <c:v>30</c:v>
                </c:pt>
              </c:numCache>
            </c:numRef>
          </c:val>
          <c:smooth val="0"/>
          <c:extLst xmlns:c16r2="http://schemas.microsoft.com/office/drawing/2015/06/chart">
            <c:ext xmlns:c16="http://schemas.microsoft.com/office/drawing/2014/chart" uri="{C3380CC4-5D6E-409C-BE32-E72D297353CC}">
              <c16:uniqueId val="{00000002-9DC5-4C5E-9217-8E36281B0B60}"/>
            </c:ext>
          </c:extLst>
        </c:ser>
        <c:ser>
          <c:idx val="3"/>
          <c:order val="3"/>
          <c:tx>
            <c:strRef>
              <c:f>Sheet1!$E$1</c:f>
              <c:strCache>
                <c:ptCount val="1"/>
                <c:pt idx="0">
                  <c:v>P4</c:v>
                </c:pt>
              </c:strCache>
            </c:strRef>
          </c:tx>
          <c:cat>
            <c:strRef>
              <c:f>Sheet1!$A$2:$A$5</c:f>
              <c:strCache>
                <c:ptCount val="4"/>
                <c:pt idx="0">
                  <c:v>15 HST</c:v>
                </c:pt>
                <c:pt idx="1">
                  <c:v>30 HST</c:v>
                </c:pt>
                <c:pt idx="2">
                  <c:v>45 HST</c:v>
                </c:pt>
                <c:pt idx="3">
                  <c:v>60 HST</c:v>
                </c:pt>
              </c:strCache>
            </c:strRef>
          </c:cat>
          <c:val>
            <c:numRef>
              <c:f>Sheet1!$E$2:$E$5</c:f>
              <c:numCache>
                <c:formatCode>General</c:formatCode>
                <c:ptCount val="4"/>
                <c:pt idx="0">
                  <c:v>2.12</c:v>
                </c:pt>
                <c:pt idx="1">
                  <c:v>9.06</c:v>
                </c:pt>
                <c:pt idx="2">
                  <c:v>23.36</c:v>
                </c:pt>
                <c:pt idx="3">
                  <c:v>34</c:v>
                </c:pt>
              </c:numCache>
            </c:numRef>
          </c:val>
          <c:smooth val="0"/>
          <c:extLst xmlns:c16r2="http://schemas.microsoft.com/office/drawing/2015/06/chart">
            <c:ext xmlns:c16="http://schemas.microsoft.com/office/drawing/2014/chart" uri="{C3380CC4-5D6E-409C-BE32-E72D297353CC}">
              <c16:uniqueId val="{00000003-9DC5-4C5E-9217-8E36281B0B60}"/>
            </c:ext>
          </c:extLst>
        </c:ser>
        <c:dLbls>
          <c:showLegendKey val="0"/>
          <c:showVal val="0"/>
          <c:showCatName val="0"/>
          <c:showSerName val="0"/>
          <c:showPercent val="0"/>
          <c:showBubbleSize val="0"/>
        </c:dLbls>
        <c:marker val="1"/>
        <c:smooth val="0"/>
        <c:axId val="96699904"/>
        <c:axId val="96701824"/>
      </c:lineChart>
      <c:catAx>
        <c:axId val="96699904"/>
        <c:scaling>
          <c:orientation val="minMax"/>
        </c:scaling>
        <c:delete val="0"/>
        <c:axPos val="b"/>
        <c:numFmt formatCode="General" sourceLinked="0"/>
        <c:majorTickMark val="out"/>
        <c:minorTickMark val="none"/>
        <c:tickLblPos val="nextTo"/>
        <c:crossAx val="96701824"/>
        <c:crosses val="autoZero"/>
        <c:auto val="1"/>
        <c:lblAlgn val="ctr"/>
        <c:lblOffset val="100"/>
        <c:noMultiLvlLbl val="0"/>
      </c:catAx>
      <c:valAx>
        <c:axId val="96701824"/>
        <c:scaling>
          <c:orientation val="minMax"/>
          <c:max val="35"/>
        </c:scaling>
        <c:delete val="0"/>
        <c:axPos val="l"/>
        <c:majorGridlines/>
        <c:numFmt formatCode="General" sourceLinked="1"/>
        <c:majorTickMark val="out"/>
        <c:minorTickMark val="none"/>
        <c:tickLblPos val="nextTo"/>
        <c:crossAx val="96699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4635E-E111-40BB-93CB-56796188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24140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28oct19</cp:lastModifiedBy>
  <cp:revision>16</cp:revision>
  <cp:lastPrinted>2018-05-10T03:53:00Z</cp:lastPrinted>
  <dcterms:created xsi:type="dcterms:W3CDTF">2021-10-03T12:29:00Z</dcterms:created>
  <dcterms:modified xsi:type="dcterms:W3CDTF">2021-10-26T12:36:00Z</dcterms:modified>
</cp:coreProperties>
</file>