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18" w:rsidRPr="002A5F4D" w:rsidRDefault="002F3D18" w:rsidP="002223AC">
      <w:pPr>
        <w:spacing w:after="0" w:line="240" w:lineRule="auto"/>
        <w:jc w:val="center"/>
        <w:rPr>
          <w:rFonts w:ascii="Times New Roman" w:eastAsia="Times New Roman" w:hAnsi="Times New Roman" w:cs="Times New Roman"/>
          <w:b/>
          <w:bCs/>
          <w:color w:val="000000"/>
          <w:sz w:val="24"/>
          <w:szCs w:val="24"/>
        </w:rPr>
      </w:pPr>
      <w:r w:rsidRPr="002F3D18">
        <w:rPr>
          <w:rFonts w:ascii="Times New Roman" w:eastAsia="Times New Roman" w:hAnsi="Times New Roman" w:cs="Times New Roman"/>
          <w:b/>
          <w:bCs/>
          <w:color w:val="000000"/>
          <w:sz w:val="24"/>
          <w:szCs w:val="24"/>
        </w:rPr>
        <w:t xml:space="preserve">Pengaruh Agensia Hayati </w:t>
      </w:r>
      <w:r w:rsidRPr="002F3D18">
        <w:rPr>
          <w:rFonts w:ascii="Times New Roman" w:eastAsia="Times New Roman" w:hAnsi="Times New Roman" w:cs="Times New Roman"/>
          <w:b/>
          <w:bCs/>
          <w:i/>
          <w:iCs/>
          <w:color w:val="000000"/>
          <w:sz w:val="24"/>
          <w:szCs w:val="24"/>
        </w:rPr>
        <w:t>Trichoderma harzianum</w:t>
      </w:r>
      <w:r w:rsidRPr="002F3D18">
        <w:rPr>
          <w:rFonts w:ascii="Times New Roman" w:eastAsia="Times New Roman" w:hAnsi="Times New Roman" w:cs="Times New Roman"/>
          <w:b/>
          <w:bCs/>
          <w:color w:val="000000"/>
          <w:sz w:val="24"/>
          <w:szCs w:val="24"/>
        </w:rPr>
        <w:t xml:space="preserve"> Rifai. Terhadap Intensitas Serangan Penyakit Bercak Daun (</w:t>
      </w:r>
      <w:r w:rsidRPr="002F3D18">
        <w:rPr>
          <w:rFonts w:ascii="Times New Roman" w:eastAsia="Times New Roman" w:hAnsi="Times New Roman" w:cs="Times New Roman"/>
          <w:b/>
          <w:bCs/>
          <w:i/>
          <w:iCs/>
          <w:color w:val="000000"/>
          <w:sz w:val="24"/>
          <w:szCs w:val="24"/>
        </w:rPr>
        <w:t>Cercospora coffeicola</w:t>
      </w:r>
      <w:r w:rsidR="00597063">
        <w:rPr>
          <w:rFonts w:ascii="Times New Roman" w:eastAsia="Times New Roman" w:hAnsi="Times New Roman" w:cs="Times New Roman"/>
          <w:b/>
          <w:bCs/>
          <w:color w:val="000000"/>
          <w:sz w:val="24"/>
          <w:szCs w:val="24"/>
        </w:rPr>
        <w:t xml:space="preserve"> B. </w:t>
      </w:r>
      <w:proofErr w:type="gramStart"/>
      <w:r w:rsidR="00597063">
        <w:rPr>
          <w:rFonts w:ascii="Times New Roman" w:eastAsia="Times New Roman" w:hAnsi="Times New Roman" w:cs="Times New Roman"/>
          <w:b/>
          <w:bCs/>
          <w:color w:val="000000"/>
          <w:sz w:val="24"/>
          <w:szCs w:val="24"/>
        </w:rPr>
        <w:t>et</w:t>
      </w:r>
      <w:proofErr w:type="gramEnd"/>
      <w:r w:rsidR="00990541">
        <w:rPr>
          <w:rFonts w:ascii="Times New Roman" w:eastAsia="Times New Roman" w:hAnsi="Times New Roman" w:cs="Times New Roman"/>
          <w:b/>
          <w:bCs/>
          <w:color w:val="000000"/>
          <w:sz w:val="24"/>
          <w:szCs w:val="24"/>
        </w:rPr>
        <w:t>.</w:t>
      </w:r>
      <w:r w:rsidRPr="002F3D18">
        <w:rPr>
          <w:rFonts w:ascii="Times New Roman" w:eastAsia="Times New Roman" w:hAnsi="Times New Roman" w:cs="Times New Roman"/>
          <w:b/>
          <w:bCs/>
          <w:color w:val="000000"/>
          <w:sz w:val="24"/>
          <w:szCs w:val="24"/>
        </w:rPr>
        <w:t xml:space="preserve"> Cke.) pada Tanaman Kopi Arabika (</w:t>
      </w:r>
      <w:r w:rsidRPr="002F3D18">
        <w:rPr>
          <w:rFonts w:ascii="Times New Roman" w:eastAsia="Times New Roman" w:hAnsi="Times New Roman" w:cs="Times New Roman"/>
          <w:b/>
          <w:bCs/>
          <w:i/>
          <w:iCs/>
          <w:color w:val="000000"/>
          <w:sz w:val="24"/>
          <w:szCs w:val="24"/>
        </w:rPr>
        <w:t>Coffea arabica</w:t>
      </w:r>
      <w:r w:rsidRPr="002F3D18">
        <w:rPr>
          <w:rFonts w:ascii="Times New Roman" w:eastAsia="Times New Roman" w:hAnsi="Times New Roman" w:cs="Times New Roman"/>
          <w:b/>
          <w:bCs/>
          <w:color w:val="000000"/>
          <w:sz w:val="24"/>
          <w:szCs w:val="24"/>
        </w:rPr>
        <w:t xml:space="preserve"> L.) </w:t>
      </w:r>
      <w:r w:rsidR="005B1782" w:rsidRPr="002A5F4D">
        <w:rPr>
          <w:rFonts w:ascii="Times New Roman" w:eastAsia="Times New Roman" w:hAnsi="Times New Roman" w:cs="Times New Roman"/>
          <w:b/>
          <w:color w:val="000000"/>
          <w:sz w:val="24"/>
          <w:szCs w:val="24"/>
        </w:rPr>
        <w:t>di</w:t>
      </w:r>
      <w:r w:rsidRPr="002F3D18">
        <w:rPr>
          <w:rFonts w:ascii="Times New Roman" w:eastAsia="Times New Roman" w:hAnsi="Times New Roman" w:cs="Times New Roman"/>
          <w:color w:val="000000"/>
          <w:sz w:val="24"/>
          <w:szCs w:val="24"/>
        </w:rPr>
        <w:t xml:space="preserve"> </w:t>
      </w:r>
      <w:r w:rsidRPr="002F3D18">
        <w:rPr>
          <w:rFonts w:ascii="Times New Roman" w:eastAsia="Times New Roman" w:hAnsi="Times New Roman" w:cs="Times New Roman"/>
          <w:b/>
          <w:bCs/>
          <w:color w:val="000000"/>
          <w:sz w:val="24"/>
          <w:szCs w:val="24"/>
        </w:rPr>
        <w:t>Kawasan Hutan Darajat</w:t>
      </w:r>
    </w:p>
    <w:p w:rsidR="002F3D18" w:rsidRPr="002A5F4D" w:rsidRDefault="002F3D18" w:rsidP="002223AC">
      <w:pPr>
        <w:spacing w:after="0" w:line="240" w:lineRule="auto"/>
        <w:jc w:val="center"/>
        <w:rPr>
          <w:rFonts w:ascii="Times New Roman" w:eastAsia="Times New Roman" w:hAnsi="Times New Roman" w:cs="Times New Roman"/>
          <w:b/>
          <w:bCs/>
          <w:color w:val="000000"/>
          <w:sz w:val="24"/>
          <w:szCs w:val="24"/>
        </w:rPr>
      </w:pPr>
    </w:p>
    <w:p w:rsidR="002F3D18" w:rsidRPr="002A5F4D" w:rsidRDefault="002F3D18" w:rsidP="002223AC">
      <w:pPr>
        <w:spacing w:after="0" w:line="240" w:lineRule="auto"/>
        <w:jc w:val="center"/>
        <w:rPr>
          <w:rFonts w:ascii="Times New Roman" w:eastAsia="Times New Roman" w:hAnsi="Times New Roman" w:cs="Times New Roman"/>
          <w:b/>
          <w:bCs/>
          <w:color w:val="000000"/>
          <w:sz w:val="24"/>
          <w:szCs w:val="24"/>
        </w:rPr>
      </w:pPr>
      <w:r w:rsidRPr="002A5F4D">
        <w:rPr>
          <w:rFonts w:ascii="Times New Roman" w:eastAsia="Times New Roman" w:hAnsi="Times New Roman" w:cs="Times New Roman"/>
          <w:b/>
          <w:bCs/>
          <w:color w:val="000000"/>
          <w:sz w:val="24"/>
          <w:szCs w:val="24"/>
        </w:rPr>
        <w:t>Tika Purwati, Okke Rosmaladewi, M. Ibrahim Danuwikarsa</w:t>
      </w:r>
    </w:p>
    <w:p w:rsidR="002F3D18" w:rsidRPr="002A5F4D" w:rsidRDefault="002F3D18" w:rsidP="002223AC">
      <w:pPr>
        <w:spacing w:after="0" w:line="240" w:lineRule="auto"/>
        <w:jc w:val="center"/>
        <w:rPr>
          <w:rFonts w:ascii="Times New Roman" w:eastAsia="Times New Roman" w:hAnsi="Times New Roman" w:cs="Times New Roman"/>
          <w:bCs/>
          <w:color w:val="000000"/>
          <w:sz w:val="24"/>
          <w:szCs w:val="24"/>
        </w:rPr>
      </w:pPr>
      <w:r w:rsidRPr="002A5F4D">
        <w:rPr>
          <w:rFonts w:ascii="Times New Roman" w:eastAsia="Times New Roman" w:hAnsi="Times New Roman" w:cs="Times New Roman"/>
          <w:bCs/>
          <w:color w:val="000000"/>
          <w:sz w:val="24"/>
          <w:szCs w:val="24"/>
        </w:rPr>
        <w:t xml:space="preserve">Program Studi Agroteknologi, Fakultas Pertanian, Universitas Islam Nusantara, </w:t>
      </w:r>
    </w:p>
    <w:p w:rsidR="002F3D18" w:rsidRPr="002A5F4D" w:rsidRDefault="002F3D18" w:rsidP="002223AC">
      <w:pPr>
        <w:spacing w:after="0" w:line="240" w:lineRule="auto"/>
        <w:jc w:val="center"/>
        <w:rPr>
          <w:rFonts w:ascii="Times New Roman" w:eastAsia="Times New Roman" w:hAnsi="Times New Roman" w:cs="Times New Roman"/>
          <w:bCs/>
          <w:color w:val="000000"/>
          <w:sz w:val="24"/>
          <w:szCs w:val="24"/>
        </w:rPr>
      </w:pPr>
      <w:r w:rsidRPr="002A5F4D">
        <w:rPr>
          <w:rFonts w:ascii="Times New Roman" w:eastAsia="Times New Roman" w:hAnsi="Times New Roman" w:cs="Times New Roman"/>
          <w:bCs/>
          <w:color w:val="000000"/>
          <w:sz w:val="24"/>
          <w:szCs w:val="24"/>
        </w:rPr>
        <w:t>Jl, Soekarno Hatta, No 530, Bandung 40286</w:t>
      </w:r>
    </w:p>
    <w:p w:rsidR="002F3D18" w:rsidRPr="002A5F4D" w:rsidRDefault="002F3D18" w:rsidP="002223AC">
      <w:pPr>
        <w:spacing w:after="0" w:line="240" w:lineRule="auto"/>
        <w:jc w:val="center"/>
        <w:rPr>
          <w:rFonts w:ascii="Times New Roman" w:eastAsia="Times New Roman" w:hAnsi="Times New Roman" w:cs="Times New Roman"/>
          <w:bCs/>
          <w:color w:val="000000"/>
          <w:sz w:val="24"/>
          <w:szCs w:val="24"/>
        </w:rPr>
      </w:pPr>
      <w:r w:rsidRPr="002A5F4D">
        <w:rPr>
          <w:rFonts w:ascii="Times New Roman" w:eastAsia="Times New Roman" w:hAnsi="Times New Roman" w:cs="Times New Roman"/>
          <w:bCs/>
          <w:color w:val="000000"/>
          <w:sz w:val="24"/>
          <w:szCs w:val="24"/>
        </w:rPr>
        <w:t xml:space="preserve">Email: </w:t>
      </w:r>
      <w:hyperlink r:id="rId5" w:history="1">
        <w:r w:rsidR="001E74ED" w:rsidRPr="002A5F4D">
          <w:rPr>
            <w:rStyle w:val="Hyperlink"/>
            <w:rFonts w:ascii="Times New Roman" w:eastAsia="Times New Roman" w:hAnsi="Times New Roman" w:cs="Times New Roman"/>
            <w:bCs/>
            <w:sz w:val="24"/>
            <w:szCs w:val="24"/>
          </w:rPr>
          <w:t>tikapurwati68@gmail.com</w:t>
        </w:r>
      </w:hyperlink>
    </w:p>
    <w:p w:rsidR="002F3D18" w:rsidRPr="002A5F4D" w:rsidRDefault="002F3D18" w:rsidP="002223AC">
      <w:pPr>
        <w:spacing w:after="0" w:line="360" w:lineRule="auto"/>
        <w:jc w:val="center"/>
        <w:rPr>
          <w:rFonts w:ascii="Times New Roman" w:eastAsia="Times New Roman" w:hAnsi="Times New Roman" w:cs="Times New Roman"/>
          <w:bCs/>
          <w:color w:val="000000"/>
          <w:sz w:val="24"/>
          <w:szCs w:val="24"/>
        </w:rPr>
      </w:pPr>
    </w:p>
    <w:p w:rsidR="002F3D18" w:rsidRPr="002F3D18" w:rsidRDefault="002F3D18" w:rsidP="002223AC">
      <w:pPr>
        <w:spacing w:after="0" w:line="240" w:lineRule="auto"/>
        <w:jc w:val="center"/>
        <w:rPr>
          <w:rFonts w:ascii="Times New Roman" w:eastAsia="Times New Roman" w:hAnsi="Times New Roman" w:cs="Times New Roman"/>
          <w:bCs/>
          <w:color w:val="000000"/>
          <w:sz w:val="24"/>
          <w:szCs w:val="24"/>
        </w:rPr>
      </w:pPr>
      <w:r w:rsidRPr="002A5F4D">
        <w:rPr>
          <w:rFonts w:ascii="Times New Roman" w:eastAsia="Times New Roman" w:hAnsi="Times New Roman" w:cs="Times New Roman"/>
          <w:bCs/>
          <w:color w:val="000000"/>
          <w:sz w:val="24"/>
          <w:szCs w:val="24"/>
        </w:rPr>
        <w:t xml:space="preserve">ABSTRAK </w:t>
      </w:r>
    </w:p>
    <w:p w:rsidR="002F3D18" w:rsidRPr="002F3D18" w:rsidRDefault="002F3D18" w:rsidP="002223AC">
      <w:pPr>
        <w:spacing w:after="0" w:line="240" w:lineRule="auto"/>
        <w:jc w:val="both"/>
        <w:rPr>
          <w:rFonts w:ascii="Times New Roman" w:eastAsia="Times New Roman" w:hAnsi="Times New Roman" w:cs="Times New Roman"/>
          <w:sz w:val="24"/>
          <w:szCs w:val="24"/>
        </w:rPr>
      </w:pPr>
      <w:r w:rsidRPr="002F3D18">
        <w:rPr>
          <w:rFonts w:ascii="Times New Roman" w:eastAsia="Times New Roman" w:hAnsi="Times New Roman" w:cs="Times New Roman"/>
          <w:color w:val="000000"/>
          <w:sz w:val="24"/>
          <w:szCs w:val="24"/>
        </w:rPr>
        <w:t>       Kopi arabika (</w:t>
      </w:r>
      <w:r w:rsidRPr="002F3D18">
        <w:rPr>
          <w:rFonts w:ascii="Times New Roman" w:eastAsia="Times New Roman" w:hAnsi="Times New Roman" w:cs="Times New Roman"/>
          <w:i/>
          <w:iCs/>
          <w:color w:val="000000"/>
          <w:sz w:val="24"/>
          <w:szCs w:val="24"/>
        </w:rPr>
        <w:t xml:space="preserve">Coffea arabica </w:t>
      </w:r>
      <w:r w:rsidRPr="002F3D18">
        <w:rPr>
          <w:rFonts w:ascii="Times New Roman" w:eastAsia="Times New Roman" w:hAnsi="Times New Roman" w:cs="Times New Roman"/>
          <w:color w:val="000000"/>
          <w:sz w:val="24"/>
          <w:szCs w:val="24"/>
        </w:rPr>
        <w:t xml:space="preserve">L.) merupakan tanaman perkebunan yang sudah lama dibudidayakan. Salah satu penyakit yang menyerang pada tanaman kopi yakni penyakit bercak daun </w:t>
      </w:r>
      <w:r w:rsidRPr="002F3D18">
        <w:rPr>
          <w:rFonts w:ascii="Times New Roman" w:eastAsia="Times New Roman" w:hAnsi="Times New Roman" w:cs="Times New Roman"/>
          <w:i/>
          <w:iCs/>
          <w:color w:val="000000"/>
          <w:sz w:val="24"/>
          <w:szCs w:val="24"/>
        </w:rPr>
        <w:t xml:space="preserve">Cercospora coffeicola </w:t>
      </w:r>
      <w:r w:rsidR="00990541">
        <w:rPr>
          <w:rFonts w:ascii="Times New Roman" w:eastAsia="Times New Roman" w:hAnsi="Times New Roman" w:cs="Times New Roman"/>
          <w:color w:val="000000"/>
          <w:sz w:val="24"/>
          <w:szCs w:val="24"/>
        </w:rPr>
        <w:t xml:space="preserve">B. </w:t>
      </w:r>
      <w:proofErr w:type="gramStart"/>
      <w:r w:rsidRPr="002F3D18">
        <w:rPr>
          <w:rFonts w:ascii="Times New Roman" w:eastAsia="Times New Roman" w:hAnsi="Times New Roman" w:cs="Times New Roman"/>
          <w:color w:val="000000"/>
          <w:sz w:val="24"/>
          <w:szCs w:val="24"/>
        </w:rPr>
        <w:t>et</w:t>
      </w:r>
      <w:proofErr w:type="gramEnd"/>
      <w:r w:rsidR="00990541">
        <w:rPr>
          <w:rFonts w:ascii="Times New Roman" w:eastAsia="Times New Roman" w:hAnsi="Times New Roman" w:cs="Times New Roman"/>
          <w:color w:val="000000"/>
          <w:sz w:val="24"/>
          <w:szCs w:val="24"/>
        </w:rPr>
        <w:t>.</w:t>
      </w:r>
      <w:r w:rsidRPr="002F3D18">
        <w:rPr>
          <w:rFonts w:ascii="Times New Roman" w:eastAsia="Times New Roman" w:hAnsi="Times New Roman" w:cs="Times New Roman"/>
          <w:color w:val="000000"/>
          <w:sz w:val="24"/>
          <w:szCs w:val="24"/>
        </w:rPr>
        <w:t xml:space="preserve"> Cke.</w:t>
      </w:r>
      <w:r w:rsidRPr="002F3D18">
        <w:rPr>
          <w:rFonts w:ascii="Times New Roman" w:eastAsia="Times New Roman" w:hAnsi="Times New Roman" w:cs="Times New Roman"/>
          <w:i/>
          <w:iCs/>
          <w:color w:val="000000"/>
          <w:sz w:val="24"/>
          <w:szCs w:val="24"/>
        </w:rPr>
        <w:t xml:space="preserve"> </w:t>
      </w:r>
      <w:proofErr w:type="gramStart"/>
      <w:r w:rsidRPr="002F3D18">
        <w:rPr>
          <w:rFonts w:ascii="Times New Roman" w:eastAsia="Times New Roman" w:hAnsi="Times New Roman" w:cs="Times New Roman"/>
          <w:color w:val="000000"/>
          <w:sz w:val="24"/>
          <w:szCs w:val="24"/>
        </w:rPr>
        <w:t>penyakit</w:t>
      </w:r>
      <w:proofErr w:type="gramEnd"/>
      <w:r w:rsidRPr="002F3D18">
        <w:rPr>
          <w:rFonts w:ascii="Times New Roman" w:eastAsia="Times New Roman" w:hAnsi="Times New Roman" w:cs="Times New Roman"/>
          <w:color w:val="000000"/>
          <w:sz w:val="24"/>
          <w:szCs w:val="24"/>
        </w:rPr>
        <w:t xml:space="preserve"> ini banyak menyerang pada tanaman kopi arabika. Penelitian ini bertujuan untuk mengetahui pengar</w:t>
      </w:r>
      <w:r w:rsidR="00990541">
        <w:rPr>
          <w:rFonts w:ascii="Times New Roman" w:eastAsia="Times New Roman" w:hAnsi="Times New Roman" w:cs="Times New Roman"/>
          <w:color w:val="000000"/>
          <w:sz w:val="24"/>
          <w:szCs w:val="24"/>
        </w:rPr>
        <w:t>uh aplikasi dosis yang efektif </w:t>
      </w:r>
      <w:r w:rsidRPr="002F3D18">
        <w:rPr>
          <w:rFonts w:ascii="Times New Roman" w:eastAsia="Times New Roman" w:hAnsi="Times New Roman" w:cs="Times New Roman"/>
          <w:color w:val="000000"/>
          <w:sz w:val="24"/>
          <w:szCs w:val="24"/>
        </w:rPr>
        <w:t xml:space="preserve">terhadap penyakit bercak daun </w:t>
      </w:r>
      <w:r w:rsidRPr="002F3D18">
        <w:rPr>
          <w:rFonts w:ascii="Times New Roman" w:eastAsia="Times New Roman" w:hAnsi="Times New Roman" w:cs="Times New Roman"/>
          <w:i/>
          <w:iCs/>
          <w:color w:val="000000"/>
          <w:sz w:val="24"/>
          <w:szCs w:val="24"/>
        </w:rPr>
        <w:t xml:space="preserve">Cercospora coffeicola </w:t>
      </w:r>
      <w:r w:rsidRPr="002F3D18">
        <w:rPr>
          <w:rFonts w:ascii="Times New Roman" w:eastAsia="Times New Roman" w:hAnsi="Times New Roman" w:cs="Times New Roman"/>
          <w:color w:val="000000"/>
          <w:sz w:val="24"/>
          <w:szCs w:val="24"/>
        </w:rPr>
        <w:t xml:space="preserve">B. </w:t>
      </w:r>
      <w:proofErr w:type="gramStart"/>
      <w:r w:rsidRPr="002F3D18">
        <w:rPr>
          <w:rFonts w:ascii="Times New Roman" w:eastAsia="Times New Roman" w:hAnsi="Times New Roman" w:cs="Times New Roman"/>
          <w:color w:val="000000"/>
          <w:sz w:val="24"/>
          <w:szCs w:val="24"/>
        </w:rPr>
        <w:t>et</w:t>
      </w:r>
      <w:proofErr w:type="gramEnd"/>
      <w:r w:rsidR="00990541">
        <w:rPr>
          <w:rFonts w:ascii="Times New Roman" w:eastAsia="Times New Roman" w:hAnsi="Times New Roman" w:cs="Times New Roman"/>
          <w:color w:val="000000"/>
          <w:sz w:val="24"/>
          <w:szCs w:val="24"/>
        </w:rPr>
        <w:t>.</w:t>
      </w:r>
      <w:r w:rsidRPr="002F3D18">
        <w:rPr>
          <w:rFonts w:ascii="Times New Roman" w:eastAsia="Times New Roman" w:hAnsi="Times New Roman" w:cs="Times New Roman"/>
          <w:color w:val="000000"/>
          <w:sz w:val="24"/>
          <w:szCs w:val="24"/>
        </w:rPr>
        <w:t xml:space="preserve"> Cke. </w:t>
      </w:r>
      <w:proofErr w:type="gramStart"/>
      <w:r w:rsidRPr="002F3D18">
        <w:rPr>
          <w:rFonts w:ascii="Times New Roman" w:eastAsia="Times New Roman" w:hAnsi="Times New Roman" w:cs="Times New Roman"/>
          <w:color w:val="000000"/>
          <w:sz w:val="24"/>
          <w:szCs w:val="24"/>
        </w:rPr>
        <w:t>pada</w:t>
      </w:r>
      <w:proofErr w:type="gramEnd"/>
      <w:r w:rsidRPr="002F3D18">
        <w:rPr>
          <w:rFonts w:ascii="Times New Roman" w:eastAsia="Times New Roman" w:hAnsi="Times New Roman" w:cs="Times New Roman"/>
          <w:color w:val="000000"/>
          <w:sz w:val="24"/>
          <w:szCs w:val="24"/>
        </w:rPr>
        <w:t xml:space="preserve"> tanaman Kopi (</w:t>
      </w:r>
      <w:r w:rsidRPr="002F3D18">
        <w:rPr>
          <w:rFonts w:ascii="Times New Roman" w:eastAsia="Times New Roman" w:hAnsi="Times New Roman" w:cs="Times New Roman"/>
          <w:i/>
          <w:iCs/>
          <w:color w:val="000000"/>
          <w:sz w:val="24"/>
          <w:szCs w:val="24"/>
        </w:rPr>
        <w:t xml:space="preserve">Coffea arabica </w:t>
      </w:r>
      <w:r w:rsidRPr="002F3D18">
        <w:rPr>
          <w:rFonts w:ascii="Times New Roman" w:eastAsia="Times New Roman" w:hAnsi="Times New Roman" w:cs="Times New Roman"/>
          <w:color w:val="000000"/>
          <w:sz w:val="24"/>
          <w:szCs w:val="24"/>
        </w:rPr>
        <w:t xml:space="preserve">L.). Penggunaan agensia hayati </w:t>
      </w:r>
      <w:r w:rsidRPr="002F3D18">
        <w:rPr>
          <w:rFonts w:ascii="Times New Roman" w:eastAsia="Times New Roman" w:hAnsi="Times New Roman" w:cs="Times New Roman"/>
          <w:i/>
          <w:iCs/>
          <w:color w:val="000000"/>
          <w:sz w:val="24"/>
          <w:szCs w:val="24"/>
        </w:rPr>
        <w:t>Trichoderma harzianum</w:t>
      </w:r>
      <w:r w:rsidRPr="002F3D18">
        <w:rPr>
          <w:rFonts w:ascii="Times New Roman" w:eastAsia="Times New Roman" w:hAnsi="Times New Roman" w:cs="Times New Roman"/>
          <w:color w:val="000000"/>
          <w:sz w:val="24"/>
          <w:szCs w:val="24"/>
        </w:rPr>
        <w:t xml:space="preserve"> Rifai. </w:t>
      </w:r>
      <w:proofErr w:type="gramStart"/>
      <w:r w:rsidRPr="002F3D18">
        <w:rPr>
          <w:rFonts w:ascii="Times New Roman" w:eastAsia="Times New Roman" w:hAnsi="Times New Roman" w:cs="Times New Roman"/>
          <w:color w:val="000000"/>
          <w:sz w:val="24"/>
          <w:szCs w:val="24"/>
        </w:rPr>
        <w:t>merupakan</w:t>
      </w:r>
      <w:proofErr w:type="gramEnd"/>
      <w:r w:rsidRPr="002F3D18">
        <w:rPr>
          <w:rFonts w:ascii="Times New Roman" w:eastAsia="Times New Roman" w:hAnsi="Times New Roman" w:cs="Times New Roman"/>
          <w:color w:val="000000"/>
          <w:sz w:val="24"/>
          <w:szCs w:val="24"/>
        </w:rPr>
        <w:t xml:space="preserve"> salah satu alternatif untuk mengend</w:t>
      </w:r>
      <w:r w:rsidR="00990541">
        <w:rPr>
          <w:rFonts w:ascii="Times New Roman" w:eastAsia="Times New Roman" w:hAnsi="Times New Roman" w:cs="Times New Roman"/>
          <w:color w:val="000000"/>
          <w:sz w:val="24"/>
          <w:szCs w:val="24"/>
        </w:rPr>
        <w:t>alikan penyakit bercak daun</w:t>
      </w:r>
      <w:r w:rsidRPr="002F3D18">
        <w:rPr>
          <w:rFonts w:ascii="Times New Roman" w:eastAsia="Times New Roman" w:hAnsi="Times New Roman" w:cs="Times New Roman"/>
          <w:color w:val="000000"/>
          <w:sz w:val="24"/>
          <w:szCs w:val="24"/>
        </w:rPr>
        <w:t xml:space="preserve"> </w:t>
      </w:r>
      <w:r w:rsidRPr="002F3D18">
        <w:rPr>
          <w:rFonts w:ascii="Times New Roman" w:eastAsia="Times New Roman" w:hAnsi="Times New Roman" w:cs="Times New Roman"/>
          <w:i/>
          <w:iCs/>
          <w:color w:val="000000"/>
          <w:sz w:val="24"/>
          <w:szCs w:val="24"/>
        </w:rPr>
        <w:t xml:space="preserve">Cercospora coffeicola </w:t>
      </w:r>
      <w:r w:rsidRPr="002F3D18">
        <w:rPr>
          <w:rFonts w:ascii="Times New Roman" w:eastAsia="Times New Roman" w:hAnsi="Times New Roman" w:cs="Times New Roman"/>
          <w:color w:val="000000"/>
          <w:sz w:val="24"/>
          <w:szCs w:val="24"/>
        </w:rPr>
        <w:t>B. et</w:t>
      </w:r>
      <w:r w:rsidR="00990541">
        <w:rPr>
          <w:rFonts w:ascii="Times New Roman" w:eastAsia="Times New Roman" w:hAnsi="Times New Roman" w:cs="Times New Roman"/>
          <w:color w:val="000000"/>
          <w:sz w:val="24"/>
          <w:szCs w:val="24"/>
        </w:rPr>
        <w:t>.</w:t>
      </w:r>
      <w:r w:rsidRPr="002F3D18">
        <w:rPr>
          <w:rFonts w:ascii="Times New Roman" w:eastAsia="Times New Roman" w:hAnsi="Times New Roman" w:cs="Times New Roman"/>
          <w:color w:val="000000"/>
          <w:sz w:val="24"/>
          <w:szCs w:val="24"/>
        </w:rPr>
        <w:t xml:space="preserve"> Cke.</w:t>
      </w:r>
      <w:r w:rsidRPr="002F3D18">
        <w:rPr>
          <w:rFonts w:ascii="Times New Roman" w:eastAsia="Times New Roman" w:hAnsi="Times New Roman" w:cs="Times New Roman"/>
          <w:i/>
          <w:iCs/>
          <w:color w:val="000000"/>
          <w:sz w:val="24"/>
          <w:szCs w:val="24"/>
        </w:rPr>
        <w:t xml:space="preserve"> </w:t>
      </w:r>
      <w:r w:rsidRPr="002F3D18">
        <w:rPr>
          <w:rFonts w:ascii="Times New Roman" w:eastAsia="Times New Roman" w:hAnsi="Times New Roman" w:cs="Times New Roman"/>
          <w:color w:val="000000"/>
          <w:sz w:val="24"/>
          <w:szCs w:val="24"/>
        </w:rPr>
        <w:t xml:space="preserve">Penelitian ini dilaksankan pada bulan Agustus 2019 sampai dengan bulan Oktober 2019. Metode dari penelitian menggunakan Rancangan Acak Kelopok (RAK), terdiri dari 5 perlakuan dan 5 ulangan. </w:t>
      </w:r>
      <w:r w:rsidR="00990541">
        <w:rPr>
          <w:rFonts w:ascii="Times New Roman" w:eastAsia="Times New Roman" w:hAnsi="Times New Roman" w:cs="Times New Roman"/>
          <w:color w:val="000000"/>
          <w:sz w:val="24"/>
          <w:szCs w:val="24"/>
        </w:rPr>
        <w:t>P</w:t>
      </w:r>
      <w:r w:rsidRPr="002F3D18">
        <w:rPr>
          <w:rFonts w:ascii="Times New Roman" w:eastAsia="Times New Roman" w:hAnsi="Times New Roman" w:cs="Times New Roman"/>
          <w:color w:val="000000"/>
          <w:sz w:val="24"/>
          <w:szCs w:val="24"/>
        </w:rPr>
        <w:t>engatamatan ini te</w:t>
      </w:r>
      <w:r w:rsidR="00990541">
        <w:rPr>
          <w:rFonts w:ascii="Times New Roman" w:eastAsia="Times New Roman" w:hAnsi="Times New Roman" w:cs="Times New Roman"/>
          <w:color w:val="000000"/>
          <w:sz w:val="24"/>
          <w:szCs w:val="24"/>
        </w:rPr>
        <w:t>rdari dari intensitas Serangan </w:t>
      </w:r>
      <w:r w:rsidRPr="002F3D18">
        <w:rPr>
          <w:rFonts w:ascii="Times New Roman" w:eastAsia="Times New Roman" w:hAnsi="Times New Roman" w:cs="Times New Roman"/>
          <w:color w:val="000000"/>
          <w:sz w:val="24"/>
          <w:szCs w:val="24"/>
        </w:rPr>
        <w:t xml:space="preserve">dan tinggi tanaman. Hasil </w:t>
      </w:r>
      <w:r w:rsidR="00990541">
        <w:rPr>
          <w:rFonts w:ascii="Times New Roman" w:eastAsia="Times New Roman" w:hAnsi="Times New Roman" w:cs="Times New Roman"/>
          <w:color w:val="000000"/>
          <w:sz w:val="24"/>
          <w:szCs w:val="24"/>
        </w:rPr>
        <w:t>dari penelitian</w:t>
      </w:r>
      <w:r w:rsidRPr="002F3D18">
        <w:rPr>
          <w:rFonts w:ascii="Times New Roman" w:eastAsia="Times New Roman" w:hAnsi="Times New Roman" w:cs="Times New Roman"/>
          <w:color w:val="000000"/>
          <w:sz w:val="24"/>
          <w:szCs w:val="24"/>
        </w:rPr>
        <w:t xml:space="preserve"> menunjukan bahwa aplikasi agensia hayati </w:t>
      </w:r>
      <w:r w:rsidRPr="002F3D18">
        <w:rPr>
          <w:rFonts w:ascii="Times New Roman" w:eastAsia="Times New Roman" w:hAnsi="Times New Roman" w:cs="Times New Roman"/>
          <w:i/>
          <w:iCs/>
          <w:color w:val="000000"/>
          <w:sz w:val="24"/>
          <w:szCs w:val="24"/>
        </w:rPr>
        <w:t>Trichoderma harzianum</w:t>
      </w:r>
      <w:r w:rsidRPr="002F3D18">
        <w:rPr>
          <w:rFonts w:ascii="Times New Roman" w:eastAsia="Times New Roman" w:hAnsi="Times New Roman" w:cs="Times New Roman"/>
          <w:color w:val="000000"/>
          <w:sz w:val="24"/>
          <w:szCs w:val="24"/>
        </w:rPr>
        <w:t xml:space="preserve"> Rifai. </w:t>
      </w:r>
      <w:proofErr w:type="gramStart"/>
      <w:r w:rsidRPr="002F3D18">
        <w:rPr>
          <w:rFonts w:ascii="Times New Roman" w:eastAsia="Times New Roman" w:hAnsi="Times New Roman" w:cs="Times New Roman"/>
          <w:color w:val="000000"/>
          <w:sz w:val="24"/>
          <w:szCs w:val="24"/>
        </w:rPr>
        <w:t>berpengaruh</w:t>
      </w:r>
      <w:proofErr w:type="gramEnd"/>
      <w:r w:rsidRPr="002F3D18">
        <w:rPr>
          <w:rFonts w:ascii="Times New Roman" w:eastAsia="Times New Roman" w:hAnsi="Times New Roman" w:cs="Times New Roman"/>
          <w:color w:val="000000"/>
          <w:sz w:val="24"/>
          <w:szCs w:val="24"/>
        </w:rPr>
        <w:t xml:space="preserve"> terhadap intensitas s</w:t>
      </w:r>
      <w:r w:rsidR="00990541">
        <w:rPr>
          <w:rFonts w:ascii="Times New Roman" w:eastAsia="Times New Roman" w:hAnsi="Times New Roman" w:cs="Times New Roman"/>
          <w:color w:val="000000"/>
          <w:sz w:val="24"/>
          <w:szCs w:val="24"/>
        </w:rPr>
        <w:t>erangan penyakit bercak daun</w:t>
      </w:r>
      <w:r w:rsidRPr="002F3D18">
        <w:rPr>
          <w:rFonts w:ascii="Times New Roman" w:eastAsia="Times New Roman" w:hAnsi="Times New Roman" w:cs="Times New Roman"/>
          <w:color w:val="000000"/>
          <w:sz w:val="24"/>
          <w:szCs w:val="24"/>
        </w:rPr>
        <w:t xml:space="preserve"> yang efektif d</w:t>
      </w:r>
      <w:r w:rsidR="00CA3B07">
        <w:rPr>
          <w:rFonts w:ascii="Times New Roman" w:eastAsia="Times New Roman" w:hAnsi="Times New Roman" w:cs="Times New Roman"/>
          <w:color w:val="000000"/>
          <w:sz w:val="24"/>
          <w:szCs w:val="24"/>
        </w:rPr>
        <w:t>engan dosis 5 gram / 100 ml air.</w:t>
      </w:r>
    </w:p>
    <w:p w:rsidR="002F3D18" w:rsidRPr="002F3D18" w:rsidRDefault="002F3D18" w:rsidP="002223AC">
      <w:pPr>
        <w:spacing w:after="0" w:line="240" w:lineRule="auto"/>
        <w:rPr>
          <w:rFonts w:ascii="Times New Roman" w:eastAsia="Times New Roman" w:hAnsi="Times New Roman" w:cs="Times New Roman"/>
          <w:sz w:val="24"/>
          <w:szCs w:val="24"/>
        </w:rPr>
      </w:pPr>
    </w:p>
    <w:p w:rsidR="002F3D18" w:rsidRPr="002F3D18" w:rsidRDefault="00CA3B07" w:rsidP="002223A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Kata Kunci</w:t>
      </w:r>
      <w:r w:rsidR="002F3D18" w:rsidRPr="002F3D18">
        <w:rPr>
          <w:rFonts w:ascii="Times New Roman" w:eastAsia="Times New Roman" w:hAnsi="Times New Roman" w:cs="Times New Roman"/>
          <w:color w:val="000000"/>
          <w:sz w:val="24"/>
          <w:szCs w:val="24"/>
        </w:rPr>
        <w:t xml:space="preserve">: Kopi arabika, </w:t>
      </w:r>
      <w:r w:rsidR="002F3D18" w:rsidRPr="002F3D18">
        <w:rPr>
          <w:rFonts w:ascii="Times New Roman" w:eastAsia="Times New Roman" w:hAnsi="Times New Roman" w:cs="Times New Roman"/>
          <w:i/>
          <w:iCs/>
          <w:color w:val="000000"/>
          <w:sz w:val="24"/>
          <w:szCs w:val="24"/>
        </w:rPr>
        <w:t>Cescospora coffeicola</w:t>
      </w:r>
      <w:r w:rsidR="002F3D18" w:rsidRPr="002F3D18">
        <w:rPr>
          <w:rFonts w:ascii="Times New Roman" w:eastAsia="Times New Roman" w:hAnsi="Times New Roman" w:cs="Times New Roman"/>
          <w:color w:val="000000"/>
          <w:sz w:val="24"/>
          <w:szCs w:val="24"/>
        </w:rPr>
        <w:t xml:space="preserve"> B. </w:t>
      </w:r>
      <w:proofErr w:type="gramStart"/>
      <w:r w:rsidR="002F3D18" w:rsidRPr="002F3D18">
        <w:rPr>
          <w:rFonts w:ascii="Times New Roman" w:eastAsia="Times New Roman" w:hAnsi="Times New Roman" w:cs="Times New Roman"/>
          <w:color w:val="000000"/>
          <w:sz w:val="24"/>
          <w:szCs w:val="24"/>
        </w:rPr>
        <w:t>et</w:t>
      </w:r>
      <w:proofErr w:type="gramEnd"/>
      <w:r>
        <w:rPr>
          <w:rFonts w:ascii="Times New Roman" w:eastAsia="Times New Roman" w:hAnsi="Times New Roman" w:cs="Times New Roman"/>
          <w:color w:val="000000"/>
          <w:sz w:val="24"/>
          <w:szCs w:val="24"/>
        </w:rPr>
        <w:t>.</w:t>
      </w:r>
      <w:r w:rsidR="002F3D18" w:rsidRPr="002F3D18">
        <w:rPr>
          <w:rFonts w:ascii="Times New Roman" w:eastAsia="Times New Roman" w:hAnsi="Times New Roman" w:cs="Times New Roman"/>
          <w:color w:val="000000"/>
          <w:sz w:val="24"/>
          <w:szCs w:val="24"/>
        </w:rPr>
        <w:t xml:space="preserve"> Cke., Agensia Hayati </w:t>
      </w:r>
    </w:p>
    <w:p w:rsidR="002F3D18" w:rsidRPr="002F3D18" w:rsidRDefault="002F3D18" w:rsidP="002223AC">
      <w:pPr>
        <w:spacing w:after="0" w:line="240" w:lineRule="auto"/>
        <w:jc w:val="both"/>
        <w:rPr>
          <w:rFonts w:ascii="Times New Roman" w:eastAsia="Times New Roman" w:hAnsi="Times New Roman" w:cs="Times New Roman"/>
          <w:sz w:val="24"/>
          <w:szCs w:val="24"/>
        </w:rPr>
      </w:pPr>
      <w:r w:rsidRPr="002F3D18">
        <w:rPr>
          <w:rFonts w:ascii="Times New Roman" w:eastAsia="Times New Roman" w:hAnsi="Times New Roman" w:cs="Times New Roman"/>
          <w:color w:val="000000"/>
          <w:sz w:val="24"/>
          <w:szCs w:val="24"/>
        </w:rPr>
        <w:t>        </w:t>
      </w:r>
      <w:r w:rsidR="00E24370">
        <w:rPr>
          <w:rFonts w:ascii="Times New Roman" w:eastAsia="Times New Roman" w:hAnsi="Times New Roman" w:cs="Times New Roman"/>
          <w:color w:val="000000"/>
          <w:sz w:val="24"/>
          <w:szCs w:val="24"/>
        </w:rPr>
        <w:t xml:space="preserve">             </w:t>
      </w:r>
      <w:r w:rsidRPr="002F3D18">
        <w:rPr>
          <w:rFonts w:ascii="Times New Roman" w:eastAsia="Times New Roman" w:hAnsi="Times New Roman" w:cs="Times New Roman"/>
          <w:i/>
          <w:iCs/>
          <w:color w:val="000000"/>
          <w:sz w:val="24"/>
          <w:szCs w:val="24"/>
        </w:rPr>
        <w:t>Trichoderma harzianum</w:t>
      </w:r>
      <w:r w:rsidRPr="002F3D18">
        <w:rPr>
          <w:rFonts w:ascii="Times New Roman" w:eastAsia="Times New Roman" w:hAnsi="Times New Roman" w:cs="Times New Roman"/>
          <w:color w:val="000000"/>
          <w:sz w:val="24"/>
          <w:szCs w:val="24"/>
        </w:rPr>
        <w:t xml:space="preserve"> Rifai</w:t>
      </w:r>
      <w:proofErr w:type="gramStart"/>
      <w:r w:rsidR="00CA3B07">
        <w:rPr>
          <w:rFonts w:ascii="Times New Roman" w:eastAsia="Times New Roman" w:hAnsi="Times New Roman" w:cs="Times New Roman"/>
          <w:color w:val="000000"/>
          <w:sz w:val="24"/>
          <w:szCs w:val="24"/>
        </w:rPr>
        <w:t>..</w:t>
      </w:r>
      <w:proofErr w:type="gramEnd"/>
    </w:p>
    <w:p w:rsidR="002F3D18" w:rsidRPr="002A5F4D" w:rsidRDefault="002F3D18" w:rsidP="002223AC">
      <w:pPr>
        <w:spacing w:after="0" w:line="360" w:lineRule="auto"/>
        <w:jc w:val="both"/>
        <w:textAlignment w:val="baseline"/>
        <w:rPr>
          <w:rFonts w:ascii="Times New Roman" w:eastAsia="Times New Roman" w:hAnsi="Times New Roman" w:cs="Times New Roman"/>
          <w:b/>
          <w:bCs/>
          <w:color w:val="000000"/>
          <w:sz w:val="24"/>
          <w:szCs w:val="24"/>
        </w:rPr>
      </w:pPr>
    </w:p>
    <w:p w:rsidR="00664940" w:rsidRDefault="002F3D18" w:rsidP="002223AC">
      <w:pPr>
        <w:spacing w:after="0" w:line="360" w:lineRule="auto"/>
        <w:jc w:val="center"/>
        <w:textAlignment w:val="baseline"/>
        <w:rPr>
          <w:rFonts w:ascii="Times New Roman" w:eastAsia="Times New Roman" w:hAnsi="Times New Roman" w:cs="Times New Roman"/>
          <w:b/>
          <w:bCs/>
          <w:color w:val="000000"/>
          <w:sz w:val="24"/>
          <w:szCs w:val="24"/>
        </w:rPr>
      </w:pPr>
      <w:r w:rsidRPr="002A5F4D">
        <w:rPr>
          <w:rFonts w:ascii="Times New Roman" w:eastAsia="Times New Roman" w:hAnsi="Times New Roman" w:cs="Times New Roman"/>
          <w:b/>
          <w:bCs/>
          <w:color w:val="000000"/>
          <w:sz w:val="24"/>
          <w:szCs w:val="24"/>
        </w:rPr>
        <w:t>PENDAHULUAN</w:t>
      </w:r>
    </w:p>
    <w:p w:rsidR="00664940" w:rsidRDefault="00664940" w:rsidP="002223AC">
      <w:pPr>
        <w:spacing w:after="0" w:line="36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783C93">
        <w:rPr>
          <w:rFonts w:ascii="Times New Roman" w:eastAsia="Times New Roman" w:hAnsi="Times New Roman" w:cs="Times New Roman"/>
          <w:color w:val="000000"/>
          <w:sz w:val="24"/>
          <w:szCs w:val="24"/>
        </w:rPr>
        <w:t>H</w:t>
      </w:r>
      <w:r w:rsidR="002F3D18" w:rsidRPr="002F3D18">
        <w:rPr>
          <w:rFonts w:ascii="Times New Roman" w:eastAsia="Times New Roman" w:hAnsi="Times New Roman" w:cs="Times New Roman"/>
          <w:color w:val="000000"/>
          <w:sz w:val="24"/>
          <w:szCs w:val="24"/>
        </w:rPr>
        <w:t xml:space="preserve">utan lindung di Jawa Barat tersebar diseluruh kabupaten/kota dengan luas yang sesuai dengan kondisi dan karakteristik wilayahnya, wilayah yang terluas berada di Kabupaten Garut, sesuai Perda Provinsi Jawa Barat Nomor 2 tahun 2003 menyebutkan 80% luas wilayah Kabupaten Garut ditetapkan sebagai kawasan lindung (Ramdan, 2003 </w:t>
      </w:r>
      <w:r w:rsidR="002F3D18" w:rsidRPr="002F3D18">
        <w:rPr>
          <w:rFonts w:ascii="Times New Roman" w:eastAsia="Times New Roman" w:hAnsi="Times New Roman" w:cs="Times New Roman"/>
          <w:i/>
          <w:iCs/>
          <w:color w:val="000000"/>
          <w:sz w:val="24"/>
          <w:szCs w:val="24"/>
        </w:rPr>
        <w:t>dalam</w:t>
      </w:r>
      <w:r w:rsidR="002F3D18" w:rsidRPr="002F3D18">
        <w:rPr>
          <w:rFonts w:ascii="Times New Roman" w:eastAsia="Times New Roman" w:hAnsi="Times New Roman" w:cs="Times New Roman"/>
          <w:color w:val="000000"/>
          <w:sz w:val="24"/>
          <w:szCs w:val="24"/>
        </w:rPr>
        <w:t xml:space="preserve"> Subarna, 2011).</w:t>
      </w:r>
    </w:p>
    <w:p w:rsidR="00396064" w:rsidRPr="00664940" w:rsidRDefault="00664940" w:rsidP="002223AC">
      <w:pPr>
        <w:spacing w:after="0" w:line="36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2F3D18" w:rsidRPr="002F3D18">
        <w:rPr>
          <w:rFonts w:ascii="Times New Roman" w:eastAsia="Times New Roman" w:hAnsi="Times New Roman" w:cs="Times New Roman"/>
          <w:color w:val="000000"/>
          <w:sz w:val="24"/>
          <w:szCs w:val="24"/>
        </w:rPr>
        <w:t>Kondisi Hutan Darajat yang merupakan salah satu kawasan hutan lindung Kabupaten Garut diindikasikan dari luas penutupannya menunjukkan gambaran yang makin memprihatinkan, sejalan dengan konservasi dan eksploitasi yang telah dilakukan. Tercatat data laju kerusakan hutan Indonesia dalam kurun waktu 1997-2000 yang dikeluarkan Departemen Kehutanan adalah 2</w:t>
      </w:r>
      <w:proofErr w:type="gramStart"/>
      <w:r w:rsidR="002F3D18" w:rsidRPr="002F3D18">
        <w:rPr>
          <w:rFonts w:ascii="Times New Roman" w:eastAsia="Times New Roman" w:hAnsi="Times New Roman" w:cs="Times New Roman"/>
          <w:color w:val="000000"/>
          <w:sz w:val="24"/>
          <w:szCs w:val="24"/>
        </w:rPr>
        <w:t>,83</w:t>
      </w:r>
      <w:proofErr w:type="gramEnd"/>
      <w:r w:rsidR="002F3D18" w:rsidRPr="002F3D18">
        <w:rPr>
          <w:rFonts w:ascii="Times New Roman" w:eastAsia="Times New Roman" w:hAnsi="Times New Roman" w:cs="Times New Roman"/>
          <w:color w:val="000000"/>
          <w:sz w:val="24"/>
          <w:szCs w:val="24"/>
        </w:rPr>
        <w:t xml:space="preserve"> juta Ha per tahun. Pada tahun </w:t>
      </w:r>
      <w:r w:rsidR="002F3D18" w:rsidRPr="002F3D18">
        <w:rPr>
          <w:rFonts w:ascii="Times New Roman" w:eastAsia="Times New Roman" w:hAnsi="Times New Roman" w:cs="Times New Roman"/>
          <w:color w:val="000000"/>
          <w:sz w:val="24"/>
          <w:szCs w:val="24"/>
        </w:rPr>
        <w:lastRenderedPageBreak/>
        <w:t xml:space="preserve">2007, dalam buku laporan </w:t>
      </w:r>
      <w:r w:rsidR="002F3D18" w:rsidRPr="002F3D18">
        <w:rPr>
          <w:rFonts w:ascii="Times New Roman" w:eastAsia="Times New Roman" w:hAnsi="Times New Roman" w:cs="Times New Roman"/>
          <w:i/>
          <w:iCs/>
          <w:color w:val="000000"/>
          <w:sz w:val="24"/>
          <w:szCs w:val="24"/>
        </w:rPr>
        <w:t xml:space="preserve">State of the World's Forests </w:t>
      </w:r>
      <w:r w:rsidR="002F3D18" w:rsidRPr="002F3D18">
        <w:rPr>
          <w:rFonts w:ascii="Times New Roman" w:eastAsia="Times New Roman" w:hAnsi="Times New Roman" w:cs="Times New Roman"/>
          <w:color w:val="000000"/>
          <w:sz w:val="24"/>
          <w:szCs w:val="24"/>
        </w:rPr>
        <w:t xml:space="preserve">FAO, Indonesia telah berada dalam urutan ke-8 negara dengan luas hutan alam terbesar di dunia.  </w:t>
      </w:r>
      <w:r w:rsidR="00396064" w:rsidRPr="002A5F4D">
        <w:rPr>
          <w:rFonts w:ascii="Times New Roman" w:eastAsia="Times New Roman" w:hAnsi="Times New Roman" w:cs="Times New Roman"/>
          <w:color w:val="000000"/>
          <w:sz w:val="24"/>
          <w:szCs w:val="24"/>
        </w:rPr>
        <w:t>Dalam kurun waktu 2000 – 2005 </w:t>
      </w:r>
      <w:r w:rsidR="002F3D18" w:rsidRPr="002F3D18">
        <w:rPr>
          <w:rFonts w:ascii="Times New Roman" w:eastAsia="Times New Roman" w:hAnsi="Times New Roman" w:cs="Times New Roman"/>
          <w:color w:val="000000"/>
          <w:sz w:val="24"/>
          <w:szCs w:val="24"/>
        </w:rPr>
        <w:t>laju kerusakan hutan 1</w:t>
      </w:r>
      <w:proofErr w:type="gramStart"/>
      <w:r w:rsidR="002F3D18" w:rsidRPr="002F3D18">
        <w:rPr>
          <w:rFonts w:ascii="Times New Roman" w:eastAsia="Times New Roman" w:hAnsi="Times New Roman" w:cs="Times New Roman"/>
          <w:color w:val="000000"/>
          <w:sz w:val="24"/>
          <w:szCs w:val="24"/>
        </w:rPr>
        <w:t>,87</w:t>
      </w:r>
      <w:proofErr w:type="gramEnd"/>
      <w:r w:rsidR="002F3D18" w:rsidRPr="002F3D18">
        <w:rPr>
          <w:rFonts w:ascii="Times New Roman" w:eastAsia="Times New Roman" w:hAnsi="Times New Roman" w:cs="Times New Roman"/>
          <w:color w:val="000000"/>
          <w:sz w:val="24"/>
          <w:szCs w:val="24"/>
        </w:rPr>
        <w:t xml:space="preserve"> juta Ha per tahun, menempatkan Indonesia sebagai negara urutan ke-2 dengan laju kerusakan hutan tertinggi dunia (Atikah, 2018).</w:t>
      </w:r>
    </w:p>
    <w:p w:rsidR="00664940"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2F3D18" w:rsidRPr="002F3D18">
        <w:rPr>
          <w:rFonts w:ascii="Times New Roman" w:eastAsia="Times New Roman" w:hAnsi="Times New Roman" w:cs="Times New Roman"/>
          <w:color w:val="000000"/>
          <w:sz w:val="24"/>
          <w:szCs w:val="24"/>
        </w:rPr>
        <w:t>Berdasarkan hasil observasi bahwa tutupan lahan di Kawasan Hutan Gunung Darajat berupa tanaman hutan dengan kerapatan yang rendah. Hal ini terjadi karena banyaknya alih fungsi lahan dari hutan lindung menjadi lahan pertanian hortikultura yang dikelola masyarakat secara konvensional dan intensif. Kondisi ini sangat membahayakan lingkungan karena dilakukan dengan mengu</w:t>
      </w:r>
      <w:r w:rsidR="00396064" w:rsidRPr="002A5F4D">
        <w:rPr>
          <w:rFonts w:ascii="Times New Roman" w:eastAsia="Times New Roman" w:hAnsi="Times New Roman" w:cs="Times New Roman"/>
          <w:color w:val="000000"/>
          <w:sz w:val="24"/>
          <w:szCs w:val="24"/>
        </w:rPr>
        <w:t>rangi vegetasi pohon hutan</w:t>
      </w:r>
      <w:r w:rsidR="002F3D18" w:rsidRPr="002F3D18">
        <w:rPr>
          <w:rFonts w:ascii="Times New Roman" w:eastAsia="Times New Roman" w:hAnsi="Times New Roman" w:cs="Times New Roman"/>
          <w:color w:val="000000"/>
          <w:sz w:val="24"/>
          <w:szCs w:val="24"/>
        </w:rPr>
        <w:t>, dan diganti dengan tanaman hortikultura. Masyarakat menanam pada lahan dengan tingkat kemiringan tinggi. Kondisi ini menjadikan daerah terse</w:t>
      </w:r>
      <w:r w:rsidR="00C754B0" w:rsidRPr="002A5F4D">
        <w:rPr>
          <w:rFonts w:ascii="Times New Roman" w:eastAsia="Times New Roman" w:hAnsi="Times New Roman" w:cs="Times New Roman"/>
          <w:color w:val="000000"/>
          <w:sz w:val="24"/>
          <w:szCs w:val="24"/>
        </w:rPr>
        <w:t>but rawan bencana seperti erosi</w:t>
      </w:r>
      <w:r w:rsidR="002F3D18" w:rsidRPr="002F3D18">
        <w:rPr>
          <w:rFonts w:ascii="Times New Roman" w:eastAsia="Times New Roman" w:hAnsi="Times New Roman" w:cs="Times New Roman"/>
          <w:color w:val="000000"/>
          <w:sz w:val="24"/>
          <w:szCs w:val="24"/>
        </w:rPr>
        <w:t>, rawan longsor dan rawan banjir. Kondisi lingkungan yang terjadi semakin diperparah dengan semakin berkembangnya kawasan wisata yang sangat cepat tanpa memperhatikan fungsi dan rencana tata ruang, sehingga alih fungsi lahan yang terjadi semakin tinggi (Rosmaladewi, 2018).</w:t>
      </w:r>
    </w:p>
    <w:p w:rsidR="00664940"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3D18" w:rsidRPr="002F3D18">
        <w:rPr>
          <w:rFonts w:ascii="Times New Roman" w:eastAsia="Times New Roman" w:hAnsi="Times New Roman" w:cs="Times New Roman"/>
          <w:color w:val="000000"/>
          <w:sz w:val="24"/>
          <w:szCs w:val="24"/>
        </w:rPr>
        <w:t>Implementasi dari agroforestri komoditas kopi selain dapat mengurangi alih fungsi  kawasan hutan dan untuk konservasi lahan yang dikutip dari Rosmaladewi dan Irmawatie (2015), tanaman kopi yang di tanam tahun 2015 di hutan Darajat menunjukkan hasil yang baik dengan  rata-rata pertumbuhan tanaman kopi jenis arabika sebanyak 91,69 % dengan ketinggian tanaman rata-rata 120-150 cm.</w:t>
      </w:r>
    </w:p>
    <w:p w:rsidR="00664940"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3D18" w:rsidRPr="002F3D18">
        <w:rPr>
          <w:rFonts w:ascii="Times New Roman" w:eastAsia="Times New Roman" w:hAnsi="Times New Roman" w:cs="Times New Roman"/>
          <w:color w:val="000000"/>
          <w:sz w:val="24"/>
          <w:szCs w:val="24"/>
        </w:rPr>
        <w:t xml:space="preserve">Tanaman kopi arabika </w:t>
      </w:r>
      <w:r w:rsidR="002F3D18" w:rsidRPr="002F3D18">
        <w:rPr>
          <w:rFonts w:ascii="Times New Roman" w:eastAsia="Times New Roman" w:hAnsi="Times New Roman" w:cs="Times New Roman"/>
          <w:i/>
          <w:iCs/>
          <w:color w:val="000000"/>
          <w:sz w:val="24"/>
          <w:szCs w:val="24"/>
        </w:rPr>
        <w:t xml:space="preserve">Coffea arabica </w:t>
      </w:r>
      <w:r w:rsidR="002F3D18" w:rsidRPr="002F3D18">
        <w:rPr>
          <w:rFonts w:ascii="Times New Roman" w:eastAsia="Times New Roman" w:hAnsi="Times New Roman" w:cs="Times New Roman"/>
          <w:color w:val="000000"/>
          <w:sz w:val="24"/>
          <w:szCs w:val="24"/>
        </w:rPr>
        <w:t>L. merupakan salah satu jenis tanaman perkebunan yang sudah lama dibudidayakan. Konsumsi kopi dunia mencapai 70% berasal dari spesies kopi arabika dan 26% berasal dari spesies kopi robusta. Tanaman Kopi berasal dari Afrika, yaitu daerah pegunungan di Etopia. Namun, baru dikenal oleh masyarakat dunia setelah tanaman tersebut dikembangkan di luar daerah asalnya, yaitu di Yaman di bagian selatan Arab. Kopi menjadi komoditas ekspor dan sumber pendapatan devisa negara. Meskipun demikian, komoditas kopi sering kali mengalami fluktuasi harga dan persediaan komoditas kopi di pasar dunia (Rahardjo, 2013). </w:t>
      </w:r>
    </w:p>
    <w:p w:rsidR="00664940"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2F3D18" w:rsidRPr="002F3D18">
        <w:rPr>
          <w:rFonts w:ascii="Times New Roman" w:eastAsia="Times New Roman" w:hAnsi="Times New Roman" w:cs="Times New Roman"/>
          <w:color w:val="000000"/>
          <w:sz w:val="24"/>
          <w:szCs w:val="24"/>
        </w:rPr>
        <w:t xml:space="preserve">Pada tahun 2015-2016, Indonesia merupakan produsen kopi terbesar keempat dunia setelah Brazil, Vietnam, dan Kolombia. Produksi kopi </w:t>
      </w:r>
      <w:r w:rsidR="00C754B0" w:rsidRPr="002A5F4D">
        <w:rPr>
          <w:rFonts w:ascii="Times New Roman" w:eastAsia="Times New Roman" w:hAnsi="Times New Roman" w:cs="Times New Roman"/>
          <w:color w:val="000000"/>
          <w:sz w:val="24"/>
          <w:szCs w:val="24"/>
        </w:rPr>
        <w:t xml:space="preserve">Indonesia mencapai 739.000 ton </w:t>
      </w:r>
      <w:r w:rsidR="002F3D18" w:rsidRPr="002F3D18">
        <w:rPr>
          <w:rFonts w:ascii="Times New Roman" w:eastAsia="Times New Roman" w:hAnsi="Times New Roman" w:cs="Times New Roman"/>
          <w:color w:val="000000"/>
          <w:sz w:val="24"/>
          <w:szCs w:val="24"/>
        </w:rPr>
        <w:t>(Saragih, 2018).Volume ekspor kopi Indonesia dari mulai tahun 2010 sampai dengan tahun 2017 fluktuatif, volume ekspor Indonesia yang paling tinggi pada tahun 2013 mencapai 543,02 ton. Sedangkan volume ekspor Indonesia yang paling rendah pada tahun 2011 mencapai 346</w:t>
      </w:r>
      <w:proofErr w:type="gramStart"/>
      <w:r w:rsidR="002F3D18" w:rsidRPr="002F3D18">
        <w:rPr>
          <w:rFonts w:ascii="Times New Roman" w:eastAsia="Times New Roman" w:hAnsi="Times New Roman" w:cs="Times New Roman"/>
          <w:color w:val="000000"/>
          <w:sz w:val="24"/>
          <w:szCs w:val="24"/>
        </w:rPr>
        <w:t>,49</w:t>
      </w:r>
      <w:proofErr w:type="gramEnd"/>
      <w:r w:rsidR="002F3D18" w:rsidRPr="002F3D18">
        <w:rPr>
          <w:rFonts w:ascii="Times New Roman" w:eastAsia="Times New Roman" w:hAnsi="Times New Roman" w:cs="Times New Roman"/>
          <w:color w:val="000000"/>
          <w:sz w:val="24"/>
          <w:szCs w:val="24"/>
        </w:rPr>
        <w:t xml:space="preserve"> ton.</w:t>
      </w:r>
    </w:p>
    <w:p w:rsidR="002223AC" w:rsidRDefault="00664940" w:rsidP="002223A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2F3D18" w:rsidRPr="002F3D18">
        <w:rPr>
          <w:rFonts w:ascii="Times New Roman" w:eastAsia="Times New Roman" w:hAnsi="Times New Roman" w:cs="Times New Roman"/>
          <w:color w:val="000000"/>
          <w:sz w:val="24"/>
          <w:szCs w:val="24"/>
        </w:rPr>
        <w:t xml:space="preserve">Salah satu hambatan dalam pengebangan kopi di Indonesia karena ada serangan organisme pengganggu tumbuhan. Salah satu OPT yang menyerang pada tanaman kopi yaitu penyakit bercak daun </w:t>
      </w:r>
      <w:r w:rsidR="002F3D18" w:rsidRPr="002F3D18">
        <w:rPr>
          <w:rFonts w:ascii="Times New Roman" w:eastAsia="Times New Roman" w:hAnsi="Times New Roman" w:cs="Times New Roman"/>
          <w:i/>
          <w:iCs/>
          <w:color w:val="000000"/>
          <w:sz w:val="24"/>
          <w:szCs w:val="24"/>
        </w:rPr>
        <w:t xml:space="preserve">Cercospora coffeicola </w:t>
      </w:r>
      <w:r w:rsidR="002F3D18" w:rsidRPr="002F3D18">
        <w:rPr>
          <w:rFonts w:ascii="Times New Roman" w:eastAsia="Times New Roman" w:hAnsi="Times New Roman" w:cs="Times New Roman"/>
          <w:color w:val="000000"/>
          <w:sz w:val="24"/>
          <w:szCs w:val="24"/>
        </w:rPr>
        <w:t xml:space="preserve">B. </w:t>
      </w:r>
      <w:proofErr w:type="gramStart"/>
      <w:r w:rsidR="002F3D18" w:rsidRPr="002F3D18">
        <w:rPr>
          <w:rFonts w:ascii="Times New Roman" w:eastAsia="Times New Roman" w:hAnsi="Times New Roman" w:cs="Times New Roman"/>
          <w:color w:val="000000"/>
          <w:sz w:val="24"/>
          <w:szCs w:val="24"/>
        </w:rPr>
        <w:t>et</w:t>
      </w:r>
      <w:proofErr w:type="gramEnd"/>
      <w:r w:rsidR="002F3D18" w:rsidRPr="002F3D18">
        <w:rPr>
          <w:rFonts w:ascii="Times New Roman" w:eastAsia="Times New Roman" w:hAnsi="Times New Roman" w:cs="Times New Roman"/>
          <w:color w:val="000000"/>
          <w:sz w:val="24"/>
          <w:szCs w:val="24"/>
        </w:rPr>
        <w:t xml:space="preserve">. </w:t>
      </w:r>
      <w:proofErr w:type="gramStart"/>
      <w:r w:rsidR="002F3D18" w:rsidRPr="002F3D18">
        <w:rPr>
          <w:rFonts w:ascii="Times New Roman" w:eastAsia="Times New Roman" w:hAnsi="Times New Roman" w:cs="Times New Roman"/>
          <w:color w:val="000000"/>
          <w:sz w:val="24"/>
          <w:szCs w:val="24"/>
        </w:rPr>
        <w:t>Cke.,</w:t>
      </w:r>
      <w:proofErr w:type="gramEnd"/>
      <w:r w:rsidR="002F3D18" w:rsidRPr="002F3D18">
        <w:rPr>
          <w:rFonts w:ascii="Times New Roman" w:eastAsia="Times New Roman" w:hAnsi="Times New Roman" w:cs="Times New Roman"/>
          <w:color w:val="000000"/>
          <w:sz w:val="24"/>
          <w:szCs w:val="24"/>
        </w:rPr>
        <w:t xml:space="preserve"> kehilangan hasil akibat serangan penyakit bercak daun kopi </w:t>
      </w:r>
      <w:r w:rsidR="002F3D18" w:rsidRPr="002F3D18">
        <w:rPr>
          <w:rFonts w:ascii="Times New Roman" w:eastAsia="Times New Roman" w:hAnsi="Times New Roman" w:cs="Times New Roman"/>
          <w:i/>
          <w:iCs/>
          <w:color w:val="000000"/>
          <w:sz w:val="24"/>
          <w:szCs w:val="24"/>
        </w:rPr>
        <w:t>Cercospora coffeicola</w:t>
      </w:r>
      <w:r w:rsidR="002F3D18" w:rsidRPr="002F3D18">
        <w:rPr>
          <w:rFonts w:ascii="Times New Roman" w:eastAsia="Times New Roman" w:hAnsi="Times New Roman" w:cs="Times New Roman"/>
          <w:color w:val="000000"/>
          <w:sz w:val="24"/>
          <w:szCs w:val="24"/>
        </w:rPr>
        <w:t xml:space="preserve"> B. et. Cke. </w:t>
      </w:r>
      <w:proofErr w:type="gramStart"/>
      <w:r w:rsidR="002F3D18" w:rsidRPr="002F3D18">
        <w:rPr>
          <w:rFonts w:ascii="Times New Roman" w:eastAsia="Times New Roman" w:hAnsi="Times New Roman" w:cs="Times New Roman"/>
          <w:color w:val="000000"/>
          <w:sz w:val="24"/>
          <w:szCs w:val="24"/>
        </w:rPr>
        <w:t>sebesar</w:t>
      </w:r>
      <w:proofErr w:type="gramEnd"/>
      <w:r w:rsidR="002F3D18" w:rsidRPr="002F3D18">
        <w:rPr>
          <w:rFonts w:ascii="Times New Roman" w:eastAsia="Times New Roman" w:hAnsi="Times New Roman" w:cs="Times New Roman"/>
          <w:color w:val="000000"/>
          <w:sz w:val="24"/>
          <w:szCs w:val="24"/>
        </w:rPr>
        <w:t xml:space="preserve"> 10% menurut Wiryadiputra (2014) yang dikutip oleh Swibawa. (2019).</w:t>
      </w:r>
      <w:r w:rsidR="00FC501A">
        <w:rPr>
          <w:rFonts w:ascii="Times New Roman" w:eastAsia="Times New Roman" w:hAnsi="Times New Roman" w:cs="Times New Roman"/>
          <w:sz w:val="24"/>
          <w:szCs w:val="24"/>
        </w:rPr>
        <w:t xml:space="preserve">   </w:t>
      </w:r>
      <w:r w:rsidR="002F3D18" w:rsidRPr="002F3D18">
        <w:rPr>
          <w:rFonts w:ascii="Times New Roman" w:eastAsia="Times New Roman" w:hAnsi="Times New Roman" w:cs="Times New Roman"/>
          <w:color w:val="000000"/>
          <w:sz w:val="24"/>
          <w:szCs w:val="24"/>
        </w:rPr>
        <w:t>Berdasarkan hasil uji pendahuluan yang penulis lakukan pada tanaman kopi arabika (</w:t>
      </w:r>
      <w:r w:rsidR="002F3D18" w:rsidRPr="002F3D18">
        <w:rPr>
          <w:rFonts w:ascii="Times New Roman" w:eastAsia="Times New Roman" w:hAnsi="Times New Roman" w:cs="Times New Roman"/>
          <w:i/>
          <w:iCs/>
          <w:color w:val="000000"/>
          <w:sz w:val="24"/>
          <w:szCs w:val="24"/>
        </w:rPr>
        <w:t xml:space="preserve">Coffea arabica </w:t>
      </w:r>
      <w:r w:rsidR="002F3D18" w:rsidRPr="002F3D18">
        <w:rPr>
          <w:rFonts w:ascii="Times New Roman" w:eastAsia="Times New Roman" w:hAnsi="Times New Roman" w:cs="Times New Roman"/>
          <w:color w:val="000000"/>
          <w:sz w:val="24"/>
          <w:szCs w:val="24"/>
        </w:rPr>
        <w:t xml:space="preserve">L.). </w:t>
      </w:r>
      <w:proofErr w:type="gramStart"/>
      <w:r w:rsidR="002F3D18" w:rsidRPr="002F3D18">
        <w:rPr>
          <w:rFonts w:ascii="Times New Roman" w:eastAsia="Times New Roman" w:hAnsi="Times New Roman" w:cs="Times New Roman"/>
          <w:color w:val="000000"/>
          <w:sz w:val="24"/>
          <w:szCs w:val="24"/>
        </w:rPr>
        <w:t>dikawasan</w:t>
      </w:r>
      <w:proofErr w:type="gramEnd"/>
      <w:r w:rsidR="002F3D18" w:rsidRPr="002F3D18">
        <w:rPr>
          <w:rFonts w:ascii="Times New Roman" w:eastAsia="Times New Roman" w:hAnsi="Times New Roman" w:cs="Times New Roman"/>
          <w:color w:val="000000"/>
          <w:sz w:val="24"/>
          <w:szCs w:val="24"/>
        </w:rPr>
        <w:t xml:space="preserve"> hutan Darajat Kabupaten Garut terserang penyakit bercak daun kopi </w:t>
      </w:r>
      <w:r w:rsidR="002F3D18" w:rsidRPr="002F3D18">
        <w:rPr>
          <w:rFonts w:ascii="Times New Roman" w:eastAsia="Times New Roman" w:hAnsi="Times New Roman" w:cs="Times New Roman"/>
          <w:i/>
          <w:iCs/>
          <w:color w:val="000000"/>
          <w:sz w:val="24"/>
          <w:szCs w:val="24"/>
        </w:rPr>
        <w:t xml:space="preserve">Cercospora coffeicola </w:t>
      </w:r>
      <w:r w:rsidR="002F3D18" w:rsidRPr="002F3D18">
        <w:rPr>
          <w:rFonts w:ascii="Times New Roman" w:eastAsia="Times New Roman" w:hAnsi="Times New Roman" w:cs="Times New Roman"/>
          <w:color w:val="000000"/>
          <w:sz w:val="24"/>
          <w:szCs w:val="24"/>
        </w:rPr>
        <w:t>B. et. Cke.</w:t>
      </w:r>
      <w:r w:rsidR="002F3D18" w:rsidRPr="002F3D18">
        <w:rPr>
          <w:rFonts w:ascii="Times New Roman" w:eastAsia="Times New Roman" w:hAnsi="Times New Roman" w:cs="Times New Roman"/>
          <w:i/>
          <w:iCs/>
          <w:color w:val="000000"/>
          <w:sz w:val="24"/>
          <w:szCs w:val="24"/>
        </w:rPr>
        <w:t xml:space="preserve"> </w:t>
      </w:r>
      <w:proofErr w:type="gramStart"/>
      <w:r w:rsidR="002F3D18" w:rsidRPr="002F3D18">
        <w:rPr>
          <w:rFonts w:ascii="Times New Roman" w:eastAsia="Times New Roman" w:hAnsi="Times New Roman" w:cs="Times New Roman"/>
          <w:color w:val="000000"/>
          <w:sz w:val="24"/>
          <w:szCs w:val="24"/>
        </w:rPr>
        <w:t>mencapai</w:t>
      </w:r>
      <w:proofErr w:type="gramEnd"/>
      <w:r w:rsidR="002F3D18" w:rsidRPr="002F3D18">
        <w:rPr>
          <w:rFonts w:ascii="Times New Roman" w:eastAsia="Times New Roman" w:hAnsi="Times New Roman" w:cs="Times New Roman"/>
          <w:color w:val="000000"/>
          <w:sz w:val="24"/>
          <w:szCs w:val="24"/>
        </w:rPr>
        <w:t xml:space="preserve"> 16-19%. </w:t>
      </w:r>
      <w:proofErr w:type="gramStart"/>
      <w:r w:rsidR="002F3D18" w:rsidRPr="002F3D18">
        <w:rPr>
          <w:rFonts w:ascii="Times New Roman" w:eastAsia="Times New Roman" w:hAnsi="Times New Roman" w:cs="Times New Roman"/>
          <w:color w:val="000000"/>
          <w:sz w:val="24"/>
          <w:szCs w:val="24"/>
        </w:rPr>
        <w:t>dengan</w:t>
      </w:r>
      <w:proofErr w:type="gramEnd"/>
      <w:r w:rsidR="002F3D18" w:rsidRPr="002F3D18">
        <w:rPr>
          <w:rFonts w:ascii="Times New Roman" w:eastAsia="Times New Roman" w:hAnsi="Times New Roman" w:cs="Times New Roman"/>
          <w:color w:val="000000"/>
          <w:sz w:val="24"/>
          <w:szCs w:val="24"/>
        </w:rPr>
        <w:t xml:space="preserve"> terlihat daun yang menguning, layu dari bawah, gugur, dan akhirnya mati</w:t>
      </w:r>
    </w:p>
    <w:p w:rsidR="00664940"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3D18" w:rsidRPr="002F3D18">
        <w:rPr>
          <w:rFonts w:ascii="Times New Roman" w:eastAsia="Times New Roman" w:hAnsi="Times New Roman" w:cs="Times New Roman"/>
          <w:color w:val="000000"/>
          <w:sz w:val="24"/>
          <w:szCs w:val="24"/>
        </w:rPr>
        <w:t xml:space="preserve">Penyakit bercak daun </w:t>
      </w:r>
      <w:r w:rsidR="002F3D18" w:rsidRPr="002F3D18">
        <w:rPr>
          <w:rFonts w:ascii="Times New Roman" w:eastAsia="Times New Roman" w:hAnsi="Times New Roman" w:cs="Times New Roman"/>
          <w:i/>
          <w:iCs/>
          <w:color w:val="000000"/>
          <w:sz w:val="24"/>
          <w:szCs w:val="24"/>
        </w:rPr>
        <w:t xml:space="preserve">Cercospora coffeicola </w:t>
      </w:r>
      <w:r w:rsidR="002F3D18" w:rsidRPr="002F3D18">
        <w:rPr>
          <w:rFonts w:ascii="Times New Roman" w:eastAsia="Times New Roman" w:hAnsi="Times New Roman" w:cs="Times New Roman"/>
          <w:color w:val="000000"/>
          <w:sz w:val="24"/>
          <w:szCs w:val="24"/>
        </w:rPr>
        <w:t xml:space="preserve">B. </w:t>
      </w:r>
      <w:proofErr w:type="gramStart"/>
      <w:r w:rsidR="002F3D18" w:rsidRPr="002F3D18">
        <w:rPr>
          <w:rFonts w:ascii="Times New Roman" w:eastAsia="Times New Roman" w:hAnsi="Times New Roman" w:cs="Times New Roman"/>
          <w:color w:val="000000"/>
          <w:sz w:val="24"/>
          <w:szCs w:val="24"/>
        </w:rPr>
        <w:t>et</w:t>
      </w:r>
      <w:proofErr w:type="gramEnd"/>
      <w:r w:rsidR="002F3D18" w:rsidRPr="002F3D18">
        <w:rPr>
          <w:rFonts w:ascii="Times New Roman" w:eastAsia="Times New Roman" w:hAnsi="Times New Roman" w:cs="Times New Roman"/>
          <w:color w:val="000000"/>
          <w:sz w:val="24"/>
          <w:szCs w:val="24"/>
        </w:rPr>
        <w:t>. Cke.</w:t>
      </w:r>
      <w:r w:rsidR="002F3D18" w:rsidRPr="002F3D18">
        <w:rPr>
          <w:rFonts w:ascii="Times New Roman" w:eastAsia="Times New Roman" w:hAnsi="Times New Roman" w:cs="Times New Roman"/>
          <w:i/>
          <w:iCs/>
          <w:color w:val="000000"/>
          <w:sz w:val="24"/>
          <w:szCs w:val="24"/>
        </w:rPr>
        <w:t xml:space="preserve"> </w:t>
      </w:r>
      <w:proofErr w:type="gramStart"/>
      <w:r w:rsidR="002F3D18" w:rsidRPr="002F3D18">
        <w:rPr>
          <w:rFonts w:ascii="Times New Roman" w:eastAsia="Times New Roman" w:hAnsi="Times New Roman" w:cs="Times New Roman"/>
          <w:color w:val="000000"/>
          <w:sz w:val="24"/>
          <w:szCs w:val="24"/>
        </w:rPr>
        <w:t>penyakit</w:t>
      </w:r>
      <w:proofErr w:type="gramEnd"/>
      <w:r w:rsidR="002F3D18" w:rsidRPr="002F3D18">
        <w:rPr>
          <w:rFonts w:ascii="Times New Roman" w:eastAsia="Times New Roman" w:hAnsi="Times New Roman" w:cs="Times New Roman"/>
          <w:color w:val="000000"/>
          <w:sz w:val="24"/>
          <w:szCs w:val="24"/>
        </w:rPr>
        <w:t xml:space="preserve"> ini dapat muncul di p</w:t>
      </w:r>
      <w:r w:rsidR="00C754B0" w:rsidRPr="002A5F4D">
        <w:rPr>
          <w:rFonts w:ascii="Times New Roman" w:eastAsia="Times New Roman" w:hAnsi="Times New Roman" w:cs="Times New Roman"/>
          <w:color w:val="000000"/>
          <w:sz w:val="24"/>
          <w:szCs w:val="24"/>
        </w:rPr>
        <w:t>embibitan maupun tanaman dewasa</w:t>
      </w:r>
      <w:r w:rsidR="002F3D18" w:rsidRPr="002F3D18">
        <w:rPr>
          <w:rFonts w:ascii="Times New Roman" w:eastAsia="Times New Roman" w:hAnsi="Times New Roman" w:cs="Times New Roman"/>
          <w:color w:val="000000"/>
          <w:sz w:val="24"/>
          <w:szCs w:val="24"/>
        </w:rPr>
        <w:t xml:space="preserve"> juga menyerang buah kopi</w:t>
      </w:r>
      <w:r w:rsidR="00C754B0" w:rsidRPr="002A5F4D">
        <w:rPr>
          <w:rFonts w:ascii="Times New Roman" w:eastAsia="Times New Roman" w:hAnsi="Times New Roman" w:cs="Times New Roman"/>
          <w:color w:val="000000"/>
          <w:sz w:val="24"/>
          <w:szCs w:val="24"/>
        </w:rPr>
        <w:t>,</w:t>
      </w:r>
      <w:r w:rsidR="002F3D18" w:rsidRPr="002F3D18">
        <w:rPr>
          <w:rFonts w:ascii="Times New Roman" w:eastAsia="Times New Roman" w:hAnsi="Times New Roman" w:cs="Times New Roman"/>
          <w:color w:val="000000"/>
          <w:sz w:val="24"/>
          <w:szCs w:val="24"/>
        </w:rPr>
        <w:t xml:space="preserve">  daun yang terinfeksi menunjukan gejala bercak kuning yang tepinya di kelilingi halo (lingkaran) berwarna kuning. Pada buah kopi yang terserang </w:t>
      </w:r>
      <w:proofErr w:type="gramStart"/>
      <w:r w:rsidR="002F3D18" w:rsidRPr="002F3D18">
        <w:rPr>
          <w:rFonts w:ascii="Times New Roman" w:eastAsia="Times New Roman" w:hAnsi="Times New Roman" w:cs="Times New Roman"/>
          <w:color w:val="000000"/>
          <w:sz w:val="24"/>
          <w:szCs w:val="24"/>
        </w:rPr>
        <w:t>akan</w:t>
      </w:r>
      <w:proofErr w:type="gramEnd"/>
      <w:r w:rsidR="002F3D18" w:rsidRPr="002F3D18">
        <w:rPr>
          <w:rFonts w:ascii="Times New Roman" w:eastAsia="Times New Roman" w:hAnsi="Times New Roman" w:cs="Times New Roman"/>
          <w:color w:val="000000"/>
          <w:sz w:val="24"/>
          <w:szCs w:val="24"/>
        </w:rPr>
        <w:t xml:space="preserve"> timbul bercak coklat</w:t>
      </w:r>
      <w:r w:rsidR="005B1782" w:rsidRPr="002A5F4D">
        <w:rPr>
          <w:rFonts w:ascii="Times New Roman" w:eastAsia="Times New Roman" w:hAnsi="Times New Roman" w:cs="Times New Roman"/>
          <w:color w:val="000000"/>
          <w:sz w:val="24"/>
          <w:szCs w:val="24"/>
        </w:rPr>
        <w:t>, B</w:t>
      </w:r>
      <w:r w:rsidR="002F3D18" w:rsidRPr="002F3D18">
        <w:rPr>
          <w:rFonts w:ascii="Times New Roman" w:eastAsia="Times New Roman" w:hAnsi="Times New Roman" w:cs="Times New Roman"/>
          <w:color w:val="000000"/>
          <w:sz w:val="24"/>
          <w:szCs w:val="24"/>
        </w:rPr>
        <w:t xml:space="preserve">uah kopi yang terinfeksi berat akan membusuk hingga menembus ke dalam biji akibatnya kualitas biji kopi jadi menurun. Penyakit bercak daun </w:t>
      </w:r>
      <w:r w:rsidR="002F3D18" w:rsidRPr="002F3D18">
        <w:rPr>
          <w:rFonts w:ascii="Times New Roman" w:eastAsia="Times New Roman" w:hAnsi="Times New Roman" w:cs="Times New Roman"/>
          <w:i/>
          <w:iCs/>
          <w:color w:val="000000"/>
          <w:sz w:val="24"/>
          <w:szCs w:val="24"/>
        </w:rPr>
        <w:t xml:space="preserve">Cercospora coffeicola </w:t>
      </w:r>
      <w:r w:rsidR="002F3D18" w:rsidRPr="002F3D18">
        <w:rPr>
          <w:rFonts w:ascii="Times New Roman" w:eastAsia="Times New Roman" w:hAnsi="Times New Roman" w:cs="Times New Roman"/>
          <w:color w:val="000000"/>
          <w:sz w:val="24"/>
          <w:szCs w:val="24"/>
        </w:rPr>
        <w:t xml:space="preserve">B. </w:t>
      </w:r>
      <w:proofErr w:type="gramStart"/>
      <w:r w:rsidR="002F3D18" w:rsidRPr="002F3D18">
        <w:rPr>
          <w:rFonts w:ascii="Times New Roman" w:eastAsia="Times New Roman" w:hAnsi="Times New Roman" w:cs="Times New Roman"/>
          <w:color w:val="000000"/>
          <w:sz w:val="24"/>
          <w:szCs w:val="24"/>
        </w:rPr>
        <w:t>et</w:t>
      </w:r>
      <w:proofErr w:type="gramEnd"/>
      <w:r w:rsidR="002F3D18" w:rsidRPr="002F3D18">
        <w:rPr>
          <w:rFonts w:ascii="Times New Roman" w:eastAsia="Times New Roman" w:hAnsi="Times New Roman" w:cs="Times New Roman"/>
          <w:color w:val="000000"/>
          <w:sz w:val="24"/>
          <w:szCs w:val="24"/>
        </w:rPr>
        <w:t>. Cke.</w:t>
      </w:r>
      <w:r w:rsidR="002F3D18" w:rsidRPr="002F3D18">
        <w:rPr>
          <w:rFonts w:ascii="Times New Roman" w:eastAsia="Times New Roman" w:hAnsi="Times New Roman" w:cs="Times New Roman"/>
          <w:i/>
          <w:iCs/>
          <w:color w:val="000000"/>
          <w:sz w:val="24"/>
          <w:szCs w:val="24"/>
        </w:rPr>
        <w:t xml:space="preserve"> </w:t>
      </w:r>
      <w:proofErr w:type="gramStart"/>
      <w:r w:rsidR="002F3D18" w:rsidRPr="002F3D18">
        <w:rPr>
          <w:rFonts w:ascii="Times New Roman" w:eastAsia="Times New Roman" w:hAnsi="Times New Roman" w:cs="Times New Roman"/>
          <w:color w:val="000000"/>
          <w:sz w:val="24"/>
          <w:szCs w:val="24"/>
        </w:rPr>
        <w:t>umumnya</w:t>
      </w:r>
      <w:proofErr w:type="gramEnd"/>
      <w:r w:rsidR="002F3D18" w:rsidRPr="002F3D18">
        <w:rPr>
          <w:rFonts w:ascii="Times New Roman" w:eastAsia="Times New Roman" w:hAnsi="Times New Roman" w:cs="Times New Roman"/>
          <w:color w:val="000000"/>
          <w:sz w:val="24"/>
          <w:szCs w:val="24"/>
        </w:rPr>
        <w:t xml:space="preserve"> menyerang kebun yang kurang dipelihara. Penyakit menyebar melalui spora yang terbawa angin, aliran air hujan, dan alat – alat pertanian, dibantu kondisi lingkungan yang lembab dan pola tanam yang kurang baik (Rukmana, 2014).</w:t>
      </w:r>
    </w:p>
    <w:p w:rsidR="00664940"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3D18" w:rsidRPr="002F3D18">
        <w:rPr>
          <w:rFonts w:ascii="Times New Roman" w:eastAsia="Times New Roman" w:hAnsi="Times New Roman" w:cs="Times New Roman"/>
          <w:color w:val="000000"/>
          <w:sz w:val="24"/>
          <w:szCs w:val="24"/>
        </w:rPr>
        <w:t>Dalam rangka pengembangan agroforestri kopi organik dan untuk mengurangi pencemaran lingkungan dan konse</w:t>
      </w:r>
      <w:r w:rsidR="00CA3B07">
        <w:rPr>
          <w:rFonts w:ascii="Times New Roman" w:eastAsia="Times New Roman" w:hAnsi="Times New Roman" w:cs="Times New Roman"/>
          <w:color w:val="000000"/>
          <w:sz w:val="24"/>
          <w:szCs w:val="24"/>
        </w:rPr>
        <w:t>r</w:t>
      </w:r>
      <w:r w:rsidR="002F3D18" w:rsidRPr="002F3D18">
        <w:rPr>
          <w:rFonts w:ascii="Times New Roman" w:eastAsia="Times New Roman" w:hAnsi="Times New Roman" w:cs="Times New Roman"/>
          <w:color w:val="000000"/>
          <w:sz w:val="24"/>
          <w:szCs w:val="24"/>
        </w:rPr>
        <w:t xml:space="preserve">vasi sumberdaya hutan, maka pengendalian penyakit bercak daun </w:t>
      </w:r>
      <w:r w:rsidR="002F3D18" w:rsidRPr="002F3D18">
        <w:rPr>
          <w:rFonts w:ascii="Times New Roman" w:eastAsia="Times New Roman" w:hAnsi="Times New Roman" w:cs="Times New Roman"/>
          <w:i/>
          <w:iCs/>
          <w:color w:val="000000"/>
          <w:sz w:val="24"/>
          <w:szCs w:val="24"/>
        </w:rPr>
        <w:t xml:space="preserve">Cercospora coffeicola </w:t>
      </w:r>
      <w:r w:rsidR="002F3D18" w:rsidRPr="002F3D18">
        <w:rPr>
          <w:rFonts w:ascii="Times New Roman" w:eastAsia="Times New Roman" w:hAnsi="Times New Roman" w:cs="Times New Roman"/>
          <w:color w:val="000000"/>
          <w:sz w:val="24"/>
          <w:szCs w:val="24"/>
        </w:rPr>
        <w:t xml:space="preserve">B. </w:t>
      </w:r>
      <w:proofErr w:type="gramStart"/>
      <w:r w:rsidR="002F3D18" w:rsidRPr="002F3D18">
        <w:rPr>
          <w:rFonts w:ascii="Times New Roman" w:eastAsia="Times New Roman" w:hAnsi="Times New Roman" w:cs="Times New Roman"/>
          <w:color w:val="000000"/>
          <w:sz w:val="24"/>
          <w:szCs w:val="24"/>
        </w:rPr>
        <w:t>et</w:t>
      </w:r>
      <w:proofErr w:type="gramEnd"/>
      <w:r w:rsidR="002F3D18" w:rsidRPr="002F3D18">
        <w:rPr>
          <w:rFonts w:ascii="Times New Roman" w:eastAsia="Times New Roman" w:hAnsi="Times New Roman" w:cs="Times New Roman"/>
          <w:color w:val="000000"/>
          <w:sz w:val="24"/>
          <w:szCs w:val="24"/>
        </w:rPr>
        <w:t>. Cke.</w:t>
      </w:r>
      <w:r w:rsidR="002F3D18" w:rsidRPr="002F3D18">
        <w:rPr>
          <w:rFonts w:ascii="Times New Roman" w:eastAsia="Times New Roman" w:hAnsi="Times New Roman" w:cs="Times New Roman"/>
          <w:i/>
          <w:iCs/>
          <w:color w:val="000000"/>
          <w:sz w:val="24"/>
          <w:szCs w:val="24"/>
        </w:rPr>
        <w:t xml:space="preserve"> </w:t>
      </w:r>
      <w:proofErr w:type="gramStart"/>
      <w:r w:rsidR="002F3D18" w:rsidRPr="002F3D18">
        <w:rPr>
          <w:rFonts w:ascii="Times New Roman" w:eastAsia="Times New Roman" w:hAnsi="Times New Roman" w:cs="Times New Roman"/>
          <w:color w:val="000000"/>
          <w:sz w:val="24"/>
          <w:szCs w:val="24"/>
        </w:rPr>
        <w:t>dengan</w:t>
      </w:r>
      <w:proofErr w:type="gramEnd"/>
      <w:r w:rsidR="002F3D18" w:rsidRPr="002F3D18">
        <w:rPr>
          <w:rFonts w:ascii="Times New Roman" w:eastAsia="Times New Roman" w:hAnsi="Times New Roman" w:cs="Times New Roman"/>
          <w:color w:val="000000"/>
          <w:sz w:val="24"/>
          <w:szCs w:val="24"/>
        </w:rPr>
        <w:t xml:space="preserve"> menggunakan agensia hayati penting dilakukan, menurut Sopialena, (2017) agensia hayati mampu menekan populasi patogen sehingga dapat memperbaikan pertumbuhan tanaman. Agensia hayati pada perakaran tanaman sangat unik karena keterkaitannya dengan eksudat akar, pada </w:t>
      </w:r>
      <w:r w:rsidR="002F3D18" w:rsidRPr="002F3D18">
        <w:rPr>
          <w:rFonts w:ascii="Times New Roman" w:eastAsia="Times New Roman" w:hAnsi="Times New Roman" w:cs="Times New Roman"/>
          <w:color w:val="000000"/>
          <w:sz w:val="24"/>
          <w:szCs w:val="24"/>
        </w:rPr>
        <w:lastRenderedPageBreak/>
        <w:t>lingkungan tanah, agensia hayati berperan sebagai penyeimbang antara tanaman dan patogen. </w:t>
      </w:r>
    </w:p>
    <w:p w:rsidR="002F3D18" w:rsidRPr="00664940"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3D18" w:rsidRPr="002F3D18">
        <w:rPr>
          <w:rFonts w:ascii="Times New Roman" w:eastAsia="Times New Roman" w:hAnsi="Times New Roman" w:cs="Times New Roman"/>
          <w:color w:val="000000"/>
          <w:sz w:val="24"/>
          <w:szCs w:val="24"/>
        </w:rPr>
        <w:t xml:space="preserve">Salah satu agensia hayati sebagai bahan alternatif dalam mengendalikan intensitas serangan penyakit bercak daun </w:t>
      </w:r>
      <w:r w:rsidR="002F3D18" w:rsidRPr="002F3D18">
        <w:rPr>
          <w:rFonts w:ascii="Times New Roman" w:eastAsia="Times New Roman" w:hAnsi="Times New Roman" w:cs="Times New Roman"/>
          <w:i/>
          <w:iCs/>
          <w:color w:val="000000"/>
          <w:sz w:val="24"/>
          <w:szCs w:val="24"/>
        </w:rPr>
        <w:t xml:space="preserve">Cercospora coffeicola </w:t>
      </w:r>
      <w:r w:rsidR="002F3D18" w:rsidRPr="002F3D18">
        <w:rPr>
          <w:rFonts w:ascii="Times New Roman" w:eastAsia="Times New Roman" w:hAnsi="Times New Roman" w:cs="Times New Roman"/>
          <w:color w:val="000000"/>
          <w:sz w:val="24"/>
          <w:szCs w:val="24"/>
        </w:rPr>
        <w:t xml:space="preserve">B. </w:t>
      </w:r>
      <w:proofErr w:type="gramStart"/>
      <w:r w:rsidR="002F3D18" w:rsidRPr="002F3D18">
        <w:rPr>
          <w:rFonts w:ascii="Times New Roman" w:eastAsia="Times New Roman" w:hAnsi="Times New Roman" w:cs="Times New Roman"/>
          <w:color w:val="000000"/>
          <w:sz w:val="24"/>
          <w:szCs w:val="24"/>
        </w:rPr>
        <w:t>et</w:t>
      </w:r>
      <w:proofErr w:type="gramEnd"/>
      <w:r w:rsidR="002F3D18" w:rsidRPr="002F3D18">
        <w:rPr>
          <w:rFonts w:ascii="Times New Roman" w:eastAsia="Times New Roman" w:hAnsi="Times New Roman" w:cs="Times New Roman"/>
          <w:color w:val="000000"/>
          <w:sz w:val="24"/>
          <w:szCs w:val="24"/>
        </w:rPr>
        <w:t>. Cke.</w:t>
      </w:r>
      <w:r w:rsidR="002F3D18" w:rsidRPr="002F3D18">
        <w:rPr>
          <w:rFonts w:ascii="Times New Roman" w:eastAsia="Times New Roman" w:hAnsi="Times New Roman" w:cs="Times New Roman"/>
          <w:i/>
          <w:iCs/>
          <w:color w:val="000000"/>
          <w:sz w:val="24"/>
          <w:szCs w:val="24"/>
        </w:rPr>
        <w:t xml:space="preserve"> </w:t>
      </w:r>
      <w:proofErr w:type="gramStart"/>
      <w:r w:rsidR="002F3D18" w:rsidRPr="002F3D18">
        <w:rPr>
          <w:rFonts w:ascii="Times New Roman" w:eastAsia="Times New Roman" w:hAnsi="Times New Roman" w:cs="Times New Roman"/>
          <w:color w:val="000000"/>
          <w:sz w:val="24"/>
          <w:szCs w:val="24"/>
        </w:rPr>
        <w:t>adalah</w:t>
      </w:r>
      <w:proofErr w:type="gramEnd"/>
      <w:r w:rsidR="002F3D18" w:rsidRPr="002F3D18">
        <w:rPr>
          <w:rFonts w:ascii="Times New Roman" w:eastAsia="Times New Roman" w:hAnsi="Times New Roman" w:cs="Times New Roman"/>
          <w:color w:val="000000"/>
          <w:sz w:val="24"/>
          <w:szCs w:val="24"/>
        </w:rPr>
        <w:t xml:space="preserve"> </w:t>
      </w:r>
      <w:r w:rsidR="002F3D18" w:rsidRPr="002F3D18">
        <w:rPr>
          <w:rFonts w:ascii="Times New Roman" w:eastAsia="Times New Roman" w:hAnsi="Times New Roman" w:cs="Times New Roman"/>
          <w:i/>
          <w:iCs/>
          <w:color w:val="000000"/>
          <w:sz w:val="24"/>
          <w:szCs w:val="24"/>
        </w:rPr>
        <w:t>Trichoderma harzianum</w:t>
      </w:r>
      <w:r w:rsidR="002F3D18" w:rsidRPr="002F3D18">
        <w:rPr>
          <w:rFonts w:ascii="Times New Roman" w:eastAsia="Times New Roman" w:hAnsi="Times New Roman" w:cs="Times New Roman"/>
          <w:color w:val="000000"/>
          <w:sz w:val="24"/>
          <w:szCs w:val="24"/>
        </w:rPr>
        <w:t xml:space="preserve"> Rifai., yang merupakan salah satu jenis jamur yang mampu berperan sebagai pengendali hayati karena mempunyai aktivitas antagonistik yang tinggi terhadap jamur patogen tular tanah. Daya antagonistik yang dimiliki </w:t>
      </w:r>
      <w:r w:rsidR="002F3D18" w:rsidRPr="002F3D18">
        <w:rPr>
          <w:rFonts w:ascii="Times New Roman" w:eastAsia="Times New Roman" w:hAnsi="Times New Roman" w:cs="Times New Roman"/>
          <w:i/>
          <w:iCs/>
          <w:color w:val="000000"/>
          <w:sz w:val="24"/>
          <w:szCs w:val="24"/>
        </w:rPr>
        <w:t>Trichoderma harzianum</w:t>
      </w:r>
      <w:r w:rsidR="002F3D18" w:rsidRPr="002F3D18">
        <w:rPr>
          <w:rFonts w:ascii="Times New Roman" w:eastAsia="Times New Roman" w:hAnsi="Times New Roman" w:cs="Times New Roman"/>
          <w:color w:val="000000"/>
          <w:sz w:val="24"/>
          <w:szCs w:val="24"/>
        </w:rPr>
        <w:t xml:space="preserve"> Rifai. </w:t>
      </w:r>
      <w:proofErr w:type="gramStart"/>
      <w:r w:rsidR="002F3D18" w:rsidRPr="002F3D18">
        <w:rPr>
          <w:rFonts w:ascii="Times New Roman" w:eastAsia="Times New Roman" w:hAnsi="Times New Roman" w:cs="Times New Roman"/>
          <w:color w:val="000000"/>
          <w:sz w:val="24"/>
          <w:szCs w:val="24"/>
        </w:rPr>
        <w:t>disebabkan</w:t>
      </w:r>
      <w:proofErr w:type="gramEnd"/>
      <w:r w:rsidR="002F3D18" w:rsidRPr="002F3D18">
        <w:rPr>
          <w:rFonts w:ascii="Times New Roman" w:eastAsia="Times New Roman" w:hAnsi="Times New Roman" w:cs="Times New Roman"/>
          <w:color w:val="000000"/>
          <w:sz w:val="24"/>
          <w:szCs w:val="24"/>
        </w:rPr>
        <w:t xml:space="preserve"> oleh kemampuannya dalam menghasilkan berbagai macam metabolik toksik seperti antibiotik atau enzim yang bersifat litik serta kemampuan kompetisi dengan patogen dalam memperebutkan nutrisi, oks</w:t>
      </w:r>
      <w:r w:rsidR="008C485F">
        <w:rPr>
          <w:rFonts w:ascii="Times New Roman" w:eastAsia="Times New Roman" w:hAnsi="Times New Roman" w:cs="Times New Roman"/>
          <w:color w:val="000000"/>
          <w:sz w:val="24"/>
          <w:szCs w:val="24"/>
        </w:rPr>
        <w:t xml:space="preserve">igen, dan ruang tumbuh (Wahyudi, </w:t>
      </w:r>
      <w:r w:rsidR="002F3D18" w:rsidRPr="002F3D18">
        <w:rPr>
          <w:rFonts w:ascii="Times New Roman" w:eastAsia="Times New Roman" w:hAnsi="Times New Roman" w:cs="Times New Roman"/>
          <w:color w:val="000000"/>
          <w:sz w:val="24"/>
          <w:szCs w:val="24"/>
        </w:rPr>
        <w:t>2005). Berdasarkan penelitian Permadi</w:t>
      </w:r>
      <w:r w:rsidR="002F3D18" w:rsidRPr="002F3D18">
        <w:rPr>
          <w:rFonts w:ascii="Times New Roman" w:eastAsia="Times New Roman" w:hAnsi="Times New Roman" w:cs="Times New Roman"/>
          <w:i/>
          <w:iCs/>
          <w:color w:val="000000"/>
          <w:sz w:val="24"/>
          <w:szCs w:val="24"/>
        </w:rPr>
        <w:t xml:space="preserve">. </w:t>
      </w:r>
      <w:r w:rsidR="002F3D18" w:rsidRPr="002F3D18">
        <w:rPr>
          <w:rFonts w:ascii="Times New Roman" w:eastAsia="Times New Roman" w:hAnsi="Times New Roman" w:cs="Times New Roman"/>
          <w:color w:val="000000"/>
          <w:sz w:val="24"/>
          <w:szCs w:val="24"/>
        </w:rPr>
        <w:t xml:space="preserve">(2015) aplikasi agen hayati </w:t>
      </w:r>
      <w:r w:rsidR="002F3D18" w:rsidRPr="002F3D18">
        <w:rPr>
          <w:rFonts w:ascii="Times New Roman" w:eastAsia="Times New Roman" w:hAnsi="Times New Roman" w:cs="Times New Roman"/>
          <w:i/>
          <w:iCs/>
          <w:color w:val="000000"/>
          <w:sz w:val="24"/>
          <w:szCs w:val="24"/>
        </w:rPr>
        <w:t>T</w:t>
      </w:r>
      <w:r w:rsidR="005B1782" w:rsidRPr="002A5F4D">
        <w:rPr>
          <w:rFonts w:ascii="Times New Roman" w:eastAsia="Times New Roman" w:hAnsi="Times New Roman" w:cs="Times New Roman"/>
          <w:i/>
          <w:iCs/>
          <w:color w:val="000000"/>
          <w:sz w:val="24"/>
          <w:szCs w:val="24"/>
        </w:rPr>
        <w:t>richoderma</w:t>
      </w:r>
      <w:r w:rsidR="002F3D18" w:rsidRPr="002F3D18">
        <w:rPr>
          <w:rFonts w:ascii="Times New Roman" w:eastAsia="Times New Roman" w:hAnsi="Times New Roman" w:cs="Times New Roman"/>
          <w:i/>
          <w:iCs/>
          <w:color w:val="000000"/>
          <w:sz w:val="24"/>
          <w:szCs w:val="24"/>
        </w:rPr>
        <w:t xml:space="preserve"> harzianum </w:t>
      </w:r>
      <w:r w:rsidR="008C485F">
        <w:rPr>
          <w:rFonts w:ascii="Times New Roman" w:eastAsia="Times New Roman" w:hAnsi="Times New Roman" w:cs="Times New Roman"/>
          <w:iCs/>
          <w:color w:val="000000"/>
          <w:sz w:val="24"/>
          <w:szCs w:val="24"/>
        </w:rPr>
        <w:t xml:space="preserve">Rifai. </w:t>
      </w:r>
      <w:proofErr w:type="gramStart"/>
      <w:r w:rsidR="002F3D18" w:rsidRPr="002F3D18">
        <w:rPr>
          <w:rFonts w:ascii="Times New Roman" w:eastAsia="Times New Roman" w:hAnsi="Times New Roman" w:cs="Times New Roman"/>
          <w:color w:val="000000"/>
          <w:sz w:val="24"/>
          <w:szCs w:val="24"/>
        </w:rPr>
        <w:t>efektif</w:t>
      </w:r>
      <w:proofErr w:type="gramEnd"/>
      <w:r w:rsidR="002F3D18" w:rsidRPr="002F3D18">
        <w:rPr>
          <w:rFonts w:ascii="Times New Roman" w:eastAsia="Times New Roman" w:hAnsi="Times New Roman" w:cs="Times New Roman"/>
          <w:color w:val="000000"/>
          <w:sz w:val="24"/>
          <w:szCs w:val="24"/>
        </w:rPr>
        <w:t xml:space="preserve"> dalam menurunkan tingkat serangan penyakit bercak daun tembakau dengan dosis 3 gram/100 ml.</w:t>
      </w:r>
    </w:p>
    <w:p w:rsidR="00D531D1" w:rsidRDefault="00D531D1" w:rsidP="002223AC">
      <w:pPr>
        <w:spacing w:after="0" w:line="360" w:lineRule="auto"/>
        <w:jc w:val="both"/>
        <w:rPr>
          <w:rFonts w:ascii="Times New Roman" w:eastAsia="Times New Roman" w:hAnsi="Times New Roman" w:cs="Times New Roman"/>
          <w:color w:val="000000"/>
          <w:sz w:val="24"/>
          <w:szCs w:val="24"/>
        </w:rPr>
      </w:pPr>
    </w:p>
    <w:p w:rsidR="002A5F4D" w:rsidRPr="00D531D1" w:rsidRDefault="00664940" w:rsidP="002223AC">
      <w:pPr>
        <w:spacing w:after="0" w:line="360" w:lineRule="auto"/>
        <w:jc w:val="center"/>
        <w:rPr>
          <w:rFonts w:ascii="Times New Roman" w:eastAsia="Times New Roman" w:hAnsi="Times New Roman" w:cs="Times New Roman"/>
          <w:b/>
          <w:color w:val="000000"/>
          <w:sz w:val="24"/>
          <w:szCs w:val="24"/>
        </w:rPr>
      </w:pPr>
      <w:r w:rsidRPr="00D531D1">
        <w:rPr>
          <w:rFonts w:ascii="Times New Roman" w:eastAsia="Times New Roman" w:hAnsi="Times New Roman" w:cs="Times New Roman"/>
          <w:b/>
          <w:color w:val="000000"/>
          <w:sz w:val="24"/>
          <w:szCs w:val="24"/>
        </w:rPr>
        <w:t>METODE PENELITIAN</w:t>
      </w:r>
    </w:p>
    <w:p w:rsidR="002A5F4D" w:rsidRDefault="002A5F4D" w:rsidP="002223AC">
      <w:pPr>
        <w:spacing w:after="0" w:line="360" w:lineRule="auto"/>
        <w:jc w:val="both"/>
        <w:textAlignment w:val="baseline"/>
        <w:rPr>
          <w:rFonts w:ascii="Times New Roman" w:eastAsia="Times New Roman" w:hAnsi="Times New Roman" w:cs="Times New Roman"/>
          <w:b/>
          <w:bCs/>
          <w:color w:val="000000"/>
          <w:sz w:val="24"/>
          <w:szCs w:val="24"/>
        </w:rPr>
      </w:pPr>
      <w:r w:rsidRPr="002A5F4D">
        <w:rPr>
          <w:rFonts w:ascii="Times New Roman" w:eastAsia="Times New Roman" w:hAnsi="Times New Roman" w:cs="Times New Roman"/>
          <w:b/>
          <w:bCs/>
          <w:color w:val="000000"/>
          <w:sz w:val="24"/>
          <w:szCs w:val="24"/>
        </w:rPr>
        <w:t>Waktu dan Tempat Penelitian </w:t>
      </w:r>
    </w:p>
    <w:p w:rsidR="00D531D1" w:rsidRDefault="00664940" w:rsidP="002223AC">
      <w:pPr>
        <w:spacing w:after="0" w:line="36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2A5F4D" w:rsidRPr="002A5F4D">
        <w:rPr>
          <w:rFonts w:ascii="Times New Roman" w:eastAsia="Times New Roman" w:hAnsi="Times New Roman" w:cs="Times New Roman"/>
          <w:color w:val="000000"/>
          <w:sz w:val="24"/>
          <w:szCs w:val="24"/>
        </w:rPr>
        <w:t>Penelitian ini dilaksanakan selama 2 bulan yaitu dari bulan Agutus 2019 sampai dengan bulan Oktober 2019, bertempat di lahan perkebunan kopi milik Perhutani, yang berlokasi di Desa Karyamekar, Kecamatan Pasir Wangi, Kabupaten Garut, Provinsi Jawa Barat, yang berada pada ketinggian ± 1.700 meter diatas permukaan laut (m dpl) dengan suhu harian sekitar antara 15-24</w:t>
      </w:r>
      <w:r w:rsidR="002A5F4D" w:rsidRPr="002A5F4D">
        <w:rPr>
          <w:rFonts w:ascii="Times New Roman" w:eastAsia="Times New Roman" w:hAnsi="Times New Roman" w:cs="Times New Roman"/>
          <w:color w:val="000000"/>
          <w:sz w:val="24"/>
          <w:szCs w:val="24"/>
          <w:vertAlign w:val="superscript"/>
        </w:rPr>
        <w:t>o</w:t>
      </w:r>
      <w:r w:rsidR="002A5F4D" w:rsidRPr="002A5F4D">
        <w:rPr>
          <w:rFonts w:ascii="Times New Roman" w:eastAsia="Times New Roman" w:hAnsi="Times New Roman" w:cs="Times New Roman"/>
          <w:color w:val="000000"/>
          <w:sz w:val="24"/>
          <w:szCs w:val="24"/>
        </w:rPr>
        <w:t>C. </w:t>
      </w:r>
    </w:p>
    <w:p w:rsidR="002A5F4D" w:rsidRPr="002A5F4D" w:rsidRDefault="002A5F4D" w:rsidP="002223AC">
      <w:pPr>
        <w:spacing w:after="0" w:line="360" w:lineRule="auto"/>
        <w:jc w:val="both"/>
        <w:textAlignment w:val="baseline"/>
        <w:rPr>
          <w:rFonts w:ascii="Times New Roman" w:eastAsia="Times New Roman" w:hAnsi="Times New Roman" w:cs="Times New Roman"/>
          <w:b/>
          <w:bCs/>
          <w:color w:val="000000"/>
          <w:sz w:val="24"/>
          <w:szCs w:val="24"/>
        </w:rPr>
      </w:pPr>
      <w:r w:rsidRPr="002A5F4D">
        <w:rPr>
          <w:rFonts w:ascii="Times New Roman" w:eastAsia="Times New Roman" w:hAnsi="Times New Roman" w:cs="Times New Roman"/>
          <w:color w:val="000000"/>
          <w:sz w:val="24"/>
          <w:szCs w:val="24"/>
        </w:rPr>
        <w:t>       </w:t>
      </w:r>
    </w:p>
    <w:p w:rsidR="00D531D1" w:rsidRDefault="002A5F4D" w:rsidP="002223AC">
      <w:pPr>
        <w:spacing w:after="0" w:line="360" w:lineRule="auto"/>
        <w:jc w:val="both"/>
        <w:textAlignment w:val="baseline"/>
        <w:rPr>
          <w:rFonts w:ascii="Times New Roman" w:eastAsia="Times New Roman" w:hAnsi="Times New Roman" w:cs="Times New Roman"/>
          <w:b/>
          <w:bCs/>
          <w:color w:val="000000"/>
          <w:sz w:val="24"/>
          <w:szCs w:val="24"/>
        </w:rPr>
      </w:pPr>
      <w:r w:rsidRPr="002A5F4D">
        <w:rPr>
          <w:rFonts w:ascii="Times New Roman" w:eastAsia="Times New Roman" w:hAnsi="Times New Roman" w:cs="Times New Roman"/>
          <w:b/>
          <w:bCs/>
          <w:color w:val="000000"/>
          <w:sz w:val="24"/>
          <w:szCs w:val="24"/>
        </w:rPr>
        <w:t>Alat dan Bahan </w:t>
      </w:r>
    </w:p>
    <w:p w:rsidR="00F43BE1" w:rsidRDefault="00664940" w:rsidP="002223AC">
      <w:p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A5F4D" w:rsidRPr="002A5F4D">
        <w:rPr>
          <w:rFonts w:ascii="Times New Roman" w:eastAsia="Times New Roman" w:hAnsi="Times New Roman" w:cs="Times New Roman"/>
          <w:color w:val="000000"/>
          <w:sz w:val="24"/>
          <w:szCs w:val="24"/>
        </w:rPr>
        <w:t>Adapun alat-alat yang digunaka</w:t>
      </w:r>
      <w:r w:rsidR="00172FC6">
        <w:rPr>
          <w:rFonts w:ascii="Times New Roman" w:eastAsia="Times New Roman" w:hAnsi="Times New Roman" w:cs="Times New Roman"/>
          <w:color w:val="000000"/>
          <w:sz w:val="24"/>
          <w:szCs w:val="24"/>
        </w:rPr>
        <w:t xml:space="preserve">n selama proses penelitian ini </w:t>
      </w:r>
      <w:r w:rsidR="002A5F4D" w:rsidRPr="002A5F4D">
        <w:rPr>
          <w:rFonts w:ascii="Times New Roman" w:eastAsia="Times New Roman" w:hAnsi="Times New Roman" w:cs="Times New Roman"/>
          <w:color w:val="000000"/>
          <w:sz w:val="24"/>
          <w:szCs w:val="24"/>
        </w:rPr>
        <w:t xml:space="preserve">antara lain: Meteran 1m, Alat tulis, Kamera, </w:t>
      </w:r>
      <w:r w:rsidR="002A5F4D" w:rsidRPr="002A5F4D">
        <w:rPr>
          <w:rFonts w:ascii="Times New Roman" w:eastAsia="Times New Roman" w:hAnsi="Times New Roman" w:cs="Times New Roman"/>
          <w:i/>
          <w:iCs/>
          <w:color w:val="000000"/>
          <w:sz w:val="24"/>
          <w:szCs w:val="24"/>
        </w:rPr>
        <w:t>Hansprayer</w:t>
      </w:r>
      <w:r w:rsidR="002A5F4D" w:rsidRPr="002A5F4D">
        <w:rPr>
          <w:rFonts w:ascii="Times New Roman" w:eastAsia="Times New Roman" w:hAnsi="Times New Roman" w:cs="Times New Roman"/>
          <w:color w:val="000000"/>
          <w:sz w:val="24"/>
          <w:szCs w:val="24"/>
        </w:rPr>
        <w:t xml:space="preserve"> Knapsack, Gelas ukur 100 ml label atau papan, timbangan analitik</w:t>
      </w:r>
      <w:r w:rsidR="00D531D1">
        <w:rPr>
          <w:rFonts w:ascii="Times New Roman" w:eastAsia="Times New Roman" w:hAnsi="Times New Roman" w:cs="Times New Roman"/>
          <w:color w:val="000000"/>
          <w:sz w:val="24"/>
          <w:szCs w:val="24"/>
        </w:rPr>
        <w:t xml:space="preserve">. </w:t>
      </w:r>
      <w:proofErr w:type="gramStart"/>
      <w:r w:rsidR="00D531D1">
        <w:rPr>
          <w:rFonts w:ascii="Times New Roman" w:eastAsia="Times New Roman" w:hAnsi="Times New Roman" w:cs="Times New Roman"/>
          <w:color w:val="000000"/>
          <w:sz w:val="24"/>
          <w:szCs w:val="24"/>
        </w:rPr>
        <w:t>adapun</w:t>
      </w:r>
      <w:proofErr w:type="gramEnd"/>
      <w:r w:rsidR="00D531D1">
        <w:rPr>
          <w:rFonts w:ascii="Times New Roman" w:eastAsia="Times New Roman" w:hAnsi="Times New Roman" w:cs="Times New Roman"/>
          <w:color w:val="000000"/>
          <w:sz w:val="24"/>
          <w:szCs w:val="24"/>
        </w:rPr>
        <w:t xml:space="preserve"> b</w:t>
      </w:r>
      <w:r w:rsidR="002A5F4D" w:rsidRPr="002A5F4D">
        <w:rPr>
          <w:rFonts w:ascii="Times New Roman" w:eastAsia="Times New Roman" w:hAnsi="Times New Roman" w:cs="Times New Roman"/>
          <w:color w:val="000000"/>
          <w:sz w:val="24"/>
          <w:szCs w:val="24"/>
        </w:rPr>
        <w:t xml:space="preserve">ahan yang digunakan yaitu media biakan </w:t>
      </w:r>
      <w:r w:rsidR="002A5F4D" w:rsidRPr="002A5F4D">
        <w:rPr>
          <w:rFonts w:ascii="Times New Roman" w:eastAsia="Times New Roman" w:hAnsi="Times New Roman" w:cs="Times New Roman"/>
          <w:i/>
          <w:iCs/>
          <w:color w:val="000000"/>
          <w:sz w:val="24"/>
          <w:szCs w:val="24"/>
        </w:rPr>
        <w:t xml:space="preserve">Trichoderma harzianum </w:t>
      </w:r>
      <w:r w:rsidR="00172FC6">
        <w:rPr>
          <w:rFonts w:ascii="Times New Roman" w:eastAsia="Times New Roman" w:hAnsi="Times New Roman" w:cs="Times New Roman"/>
          <w:color w:val="000000"/>
          <w:sz w:val="24"/>
          <w:szCs w:val="24"/>
        </w:rPr>
        <w:t xml:space="preserve">Rifai. </w:t>
      </w:r>
      <w:proofErr w:type="gramStart"/>
      <w:r w:rsidR="00172FC6">
        <w:rPr>
          <w:rFonts w:ascii="Times New Roman" w:eastAsia="Times New Roman" w:hAnsi="Times New Roman" w:cs="Times New Roman"/>
          <w:color w:val="000000"/>
          <w:sz w:val="24"/>
          <w:szCs w:val="24"/>
        </w:rPr>
        <w:t>d</w:t>
      </w:r>
      <w:r w:rsidR="002A5F4D" w:rsidRPr="002A5F4D">
        <w:rPr>
          <w:rFonts w:ascii="Times New Roman" w:eastAsia="Times New Roman" w:hAnsi="Times New Roman" w:cs="Times New Roman"/>
          <w:color w:val="000000"/>
          <w:sz w:val="24"/>
          <w:szCs w:val="24"/>
        </w:rPr>
        <w:t>an</w:t>
      </w:r>
      <w:proofErr w:type="gramEnd"/>
      <w:r w:rsidR="002A5F4D" w:rsidRPr="002A5F4D">
        <w:rPr>
          <w:rFonts w:ascii="Times New Roman" w:eastAsia="Times New Roman" w:hAnsi="Times New Roman" w:cs="Times New Roman"/>
          <w:color w:val="000000"/>
          <w:sz w:val="24"/>
          <w:szCs w:val="24"/>
        </w:rPr>
        <w:t xml:space="preserve"> air untuk menyiram.</w:t>
      </w:r>
    </w:p>
    <w:p w:rsidR="002A5F4D" w:rsidRPr="00F43BE1" w:rsidRDefault="002A5F4D" w:rsidP="002223AC">
      <w:pPr>
        <w:spacing w:after="0" w:line="360" w:lineRule="auto"/>
        <w:jc w:val="both"/>
        <w:textAlignment w:val="baseline"/>
        <w:rPr>
          <w:rFonts w:ascii="Times New Roman" w:eastAsia="Times New Roman" w:hAnsi="Times New Roman" w:cs="Times New Roman"/>
          <w:sz w:val="24"/>
          <w:szCs w:val="24"/>
        </w:rPr>
      </w:pPr>
      <w:r w:rsidRPr="002A5F4D">
        <w:rPr>
          <w:rFonts w:ascii="Times New Roman" w:eastAsia="Times New Roman" w:hAnsi="Times New Roman" w:cs="Times New Roman"/>
          <w:b/>
          <w:bCs/>
          <w:color w:val="000000"/>
          <w:sz w:val="24"/>
          <w:szCs w:val="24"/>
        </w:rPr>
        <w:t>Metode Penelitian </w:t>
      </w:r>
    </w:p>
    <w:p w:rsidR="002A5F4D" w:rsidRPr="002A5F4D" w:rsidRDefault="00664940"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2A5F4D" w:rsidRPr="002A5F4D">
        <w:rPr>
          <w:rFonts w:ascii="Times New Roman" w:eastAsia="Times New Roman" w:hAnsi="Times New Roman" w:cs="Times New Roman"/>
          <w:color w:val="000000"/>
          <w:sz w:val="24"/>
          <w:szCs w:val="24"/>
        </w:rPr>
        <w:t xml:space="preserve">Penelitian disusun dengan menggunakan Rancangan Acak Kelompok (RAK) dengan 5 perlakukan dan diulang sebanyak 5 kali sehingga terdapat 25 plot percobaan. </w:t>
      </w:r>
      <w:r w:rsidR="002A5F4D" w:rsidRPr="002A5F4D">
        <w:rPr>
          <w:rFonts w:ascii="Times New Roman" w:eastAsia="Times New Roman" w:hAnsi="Times New Roman" w:cs="Times New Roman"/>
          <w:color w:val="000000"/>
          <w:sz w:val="24"/>
          <w:szCs w:val="24"/>
        </w:rPr>
        <w:lastRenderedPageBreak/>
        <w:t xml:space="preserve">Setiap plot percobaan terdiri 5 tanaman kopi yang berumur 1 tahun. Adapun kelima perlakuan tersebut </w:t>
      </w:r>
      <w:proofErr w:type="gramStart"/>
      <w:r w:rsidR="002A5F4D" w:rsidRPr="002A5F4D">
        <w:rPr>
          <w:rFonts w:ascii="Times New Roman" w:eastAsia="Times New Roman" w:hAnsi="Times New Roman" w:cs="Times New Roman"/>
          <w:color w:val="000000"/>
          <w:sz w:val="24"/>
          <w:szCs w:val="24"/>
        </w:rPr>
        <w:t>yaitu :</w:t>
      </w:r>
      <w:proofErr w:type="gramEnd"/>
      <w:r w:rsidR="002A5F4D" w:rsidRPr="002A5F4D">
        <w:rPr>
          <w:rFonts w:ascii="Times New Roman" w:eastAsia="Times New Roman" w:hAnsi="Times New Roman" w:cs="Times New Roman"/>
          <w:color w:val="000000"/>
          <w:sz w:val="24"/>
          <w:szCs w:val="24"/>
        </w:rPr>
        <w:t> </w:t>
      </w:r>
    </w:p>
    <w:p w:rsidR="002A5F4D" w:rsidRPr="002A5F4D" w:rsidRDefault="002A5F4D" w:rsidP="002223AC">
      <w:pPr>
        <w:spacing w:after="0" w:line="360" w:lineRule="auto"/>
        <w:jc w:val="both"/>
        <w:rPr>
          <w:rFonts w:ascii="Times New Roman" w:eastAsia="Times New Roman" w:hAnsi="Times New Roman" w:cs="Times New Roman"/>
          <w:sz w:val="24"/>
          <w:szCs w:val="24"/>
        </w:rPr>
      </w:pPr>
      <w:proofErr w:type="gramStart"/>
      <w:r w:rsidRPr="002A5F4D">
        <w:rPr>
          <w:rFonts w:ascii="Times New Roman" w:eastAsia="Times New Roman" w:hAnsi="Times New Roman" w:cs="Times New Roman"/>
          <w:color w:val="000000"/>
          <w:sz w:val="24"/>
          <w:szCs w:val="24"/>
        </w:rPr>
        <w:t>P0 :</w:t>
      </w:r>
      <w:proofErr w:type="gramEnd"/>
      <w:r w:rsidRPr="002A5F4D">
        <w:rPr>
          <w:rFonts w:ascii="Times New Roman" w:eastAsia="Times New Roman" w:hAnsi="Times New Roman" w:cs="Times New Roman"/>
          <w:color w:val="000000"/>
          <w:sz w:val="24"/>
          <w:szCs w:val="24"/>
        </w:rPr>
        <w:t xml:space="preserve"> Kontrol (disemprot air) </w:t>
      </w:r>
    </w:p>
    <w:p w:rsidR="002A5F4D" w:rsidRPr="002A5F4D" w:rsidRDefault="002A5F4D" w:rsidP="002223AC">
      <w:pPr>
        <w:spacing w:after="0" w:line="360" w:lineRule="auto"/>
        <w:jc w:val="both"/>
        <w:rPr>
          <w:rFonts w:ascii="Times New Roman" w:eastAsia="Times New Roman" w:hAnsi="Times New Roman" w:cs="Times New Roman"/>
          <w:sz w:val="24"/>
          <w:szCs w:val="24"/>
        </w:rPr>
      </w:pPr>
      <w:proofErr w:type="gramStart"/>
      <w:r w:rsidRPr="002A5F4D">
        <w:rPr>
          <w:rFonts w:ascii="Times New Roman" w:eastAsia="Times New Roman" w:hAnsi="Times New Roman" w:cs="Times New Roman"/>
          <w:color w:val="000000"/>
          <w:sz w:val="24"/>
          <w:szCs w:val="24"/>
        </w:rPr>
        <w:t>P1 :</w:t>
      </w:r>
      <w:proofErr w:type="gramEnd"/>
      <w:r w:rsidRPr="002A5F4D">
        <w:rPr>
          <w:rFonts w:ascii="Times New Roman" w:eastAsia="Times New Roman" w:hAnsi="Times New Roman" w:cs="Times New Roman"/>
          <w:color w:val="000000"/>
          <w:sz w:val="24"/>
          <w:szCs w:val="24"/>
        </w:rPr>
        <w:t xml:space="preserve"> 1 gram</w:t>
      </w:r>
      <w:r w:rsidRPr="002A5F4D">
        <w:rPr>
          <w:rFonts w:ascii="Times New Roman" w:eastAsia="Times New Roman" w:hAnsi="Times New Roman" w:cs="Times New Roman"/>
          <w:i/>
          <w:iCs/>
          <w:color w:val="000000"/>
          <w:sz w:val="24"/>
          <w:szCs w:val="24"/>
        </w:rPr>
        <w:t xml:space="preserve"> Trichoderma harzianum </w:t>
      </w:r>
      <w:r w:rsidRPr="002A5F4D">
        <w:rPr>
          <w:rFonts w:ascii="Times New Roman" w:eastAsia="Times New Roman" w:hAnsi="Times New Roman" w:cs="Times New Roman"/>
          <w:color w:val="000000"/>
          <w:sz w:val="24"/>
          <w:szCs w:val="24"/>
        </w:rPr>
        <w:t>Rifai. / 100 ml air/ tanaman </w:t>
      </w:r>
    </w:p>
    <w:p w:rsidR="002A5F4D" w:rsidRPr="002A5F4D" w:rsidRDefault="002A5F4D" w:rsidP="002223AC">
      <w:pPr>
        <w:spacing w:after="0" w:line="360" w:lineRule="auto"/>
        <w:jc w:val="both"/>
        <w:rPr>
          <w:rFonts w:ascii="Times New Roman" w:eastAsia="Times New Roman" w:hAnsi="Times New Roman" w:cs="Times New Roman"/>
          <w:sz w:val="24"/>
          <w:szCs w:val="24"/>
        </w:rPr>
      </w:pPr>
      <w:proofErr w:type="gramStart"/>
      <w:r w:rsidRPr="002A5F4D">
        <w:rPr>
          <w:rFonts w:ascii="Times New Roman" w:eastAsia="Times New Roman" w:hAnsi="Times New Roman" w:cs="Times New Roman"/>
          <w:color w:val="000000"/>
          <w:sz w:val="24"/>
          <w:szCs w:val="24"/>
        </w:rPr>
        <w:t>P2 :</w:t>
      </w:r>
      <w:proofErr w:type="gramEnd"/>
      <w:r w:rsidRPr="002A5F4D">
        <w:rPr>
          <w:rFonts w:ascii="Times New Roman" w:eastAsia="Times New Roman" w:hAnsi="Times New Roman" w:cs="Times New Roman"/>
          <w:color w:val="000000"/>
          <w:sz w:val="24"/>
          <w:szCs w:val="24"/>
        </w:rPr>
        <w:t xml:space="preserve"> 3 gram</w:t>
      </w:r>
      <w:r w:rsidRPr="002A5F4D">
        <w:rPr>
          <w:rFonts w:ascii="Times New Roman" w:eastAsia="Times New Roman" w:hAnsi="Times New Roman" w:cs="Times New Roman"/>
          <w:i/>
          <w:iCs/>
          <w:color w:val="000000"/>
          <w:sz w:val="24"/>
          <w:szCs w:val="24"/>
        </w:rPr>
        <w:t xml:space="preserve"> Trichoderma harzianum </w:t>
      </w:r>
      <w:r w:rsidRPr="002A5F4D">
        <w:rPr>
          <w:rFonts w:ascii="Times New Roman" w:eastAsia="Times New Roman" w:hAnsi="Times New Roman" w:cs="Times New Roman"/>
          <w:color w:val="000000"/>
          <w:sz w:val="24"/>
          <w:szCs w:val="24"/>
        </w:rPr>
        <w:t>Rifai. / 100 ml air / tanaman </w:t>
      </w:r>
    </w:p>
    <w:p w:rsidR="002A5F4D" w:rsidRPr="002A5F4D" w:rsidRDefault="002A5F4D" w:rsidP="002223AC">
      <w:pPr>
        <w:spacing w:after="0" w:line="360" w:lineRule="auto"/>
        <w:jc w:val="both"/>
        <w:rPr>
          <w:rFonts w:ascii="Times New Roman" w:eastAsia="Times New Roman" w:hAnsi="Times New Roman" w:cs="Times New Roman"/>
          <w:sz w:val="24"/>
          <w:szCs w:val="24"/>
        </w:rPr>
      </w:pPr>
      <w:proofErr w:type="gramStart"/>
      <w:r w:rsidRPr="002A5F4D">
        <w:rPr>
          <w:rFonts w:ascii="Times New Roman" w:eastAsia="Times New Roman" w:hAnsi="Times New Roman" w:cs="Times New Roman"/>
          <w:color w:val="000000"/>
          <w:sz w:val="24"/>
          <w:szCs w:val="24"/>
        </w:rPr>
        <w:t>P3 :</w:t>
      </w:r>
      <w:proofErr w:type="gramEnd"/>
      <w:r w:rsidRPr="002A5F4D">
        <w:rPr>
          <w:rFonts w:ascii="Times New Roman" w:eastAsia="Times New Roman" w:hAnsi="Times New Roman" w:cs="Times New Roman"/>
          <w:color w:val="000000"/>
          <w:sz w:val="24"/>
          <w:szCs w:val="24"/>
        </w:rPr>
        <w:t xml:space="preserve"> 5 gram</w:t>
      </w:r>
      <w:r w:rsidRPr="002A5F4D">
        <w:rPr>
          <w:rFonts w:ascii="Times New Roman" w:eastAsia="Times New Roman" w:hAnsi="Times New Roman" w:cs="Times New Roman"/>
          <w:i/>
          <w:iCs/>
          <w:color w:val="000000"/>
          <w:sz w:val="24"/>
          <w:szCs w:val="24"/>
        </w:rPr>
        <w:t xml:space="preserve"> Trichoderma harzianum </w:t>
      </w:r>
      <w:r w:rsidRPr="002A5F4D">
        <w:rPr>
          <w:rFonts w:ascii="Times New Roman" w:eastAsia="Times New Roman" w:hAnsi="Times New Roman" w:cs="Times New Roman"/>
          <w:color w:val="000000"/>
          <w:sz w:val="24"/>
          <w:szCs w:val="24"/>
        </w:rPr>
        <w:t>Rifai. / 100 ml air / tanaman </w:t>
      </w:r>
    </w:p>
    <w:p w:rsidR="002A5F4D" w:rsidRDefault="002A5F4D" w:rsidP="002223AC">
      <w:pPr>
        <w:spacing w:after="0" w:line="360" w:lineRule="auto"/>
        <w:jc w:val="both"/>
        <w:rPr>
          <w:rFonts w:ascii="Times New Roman" w:eastAsia="Times New Roman" w:hAnsi="Times New Roman" w:cs="Times New Roman"/>
          <w:color w:val="000000"/>
          <w:sz w:val="24"/>
          <w:szCs w:val="24"/>
        </w:rPr>
      </w:pPr>
      <w:proofErr w:type="gramStart"/>
      <w:r w:rsidRPr="002A5F4D">
        <w:rPr>
          <w:rFonts w:ascii="Times New Roman" w:eastAsia="Times New Roman" w:hAnsi="Times New Roman" w:cs="Times New Roman"/>
          <w:color w:val="000000"/>
          <w:sz w:val="24"/>
          <w:szCs w:val="24"/>
        </w:rPr>
        <w:t>P4 :</w:t>
      </w:r>
      <w:proofErr w:type="gramEnd"/>
      <w:r w:rsidRPr="002A5F4D">
        <w:rPr>
          <w:rFonts w:ascii="Times New Roman" w:eastAsia="Times New Roman" w:hAnsi="Times New Roman" w:cs="Times New Roman"/>
          <w:color w:val="000000"/>
          <w:sz w:val="24"/>
          <w:szCs w:val="24"/>
        </w:rPr>
        <w:t xml:space="preserve"> 7 gram </w:t>
      </w:r>
      <w:r w:rsidRPr="002A5F4D">
        <w:rPr>
          <w:rFonts w:ascii="Times New Roman" w:eastAsia="Times New Roman" w:hAnsi="Times New Roman" w:cs="Times New Roman"/>
          <w:i/>
          <w:iCs/>
          <w:color w:val="000000"/>
          <w:sz w:val="24"/>
          <w:szCs w:val="24"/>
        </w:rPr>
        <w:t xml:space="preserve">Trichoderma harzianum </w:t>
      </w:r>
      <w:r w:rsidRPr="002A5F4D">
        <w:rPr>
          <w:rFonts w:ascii="Times New Roman" w:eastAsia="Times New Roman" w:hAnsi="Times New Roman" w:cs="Times New Roman"/>
          <w:color w:val="000000"/>
          <w:sz w:val="24"/>
          <w:szCs w:val="24"/>
        </w:rPr>
        <w:t>Rifai. / 100 ml air / tanaman</w:t>
      </w:r>
    </w:p>
    <w:p w:rsidR="00C35805" w:rsidRDefault="00C35805" w:rsidP="002223AC">
      <w:pPr>
        <w:spacing w:after="0" w:line="360" w:lineRule="auto"/>
        <w:jc w:val="both"/>
        <w:rPr>
          <w:rFonts w:ascii="Times New Roman" w:eastAsia="Times New Roman" w:hAnsi="Times New Roman" w:cs="Times New Roman"/>
          <w:color w:val="000000"/>
          <w:sz w:val="24"/>
          <w:szCs w:val="24"/>
        </w:rPr>
      </w:pPr>
    </w:p>
    <w:p w:rsidR="00D531D1" w:rsidRDefault="00D531D1" w:rsidP="002223AC">
      <w:pPr>
        <w:spacing w:after="0" w:line="360" w:lineRule="auto"/>
        <w:jc w:val="both"/>
        <w:textAlignment w:val="baseline"/>
        <w:rPr>
          <w:rFonts w:ascii="Times New Roman" w:eastAsia="Times New Roman" w:hAnsi="Times New Roman" w:cs="Times New Roman"/>
          <w:b/>
          <w:bCs/>
          <w:color w:val="000000"/>
          <w:sz w:val="24"/>
          <w:szCs w:val="24"/>
        </w:rPr>
      </w:pPr>
      <w:r w:rsidRPr="00D531D1">
        <w:rPr>
          <w:rFonts w:ascii="Times New Roman" w:eastAsia="Times New Roman" w:hAnsi="Times New Roman" w:cs="Times New Roman"/>
          <w:b/>
          <w:bCs/>
          <w:color w:val="000000"/>
          <w:sz w:val="24"/>
          <w:szCs w:val="24"/>
        </w:rPr>
        <w:t xml:space="preserve">Pengamatan intensitas serangan penyakit </w:t>
      </w:r>
      <w:r w:rsidRPr="00D531D1">
        <w:rPr>
          <w:rFonts w:ascii="Times New Roman" w:eastAsia="Times New Roman" w:hAnsi="Times New Roman" w:cs="Times New Roman"/>
          <w:b/>
          <w:bCs/>
          <w:i/>
          <w:iCs/>
          <w:color w:val="000000"/>
        </w:rPr>
        <w:t>Cescospora coffeicola</w:t>
      </w:r>
      <w:r w:rsidRPr="00D531D1">
        <w:rPr>
          <w:rFonts w:ascii="Times New Roman" w:eastAsia="Times New Roman" w:hAnsi="Times New Roman" w:cs="Times New Roman"/>
          <w:b/>
          <w:bCs/>
          <w:color w:val="000000"/>
        </w:rPr>
        <w:t xml:space="preserve"> B. </w:t>
      </w:r>
      <w:proofErr w:type="gramStart"/>
      <w:r w:rsidRPr="00D531D1">
        <w:rPr>
          <w:rFonts w:ascii="Times New Roman" w:eastAsia="Times New Roman" w:hAnsi="Times New Roman" w:cs="Times New Roman"/>
          <w:b/>
          <w:bCs/>
          <w:color w:val="000000"/>
        </w:rPr>
        <w:t>et</w:t>
      </w:r>
      <w:proofErr w:type="gramEnd"/>
      <w:r w:rsidRPr="00D531D1">
        <w:rPr>
          <w:rFonts w:ascii="Times New Roman" w:eastAsia="Times New Roman" w:hAnsi="Times New Roman" w:cs="Times New Roman"/>
          <w:b/>
          <w:bCs/>
          <w:color w:val="000000"/>
        </w:rPr>
        <w:t>. Cke.</w:t>
      </w:r>
    </w:p>
    <w:p w:rsidR="00D531D1" w:rsidRPr="00D531D1" w:rsidRDefault="00664940" w:rsidP="002223AC">
      <w:pPr>
        <w:spacing w:after="0" w:line="36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D531D1" w:rsidRPr="00D531D1">
        <w:rPr>
          <w:rFonts w:ascii="Times New Roman" w:eastAsia="Times New Roman" w:hAnsi="Times New Roman" w:cs="Times New Roman"/>
          <w:color w:val="000000"/>
          <w:sz w:val="24"/>
          <w:szCs w:val="24"/>
        </w:rPr>
        <w:t>Pengamatan intensitas</w:t>
      </w:r>
      <w:r w:rsidR="00172FC6">
        <w:rPr>
          <w:rFonts w:ascii="Times New Roman" w:eastAsia="Times New Roman" w:hAnsi="Times New Roman" w:cs="Times New Roman"/>
          <w:color w:val="000000"/>
          <w:sz w:val="24"/>
          <w:szCs w:val="24"/>
        </w:rPr>
        <w:t xml:space="preserve"> serangan penyakit bercak daun</w:t>
      </w:r>
      <w:r w:rsidR="00D531D1" w:rsidRPr="00D531D1">
        <w:rPr>
          <w:rFonts w:ascii="Times New Roman" w:eastAsia="Times New Roman" w:hAnsi="Times New Roman" w:cs="Times New Roman"/>
          <w:color w:val="000000"/>
          <w:sz w:val="24"/>
          <w:szCs w:val="24"/>
        </w:rPr>
        <w:t xml:space="preserve"> </w:t>
      </w:r>
      <w:r w:rsidR="00D531D1" w:rsidRPr="00D531D1">
        <w:rPr>
          <w:rFonts w:ascii="Times New Roman" w:eastAsia="Times New Roman" w:hAnsi="Times New Roman" w:cs="Times New Roman"/>
          <w:i/>
          <w:iCs/>
          <w:color w:val="000000"/>
        </w:rPr>
        <w:t>Cescospora coffeicola</w:t>
      </w:r>
      <w:r w:rsidR="00D531D1" w:rsidRPr="00D531D1">
        <w:rPr>
          <w:rFonts w:ascii="Times New Roman" w:eastAsia="Times New Roman" w:hAnsi="Times New Roman" w:cs="Times New Roman"/>
          <w:color w:val="000000"/>
        </w:rPr>
        <w:t xml:space="preserve"> B. </w:t>
      </w:r>
      <w:proofErr w:type="gramStart"/>
      <w:r w:rsidR="00D531D1" w:rsidRPr="00D531D1">
        <w:rPr>
          <w:rFonts w:ascii="Times New Roman" w:eastAsia="Times New Roman" w:hAnsi="Times New Roman" w:cs="Times New Roman"/>
          <w:color w:val="000000"/>
        </w:rPr>
        <w:t>et</w:t>
      </w:r>
      <w:proofErr w:type="gramEnd"/>
      <w:r w:rsidR="00D531D1" w:rsidRPr="00D531D1">
        <w:rPr>
          <w:rFonts w:ascii="Times New Roman" w:eastAsia="Times New Roman" w:hAnsi="Times New Roman" w:cs="Times New Roman"/>
          <w:color w:val="000000"/>
        </w:rPr>
        <w:t>. Cke.</w:t>
      </w:r>
      <w:r w:rsidR="00D531D1" w:rsidRPr="00D531D1">
        <w:rPr>
          <w:rFonts w:ascii="Times New Roman" w:eastAsia="Times New Roman" w:hAnsi="Times New Roman" w:cs="Times New Roman"/>
          <w:color w:val="000000"/>
          <w:sz w:val="24"/>
          <w:szCs w:val="24"/>
        </w:rPr>
        <w:t xml:space="preserve"> </w:t>
      </w:r>
      <w:proofErr w:type="gramStart"/>
      <w:r w:rsidR="00D531D1" w:rsidRPr="00D531D1">
        <w:rPr>
          <w:rFonts w:ascii="Times New Roman" w:eastAsia="Times New Roman" w:hAnsi="Times New Roman" w:cs="Times New Roman"/>
          <w:color w:val="000000"/>
          <w:sz w:val="24"/>
          <w:szCs w:val="24"/>
        </w:rPr>
        <w:t>pada</w:t>
      </w:r>
      <w:proofErr w:type="gramEnd"/>
      <w:r w:rsidR="00D531D1" w:rsidRPr="00D531D1">
        <w:rPr>
          <w:rFonts w:ascii="Times New Roman" w:eastAsia="Times New Roman" w:hAnsi="Times New Roman" w:cs="Times New Roman"/>
          <w:color w:val="000000"/>
          <w:sz w:val="24"/>
          <w:szCs w:val="24"/>
        </w:rPr>
        <w:t xml:space="preserve"> tanaman kopi arabika (</w:t>
      </w:r>
      <w:r w:rsidR="00D531D1" w:rsidRPr="00D531D1">
        <w:rPr>
          <w:rFonts w:ascii="Times New Roman" w:eastAsia="Times New Roman" w:hAnsi="Times New Roman" w:cs="Times New Roman"/>
          <w:i/>
          <w:iCs/>
          <w:color w:val="000000"/>
          <w:sz w:val="24"/>
          <w:szCs w:val="24"/>
        </w:rPr>
        <w:t xml:space="preserve">Coffea arabica </w:t>
      </w:r>
      <w:r w:rsidR="00D531D1" w:rsidRPr="00D531D1">
        <w:rPr>
          <w:rFonts w:ascii="Times New Roman" w:eastAsia="Times New Roman" w:hAnsi="Times New Roman" w:cs="Times New Roman"/>
          <w:color w:val="000000"/>
          <w:sz w:val="24"/>
          <w:szCs w:val="24"/>
        </w:rPr>
        <w:t>L</w:t>
      </w:r>
      <w:r w:rsidR="00D531D1" w:rsidRPr="00D531D1">
        <w:rPr>
          <w:rFonts w:ascii="Times New Roman" w:eastAsia="Times New Roman" w:hAnsi="Times New Roman" w:cs="Times New Roman"/>
          <w:i/>
          <w:iCs/>
          <w:color w:val="000000"/>
          <w:sz w:val="24"/>
          <w:szCs w:val="24"/>
        </w:rPr>
        <w:t>).</w:t>
      </w:r>
      <w:r w:rsidR="00D531D1" w:rsidRPr="00D531D1">
        <w:rPr>
          <w:rFonts w:ascii="Times New Roman" w:eastAsia="Times New Roman" w:hAnsi="Times New Roman" w:cs="Times New Roman"/>
          <w:color w:val="000000"/>
          <w:sz w:val="24"/>
          <w:szCs w:val="24"/>
        </w:rPr>
        <w:t xml:space="preserve"> Pengamatan perkembangan penyakit dimulai seminggu setelah aplikasi </w:t>
      </w:r>
      <w:r w:rsidR="00D531D1" w:rsidRPr="00D531D1">
        <w:rPr>
          <w:rFonts w:ascii="Times New Roman" w:eastAsia="Times New Roman" w:hAnsi="Times New Roman" w:cs="Times New Roman"/>
          <w:i/>
          <w:iCs/>
          <w:color w:val="000000"/>
          <w:sz w:val="24"/>
          <w:szCs w:val="24"/>
        </w:rPr>
        <w:t xml:space="preserve">Trichoderma harzianum </w:t>
      </w:r>
      <w:r w:rsidR="00D531D1" w:rsidRPr="00D531D1">
        <w:rPr>
          <w:rFonts w:ascii="Times New Roman" w:eastAsia="Times New Roman" w:hAnsi="Times New Roman" w:cs="Times New Roman"/>
          <w:color w:val="000000"/>
          <w:sz w:val="24"/>
          <w:szCs w:val="24"/>
        </w:rPr>
        <w:t>Rifai</w:t>
      </w:r>
      <w:r w:rsidR="00172FC6">
        <w:rPr>
          <w:rFonts w:ascii="Times New Roman" w:eastAsia="Times New Roman" w:hAnsi="Times New Roman" w:cs="Times New Roman"/>
          <w:color w:val="000000"/>
          <w:sz w:val="24"/>
          <w:szCs w:val="24"/>
        </w:rPr>
        <w:t>.</w:t>
      </w:r>
      <w:r w:rsidR="00D531D1" w:rsidRPr="00D531D1">
        <w:rPr>
          <w:rFonts w:ascii="Times New Roman" w:eastAsia="Times New Roman" w:hAnsi="Times New Roman" w:cs="Times New Roman"/>
          <w:color w:val="000000"/>
          <w:sz w:val="24"/>
          <w:szCs w:val="24"/>
        </w:rPr>
        <w:t xml:space="preserve"> selama 2 bulan sehingga diperoleh 8 data pengamatan sesuai jumlah aplikasi perlakuan, pengamatan ini ditunjukan dengan tampaknya gejala pada daun kemudian diberikan skala/skor. Skala kategori infeksi </w:t>
      </w:r>
      <w:r w:rsidR="00D531D1" w:rsidRPr="00D531D1">
        <w:rPr>
          <w:rFonts w:ascii="Times New Roman" w:eastAsia="Times New Roman" w:hAnsi="Times New Roman" w:cs="Times New Roman"/>
          <w:i/>
          <w:iCs/>
          <w:color w:val="000000"/>
        </w:rPr>
        <w:t>Cescospora coffeicola</w:t>
      </w:r>
      <w:r w:rsidR="00D531D1" w:rsidRPr="00D531D1">
        <w:rPr>
          <w:rFonts w:ascii="Times New Roman" w:eastAsia="Times New Roman" w:hAnsi="Times New Roman" w:cs="Times New Roman"/>
          <w:color w:val="000000"/>
        </w:rPr>
        <w:t xml:space="preserve"> B. </w:t>
      </w:r>
      <w:proofErr w:type="gramStart"/>
      <w:r w:rsidR="00D531D1" w:rsidRPr="00D531D1">
        <w:rPr>
          <w:rFonts w:ascii="Times New Roman" w:eastAsia="Times New Roman" w:hAnsi="Times New Roman" w:cs="Times New Roman"/>
          <w:color w:val="000000"/>
        </w:rPr>
        <w:t>et</w:t>
      </w:r>
      <w:proofErr w:type="gramEnd"/>
      <w:r w:rsidR="00D531D1" w:rsidRPr="00D531D1">
        <w:rPr>
          <w:rFonts w:ascii="Times New Roman" w:eastAsia="Times New Roman" w:hAnsi="Times New Roman" w:cs="Times New Roman"/>
          <w:color w:val="000000"/>
        </w:rPr>
        <w:t>. Cke</w:t>
      </w:r>
      <w:proofErr w:type="gramStart"/>
      <w:r w:rsidR="00D531D1" w:rsidRPr="00D531D1">
        <w:rPr>
          <w:rFonts w:ascii="Times New Roman" w:eastAsia="Times New Roman" w:hAnsi="Times New Roman" w:cs="Times New Roman"/>
          <w:color w:val="000000"/>
        </w:rPr>
        <w:t>.</w:t>
      </w:r>
      <w:r w:rsidR="00D531D1" w:rsidRPr="00D531D1">
        <w:rPr>
          <w:rFonts w:ascii="Times New Roman" w:eastAsia="Times New Roman" w:hAnsi="Times New Roman" w:cs="Times New Roman"/>
          <w:i/>
          <w:iCs/>
          <w:color w:val="000000"/>
          <w:sz w:val="24"/>
          <w:szCs w:val="24"/>
        </w:rPr>
        <w:t>.</w:t>
      </w:r>
      <w:proofErr w:type="gramEnd"/>
      <w:r w:rsidR="00D531D1" w:rsidRPr="00D531D1">
        <w:rPr>
          <w:rFonts w:ascii="Times New Roman" w:eastAsia="Times New Roman" w:hAnsi="Times New Roman" w:cs="Times New Roman"/>
          <w:i/>
          <w:iCs/>
          <w:color w:val="000000"/>
          <w:sz w:val="24"/>
          <w:szCs w:val="24"/>
        </w:rPr>
        <w:t xml:space="preserve"> </w:t>
      </w:r>
      <w:proofErr w:type="gramStart"/>
      <w:r w:rsidR="00D531D1" w:rsidRPr="00D531D1">
        <w:rPr>
          <w:rFonts w:ascii="Times New Roman" w:eastAsia="Times New Roman" w:hAnsi="Times New Roman" w:cs="Times New Roman"/>
          <w:color w:val="000000"/>
          <w:sz w:val="24"/>
          <w:szCs w:val="24"/>
        </w:rPr>
        <w:t>pada</w:t>
      </w:r>
      <w:proofErr w:type="gramEnd"/>
      <w:r w:rsidR="00D531D1" w:rsidRPr="00D531D1">
        <w:rPr>
          <w:rFonts w:ascii="Times New Roman" w:eastAsia="Times New Roman" w:hAnsi="Times New Roman" w:cs="Times New Roman"/>
          <w:color w:val="000000"/>
          <w:sz w:val="24"/>
          <w:szCs w:val="24"/>
        </w:rPr>
        <w:t xml:space="preserve"> tanaman kopi yaitu : </w:t>
      </w:r>
    </w:p>
    <w:p w:rsidR="00D531D1" w:rsidRPr="00D531D1" w:rsidRDefault="00D531D1" w:rsidP="002223AC">
      <w:pPr>
        <w:spacing w:after="0" w:line="360" w:lineRule="auto"/>
        <w:ind w:hanging="426"/>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   </w:t>
      </w:r>
      <w:r w:rsidR="00172FC6">
        <w:rPr>
          <w:rFonts w:ascii="Times New Roman" w:eastAsia="Times New Roman" w:hAnsi="Times New Roman" w:cs="Times New Roman"/>
          <w:color w:val="000000"/>
          <w:sz w:val="24"/>
          <w:szCs w:val="24"/>
        </w:rPr>
        <w:t xml:space="preserve">          Skala/skor menurut Custodio, </w:t>
      </w:r>
      <w:r w:rsidRPr="00D531D1">
        <w:rPr>
          <w:rFonts w:ascii="Times New Roman" w:eastAsia="Times New Roman" w:hAnsi="Times New Roman" w:cs="Times New Roman"/>
          <w:color w:val="000000"/>
          <w:sz w:val="24"/>
          <w:szCs w:val="24"/>
        </w:rPr>
        <w:t xml:space="preserve">(2011) </w:t>
      </w:r>
      <w:proofErr w:type="gramStart"/>
      <w:r w:rsidRPr="00D531D1">
        <w:rPr>
          <w:rFonts w:ascii="Times New Roman" w:eastAsia="Times New Roman" w:hAnsi="Times New Roman" w:cs="Times New Roman"/>
          <w:color w:val="000000"/>
          <w:sz w:val="24"/>
          <w:szCs w:val="24"/>
        </w:rPr>
        <w:t>yaitu :</w:t>
      </w:r>
      <w:proofErr w:type="gramEnd"/>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0 = tidak ada bercak</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1 = 0.1 - ˂3% </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2 = &gt;3 - ˂6%</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3 = &gt;6 - ˂12%</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4 = &gt;12 - ˂18%</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5 = &gt;18 - ˂30%</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6 = &gt;30 - ˂50%</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7= &gt; 50%</w:t>
      </w:r>
    </w:p>
    <w:p w:rsidR="00D531D1" w:rsidRPr="00D531D1" w:rsidRDefault="00D531D1" w:rsidP="002223AC">
      <w:pPr>
        <w:spacing w:after="0" w:line="360" w:lineRule="auto"/>
        <w:jc w:val="both"/>
        <w:rPr>
          <w:rFonts w:ascii="Times New Roman" w:eastAsia="Times New Roman" w:hAnsi="Times New Roman" w:cs="Times New Roman"/>
          <w:sz w:val="24"/>
          <w:szCs w:val="24"/>
        </w:rPr>
      </w:pPr>
      <w:r w:rsidRPr="00D531D1">
        <w:rPr>
          <w:rFonts w:ascii="Times New Roman" w:eastAsia="Times New Roman" w:hAnsi="Times New Roman" w:cs="Times New Roman"/>
          <w:color w:val="000000"/>
          <w:sz w:val="24"/>
          <w:szCs w:val="24"/>
        </w:rPr>
        <w:t xml:space="preserve">        Setelah diamati dan diberi skor kemudian dihitung intensitasnya berdasarkan skala Town-send dan Hanberger yang telah disempurnakan oleh Kasper (1965) </w:t>
      </w:r>
      <w:r w:rsidRPr="00D531D1">
        <w:rPr>
          <w:rFonts w:ascii="Times New Roman" w:eastAsia="Times New Roman" w:hAnsi="Times New Roman" w:cs="Times New Roman"/>
          <w:i/>
          <w:iCs/>
          <w:color w:val="000000"/>
          <w:sz w:val="24"/>
          <w:szCs w:val="24"/>
        </w:rPr>
        <w:t>dalam</w:t>
      </w:r>
      <w:r w:rsidRPr="00D531D1">
        <w:rPr>
          <w:rFonts w:ascii="Times New Roman" w:eastAsia="Times New Roman" w:hAnsi="Times New Roman" w:cs="Times New Roman"/>
          <w:color w:val="000000"/>
          <w:sz w:val="24"/>
          <w:szCs w:val="24"/>
        </w:rPr>
        <w:t xml:space="preserve"> Sugiharso (1980) dengan rumus dibawah ini:</w:t>
      </w:r>
    </w:p>
    <w:p w:rsidR="00D531D1" w:rsidRPr="00D531D1" w:rsidRDefault="00D531D1" w:rsidP="00F43BE1">
      <w:pPr>
        <w:spacing w:after="0" w:line="360" w:lineRule="auto"/>
        <w:jc w:val="center"/>
        <w:rPr>
          <w:rFonts w:ascii="Times New Roman" w:eastAsia="Times New Roman" w:hAnsi="Times New Roman" w:cs="Times New Roman"/>
          <w:sz w:val="24"/>
          <w:szCs w:val="24"/>
        </w:rPr>
      </w:pPr>
      <w:r w:rsidRPr="00D531D1">
        <w:rPr>
          <w:rFonts w:ascii="Cambria Math" w:eastAsia="Times New Roman" w:hAnsi="Cambria Math" w:cs="Times New Roman"/>
          <w:color w:val="000000"/>
          <w:sz w:val="24"/>
          <w:szCs w:val="24"/>
        </w:rPr>
        <w:t>P</w:t>
      </w:r>
      <w:proofErr w:type="gramStart"/>
      <w:r w:rsidRPr="00D531D1">
        <w:rPr>
          <w:rFonts w:ascii="Cambria Math" w:eastAsia="Times New Roman" w:hAnsi="Cambria Math" w:cs="Times New Roman"/>
          <w:color w:val="000000"/>
          <w:sz w:val="24"/>
          <w:szCs w:val="24"/>
        </w:rPr>
        <w:t>=(</w:t>
      </w:r>
      <w:proofErr w:type="gramEnd"/>
      <w:r w:rsidRPr="00D531D1">
        <w:rPr>
          <w:rFonts w:ascii="Cambria Math" w:eastAsia="Times New Roman" w:hAnsi="Cambria Math" w:cs="Times New Roman"/>
          <w:color w:val="000000"/>
          <w:sz w:val="24"/>
          <w:szCs w:val="24"/>
        </w:rPr>
        <w:t>n x V)Z x N X 100%</w:t>
      </w:r>
    </w:p>
    <w:p w:rsidR="00D531D1" w:rsidRPr="00D531D1" w:rsidRDefault="00D531D1" w:rsidP="002223AC">
      <w:pPr>
        <w:spacing w:after="0" w:line="360" w:lineRule="auto"/>
        <w:jc w:val="both"/>
        <w:rPr>
          <w:rFonts w:ascii="Times New Roman" w:eastAsia="Times New Roman" w:hAnsi="Times New Roman" w:cs="Times New Roman"/>
          <w:sz w:val="24"/>
          <w:szCs w:val="24"/>
        </w:rPr>
      </w:pPr>
      <w:proofErr w:type="gramStart"/>
      <w:r w:rsidRPr="00D531D1">
        <w:rPr>
          <w:rFonts w:ascii="Times New Roman" w:eastAsia="Times New Roman" w:hAnsi="Times New Roman" w:cs="Times New Roman"/>
          <w:color w:val="000000"/>
          <w:sz w:val="24"/>
          <w:szCs w:val="24"/>
        </w:rPr>
        <w:t>P :</w:t>
      </w:r>
      <w:proofErr w:type="gramEnd"/>
      <w:r w:rsidRPr="00D531D1">
        <w:rPr>
          <w:rFonts w:ascii="Times New Roman" w:eastAsia="Times New Roman" w:hAnsi="Times New Roman" w:cs="Times New Roman"/>
          <w:color w:val="000000"/>
          <w:sz w:val="24"/>
          <w:szCs w:val="24"/>
        </w:rPr>
        <w:t xml:space="preserve"> Intensitas Penyakit</w:t>
      </w:r>
    </w:p>
    <w:p w:rsidR="00D531D1" w:rsidRPr="00D531D1" w:rsidRDefault="00D531D1" w:rsidP="002223AC">
      <w:pPr>
        <w:spacing w:after="0" w:line="360" w:lineRule="auto"/>
        <w:jc w:val="both"/>
        <w:rPr>
          <w:rFonts w:ascii="Times New Roman" w:eastAsia="Times New Roman" w:hAnsi="Times New Roman" w:cs="Times New Roman"/>
          <w:sz w:val="24"/>
          <w:szCs w:val="24"/>
        </w:rPr>
      </w:pPr>
      <w:proofErr w:type="gramStart"/>
      <w:r w:rsidRPr="00D531D1">
        <w:rPr>
          <w:rFonts w:ascii="Times New Roman" w:eastAsia="Times New Roman" w:hAnsi="Times New Roman" w:cs="Times New Roman"/>
          <w:color w:val="000000"/>
          <w:sz w:val="24"/>
          <w:szCs w:val="24"/>
        </w:rPr>
        <w:lastRenderedPageBreak/>
        <w:t>n :</w:t>
      </w:r>
      <w:proofErr w:type="gramEnd"/>
      <w:r w:rsidRPr="00D531D1">
        <w:rPr>
          <w:rFonts w:ascii="Times New Roman" w:eastAsia="Times New Roman" w:hAnsi="Times New Roman" w:cs="Times New Roman"/>
          <w:color w:val="000000"/>
          <w:sz w:val="24"/>
          <w:szCs w:val="24"/>
        </w:rPr>
        <w:t xml:space="preserve"> jumlah daun yang terinfeksi psada tiap kategori</w:t>
      </w:r>
    </w:p>
    <w:p w:rsidR="00D531D1" w:rsidRPr="00D531D1" w:rsidRDefault="00D531D1" w:rsidP="002223AC">
      <w:pPr>
        <w:spacing w:after="0" w:line="360" w:lineRule="auto"/>
        <w:jc w:val="both"/>
        <w:rPr>
          <w:rFonts w:ascii="Times New Roman" w:eastAsia="Times New Roman" w:hAnsi="Times New Roman" w:cs="Times New Roman"/>
          <w:sz w:val="24"/>
          <w:szCs w:val="24"/>
        </w:rPr>
      </w:pPr>
      <w:proofErr w:type="gramStart"/>
      <w:r w:rsidRPr="00D531D1">
        <w:rPr>
          <w:rFonts w:ascii="Times New Roman" w:eastAsia="Times New Roman" w:hAnsi="Times New Roman" w:cs="Times New Roman"/>
          <w:color w:val="000000"/>
          <w:sz w:val="24"/>
          <w:szCs w:val="24"/>
        </w:rPr>
        <w:t>V :</w:t>
      </w:r>
      <w:proofErr w:type="gramEnd"/>
      <w:r w:rsidRPr="00D531D1">
        <w:rPr>
          <w:rFonts w:ascii="Times New Roman" w:eastAsia="Times New Roman" w:hAnsi="Times New Roman" w:cs="Times New Roman"/>
          <w:color w:val="000000"/>
          <w:sz w:val="24"/>
          <w:szCs w:val="24"/>
        </w:rPr>
        <w:t xml:space="preserve"> nilai skala pada tiap kategori</w:t>
      </w:r>
    </w:p>
    <w:p w:rsidR="00D531D1" w:rsidRPr="00D531D1" w:rsidRDefault="00D531D1" w:rsidP="002223AC">
      <w:pPr>
        <w:spacing w:after="0" w:line="360" w:lineRule="auto"/>
        <w:jc w:val="both"/>
        <w:rPr>
          <w:rFonts w:ascii="Times New Roman" w:eastAsia="Times New Roman" w:hAnsi="Times New Roman" w:cs="Times New Roman"/>
          <w:sz w:val="24"/>
          <w:szCs w:val="24"/>
        </w:rPr>
      </w:pPr>
      <w:proofErr w:type="gramStart"/>
      <w:r w:rsidRPr="00D531D1">
        <w:rPr>
          <w:rFonts w:ascii="Times New Roman" w:eastAsia="Times New Roman" w:hAnsi="Times New Roman" w:cs="Times New Roman"/>
          <w:color w:val="000000"/>
          <w:sz w:val="24"/>
          <w:szCs w:val="24"/>
        </w:rPr>
        <w:t>N :</w:t>
      </w:r>
      <w:proofErr w:type="gramEnd"/>
      <w:r w:rsidRPr="00D531D1">
        <w:rPr>
          <w:rFonts w:ascii="Times New Roman" w:eastAsia="Times New Roman" w:hAnsi="Times New Roman" w:cs="Times New Roman"/>
          <w:color w:val="000000"/>
          <w:sz w:val="24"/>
          <w:szCs w:val="24"/>
        </w:rPr>
        <w:t xml:space="preserve"> jumlah daun yang diamati</w:t>
      </w:r>
    </w:p>
    <w:p w:rsidR="00D531D1" w:rsidRPr="00664940" w:rsidRDefault="00D531D1" w:rsidP="002223AC">
      <w:pPr>
        <w:spacing w:after="0" w:line="360" w:lineRule="auto"/>
        <w:jc w:val="both"/>
        <w:rPr>
          <w:rFonts w:ascii="Times New Roman" w:eastAsia="Times New Roman" w:hAnsi="Times New Roman" w:cs="Times New Roman"/>
          <w:color w:val="000000"/>
          <w:sz w:val="24"/>
          <w:szCs w:val="24"/>
        </w:rPr>
      </w:pPr>
      <w:proofErr w:type="gramStart"/>
      <w:r w:rsidRPr="00D531D1">
        <w:rPr>
          <w:rFonts w:ascii="Times New Roman" w:eastAsia="Times New Roman" w:hAnsi="Times New Roman" w:cs="Times New Roman"/>
          <w:color w:val="000000"/>
          <w:sz w:val="24"/>
          <w:szCs w:val="24"/>
        </w:rPr>
        <w:t>Z :</w:t>
      </w:r>
      <w:proofErr w:type="gramEnd"/>
      <w:r w:rsidRPr="00D531D1">
        <w:rPr>
          <w:rFonts w:ascii="Times New Roman" w:eastAsia="Times New Roman" w:hAnsi="Times New Roman" w:cs="Times New Roman"/>
          <w:color w:val="000000"/>
          <w:sz w:val="24"/>
          <w:szCs w:val="24"/>
        </w:rPr>
        <w:t xml:space="preserve"> nilai skala tertinggi</w:t>
      </w:r>
    </w:p>
    <w:p w:rsidR="00D531D1" w:rsidRDefault="00664940" w:rsidP="002223AC">
      <w:pPr>
        <w:spacing w:after="0" w:line="360" w:lineRule="auto"/>
        <w:ind w:hanging="426"/>
        <w:jc w:val="center"/>
        <w:rPr>
          <w:rFonts w:ascii="Times New Roman" w:eastAsia="Times New Roman" w:hAnsi="Times New Roman" w:cs="Times New Roman"/>
          <w:b/>
          <w:color w:val="000000"/>
          <w:sz w:val="24"/>
          <w:szCs w:val="24"/>
        </w:rPr>
      </w:pPr>
      <w:r w:rsidRPr="00664940">
        <w:rPr>
          <w:rFonts w:ascii="Times New Roman" w:eastAsia="Times New Roman" w:hAnsi="Times New Roman" w:cs="Times New Roman"/>
          <w:b/>
          <w:color w:val="000000"/>
          <w:sz w:val="24"/>
          <w:szCs w:val="24"/>
        </w:rPr>
        <w:t>HASIL</w:t>
      </w:r>
    </w:p>
    <w:p w:rsidR="00664940" w:rsidRPr="00664940" w:rsidRDefault="00664940" w:rsidP="002223AC">
      <w:pPr>
        <w:spacing w:after="0" w:line="360" w:lineRule="auto"/>
        <w:ind w:hanging="426"/>
        <w:jc w:val="center"/>
        <w:rPr>
          <w:rFonts w:ascii="Times New Roman" w:eastAsia="Times New Roman" w:hAnsi="Times New Roman" w:cs="Times New Roman"/>
          <w:b/>
          <w:color w:val="000000"/>
          <w:sz w:val="24"/>
          <w:szCs w:val="24"/>
        </w:rPr>
      </w:pPr>
    </w:p>
    <w:p w:rsidR="00D531D1" w:rsidRPr="00664940" w:rsidRDefault="00D531D1" w:rsidP="002223AC">
      <w:pPr>
        <w:pStyle w:val="ListParagraph"/>
        <w:numPr>
          <w:ilvl w:val="0"/>
          <w:numId w:val="11"/>
        </w:numPr>
        <w:spacing w:after="0" w:line="360" w:lineRule="auto"/>
        <w:jc w:val="both"/>
        <w:rPr>
          <w:rFonts w:ascii="Times New Roman" w:eastAsia="Times New Roman" w:hAnsi="Times New Roman" w:cs="Times New Roman"/>
          <w:b/>
          <w:sz w:val="24"/>
          <w:szCs w:val="24"/>
        </w:rPr>
      </w:pPr>
      <w:r w:rsidRPr="00664940">
        <w:rPr>
          <w:rFonts w:ascii="Times New Roman" w:eastAsia="Times New Roman" w:hAnsi="Times New Roman" w:cs="Times New Roman"/>
          <w:b/>
          <w:sz w:val="24"/>
          <w:szCs w:val="24"/>
        </w:rPr>
        <w:t xml:space="preserve">Intensitas serangan </w:t>
      </w:r>
    </w:p>
    <w:tbl>
      <w:tblPr>
        <w:tblW w:w="8526" w:type="dxa"/>
        <w:jc w:val="center"/>
        <w:tblCellMar>
          <w:top w:w="15" w:type="dxa"/>
          <w:left w:w="15" w:type="dxa"/>
          <w:bottom w:w="15" w:type="dxa"/>
          <w:right w:w="15" w:type="dxa"/>
        </w:tblCellMar>
        <w:tblLook w:val="04A0" w:firstRow="1" w:lastRow="0" w:firstColumn="1" w:lastColumn="0" w:noHBand="0" w:noVBand="1"/>
      </w:tblPr>
      <w:tblGrid>
        <w:gridCol w:w="2064"/>
        <w:gridCol w:w="1037"/>
        <w:gridCol w:w="788"/>
        <w:gridCol w:w="788"/>
        <w:gridCol w:w="788"/>
        <w:gridCol w:w="788"/>
        <w:gridCol w:w="788"/>
        <w:gridCol w:w="788"/>
        <w:gridCol w:w="858"/>
      </w:tblGrid>
      <w:tr w:rsidR="00D531D1" w:rsidRPr="00664940" w:rsidTr="00D531D1">
        <w:trPr>
          <w:trHeight w:val="341"/>
          <w:jc w:val="center"/>
        </w:trPr>
        <w:tc>
          <w:tcPr>
            <w:tcW w:w="0" w:type="auto"/>
            <w:vMerge w:val="restart"/>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Perlakuan</w:t>
            </w:r>
            <w:proofErr w:type="gramStart"/>
            <w:r w:rsidRPr="00664940">
              <w:rPr>
                <w:rFonts w:ascii="Times New Roman" w:eastAsia="Times New Roman" w:hAnsi="Times New Roman" w:cs="Times New Roman"/>
                <w:b/>
                <w:bCs/>
                <w:color w:val="000000"/>
              </w:rPr>
              <w:t>  Agensia</w:t>
            </w:r>
            <w:proofErr w:type="gramEnd"/>
            <w:r w:rsidRPr="00664940">
              <w:rPr>
                <w:rFonts w:ascii="Times New Roman" w:eastAsia="Times New Roman" w:hAnsi="Times New Roman" w:cs="Times New Roman"/>
                <w:b/>
                <w:bCs/>
                <w:color w:val="000000"/>
              </w:rPr>
              <w:t xml:space="preserve"> hayati </w:t>
            </w:r>
            <w:r w:rsidRPr="00664940">
              <w:rPr>
                <w:rFonts w:ascii="Times New Roman" w:eastAsia="Times New Roman" w:hAnsi="Times New Roman" w:cs="Times New Roman"/>
                <w:b/>
                <w:bCs/>
                <w:i/>
                <w:iCs/>
                <w:color w:val="000000"/>
              </w:rPr>
              <w:t>Trichoderma harzianum</w:t>
            </w:r>
            <w:r w:rsidRPr="00664940">
              <w:rPr>
                <w:rFonts w:ascii="Times New Roman" w:eastAsia="Times New Roman" w:hAnsi="Times New Roman" w:cs="Times New Roman"/>
                <w:b/>
                <w:bCs/>
                <w:color w:val="000000"/>
              </w:rPr>
              <w:t xml:space="preserve"> Rifai. (gram/ 100 ml)</w:t>
            </w:r>
          </w:p>
        </w:tc>
        <w:tc>
          <w:tcPr>
            <w:tcW w:w="0" w:type="auto"/>
            <w:gridSpan w:val="8"/>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 xml:space="preserve">Rata – rata Intensitas Serangan Penyakit </w:t>
            </w:r>
            <w:r w:rsidRPr="00664940">
              <w:rPr>
                <w:rFonts w:ascii="Times New Roman" w:eastAsia="Times New Roman" w:hAnsi="Times New Roman" w:cs="Times New Roman"/>
                <w:b/>
                <w:bCs/>
                <w:i/>
                <w:iCs/>
                <w:color w:val="000000"/>
              </w:rPr>
              <w:t>Cercospora coffeicola</w:t>
            </w:r>
            <w:r w:rsidRPr="00664940">
              <w:rPr>
                <w:rFonts w:ascii="Times New Roman" w:eastAsia="Times New Roman" w:hAnsi="Times New Roman" w:cs="Times New Roman"/>
                <w:b/>
                <w:bCs/>
                <w:color w:val="000000"/>
              </w:rPr>
              <w:t xml:space="preserve"> B. et. Cke</w:t>
            </w:r>
            <w:r w:rsidRPr="00664940">
              <w:rPr>
                <w:rFonts w:ascii="Times New Roman" w:eastAsia="Times New Roman" w:hAnsi="Times New Roman" w:cs="Times New Roman"/>
                <w:color w:val="000000"/>
              </w:rPr>
              <w:t xml:space="preserve">. </w:t>
            </w:r>
            <w:proofErr w:type="gramStart"/>
            <w:r w:rsidRPr="00664940">
              <w:rPr>
                <w:rFonts w:ascii="Times New Roman" w:eastAsia="Times New Roman" w:hAnsi="Times New Roman" w:cs="Times New Roman"/>
                <w:b/>
                <w:bCs/>
                <w:color w:val="000000"/>
              </w:rPr>
              <w:t>pada</w:t>
            </w:r>
            <w:proofErr w:type="gramEnd"/>
            <w:r w:rsidRPr="00664940">
              <w:rPr>
                <w:rFonts w:ascii="Times New Roman" w:eastAsia="Times New Roman" w:hAnsi="Times New Roman" w:cs="Times New Roman"/>
                <w:b/>
                <w:bCs/>
                <w:color w:val="000000"/>
              </w:rPr>
              <w:t xml:space="preserve"> tanaman kopi arabika (</w:t>
            </w:r>
            <w:r w:rsidRPr="00664940">
              <w:rPr>
                <w:rFonts w:ascii="Times New Roman" w:eastAsia="Times New Roman" w:hAnsi="Times New Roman" w:cs="Times New Roman"/>
                <w:b/>
                <w:bCs/>
                <w:i/>
                <w:iCs/>
                <w:color w:val="000000"/>
              </w:rPr>
              <w:t xml:space="preserve">Coffea arabica </w:t>
            </w:r>
            <w:r w:rsidRPr="00664940">
              <w:rPr>
                <w:rFonts w:ascii="Times New Roman" w:eastAsia="Times New Roman" w:hAnsi="Times New Roman" w:cs="Times New Roman"/>
                <w:b/>
                <w:bCs/>
                <w:color w:val="000000"/>
              </w:rPr>
              <w:t>L.)</w:t>
            </w:r>
          </w:p>
        </w:tc>
      </w:tr>
      <w:tr w:rsidR="00D531D1" w:rsidRPr="00664940" w:rsidTr="00D531D1">
        <w:trPr>
          <w:trHeight w:val="341"/>
          <w:jc w:val="center"/>
        </w:trPr>
        <w:tc>
          <w:tcPr>
            <w:tcW w:w="0" w:type="auto"/>
            <w:vMerge/>
            <w:tcBorders>
              <w:top w:val="single" w:sz="4" w:space="0" w:color="000000"/>
              <w:bottom w:val="single" w:sz="4" w:space="0" w:color="000000"/>
            </w:tcBorders>
            <w:vAlign w:val="center"/>
            <w:hideMark/>
          </w:tcPr>
          <w:p w:rsidR="00D531D1" w:rsidRPr="00664940" w:rsidRDefault="00D531D1" w:rsidP="002223AC">
            <w:pPr>
              <w:spacing w:after="0" w:line="240" w:lineRule="auto"/>
              <w:rPr>
                <w:rFonts w:ascii="Times New Roman" w:eastAsia="Times New Roman" w:hAnsi="Times New Roman" w:cs="Times New Roman"/>
              </w:rPr>
            </w:pPr>
          </w:p>
        </w:tc>
        <w:tc>
          <w:tcPr>
            <w:tcW w:w="0" w:type="auto"/>
            <w:gridSpan w:val="8"/>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ind w:left="1440"/>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Waktu Aplikasi (Minggu ke)</w:t>
            </w:r>
          </w:p>
        </w:tc>
      </w:tr>
      <w:tr w:rsidR="00D531D1" w:rsidRPr="00664940" w:rsidTr="00D531D1">
        <w:trPr>
          <w:trHeight w:val="341"/>
          <w:jc w:val="center"/>
        </w:trPr>
        <w:tc>
          <w:tcPr>
            <w:tcW w:w="0" w:type="auto"/>
            <w:vMerge/>
            <w:tcBorders>
              <w:top w:val="single" w:sz="4" w:space="0" w:color="000000"/>
              <w:bottom w:val="single" w:sz="4" w:space="0" w:color="000000"/>
            </w:tcBorders>
            <w:vAlign w:val="center"/>
            <w:hideMark/>
          </w:tcPr>
          <w:p w:rsidR="00D531D1" w:rsidRPr="00664940" w:rsidRDefault="00D531D1" w:rsidP="002223AC">
            <w:pPr>
              <w:spacing w:after="0" w:line="240" w:lineRule="auto"/>
              <w:rPr>
                <w:rFonts w:ascii="Times New Roman" w:eastAsia="Times New Roman" w:hAnsi="Times New Roman" w:cs="Times New Roman"/>
              </w:rPr>
            </w:pP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Sebelum aplikasi</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1</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2</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3</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4</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5</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6</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7</w:t>
            </w:r>
          </w:p>
        </w:tc>
      </w:tr>
      <w:tr w:rsidR="00D531D1" w:rsidRPr="00664940" w:rsidTr="00D531D1">
        <w:trPr>
          <w:trHeight w:val="341"/>
          <w:jc w:val="center"/>
        </w:trPr>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p0</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19,94</w:t>
            </w:r>
            <w:r w:rsidRPr="00664940">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24,62</w:t>
            </w:r>
            <w:r w:rsidRPr="00664940">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21,56</w:t>
            </w:r>
            <w:r w:rsidRPr="00664940">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25,19</w:t>
            </w:r>
            <w:r w:rsidRPr="00664940">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19,02</w:t>
            </w:r>
            <w:r w:rsidRPr="00664940">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18,04</w:t>
            </w:r>
            <w:r w:rsidRPr="00664940">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16,05</w:t>
            </w:r>
            <w:r w:rsidRPr="00664940">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20,07</w:t>
            </w:r>
            <w:r w:rsidRPr="00664940">
              <w:rPr>
                <w:rFonts w:ascii="Times New Roman" w:eastAsia="Times New Roman" w:hAnsi="Times New Roman" w:cs="Times New Roman"/>
                <w:color w:val="000000"/>
                <w:vertAlign w:val="superscript"/>
              </w:rPr>
              <w:t>a</w:t>
            </w:r>
          </w:p>
        </w:tc>
      </w:tr>
      <w:tr w:rsidR="00D531D1" w:rsidRPr="00664940" w:rsidTr="00D531D1">
        <w:trPr>
          <w:trHeight w:val="341"/>
          <w:jc w:val="center"/>
        </w:trPr>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p1</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18,55</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21,84</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20,58</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19,31</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14,54</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12,10</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18,16</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11,86</w:t>
            </w:r>
            <w:r w:rsidRPr="00664940">
              <w:rPr>
                <w:rFonts w:ascii="Times New Roman" w:eastAsia="Times New Roman" w:hAnsi="Times New Roman" w:cs="Times New Roman"/>
                <w:color w:val="000000"/>
                <w:vertAlign w:val="superscript"/>
              </w:rPr>
              <w:t>ab</w:t>
            </w:r>
          </w:p>
        </w:tc>
      </w:tr>
      <w:tr w:rsidR="00D531D1" w:rsidRPr="00664940" w:rsidTr="00D531D1">
        <w:trPr>
          <w:trHeight w:val="341"/>
          <w:jc w:val="center"/>
        </w:trPr>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p2</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23,86</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26,40</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21,04</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16,64</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15,81</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12,32</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9,82</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6,57</w:t>
            </w:r>
            <w:r w:rsidRPr="00664940">
              <w:rPr>
                <w:rFonts w:ascii="Times New Roman" w:eastAsia="Times New Roman" w:hAnsi="Times New Roman" w:cs="Times New Roman"/>
                <w:color w:val="000000"/>
                <w:vertAlign w:val="superscript"/>
              </w:rPr>
              <w:t>b</w:t>
            </w:r>
          </w:p>
        </w:tc>
      </w:tr>
      <w:tr w:rsidR="00D531D1" w:rsidRPr="00664940" w:rsidTr="00D531D1">
        <w:trPr>
          <w:trHeight w:val="341"/>
          <w:jc w:val="center"/>
        </w:trPr>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p3</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23,75</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22,71</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22,19</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17,50</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14,18</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10,35</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9,33</w:t>
            </w:r>
            <w:r w:rsidRPr="00664940">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6,45</w:t>
            </w:r>
            <w:r w:rsidRPr="00664940">
              <w:rPr>
                <w:rFonts w:ascii="Times New Roman" w:eastAsia="Times New Roman" w:hAnsi="Times New Roman" w:cs="Times New Roman"/>
                <w:color w:val="000000"/>
                <w:vertAlign w:val="superscript"/>
              </w:rPr>
              <w:t>b</w:t>
            </w:r>
          </w:p>
        </w:tc>
      </w:tr>
      <w:tr w:rsidR="00D531D1" w:rsidRPr="00664940" w:rsidTr="00D531D1">
        <w:trPr>
          <w:trHeight w:val="341"/>
          <w:jc w:val="center"/>
        </w:trPr>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b/>
                <w:bCs/>
                <w:color w:val="000000"/>
              </w:rPr>
              <w:t>p4</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20,73</w:t>
            </w:r>
            <w:r w:rsidRPr="00664940">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19,38</w:t>
            </w:r>
            <w:r w:rsidRPr="00664940">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21,43</w:t>
            </w:r>
            <w:r w:rsidRPr="00664940">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17,52</w:t>
            </w:r>
            <w:r w:rsidRPr="00664940">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14,55</w:t>
            </w:r>
            <w:r w:rsidRPr="00664940">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10,57</w:t>
            </w:r>
            <w:r w:rsidRPr="00664940">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8,56</w:t>
            </w:r>
            <w:r w:rsidRPr="00664940">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664940" w:rsidRDefault="00D531D1" w:rsidP="002223AC">
            <w:pPr>
              <w:spacing w:after="0" w:line="240" w:lineRule="auto"/>
              <w:jc w:val="center"/>
              <w:rPr>
                <w:rFonts w:ascii="Times New Roman" w:eastAsia="Times New Roman" w:hAnsi="Times New Roman" w:cs="Times New Roman"/>
              </w:rPr>
            </w:pPr>
            <w:r w:rsidRPr="00664940">
              <w:rPr>
                <w:rFonts w:ascii="Times New Roman" w:eastAsia="Times New Roman" w:hAnsi="Times New Roman" w:cs="Times New Roman"/>
                <w:color w:val="000000"/>
              </w:rPr>
              <w:t>7,58</w:t>
            </w:r>
            <w:r w:rsidRPr="00664940">
              <w:rPr>
                <w:rFonts w:ascii="Times New Roman" w:eastAsia="Times New Roman" w:hAnsi="Times New Roman" w:cs="Times New Roman"/>
                <w:color w:val="000000"/>
                <w:vertAlign w:val="superscript"/>
              </w:rPr>
              <w:t>b</w:t>
            </w:r>
          </w:p>
        </w:tc>
      </w:tr>
    </w:tbl>
    <w:p w:rsidR="00D531D1" w:rsidRPr="00D531D1" w:rsidRDefault="00D531D1" w:rsidP="002223AC">
      <w:pPr>
        <w:spacing w:after="0" w:line="240" w:lineRule="auto"/>
        <w:jc w:val="both"/>
        <w:rPr>
          <w:rFonts w:ascii="Times New Roman" w:eastAsia="Times New Roman" w:hAnsi="Times New Roman" w:cs="Times New Roman"/>
          <w:sz w:val="20"/>
          <w:szCs w:val="20"/>
        </w:rPr>
      </w:pPr>
      <w:r w:rsidRPr="00D531D1">
        <w:rPr>
          <w:rFonts w:ascii="Times New Roman" w:eastAsia="Times New Roman" w:hAnsi="Times New Roman" w:cs="Times New Roman"/>
          <w:color w:val="000000"/>
          <w:sz w:val="20"/>
          <w:szCs w:val="20"/>
        </w:rPr>
        <w:t>Keterangan tabel dihalaman berikut ini “</w:t>
      </w:r>
    </w:p>
    <w:p w:rsidR="00D531D1" w:rsidRPr="00D531D1" w:rsidRDefault="00D531D1" w:rsidP="002223AC">
      <w:pPr>
        <w:numPr>
          <w:ilvl w:val="0"/>
          <w:numId w:val="12"/>
        </w:numPr>
        <w:spacing w:after="0" w:line="240" w:lineRule="auto"/>
        <w:ind w:left="284" w:hanging="284"/>
        <w:jc w:val="both"/>
        <w:textAlignment w:val="baseline"/>
        <w:rPr>
          <w:rFonts w:ascii="Times New Roman" w:eastAsia="Times New Roman" w:hAnsi="Times New Roman" w:cs="Times New Roman"/>
          <w:color w:val="000000"/>
          <w:sz w:val="20"/>
          <w:szCs w:val="20"/>
        </w:rPr>
      </w:pPr>
      <w:r w:rsidRPr="00D531D1">
        <w:rPr>
          <w:rFonts w:ascii="Times New Roman" w:eastAsia="Times New Roman" w:hAnsi="Times New Roman" w:cs="Times New Roman"/>
          <w:color w:val="000000"/>
          <w:sz w:val="20"/>
          <w:szCs w:val="20"/>
        </w:rPr>
        <w:t>Angka yang diikuti oleh huruf yang sama pada kolom yang sama menunjukan tidak berbeda nyata menurut uji jarak berganda Duncan pada taraf nyata 5%</w:t>
      </w:r>
    </w:p>
    <w:p w:rsidR="00D531D1" w:rsidRDefault="00D531D1" w:rsidP="002223AC">
      <w:pPr>
        <w:numPr>
          <w:ilvl w:val="0"/>
          <w:numId w:val="12"/>
        </w:numPr>
        <w:spacing w:after="0" w:line="240" w:lineRule="auto"/>
        <w:ind w:left="284" w:hanging="284"/>
        <w:jc w:val="both"/>
        <w:textAlignment w:val="baseline"/>
        <w:rPr>
          <w:rFonts w:ascii="Times New Roman" w:eastAsia="Times New Roman" w:hAnsi="Times New Roman" w:cs="Times New Roman"/>
          <w:color w:val="000000"/>
          <w:sz w:val="20"/>
          <w:szCs w:val="20"/>
        </w:rPr>
      </w:pPr>
      <w:r w:rsidRPr="00D531D1">
        <w:rPr>
          <w:rFonts w:ascii="Times New Roman" w:eastAsia="Times New Roman" w:hAnsi="Times New Roman" w:cs="Times New Roman"/>
          <w:color w:val="000000"/>
          <w:sz w:val="20"/>
          <w:szCs w:val="20"/>
        </w:rPr>
        <w:t xml:space="preserve">Perlakukan P0 = kontrrol </w:t>
      </w:r>
      <w:proofErr w:type="gramStart"/>
      <w:r w:rsidRPr="00D531D1">
        <w:rPr>
          <w:rFonts w:ascii="Times New Roman" w:eastAsia="Times New Roman" w:hAnsi="Times New Roman" w:cs="Times New Roman"/>
          <w:color w:val="000000"/>
          <w:sz w:val="20"/>
          <w:szCs w:val="20"/>
        </w:rPr>
        <w:t>( tanpa</w:t>
      </w:r>
      <w:proofErr w:type="gramEnd"/>
      <w:r w:rsidRPr="00D531D1">
        <w:rPr>
          <w:rFonts w:ascii="Times New Roman" w:eastAsia="Times New Roman" w:hAnsi="Times New Roman" w:cs="Times New Roman"/>
          <w:color w:val="000000"/>
          <w:sz w:val="20"/>
          <w:szCs w:val="20"/>
        </w:rPr>
        <w:t xml:space="preserve"> perlakuan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 P1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1gram/100 ml air, P2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3gram/100 ml air, P3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5 gram/100 ml air, P4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7gram/100 ml air. </w:t>
      </w:r>
    </w:p>
    <w:p w:rsidR="00D531D1" w:rsidRDefault="00D531D1" w:rsidP="002223AC">
      <w:pPr>
        <w:spacing w:after="0" w:line="240" w:lineRule="auto"/>
        <w:ind w:left="284"/>
        <w:jc w:val="both"/>
        <w:textAlignment w:val="baseline"/>
        <w:rPr>
          <w:rFonts w:ascii="Times New Roman" w:eastAsia="Times New Roman" w:hAnsi="Times New Roman" w:cs="Times New Roman"/>
          <w:color w:val="000000"/>
          <w:sz w:val="20"/>
          <w:szCs w:val="20"/>
        </w:rPr>
      </w:pPr>
    </w:p>
    <w:p w:rsidR="00F43BE1" w:rsidRDefault="00F43BE1" w:rsidP="002223AC">
      <w:pPr>
        <w:spacing w:after="0" w:line="240" w:lineRule="auto"/>
        <w:jc w:val="both"/>
        <w:textAlignment w:val="baseline"/>
        <w:rPr>
          <w:rFonts w:ascii="Times New Roman" w:eastAsia="Times New Roman" w:hAnsi="Times New Roman" w:cs="Times New Roman"/>
          <w:color w:val="000000"/>
          <w:sz w:val="20"/>
          <w:szCs w:val="20"/>
        </w:rPr>
      </w:pPr>
    </w:p>
    <w:p w:rsidR="00D531D1" w:rsidRPr="00664940" w:rsidRDefault="00D531D1" w:rsidP="002223AC">
      <w:pPr>
        <w:pStyle w:val="ListParagraph"/>
        <w:numPr>
          <w:ilvl w:val="0"/>
          <w:numId w:val="11"/>
        </w:numPr>
        <w:spacing w:after="0" w:line="240" w:lineRule="auto"/>
        <w:jc w:val="both"/>
        <w:textAlignment w:val="baseline"/>
        <w:rPr>
          <w:rFonts w:ascii="Times New Roman" w:eastAsia="Times New Roman" w:hAnsi="Times New Roman" w:cs="Times New Roman"/>
          <w:b/>
          <w:color w:val="000000"/>
          <w:sz w:val="20"/>
          <w:szCs w:val="20"/>
        </w:rPr>
      </w:pPr>
      <w:r w:rsidRPr="00664940">
        <w:rPr>
          <w:rFonts w:ascii="Times New Roman" w:eastAsia="Times New Roman" w:hAnsi="Times New Roman" w:cs="Times New Roman"/>
          <w:b/>
          <w:color w:val="000000"/>
          <w:sz w:val="20"/>
          <w:szCs w:val="20"/>
        </w:rPr>
        <w:t xml:space="preserve">Tinggi Tanaman </w:t>
      </w:r>
    </w:p>
    <w:p w:rsidR="00664940" w:rsidRPr="00D531D1" w:rsidRDefault="00664940" w:rsidP="002223AC">
      <w:pPr>
        <w:pStyle w:val="ListParagraph"/>
        <w:spacing w:after="0" w:line="240" w:lineRule="auto"/>
        <w:ind w:left="-66"/>
        <w:jc w:val="both"/>
        <w:textAlignment w:val="baseline"/>
        <w:rPr>
          <w:rFonts w:ascii="Times New Roman" w:eastAsia="Times New Roman" w:hAnsi="Times New Roman" w:cs="Times New Roman"/>
          <w:color w:val="000000"/>
          <w:sz w:val="20"/>
          <w:szCs w:val="20"/>
        </w:rPr>
      </w:pPr>
    </w:p>
    <w:tbl>
      <w:tblPr>
        <w:tblW w:w="8953" w:type="dxa"/>
        <w:tblCellMar>
          <w:top w:w="15" w:type="dxa"/>
          <w:left w:w="15" w:type="dxa"/>
          <w:bottom w:w="15" w:type="dxa"/>
          <w:right w:w="15" w:type="dxa"/>
        </w:tblCellMar>
        <w:tblLook w:val="04A0" w:firstRow="1" w:lastRow="0" w:firstColumn="1" w:lastColumn="0" w:noHBand="0" w:noVBand="1"/>
      </w:tblPr>
      <w:tblGrid>
        <w:gridCol w:w="2265"/>
        <w:gridCol w:w="1172"/>
        <w:gridCol w:w="788"/>
        <w:gridCol w:w="788"/>
        <w:gridCol w:w="788"/>
        <w:gridCol w:w="788"/>
        <w:gridCol w:w="788"/>
        <w:gridCol w:w="788"/>
        <w:gridCol w:w="788"/>
      </w:tblGrid>
      <w:tr w:rsidR="00D531D1" w:rsidRPr="00D531D1" w:rsidTr="00D531D1">
        <w:trPr>
          <w:trHeight w:val="336"/>
        </w:trPr>
        <w:tc>
          <w:tcPr>
            <w:tcW w:w="0" w:type="auto"/>
            <w:vMerge w:val="restart"/>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Perlakuan Agensia Hayati Trichoder harzianum Rifai. ( gram/100 ml air)</w:t>
            </w:r>
          </w:p>
        </w:tc>
        <w:tc>
          <w:tcPr>
            <w:tcW w:w="0" w:type="auto"/>
            <w:gridSpan w:val="8"/>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Rata – rata Tinggi Tanaman Kopi arabika (</w:t>
            </w:r>
            <w:r w:rsidRPr="00D531D1">
              <w:rPr>
                <w:rFonts w:ascii="Times New Roman" w:eastAsia="Times New Roman" w:hAnsi="Times New Roman" w:cs="Times New Roman"/>
                <w:b/>
                <w:bCs/>
                <w:i/>
                <w:iCs/>
                <w:color w:val="000000"/>
              </w:rPr>
              <w:t xml:space="preserve">Coffea arabica </w:t>
            </w:r>
            <w:r w:rsidRPr="00D531D1">
              <w:rPr>
                <w:rFonts w:ascii="Times New Roman" w:eastAsia="Times New Roman" w:hAnsi="Times New Roman" w:cs="Times New Roman"/>
                <w:b/>
                <w:bCs/>
                <w:color w:val="000000"/>
              </w:rPr>
              <w:t>L.) (cm)</w:t>
            </w:r>
          </w:p>
        </w:tc>
      </w:tr>
      <w:tr w:rsidR="00D531D1" w:rsidRPr="00D531D1" w:rsidTr="00D531D1">
        <w:trPr>
          <w:trHeight w:val="336"/>
        </w:trPr>
        <w:tc>
          <w:tcPr>
            <w:tcW w:w="0" w:type="auto"/>
            <w:vMerge/>
            <w:tcBorders>
              <w:top w:val="single" w:sz="4" w:space="0" w:color="000000"/>
              <w:bottom w:val="single" w:sz="4" w:space="0" w:color="000000"/>
            </w:tcBorders>
            <w:vAlign w:val="center"/>
            <w:hideMark/>
          </w:tcPr>
          <w:p w:rsidR="00D531D1" w:rsidRPr="00D531D1" w:rsidRDefault="00D531D1" w:rsidP="002223AC">
            <w:pPr>
              <w:spacing w:after="0" w:line="240" w:lineRule="auto"/>
              <w:rPr>
                <w:rFonts w:ascii="Times New Roman" w:eastAsia="Times New Roman" w:hAnsi="Times New Roman" w:cs="Times New Roman"/>
              </w:rPr>
            </w:pPr>
          </w:p>
        </w:tc>
        <w:tc>
          <w:tcPr>
            <w:tcW w:w="0" w:type="auto"/>
            <w:gridSpan w:val="8"/>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Minggu Aplikasi (Minggu ke)</w:t>
            </w:r>
          </w:p>
        </w:tc>
      </w:tr>
      <w:tr w:rsidR="00D531D1" w:rsidRPr="00D531D1" w:rsidTr="00D531D1">
        <w:trPr>
          <w:trHeight w:val="336"/>
        </w:trPr>
        <w:tc>
          <w:tcPr>
            <w:tcW w:w="0" w:type="auto"/>
            <w:vMerge/>
            <w:tcBorders>
              <w:top w:val="single" w:sz="4" w:space="0" w:color="000000"/>
              <w:bottom w:val="single" w:sz="4" w:space="0" w:color="000000"/>
            </w:tcBorders>
            <w:vAlign w:val="center"/>
            <w:hideMark/>
          </w:tcPr>
          <w:p w:rsidR="00D531D1" w:rsidRPr="00D531D1" w:rsidRDefault="00D531D1" w:rsidP="002223AC">
            <w:pPr>
              <w:spacing w:after="0" w:line="240" w:lineRule="auto"/>
              <w:rPr>
                <w:rFonts w:ascii="Times New Roman" w:eastAsia="Times New Roman" w:hAnsi="Times New Roman" w:cs="Times New Roman"/>
              </w:rPr>
            </w:pP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Sebelum aplikasi</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1</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2</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3</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4</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5</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6</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b/>
                <w:bCs/>
                <w:color w:val="000000"/>
              </w:rPr>
              <w:t>7</w:t>
            </w:r>
          </w:p>
        </w:tc>
      </w:tr>
      <w:tr w:rsidR="00D531D1" w:rsidRPr="00D531D1" w:rsidTr="00D531D1">
        <w:trPr>
          <w:trHeight w:val="336"/>
        </w:trPr>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p0</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48,82</w:t>
            </w:r>
            <w:r w:rsidRPr="00D531D1">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49,00</w:t>
            </w:r>
            <w:r w:rsidRPr="00D531D1">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49,84</w:t>
            </w:r>
            <w:r w:rsidRPr="00D531D1">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52,02</w:t>
            </w:r>
            <w:r w:rsidRPr="00D531D1">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52,86</w:t>
            </w:r>
            <w:r w:rsidRPr="00D531D1">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54,41</w:t>
            </w:r>
            <w:r w:rsidRPr="00D531D1">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55,11</w:t>
            </w:r>
            <w:r w:rsidRPr="00D531D1">
              <w:rPr>
                <w:rFonts w:ascii="Times New Roman" w:eastAsia="Times New Roman" w:hAnsi="Times New Roman" w:cs="Times New Roman"/>
                <w:color w:val="000000"/>
                <w:vertAlign w:val="superscript"/>
              </w:rPr>
              <w:t>a</w:t>
            </w:r>
          </w:p>
        </w:tc>
        <w:tc>
          <w:tcPr>
            <w:tcW w:w="0" w:type="auto"/>
            <w:tcBorders>
              <w:top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55,62</w:t>
            </w:r>
            <w:r w:rsidRPr="00D531D1">
              <w:rPr>
                <w:rFonts w:ascii="Times New Roman" w:eastAsia="Times New Roman" w:hAnsi="Times New Roman" w:cs="Times New Roman"/>
                <w:color w:val="000000"/>
                <w:vertAlign w:val="superscript"/>
              </w:rPr>
              <w:t>a</w:t>
            </w:r>
          </w:p>
        </w:tc>
      </w:tr>
      <w:tr w:rsidR="00D531D1" w:rsidRPr="00D531D1" w:rsidTr="00D531D1">
        <w:trPr>
          <w:trHeight w:val="336"/>
        </w:trPr>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p1</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54,4</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54,48</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55,59</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57,06</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58,37</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58,62</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60,43</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60,83</w:t>
            </w:r>
            <w:r w:rsidRPr="00D531D1">
              <w:rPr>
                <w:rFonts w:ascii="Times New Roman" w:eastAsia="Times New Roman" w:hAnsi="Times New Roman" w:cs="Times New Roman"/>
                <w:color w:val="000000"/>
                <w:vertAlign w:val="superscript"/>
              </w:rPr>
              <w:t>a</w:t>
            </w:r>
          </w:p>
        </w:tc>
      </w:tr>
      <w:tr w:rsidR="00D531D1" w:rsidRPr="00D531D1" w:rsidTr="00D531D1">
        <w:trPr>
          <w:trHeight w:val="336"/>
        </w:trPr>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p2</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48,34</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48,38</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50,10</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52,14</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52,35</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53,50</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54,64</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55,91</w:t>
            </w:r>
            <w:r w:rsidRPr="00D531D1">
              <w:rPr>
                <w:rFonts w:ascii="Times New Roman" w:eastAsia="Times New Roman" w:hAnsi="Times New Roman" w:cs="Times New Roman"/>
                <w:color w:val="000000"/>
                <w:vertAlign w:val="superscript"/>
              </w:rPr>
              <w:t>a</w:t>
            </w:r>
          </w:p>
        </w:tc>
      </w:tr>
      <w:tr w:rsidR="00D531D1" w:rsidRPr="00D531D1" w:rsidTr="00D531D1">
        <w:trPr>
          <w:trHeight w:val="336"/>
        </w:trPr>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p3</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50,49</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50,57</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51,52</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53,87</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54,28</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56,21</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57,33</w:t>
            </w:r>
            <w:r w:rsidRPr="00D531D1">
              <w:rPr>
                <w:rFonts w:ascii="Times New Roman" w:eastAsia="Times New Roman" w:hAnsi="Times New Roman" w:cs="Times New Roman"/>
                <w:color w:val="000000"/>
                <w:vertAlign w:val="superscript"/>
              </w:rPr>
              <w:t>a</w:t>
            </w:r>
          </w:p>
        </w:tc>
        <w:tc>
          <w:tcPr>
            <w:tcW w:w="0" w:type="auto"/>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58,51</w:t>
            </w:r>
            <w:r w:rsidRPr="00D531D1">
              <w:rPr>
                <w:rFonts w:ascii="Times New Roman" w:eastAsia="Times New Roman" w:hAnsi="Times New Roman" w:cs="Times New Roman"/>
                <w:color w:val="000000"/>
                <w:vertAlign w:val="superscript"/>
              </w:rPr>
              <w:t>a</w:t>
            </w:r>
          </w:p>
        </w:tc>
      </w:tr>
      <w:tr w:rsidR="00D531D1" w:rsidRPr="00D531D1" w:rsidTr="00D531D1">
        <w:trPr>
          <w:trHeight w:val="336"/>
        </w:trPr>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p4</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51,60</w:t>
            </w:r>
            <w:r w:rsidRPr="00D531D1">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51,72</w:t>
            </w:r>
            <w:r w:rsidRPr="00D531D1">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53,40</w:t>
            </w:r>
            <w:r w:rsidRPr="00D531D1">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54,66</w:t>
            </w:r>
            <w:r w:rsidRPr="00D531D1">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56,94</w:t>
            </w:r>
            <w:r w:rsidRPr="00D531D1">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59,16</w:t>
            </w:r>
            <w:r w:rsidRPr="00D531D1">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60,05</w:t>
            </w:r>
            <w:r w:rsidRPr="00D531D1">
              <w:rPr>
                <w:rFonts w:ascii="Times New Roman" w:eastAsia="Times New Roman" w:hAnsi="Times New Roman" w:cs="Times New Roman"/>
                <w:color w:val="000000"/>
                <w:vertAlign w:val="superscript"/>
              </w:rPr>
              <w:t>a</w:t>
            </w:r>
          </w:p>
        </w:tc>
        <w:tc>
          <w:tcPr>
            <w:tcW w:w="0" w:type="auto"/>
            <w:tcBorders>
              <w:bottom w:val="single" w:sz="4" w:space="0" w:color="000000"/>
            </w:tcBorders>
            <w:tcMar>
              <w:top w:w="0" w:type="dxa"/>
              <w:left w:w="115" w:type="dxa"/>
              <w:bottom w:w="0" w:type="dxa"/>
              <w:right w:w="115" w:type="dxa"/>
            </w:tcMar>
            <w:vAlign w:val="center"/>
            <w:hideMark/>
          </w:tcPr>
          <w:p w:rsidR="00D531D1" w:rsidRPr="00D531D1" w:rsidRDefault="00D531D1" w:rsidP="002223AC">
            <w:pPr>
              <w:spacing w:after="0" w:line="240" w:lineRule="auto"/>
              <w:jc w:val="center"/>
              <w:rPr>
                <w:rFonts w:ascii="Times New Roman" w:eastAsia="Times New Roman" w:hAnsi="Times New Roman" w:cs="Times New Roman"/>
              </w:rPr>
            </w:pPr>
            <w:r w:rsidRPr="00D531D1">
              <w:rPr>
                <w:rFonts w:ascii="Times New Roman" w:eastAsia="Times New Roman" w:hAnsi="Times New Roman" w:cs="Times New Roman"/>
                <w:color w:val="000000"/>
              </w:rPr>
              <w:t>61,25</w:t>
            </w:r>
            <w:r w:rsidRPr="00D531D1">
              <w:rPr>
                <w:rFonts w:ascii="Times New Roman" w:eastAsia="Times New Roman" w:hAnsi="Times New Roman" w:cs="Times New Roman"/>
                <w:color w:val="000000"/>
                <w:vertAlign w:val="superscript"/>
              </w:rPr>
              <w:t>a</w:t>
            </w:r>
          </w:p>
        </w:tc>
      </w:tr>
    </w:tbl>
    <w:p w:rsidR="00D531D1" w:rsidRPr="00D531D1" w:rsidRDefault="00D531D1" w:rsidP="002223AC">
      <w:pPr>
        <w:spacing w:after="0" w:line="240" w:lineRule="auto"/>
        <w:jc w:val="both"/>
        <w:rPr>
          <w:rFonts w:ascii="Times New Roman" w:eastAsia="Times New Roman" w:hAnsi="Times New Roman" w:cs="Times New Roman"/>
          <w:sz w:val="20"/>
          <w:szCs w:val="20"/>
        </w:rPr>
      </w:pPr>
      <w:r w:rsidRPr="00D531D1">
        <w:rPr>
          <w:rFonts w:ascii="Times New Roman" w:eastAsia="Times New Roman" w:hAnsi="Times New Roman" w:cs="Times New Roman"/>
          <w:color w:val="000000"/>
          <w:sz w:val="20"/>
          <w:szCs w:val="20"/>
        </w:rPr>
        <w:t>Keterangan tabel dihalaman berikut ini “</w:t>
      </w:r>
    </w:p>
    <w:p w:rsidR="00D531D1" w:rsidRPr="00D531D1" w:rsidRDefault="00D531D1" w:rsidP="002223AC">
      <w:pPr>
        <w:numPr>
          <w:ilvl w:val="0"/>
          <w:numId w:val="13"/>
        </w:numPr>
        <w:spacing w:after="0" w:line="240" w:lineRule="auto"/>
        <w:ind w:left="284" w:hanging="284"/>
        <w:jc w:val="both"/>
        <w:textAlignment w:val="baseline"/>
        <w:rPr>
          <w:rFonts w:ascii="Times New Roman" w:eastAsia="Times New Roman" w:hAnsi="Times New Roman" w:cs="Times New Roman"/>
          <w:color w:val="000000"/>
          <w:sz w:val="20"/>
          <w:szCs w:val="20"/>
        </w:rPr>
      </w:pPr>
      <w:r w:rsidRPr="00D531D1">
        <w:rPr>
          <w:rFonts w:ascii="Times New Roman" w:eastAsia="Times New Roman" w:hAnsi="Times New Roman" w:cs="Times New Roman"/>
          <w:color w:val="000000"/>
          <w:sz w:val="20"/>
          <w:szCs w:val="20"/>
        </w:rPr>
        <w:t>Angka yang diikuti oleh huruf yang sama pada kolom yang sama menunjukan tidak berbeda nyata menurut uji jarak berganda Duncan pada taraf nyata 5%</w:t>
      </w:r>
    </w:p>
    <w:p w:rsidR="00D531D1" w:rsidRPr="00D531D1" w:rsidRDefault="00D531D1" w:rsidP="002223AC">
      <w:pPr>
        <w:numPr>
          <w:ilvl w:val="0"/>
          <w:numId w:val="13"/>
        </w:numPr>
        <w:spacing w:after="0" w:line="240" w:lineRule="auto"/>
        <w:ind w:left="284" w:hanging="284"/>
        <w:jc w:val="both"/>
        <w:textAlignment w:val="baseline"/>
        <w:rPr>
          <w:rFonts w:ascii="Times New Roman" w:eastAsia="Times New Roman" w:hAnsi="Times New Roman" w:cs="Times New Roman"/>
          <w:color w:val="000000"/>
          <w:sz w:val="20"/>
          <w:szCs w:val="20"/>
        </w:rPr>
      </w:pPr>
      <w:r w:rsidRPr="00D531D1">
        <w:rPr>
          <w:rFonts w:ascii="Times New Roman" w:eastAsia="Times New Roman" w:hAnsi="Times New Roman" w:cs="Times New Roman"/>
          <w:color w:val="000000"/>
          <w:sz w:val="20"/>
          <w:szCs w:val="20"/>
        </w:rPr>
        <w:lastRenderedPageBreak/>
        <w:t xml:space="preserve">Perlakukan P0 = kontrrol </w:t>
      </w:r>
      <w:proofErr w:type="gramStart"/>
      <w:r w:rsidRPr="00D531D1">
        <w:rPr>
          <w:rFonts w:ascii="Times New Roman" w:eastAsia="Times New Roman" w:hAnsi="Times New Roman" w:cs="Times New Roman"/>
          <w:color w:val="000000"/>
          <w:sz w:val="20"/>
          <w:szCs w:val="20"/>
        </w:rPr>
        <w:t>( tanpa</w:t>
      </w:r>
      <w:proofErr w:type="gramEnd"/>
      <w:r w:rsidRPr="00D531D1">
        <w:rPr>
          <w:rFonts w:ascii="Times New Roman" w:eastAsia="Times New Roman" w:hAnsi="Times New Roman" w:cs="Times New Roman"/>
          <w:color w:val="000000"/>
          <w:sz w:val="20"/>
          <w:szCs w:val="20"/>
        </w:rPr>
        <w:t xml:space="preserve"> perlakuan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 P1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1gram/100 ml air, P2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3gram/100 ml air, P3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5 gram/100 ml air, P4 = </w:t>
      </w:r>
      <w:r w:rsidRPr="00D531D1">
        <w:rPr>
          <w:rFonts w:ascii="Times New Roman" w:eastAsia="Times New Roman" w:hAnsi="Times New Roman" w:cs="Times New Roman"/>
          <w:i/>
          <w:iCs/>
          <w:color w:val="000000"/>
          <w:sz w:val="20"/>
          <w:szCs w:val="20"/>
        </w:rPr>
        <w:t>Trichoderma harzianum</w:t>
      </w:r>
      <w:r w:rsidRPr="00D531D1">
        <w:rPr>
          <w:rFonts w:ascii="Times New Roman" w:eastAsia="Times New Roman" w:hAnsi="Times New Roman" w:cs="Times New Roman"/>
          <w:color w:val="000000"/>
          <w:sz w:val="20"/>
          <w:szCs w:val="20"/>
        </w:rPr>
        <w:t xml:space="preserve"> Rifai. 7gram/100 ml air. </w:t>
      </w:r>
    </w:p>
    <w:p w:rsidR="00D531D1" w:rsidRDefault="00D531D1" w:rsidP="002223AC">
      <w:pPr>
        <w:spacing w:after="0" w:line="240" w:lineRule="auto"/>
        <w:ind w:left="-426"/>
        <w:jc w:val="both"/>
        <w:textAlignment w:val="baseline"/>
        <w:rPr>
          <w:rFonts w:ascii="Times New Roman" w:eastAsia="Times New Roman" w:hAnsi="Times New Roman" w:cs="Times New Roman"/>
          <w:color w:val="000000"/>
          <w:sz w:val="20"/>
          <w:szCs w:val="20"/>
        </w:rPr>
      </w:pPr>
    </w:p>
    <w:p w:rsidR="00355384" w:rsidRPr="00D531D1" w:rsidRDefault="00355384" w:rsidP="002223AC">
      <w:pPr>
        <w:spacing w:after="0" w:line="240" w:lineRule="auto"/>
        <w:ind w:left="-426"/>
        <w:jc w:val="both"/>
        <w:textAlignment w:val="baseline"/>
        <w:rPr>
          <w:rFonts w:ascii="Times New Roman" w:eastAsia="Times New Roman" w:hAnsi="Times New Roman" w:cs="Times New Roman"/>
          <w:color w:val="000000"/>
          <w:sz w:val="20"/>
          <w:szCs w:val="20"/>
        </w:rPr>
      </w:pPr>
    </w:p>
    <w:p w:rsidR="00664940" w:rsidRPr="00664940" w:rsidRDefault="00664940" w:rsidP="002223AC">
      <w:pPr>
        <w:spacing w:after="0" w:line="360" w:lineRule="auto"/>
        <w:ind w:left="-426"/>
        <w:jc w:val="center"/>
        <w:rPr>
          <w:rFonts w:ascii="Times New Roman" w:eastAsia="Times New Roman" w:hAnsi="Times New Roman" w:cs="Times New Roman"/>
          <w:b/>
          <w:sz w:val="24"/>
          <w:szCs w:val="24"/>
        </w:rPr>
      </w:pPr>
      <w:r w:rsidRPr="00664940">
        <w:rPr>
          <w:rFonts w:ascii="Times New Roman" w:eastAsia="Times New Roman" w:hAnsi="Times New Roman" w:cs="Times New Roman"/>
          <w:b/>
          <w:sz w:val="24"/>
          <w:szCs w:val="24"/>
        </w:rPr>
        <w:t>PEMBAHASAN</w:t>
      </w:r>
    </w:p>
    <w:p w:rsidR="006E46C8" w:rsidRDefault="00C35805" w:rsidP="002223AC">
      <w:pPr>
        <w:pStyle w:val="ListParagraph"/>
        <w:numPr>
          <w:ilvl w:val="0"/>
          <w:numId w:val="14"/>
        </w:numPr>
        <w:spacing w:after="0" w:line="360" w:lineRule="auto"/>
        <w:ind w:left="284" w:hanging="284"/>
        <w:jc w:val="both"/>
        <w:rPr>
          <w:rFonts w:ascii="Times New Roman" w:eastAsia="Times New Roman" w:hAnsi="Times New Roman" w:cs="Times New Roman"/>
          <w:b/>
          <w:sz w:val="24"/>
          <w:szCs w:val="24"/>
        </w:rPr>
      </w:pPr>
      <w:r w:rsidRPr="00664940">
        <w:rPr>
          <w:rFonts w:ascii="Times New Roman" w:eastAsia="Times New Roman" w:hAnsi="Times New Roman" w:cs="Times New Roman"/>
          <w:b/>
          <w:sz w:val="24"/>
          <w:szCs w:val="24"/>
        </w:rPr>
        <w:t xml:space="preserve">Intensitas serangan </w:t>
      </w:r>
    </w:p>
    <w:p w:rsidR="006E46C8" w:rsidRDefault="00FC501A" w:rsidP="002223A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00C35805" w:rsidRPr="006E46C8">
        <w:rPr>
          <w:rFonts w:ascii="Times New Roman" w:eastAsia="Times New Roman" w:hAnsi="Times New Roman" w:cs="Times New Roman"/>
          <w:color w:val="000000"/>
          <w:sz w:val="24"/>
          <w:szCs w:val="24"/>
        </w:rPr>
        <w:t>Hasil analisis rata-rata intensitas serangan penyakit</w:t>
      </w:r>
      <w:r w:rsidR="00355384">
        <w:rPr>
          <w:rFonts w:ascii="Times New Roman" w:eastAsia="Times New Roman" w:hAnsi="Times New Roman" w:cs="Times New Roman"/>
          <w:color w:val="000000"/>
          <w:sz w:val="24"/>
          <w:szCs w:val="24"/>
        </w:rPr>
        <w:t xml:space="preserve"> bercak daun</w:t>
      </w:r>
      <w:r w:rsidR="00C35805" w:rsidRPr="006E46C8">
        <w:rPr>
          <w:rFonts w:ascii="Times New Roman" w:eastAsia="Times New Roman" w:hAnsi="Times New Roman" w:cs="Times New Roman"/>
          <w:color w:val="000000"/>
          <w:sz w:val="24"/>
          <w:szCs w:val="24"/>
        </w:rPr>
        <w:t xml:space="preserve"> </w:t>
      </w:r>
      <w:r w:rsidR="00C35805" w:rsidRPr="006E46C8">
        <w:rPr>
          <w:rFonts w:ascii="Times New Roman" w:eastAsia="Times New Roman" w:hAnsi="Times New Roman" w:cs="Times New Roman"/>
          <w:i/>
          <w:iCs/>
          <w:color w:val="000000"/>
          <w:sz w:val="24"/>
          <w:szCs w:val="24"/>
        </w:rPr>
        <w:t>Cercospora coffeicola</w:t>
      </w:r>
      <w:r w:rsidR="00C35805" w:rsidRPr="006E46C8">
        <w:rPr>
          <w:rFonts w:ascii="Times New Roman" w:eastAsia="Times New Roman" w:hAnsi="Times New Roman" w:cs="Times New Roman"/>
          <w:color w:val="000000"/>
          <w:sz w:val="24"/>
          <w:szCs w:val="24"/>
        </w:rPr>
        <w:t xml:space="preserve"> B. </w:t>
      </w:r>
      <w:proofErr w:type="gramStart"/>
      <w:r w:rsidR="00C35805" w:rsidRPr="006E46C8">
        <w:rPr>
          <w:rFonts w:ascii="Times New Roman" w:eastAsia="Times New Roman" w:hAnsi="Times New Roman" w:cs="Times New Roman"/>
          <w:color w:val="000000"/>
          <w:sz w:val="24"/>
          <w:szCs w:val="24"/>
        </w:rPr>
        <w:t>et</w:t>
      </w:r>
      <w:proofErr w:type="gramEnd"/>
      <w:r w:rsidR="00C35805" w:rsidRPr="006E46C8">
        <w:rPr>
          <w:rFonts w:ascii="Times New Roman" w:eastAsia="Times New Roman" w:hAnsi="Times New Roman" w:cs="Times New Roman"/>
          <w:color w:val="000000"/>
          <w:sz w:val="24"/>
          <w:szCs w:val="24"/>
        </w:rPr>
        <w:t>. Cke</w:t>
      </w:r>
      <w:proofErr w:type="gramStart"/>
      <w:r w:rsidR="00C35805" w:rsidRPr="006E46C8">
        <w:rPr>
          <w:rFonts w:ascii="Times New Roman" w:eastAsia="Times New Roman" w:hAnsi="Times New Roman" w:cs="Times New Roman"/>
          <w:color w:val="000000"/>
          <w:sz w:val="24"/>
          <w:szCs w:val="24"/>
        </w:rPr>
        <w:t>..</w:t>
      </w:r>
      <w:proofErr w:type="gramEnd"/>
      <w:r w:rsidR="00C35805" w:rsidRPr="006E46C8">
        <w:rPr>
          <w:rFonts w:ascii="Times New Roman" w:eastAsia="Times New Roman" w:hAnsi="Times New Roman" w:cs="Times New Roman"/>
          <w:color w:val="000000"/>
          <w:sz w:val="24"/>
          <w:szCs w:val="24"/>
        </w:rPr>
        <w:t xml:space="preserve"> </w:t>
      </w:r>
      <w:proofErr w:type="gramStart"/>
      <w:r w:rsidR="00C35805" w:rsidRPr="006E46C8">
        <w:rPr>
          <w:rFonts w:ascii="Times New Roman" w:eastAsia="Times New Roman" w:hAnsi="Times New Roman" w:cs="Times New Roman"/>
          <w:color w:val="000000"/>
          <w:sz w:val="24"/>
          <w:szCs w:val="24"/>
        </w:rPr>
        <w:t>pada</w:t>
      </w:r>
      <w:proofErr w:type="gramEnd"/>
      <w:r w:rsidR="00C35805" w:rsidRPr="006E46C8">
        <w:rPr>
          <w:rFonts w:ascii="Times New Roman" w:eastAsia="Times New Roman" w:hAnsi="Times New Roman" w:cs="Times New Roman"/>
          <w:color w:val="000000"/>
          <w:sz w:val="24"/>
          <w:szCs w:val="24"/>
        </w:rPr>
        <w:t xml:space="preserve"> tanaman kopi arabika (</w:t>
      </w:r>
      <w:r w:rsidR="00C35805" w:rsidRPr="006E46C8">
        <w:rPr>
          <w:rFonts w:ascii="Times New Roman" w:eastAsia="Times New Roman" w:hAnsi="Times New Roman" w:cs="Times New Roman"/>
          <w:i/>
          <w:iCs/>
          <w:color w:val="000000"/>
          <w:sz w:val="24"/>
          <w:szCs w:val="24"/>
        </w:rPr>
        <w:t xml:space="preserve">Coffea arabica </w:t>
      </w:r>
      <w:r w:rsidR="00C35805" w:rsidRPr="006E46C8">
        <w:rPr>
          <w:rFonts w:ascii="Times New Roman" w:eastAsia="Times New Roman" w:hAnsi="Times New Roman" w:cs="Times New Roman"/>
          <w:color w:val="000000"/>
          <w:sz w:val="24"/>
          <w:szCs w:val="24"/>
        </w:rPr>
        <w:t>L.) sebelum aplikasi sebesar 18,55% – 23,75%.</w:t>
      </w:r>
      <w:r w:rsidR="00C35805" w:rsidRPr="006E46C8">
        <w:rPr>
          <w:rFonts w:ascii="Times New Roman" w:eastAsia="Times New Roman" w:hAnsi="Times New Roman" w:cs="Times New Roman"/>
          <w:color w:val="FF0000"/>
          <w:sz w:val="24"/>
          <w:szCs w:val="24"/>
        </w:rPr>
        <w:t xml:space="preserve"> </w:t>
      </w:r>
      <w:proofErr w:type="gramStart"/>
      <w:r w:rsidR="00C35805" w:rsidRPr="006E46C8">
        <w:rPr>
          <w:rFonts w:ascii="Times New Roman" w:eastAsia="Times New Roman" w:hAnsi="Times New Roman" w:cs="Times New Roman"/>
          <w:color w:val="000000"/>
          <w:sz w:val="24"/>
          <w:szCs w:val="24"/>
        </w:rPr>
        <w:t>dari</w:t>
      </w:r>
      <w:proofErr w:type="gramEnd"/>
      <w:r w:rsidR="00C35805" w:rsidRPr="006E46C8">
        <w:rPr>
          <w:rFonts w:ascii="Times New Roman" w:eastAsia="Times New Roman" w:hAnsi="Times New Roman" w:cs="Times New Roman"/>
          <w:color w:val="000000"/>
          <w:sz w:val="24"/>
          <w:szCs w:val="24"/>
        </w:rPr>
        <w:t xml:space="preserve"> pengamatan 1 sampai </w:t>
      </w:r>
      <w:r w:rsidR="00355384">
        <w:rPr>
          <w:rFonts w:ascii="Times New Roman" w:eastAsia="Times New Roman" w:hAnsi="Times New Roman" w:cs="Times New Roman"/>
          <w:color w:val="000000"/>
          <w:sz w:val="24"/>
          <w:szCs w:val="24"/>
        </w:rPr>
        <w:t xml:space="preserve">dengan pengamatan </w:t>
      </w:r>
      <w:r w:rsidR="00C35805" w:rsidRPr="006E46C8">
        <w:rPr>
          <w:rFonts w:ascii="Times New Roman" w:eastAsia="Times New Roman" w:hAnsi="Times New Roman" w:cs="Times New Roman"/>
          <w:color w:val="000000"/>
          <w:sz w:val="24"/>
          <w:szCs w:val="24"/>
        </w:rPr>
        <w:t>6 memperlihatkan bahwa semua perlakuan menunjukan tidak berbeda nyata diantara semua</w:t>
      </w:r>
      <w:r w:rsidR="00355384">
        <w:rPr>
          <w:rFonts w:ascii="Times New Roman" w:eastAsia="Times New Roman" w:hAnsi="Times New Roman" w:cs="Times New Roman"/>
          <w:color w:val="000000"/>
          <w:sz w:val="24"/>
          <w:szCs w:val="24"/>
        </w:rPr>
        <w:t xml:space="preserve"> perlakuan. Hal ini dikarnakan </w:t>
      </w:r>
      <w:r w:rsidR="00C35805" w:rsidRPr="006E46C8">
        <w:rPr>
          <w:rFonts w:ascii="Times New Roman" w:eastAsia="Times New Roman" w:hAnsi="Times New Roman" w:cs="Times New Roman"/>
          <w:i/>
          <w:iCs/>
          <w:color w:val="000000"/>
          <w:sz w:val="24"/>
          <w:szCs w:val="24"/>
        </w:rPr>
        <w:t>Trichoderma harzianum</w:t>
      </w:r>
      <w:r w:rsidR="00C35805" w:rsidRPr="006E46C8">
        <w:rPr>
          <w:rFonts w:ascii="Times New Roman" w:eastAsia="Times New Roman" w:hAnsi="Times New Roman" w:cs="Times New Roman"/>
          <w:color w:val="000000"/>
          <w:sz w:val="24"/>
          <w:szCs w:val="24"/>
        </w:rPr>
        <w:t xml:space="preserve"> Rifai. </w:t>
      </w:r>
      <w:proofErr w:type="gramStart"/>
      <w:r w:rsidR="00C35805" w:rsidRPr="006E46C8">
        <w:rPr>
          <w:rFonts w:ascii="Times New Roman" w:eastAsia="Times New Roman" w:hAnsi="Times New Roman" w:cs="Times New Roman"/>
          <w:color w:val="000000"/>
          <w:sz w:val="24"/>
          <w:szCs w:val="24"/>
        </w:rPr>
        <w:t>belum</w:t>
      </w:r>
      <w:proofErr w:type="gramEnd"/>
      <w:r w:rsidR="00C35805" w:rsidRPr="006E46C8">
        <w:rPr>
          <w:rFonts w:ascii="Times New Roman" w:eastAsia="Times New Roman" w:hAnsi="Times New Roman" w:cs="Times New Roman"/>
          <w:color w:val="000000"/>
          <w:sz w:val="24"/>
          <w:szCs w:val="24"/>
        </w:rPr>
        <w:t xml:space="preserve"> memberikan pengaruh baik terhadap intensitas serangan penyakit  </w:t>
      </w:r>
      <w:r w:rsidR="00C35805" w:rsidRPr="006E46C8">
        <w:rPr>
          <w:rFonts w:ascii="Times New Roman" w:eastAsia="Times New Roman" w:hAnsi="Times New Roman" w:cs="Times New Roman"/>
          <w:i/>
          <w:iCs/>
          <w:color w:val="000000"/>
          <w:sz w:val="24"/>
          <w:szCs w:val="24"/>
        </w:rPr>
        <w:t>Cercospora coffeicola</w:t>
      </w:r>
      <w:r w:rsidR="00C35805" w:rsidRPr="006E46C8">
        <w:rPr>
          <w:rFonts w:ascii="Times New Roman" w:eastAsia="Times New Roman" w:hAnsi="Times New Roman" w:cs="Times New Roman"/>
          <w:color w:val="000000"/>
          <w:sz w:val="24"/>
          <w:szCs w:val="24"/>
        </w:rPr>
        <w:t xml:space="preserve"> B. et. Cke. </w:t>
      </w:r>
      <w:proofErr w:type="gramStart"/>
      <w:r w:rsidR="00C35805" w:rsidRPr="006E46C8">
        <w:rPr>
          <w:rFonts w:ascii="Times New Roman" w:eastAsia="Times New Roman" w:hAnsi="Times New Roman" w:cs="Times New Roman"/>
          <w:color w:val="000000"/>
          <w:sz w:val="24"/>
          <w:szCs w:val="24"/>
        </w:rPr>
        <w:t>pada</w:t>
      </w:r>
      <w:proofErr w:type="gramEnd"/>
      <w:r w:rsidR="00C35805" w:rsidRPr="006E46C8">
        <w:rPr>
          <w:rFonts w:ascii="Times New Roman" w:eastAsia="Times New Roman" w:hAnsi="Times New Roman" w:cs="Times New Roman"/>
          <w:color w:val="000000"/>
          <w:sz w:val="24"/>
          <w:szCs w:val="24"/>
        </w:rPr>
        <w:t xml:space="preserve"> tanaman kopi arabika (</w:t>
      </w:r>
      <w:r w:rsidR="00C35805" w:rsidRPr="006E46C8">
        <w:rPr>
          <w:rFonts w:ascii="Times New Roman" w:eastAsia="Times New Roman" w:hAnsi="Times New Roman" w:cs="Times New Roman"/>
          <w:i/>
          <w:iCs/>
          <w:color w:val="000000"/>
          <w:sz w:val="24"/>
          <w:szCs w:val="24"/>
        </w:rPr>
        <w:t xml:space="preserve">Coffea arabica </w:t>
      </w:r>
      <w:r w:rsidR="00C35805" w:rsidRPr="006E46C8">
        <w:rPr>
          <w:rFonts w:ascii="Times New Roman" w:eastAsia="Times New Roman" w:hAnsi="Times New Roman" w:cs="Times New Roman"/>
          <w:color w:val="000000"/>
          <w:sz w:val="24"/>
          <w:szCs w:val="24"/>
        </w:rPr>
        <w:t>L.) </w:t>
      </w:r>
    </w:p>
    <w:p w:rsidR="006E46C8" w:rsidRDefault="00FC501A" w:rsidP="002223A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P</w:t>
      </w:r>
      <w:r w:rsidR="00C35805" w:rsidRPr="00C35805">
        <w:rPr>
          <w:rFonts w:ascii="Times New Roman" w:eastAsia="Times New Roman" w:hAnsi="Times New Roman" w:cs="Times New Roman"/>
          <w:color w:val="000000"/>
          <w:sz w:val="24"/>
          <w:szCs w:val="24"/>
        </w:rPr>
        <w:t xml:space="preserve">ada pengamatan ke 7, menunjukan bahwa perlakuan P3 menunjukan hasil rata-rata intensitas serangan penyakit </w:t>
      </w:r>
      <w:r w:rsidR="00C35805" w:rsidRPr="00C35805">
        <w:rPr>
          <w:rFonts w:ascii="Times New Roman" w:eastAsia="Times New Roman" w:hAnsi="Times New Roman" w:cs="Times New Roman"/>
          <w:i/>
          <w:iCs/>
          <w:color w:val="000000"/>
          <w:sz w:val="24"/>
          <w:szCs w:val="24"/>
        </w:rPr>
        <w:t>Cercospora coffeicola</w:t>
      </w:r>
      <w:r w:rsidR="00C35805" w:rsidRPr="00C35805">
        <w:rPr>
          <w:rFonts w:ascii="Times New Roman" w:eastAsia="Times New Roman" w:hAnsi="Times New Roman" w:cs="Times New Roman"/>
          <w:color w:val="000000"/>
          <w:sz w:val="24"/>
          <w:szCs w:val="24"/>
        </w:rPr>
        <w:t xml:space="preserve"> B. </w:t>
      </w:r>
      <w:proofErr w:type="gramStart"/>
      <w:r w:rsidR="00C35805" w:rsidRPr="00C35805">
        <w:rPr>
          <w:rFonts w:ascii="Times New Roman" w:eastAsia="Times New Roman" w:hAnsi="Times New Roman" w:cs="Times New Roman"/>
          <w:color w:val="000000"/>
          <w:sz w:val="24"/>
          <w:szCs w:val="24"/>
        </w:rPr>
        <w:t>et</w:t>
      </w:r>
      <w:proofErr w:type="gramEnd"/>
      <w:r w:rsidR="00C35805" w:rsidRPr="00C35805">
        <w:rPr>
          <w:rFonts w:ascii="Times New Roman" w:eastAsia="Times New Roman" w:hAnsi="Times New Roman" w:cs="Times New Roman"/>
          <w:color w:val="000000"/>
          <w:sz w:val="24"/>
          <w:szCs w:val="24"/>
        </w:rPr>
        <w:t xml:space="preserve">. Cke. </w:t>
      </w:r>
      <w:proofErr w:type="gramStart"/>
      <w:r w:rsidR="00C35805" w:rsidRPr="00C35805">
        <w:rPr>
          <w:rFonts w:ascii="Times New Roman" w:eastAsia="Times New Roman" w:hAnsi="Times New Roman" w:cs="Times New Roman"/>
          <w:color w:val="000000"/>
          <w:sz w:val="24"/>
          <w:szCs w:val="24"/>
        </w:rPr>
        <w:t>paling</w:t>
      </w:r>
      <w:proofErr w:type="gramEnd"/>
      <w:r w:rsidR="00C35805" w:rsidRPr="00C35805">
        <w:rPr>
          <w:rFonts w:ascii="Times New Roman" w:eastAsia="Times New Roman" w:hAnsi="Times New Roman" w:cs="Times New Roman"/>
          <w:color w:val="000000"/>
          <w:sz w:val="24"/>
          <w:szCs w:val="24"/>
        </w:rPr>
        <w:t xml:space="preserve"> rendah sebesar 6,45 % dibandingkan dengan perlakuan P0, P1, P2, dan P4. Perlakuan P0 menunjukan hasil rata-rata intensitas serangan penyakit </w:t>
      </w:r>
      <w:r w:rsidR="00C35805" w:rsidRPr="00C35805">
        <w:rPr>
          <w:rFonts w:ascii="Times New Roman" w:eastAsia="Times New Roman" w:hAnsi="Times New Roman" w:cs="Times New Roman"/>
          <w:i/>
          <w:iCs/>
          <w:color w:val="000000"/>
          <w:sz w:val="24"/>
          <w:szCs w:val="24"/>
        </w:rPr>
        <w:t>Cercospora coffeicola</w:t>
      </w:r>
      <w:r w:rsidR="00C35805" w:rsidRPr="00C35805">
        <w:rPr>
          <w:rFonts w:ascii="Times New Roman" w:eastAsia="Times New Roman" w:hAnsi="Times New Roman" w:cs="Times New Roman"/>
          <w:color w:val="000000"/>
          <w:sz w:val="24"/>
          <w:szCs w:val="24"/>
        </w:rPr>
        <w:t xml:space="preserve"> B. </w:t>
      </w:r>
      <w:proofErr w:type="gramStart"/>
      <w:r w:rsidR="00C35805" w:rsidRPr="00C35805">
        <w:rPr>
          <w:rFonts w:ascii="Times New Roman" w:eastAsia="Times New Roman" w:hAnsi="Times New Roman" w:cs="Times New Roman"/>
          <w:color w:val="000000"/>
          <w:sz w:val="24"/>
          <w:szCs w:val="24"/>
        </w:rPr>
        <w:t>et</w:t>
      </w:r>
      <w:proofErr w:type="gramEnd"/>
      <w:r w:rsidR="00C35805" w:rsidRPr="00C35805">
        <w:rPr>
          <w:rFonts w:ascii="Times New Roman" w:eastAsia="Times New Roman" w:hAnsi="Times New Roman" w:cs="Times New Roman"/>
          <w:color w:val="000000"/>
          <w:sz w:val="24"/>
          <w:szCs w:val="24"/>
        </w:rPr>
        <w:t>. Cke</w:t>
      </w:r>
      <w:proofErr w:type="gramStart"/>
      <w:r w:rsidR="00C35805" w:rsidRPr="00C35805">
        <w:rPr>
          <w:rFonts w:ascii="Times New Roman" w:eastAsia="Times New Roman" w:hAnsi="Times New Roman" w:cs="Times New Roman"/>
          <w:color w:val="000000"/>
          <w:sz w:val="24"/>
          <w:szCs w:val="24"/>
        </w:rPr>
        <w:t>..</w:t>
      </w:r>
      <w:proofErr w:type="gramEnd"/>
      <w:r w:rsidR="00C35805" w:rsidRPr="00C35805">
        <w:rPr>
          <w:rFonts w:ascii="Times New Roman" w:eastAsia="Times New Roman" w:hAnsi="Times New Roman" w:cs="Times New Roman"/>
          <w:color w:val="000000"/>
          <w:sz w:val="24"/>
          <w:szCs w:val="24"/>
        </w:rPr>
        <w:t xml:space="preserve"> </w:t>
      </w:r>
      <w:proofErr w:type="gramStart"/>
      <w:r w:rsidR="00C35805" w:rsidRPr="00C35805">
        <w:rPr>
          <w:rFonts w:ascii="Times New Roman" w:eastAsia="Times New Roman" w:hAnsi="Times New Roman" w:cs="Times New Roman"/>
          <w:color w:val="000000"/>
          <w:sz w:val="24"/>
          <w:szCs w:val="24"/>
        </w:rPr>
        <w:t>paling</w:t>
      </w:r>
      <w:proofErr w:type="gramEnd"/>
      <w:r w:rsidR="00C35805" w:rsidRPr="00C35805">
        <w:rPr>
          <w:rFonts w:ascii="Times New Roman" w:eastAsia="Times New Roman" w:hAnsi="Times New Roman" w:cs="Times New Roman"/>
          <w:color w:val="000000"/>
          <w:sz w:val="24"/>
          <w:szCs w:val="24"/>
        </w:rPr>
        <w:t xml:space="preserve"> tinggi sebesar 10,07 % dibandingkan dengan semua perlakuan P1, P2, P3,dan P4. Hal tersebut menunjukan bahwa </w:t>
      </w:r>
      <w:r w:rsidR="00C35805" w:rsidRPr="00C35805">
        <w:rPr>
          <w:rFonts w:ascii="Times New Roman" w:eastAsia="Times New Roman" w:hAnsi="Times New Roman" w:cs="Times New Roman"/>
          <w:i/>
          <w:iCs/>
          <w:color w:val="000000"/>
          <w:sz w:val="24"/>
          <w:szCs w:val="24"/>
        </w:rPr>
        <w:t>Trichoderma harzianum</w:t>
      </w:r>
      <w:r w:rsidR="00C35805" w:rsidRPr="00C35805">
        <w:rPr>
          <w:rFonts w:ascii="Times New Roman" w:eastAsia="Times New Roman" w:hAnsi="Times New Roman" w:cs="Times New Roman"/>
          <w:color w:val="000000"/>
          <w:sz w:val="24"/>
          <w:szCs w:val="24"/>
        </w:rPr>
        <w:t xml:space="preserve"> Rifai. </w:t>
      </w:r>
      <w:proofErr w:type="gramStart"/>
      <w:r w:rsidR="00C35805" w:rsidRPr="00C35805">
        <w:rPr>
          <w:rFonts w:ascii="Times New Roman" w:eastAsia="Times New Roman" w:hAnsi="Times New Roman" w:cs="Times New Roman"/>
          <w:color w:val="000000"/>
          <w:sz w:val="24"/>
          <w:szCs w:val="24"/>
        </w:rPr>
        <w:t>sudah</w:t>
      </w:r>
      <w:proofErr w:type="gramEnd"/>
      <w:r w:rsidR="00C35805" w:rsidRPr="00C35805">
        <w:rPr>
          <w:rFonts w:ascii="Times New Roman" w:eastAsia="Times New Roman" w:hAnsi="Times New Roman" w:cs="Times New Roman"/>
          <w:color w:val="000000"/>
          <w:sz w:val="24"/>
          <w:szCs w:val="24"/>
        </w:rPr>
        <w:t xml:space="preserve"> memperlihatkan kemampuan dalam mengendalikan penyakit </w:t>
      </w:r>
      <w:r w:rsidR="00C35805" w:rsidRPr="00C35805">
        <w:rPr>
          <w:rFonts w:ascii="Times New Roman" w:eastAsia="Times New Roman" w:hAnsi="Times New Roman" w:cs="Times New Roman"/>
          <w:i/>
          <w:iCs/>
          <w:color w:val="000000"/>
          <w:sz w:val="24"/>
          <w:szCs w:val="24"/>
        </w:rPr>
        <w:t>Cercospora coffeicola</w:t>
      </w:r>
      <w:r w:rsidR="00C35805" w:rsidRPr="00C35805">
        <w:rPr>
          <w:rFonts w:ascii="Times New Roman" w:eastAsia="Times New Roman" w:hAnsi="Times New Roman" w:cs="Times New Roman"/>
          <w:color w:val="000000"/>
          <w:sz w:val="24"/>
          <w:szCs w:val="24"/>
        </w:rPr>
        <w:t xml:space="preserve"> B. et. Cke</w:t>
      </w:r>
      <w:proofErr w:type="gramStart"/>
      <w:r w:rsidR="00C35805" w:rsidRPr="00C35805">
        <w:rPr>
          <w:rFonts w:ascii="Times New Roman" w:eastAsia="Times New Roman" w:hAnsi="Times New Roman" w:cs="Times New Roman"/>
          <w:color w:val="000000"/>
          <w:sz w:val="24"/>
          <w:szCs w:val="24"/>
        </w:rPr>
        <w:t>..</w:t>
      </w:r>
      <w:proofErr w:type="gramEnd"/>
      <w:r w:rsidR="00C35805" w:rsidRPr="00C35805">
        <w:rPr>
          <w:rFonts w:ascii="Times New Roman" w:eastAsia="Times New Roman" w:hAnsi="Times New Roman" w:cs="Times New Roman"/>
          <w:color w:val="000000"/>
          <w:sz w:val="24"/>
          <w:szCs w:val="24"/>
        </w:rPr>
        <w:t xml:space="preserve"> </w:t>
      </w:r>
      <w:proofErr w:type="gramStart"/>
      <w:r w:rsidR="00C35805" w:rsidRPr="00C35805">
        <w:rPr>
          <w:rFonts w:ascii="Times New Roman" w:eastAsia="Times New Roman" w:hAnsi="Times New Roman" w:cs="Times New Roman"/>
          <w:color w:val="000000"/>
          <w:sz w:val="24"/>
          <w:szCs w:val="24"/>
        </w:rPr>
        <w:t>pada</w:t>
      </w:r>
      <w:proofErr w:type="gramEnd"/>
      <w:r w:rsidR="00C35805" w:rsidRPr="00C35805">
        <w:rPr>
          <w:rFonts w:ascii="Times New Roman" w:eastAsia="Times New Roman" w:hAnsi="Times New Roman" w:cs="Times New Roman"/>
          <w:color w:val="000000"/>
          <w:sz w:val="24"/>
          <w:szCs w:val="24"/>
        </w:rPr>
        <w:t xml:space="preserve"> tanaman kopi arabika (</w:t>
      </w:r>
      <w:r w:rsidR="00C35805" w:rsidRPr="00C35805">
        <w:rPr>
          <w:rFonts w:ascii="Times New Roman" w:eastAsia="Times New Roman" w:hAnsi="Times New Roman" w:cs="Times New Roman"/>
          <w:i/>
          <w:iCs/>
          <w:color w:val="000000"/>
          <w:sz w:val="24"/>
          <w:szCs w:val="24"/>
        </w:rPr>
        <w:t xml:space="preserve">Coffea arabica </w:t>
      </w:r>
      <w:r w:rsidR="00C35805" w:rsidRPr="00C35805">
        <w:rPr>
          <w:rFonts w:ascii="Times New Roman" w:eastAsia="Times New Roman" w:hAnsi="Times New Roman" w:cs="Times New Roman"/>
          <w:color w:val="000000"/>
          <w:sz w:val="24"/>
          <w:szCs w:val="24"/>
        </w:rPr>
        <w:t xml:space="preserve">L.) menurut Baker dan Cook 1982 </w:t>
      </w:r>
      <w:r w:rsidR="00C35805" w:rsidRPr="00C35805">
        <w:rPr>
          <w:rFonts w:ascii="Times New Roman" w:eastAsia="Times New Roman" w:hAnsi="Times New Roman" w:cs="Times New Roman"/>
          <w:i/>
          <w:iCs/>
          <w:color w:val="000000"/>
          <w:sz w:val="24"/>
          <w:szCs w:val="24"/>
        </w:rPr>
        <w:t>dalam</w:t>
      </w:r>
      <w:r w:rsidR="00C35805" w:rsidRPr="00C35805">
        <w:rPr>
          <w:rFonts w:ascii="Times New Roman" w:eastAsia="Times New Roman" w:hAnsi="Times New Roman" w:cs="Times New Roman"/>
          <w:color w:val="000000"/>
          <w:sz w:val="24"/>
          <w:szCs w:val="24"/>
        </w:rPr>
        <w:t xml:space="preserve"> Berlian, (2013). </w:t>
      </w:r>
      <w:r w:rsidR="00C35805" w:rsidRPr="00C35805">
        <w:rPr>
          <w:rFonts w:ascii="Times New Roman" w:eastAsia="Times New Roman" w:hAnsi="Times New Roman" w:cs="Times New Roman"/>
          <w:i/>
          <w:iCs/>
          <w:color w:val="000000"/>
          <w:sz w:val="24"/>
          <w:szCs w:val="24"/>
        </w:rPr>
        <w:t>Trichoderma harzianum</w:t>
      </w:r>
      <w:r w:rsidR="00C35805" w:rsidRPr="00C35805">
        <w:rPr>
          <w:rFonts w:ascii="Times New Roman" w:eastAsia="Times New Roman" w:hAnsi="Times New Roman" w:cs="Times New Roman"/>
          <w:color w:val="000000"/>
          <w:sz w:val="24"/>
          <w:szCs w:val="24"/>
        </w:rPr>
        <w:t xml:space="preserve"> Rifai.</w:t>
      </w:r>
      <w:r w:rsidR="00C35805" w:rsidRPr="00C35805">
        <w:rPr>
          <w:rFonts w:ascii="Times New Roman" w:hAnsi="Times New Roman" w:cs="Times New Roman"/>
          <w:color w:val="000000"/>
          <w:sz w:val="24"/>
          <w:szCs w:val="24"/>
        </w:rPr>
        <w:t xml:space="preserve"> </w:t>
      </w:r>
      <w:proofErr w:type="gramStart"/>
      <w:r w:rsidR="00C35805" w:rsidRPr="00C35805">
        <w:rPr>
          <w:rFonts w:ascii="Times New Roman" w:hAnsi="Times New Roman" w:cs="Times New Roman"/>
          <w:color w:val="000000"/>
          <w:sz w:val="24"/>
          <w:szCs w:val="24"/>
        </w:rPr>
        <w:t>mampu</w:t>
      </w:r>
      <w:proofErr w:type="gramEnd"/>
      <w:r w:rsidR="00C35805" w:rsidRPr="00C35805">
        <w:rPr>
          <w:rFonts w:ascii="Times New Roman" w:hAnsi="Times New Roman" w:cs="Times New Roman"/>
          <w:color w:val="000000"/>
          <w:sz w:val="24"/>
          <w:szCs w:val="24"/>
        </w:rPr>
        <w:t xml:space="preserve"> kompetisi terhadap tempat tumbuh dan nutrisi, antibiosis, dan parasitisme. </w:t>
      </w:r>
    </w:p>
    <w:p w:rsidR="006E46C8" w:rsidRDefault="00FC501A" w:rsidP="002223A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35805" w:rsidRPr="00C35805">
        <w:rPr>
          <w:rFonts w:ascii="Times New Roman" w:eastAsia="Times New Roman" w:hAnsi="Times New Roman" w:cs="Times New Roman"/>
          <w:color w:val="000000"/>
          <w:sz w:val="24"/>
          <w:szCs w:val="24"/>
        </w:rPr>
        <w:t>Purwanti</w:t>
      </w:r>
      <w:r w:rsidR="00C6143A">
        <w:rPr>
          <w:rFonts w:ascii="Times New Roman" w:eastAsia="Times New Roman" w:hAnsi="Times New Roman" w:cs="Times New Roman"/>
          <w:color w:val="000000"/>
          <w:sz w:val="24"/>
          <w:szCs w:val="24"/>
        </w:rPr>
        <w:t>sari (2009), </w:t>
      </w:r>
      <w:r w:rsidR="00C35805" w:rsidRPr="00C35805">
        <w:rPr>
          <w:rFonts w:ascii="Times New Roman" w:eastAsia="Times New Roman" w:hAnsi="Times New Roman" w:cs="Times New Roman"/>
          <w:i/>
          <w:iCs/>
          <w:color w:val="000000"/>
          <w:sz w:val="24"/>
          <w:szCs w:val="24"/>
        </w:rPr>
        <w:t>dalam</w:t>
      </w:r>
      <w:r w:rsidR="00664940">
        <w:rPr>
          <w:rFonts w:ascii="Times New Roman" w:eastAsia="Times New Roman" w:hAnsi="Times New Roman" w:cs="Times New Roman"/>
          <w:color w:val="000000"/>
          <w:sz w:val="24"/>
          <w:szCs w:val="24"/>
        </w:rPr>
        <w:t xml:space="preserve"> </w:t>
      </w:r>
      <w:r w:rsidR="00C35805" w:rsidRPr="00C35805">
        <w:rPr>
          <w:rFonts w:ascii="Times New Roman" w:eastAsia="Times New Roman" w:hAnsi="Times New Roman" w:cs="Times New Roman"/>
          <w:color w:val="000000"/>
          <w:sz w:val="24"/>
          <w:szCs w:val="24"/>
        </w:rPr>
        <w:t>(Gusnawaty, 2014).</w:t>
      </w:r>
      <w:r w:rsidR="00C35805" w:rsidRPr="00C35805">
        <w:rPr>
          <w:rFonts w:ascii="Times New Roman" w:eastAsia="Times New Roman" w:hAnsi="Times New Roman" w:cs="Times New Roman"/>
          <w:color w:val="FF0000"/>
          <w:sz w:val="24"/>
          <w:szCs w:val="24"/>
        </w:rPr>
        <w:t xml:space="preserve"> </w:t>
      </w:r>
      <w:proofErr w:type="gramStart"/>
      <w:r w:rsidR="00C35805" w:rsidRPr="00C35805">
        <w:rPr>
          <w:rFonts w:ascii="Times New Roman" w:eastAsia="Times New Roman" w:hAnsi="Times New Roman" w:cs="Times New Roman"/>
          <w:color w:val="000000"/>
          <w:sz w:val="24"/>
          <w:szCs w:val="24"/>
        </w:rPr>
        <w:t>mengatakan</w:t>
      </w:r>
      <w:proofErr w:type="gramEnd"/>
      <w:r w:rsidR="00C35805" w:rsidRPr="00C35805">
        <w:rPr>
          <w:rFonts w:ascii="Times New Roman" w:eastAsia="Times New Roman" w:hAnsi="Times New Roman" w:cs="Times New Roman"/>
          <w:color w:val="000000"/>
          <w:sz w:val="24"/>
          <w:szCs w:val="24"/>
        </w:rPr>
        <w:t xml:space="preserve"> bahwa </w:t>
      </w:r>
      <w:r w:rsidR="00C35805" w:rsidRPr="00C35805">
        <w:rPr>
          <w:rFonts w:ascii="Times New Roman" w:eastAsia="Times New Roman" w:hAnsi="Times New Roman" w:cs="Times New Roman"/>
          <w:i/>
          <w:iCs/>
          <w:color w:val="000000"/>
          <w:sz w:val="24"/>
          <w:szCs w:val="24"/>
        </w:rPr>
        <w:t xml:space="preserve">Trichoderma harzianum </w:t>
      </w:r>
      <w:r w:rsidR="00C35805" w:rsidRPr="00C35805">
        <w:rPr>
          <w:rFonts w:ascii="Times New Roman" w:eastAsia="Times New Roman" w:hAnsi="Times New Roman" w:cs="Times New Roman"/>
          <w:color w:val="000000"/>
          <w:sz w:val="24"/>
          <w:szCs w:val="24"/>
        </w:rPr>
        <w:t>Rifai.</w:t>
      </w:r>
      <w:r w:rsidR="00C35805" w:rsidRPr="00C35805">
        <w:rPr>
          <w:rFonts w:ascii="Times New Roman" w:eastAsia="Times New Roman" w:hAnsi="Times New Roman" w:cs="Times New Roman"/>
          <w:i/>
          <w:iCs/>
          <w:color w:val="000000"/>
          <w:sz w:val="24"/>
          <w:szCs w:val="24"/>
        </w:rPr>
        <w:t xml:space="preserve"> </w:t>
      </w:r>
      <w:proofErr w:type="gramStart"/>
      <w:r w:rsidR="00C35805" w:rsidRPr="00C35805">
        <w:rPr>
          <w:rFonts w:ascii="Times New Roman" w:eastAsia="Times New Roman" w:hAnsi="Times New Roman" w:cs="Times New Roman"/>
          <w:color w:val="000000"/>
          <w:sz w:val="24"/>
          <w:szCs w:val="24"/>
        </w:rPr>
        <w:t>merupakan</w:t>
      </w:r>
      <w:proofErr w:type="gramEnd"/>
      <w:r w:rsidR="00C35805" w:rsidRPr="00C35805">
        <w:rPr>
          <w:rFonts w:ascii="Times New Roman" w:eastAsia="Times New Roman" w:hAnsi="Times New Roman" w:cs="Times New Roman"/>
          <w:color w:val="000000"/>
          <w:sz w:val="24"/>
          <w:szCs w:val="24"/>
        </w:rPr>
        <w:t xml:space="preserve"> cendawan parasit yang dapat menyerang dan mengambil nutrisi dari cendawan lain. Kemampuan dari </w:t>
      </w:r>
      <w:r w:rsidR="00C35805" w:rsidRPr="00C35805">
        <w:rPr>
          <w:rFonts w:ascii="Times New Roman" w:eastAsia="Times New Roman" w:hAnsi="Times New Roman" w:cs="Times New Roman"/>
          <w:i/>
          <w:iCs/>
          <w:color w:val="000000"/>
          <w:sz w:val="24"/>
          <w:szCs w:val="24"/>
        </w:rPr>
        <w:t xml:space="preserve">Trichoderma harzianum </w:t>
      </w:r>
      <w:r w:rsidR="00C35805" w:rsidRPr="00C35805">
        <w:rPr>
          <w:rFonts w:ascii="Times New Roman" w:eastAsia="Times New Roman" w:hAnsi="Times New Roman" w:cs="Times New Roman"/>
          <w:color w:val="000000"/>
          <w:sz w:val="24"/>
          <w:szCs w:val="24"/>
        </w:rPr>
        <w:t xml:space="preserve">Rifai. </w:t>
      </w:r>
      <w:r w:rsidR="00C35805" w:rsidRPr="00C35805">
        <w:rPr>
          <w:rFonts w:ascii="Times New Roman" w:eastAsia="Times New Roman" w:hAnsi="Times New Roman" w:cs="Times New Roman"/>
          <w:i/>
          <w:iCs/>
          <w:color w:val="000000"/>
          <w:sz w:val="24"/>
          <w:szCs w:val="24"/>
        </w:rPr>
        <w:t> </w:t>
      </w:r>
      <w:r w:rsidR="00C35805" w:rsidRPr="00C35805">
        <w:rPr>
          <w:rFonts w:ascii="Times New Roman" w:eastAsia="Times New Roman" w:hAnsi="Times New Roman" w:cs="Times New Roman"/>
          <w:color w:val="000000"/>
          <w:sz w:val="24"/>
          <w:szCs w:val="24"/>
        </w:rPr>
        <w:t xml:space="preserve">Ini mampu memarasit cendawan patogen tanaman dan bersifat antagonis, karena memiliki kemampuan untuk mematikan atau menghambat pertumbuhan cendawan lain. Mekanisme yang dilakukan oleh agens antagonis </w:t>
      </w:r>
      <w:r w:rsidR="00C35805" w:rsidRPr="00C35805">
        <w:rPr>
          <w:rFonts w:ascii="Times New Roman" w:eastAsia="Times New Roman" w:hAnsi="Times New Roman" w:cs="Times New Roman"/>
          <w:i/>
          <w:iCs/>
          <w:color w:val="000000"/>
          <w:sz w:val="24"/>
          <w:szCs w:val="24"/>
        </w:rPr>
        <w:t xml:space="preserve">Trichoderma harzianum </w:t>
      </w:r>
      <w:r w:rsidR="00C35805" w:rsidRPr="00C35805">
        <w:rPr>
          <w:rFonts w:ascii="Times New Roman" w:eastAsia="Times New Roman" w:hAnsi="Times New Roman" w:cs="Times New Roman"/>
          <w:color w:val="000000"/>
          <w:sz w:val="24"/>
          <w:szCs w:val="24"/>
        </w:rPr>
        <w:t xml:space="preserve">Rifai. </w:t>
      </w:r>
      <w:proofErr w:type="gramStart"/>
      <w:r w:rsidR="00C35805" w:rsidRPr="00C35805">
        <w:rPr>
          <w:rFonts w:ascii="Times New Roman" w:eastAsia="Times New Roman" w:hAnsi="Times New Roman" w:cs="Times New Roman"/>
          <w:color w:val="000000"/>
          <w:sz w:val="24"/>
          <w:szCs w:val="24"/>
        </w:rPr>
        <w:t>terhadap</w:t>
      </w:r>
      <w:proofErr w:type="gramEnd"/>
      <w:r w:rsidR="00C35805" w:rsidRPr="00C35805">
        <w:rPr>
          <w:rFonts w:ascii="Times New Roman" w:eastAsia="Times New Roman" w:hAnsi="Times New Roman" w:cs="Times New Roman"/>
          <w:color w:val="000000"/>
          <w:sz w:val="24"/>
          <w:szCs w:val="24"/>
        </w:rPr>
        <w:t xml:space="preserve"> patogen adalah mikoparasit dan antibiosis. </w:t>
      </w:r>
    </w:p>
    <w:p w:rsidR="00FC501A" w:rsidRDefault="00FC501A" w:rsidP="002223AC">
      <w:pPr>
        <w:spacing w:after="0" w:line="360" w:lineRule="auto"/>
        <w:jc w:val="both"/>
        <w:rPr>
          <w:rFonts w:ascii="Times New Roman" w:eastAsia="Times New Roman" w:hAnsi="Times New Roman" w:cs="Times New Roman"/>
          <w:b/>
          <w:sz w:val="24"/>
          <w:szCs w:val="24"/>
        </w:rPr>
      </w:pPr>
    </w:p>
    <w:p w:rsidR="00C35805" w:rsidRPr="006E46C8" w:rsidRDefault="00C35805" w:rsidP="002223AC">
      <w:pPr>
        <w:pStyle w:val="ListParagraph"/>
        <w:numPr>
          <w:ilvl w:val="0"/>
          <w:numId w:val="14"/>
        </w:numPr>
        <w:spacing w:after="0" w:line="360" w:lineRule="auto"/>
        <w:ind w:left="426" w:hanging="426"/>
        <w:jc w:val="both"/>
        <w:rPr>
          <w:rFonts w:ascii="Times New Roman" w:eastAsia="Times New Roman" w:hAnsi="Times New Roman" w:cs="Times New Roman"/>
          <w:b/>
          <w:sz w:val="24"/>
          <w:szCs w:val="24"/>
        </w:rPr>
      </w:pPr>
      <w:r w:rsidRPr="006E46C8">
        <w:rPr>
          <w:rFonts w:ascii="Times New Roman" w:hAnsi="Times New Roman" w:cs="Times New Roman"/>
          <w:b/>
          <w:color w:val="000000"/>
          <w:sz w:val="24"/>
          <w:szCs w:val="24"/>
        </w:rPr>
        <w:lastRenderedPageBreak/>
        <w:t xml:space="preserve">Tinggi Tanaman </w:t>
      </w:r>
    </w:p>
    <w:p w:rsidR="00355384" w:rsidRDefault="00FC501A"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6143A">
        <w:rPr>
          <w:rFonts w:ascii="Times New Roman" w:eastAsia="Times New Roman" w:hAnsi="Times New Roman" w:cs="Times New Roman"/>
          <w:color w:val="000000"/>
          <w:sz w:val="24"/>
          <w:szCs w:val="24"/>
        </w:rPr>
        <w:t>T</w:t>
      </w:r>
      <w:r w:rsidR="00C35805" w:rsidRPr="00C6143A">
        <w:rPr>
          <w:rFonts w:ascii="Times New Roman" w:eastAsia="Times New Roman" w:hAnsi="Times New Roman" w:cs="Times New Roman"/>
          <w:color w:val="000000"/>
          <w:sz w:val="24"/>
          <w:szCs w:val="24"/>
        </w:rPr>
        <w:t xml:space="preserve">inggi tanaman kopi arabika </w:t>
      </w:r>
      <w:r w:rsidR="00C35805" w:rsidRPr="00C6143A">
        <w:rPr>
          <w:rFonts w:ascii="Times New Roman" w:eastAsia="Times New Roman" w:hAnsi="Times New Roman" w:cs="Times New Roman"/>
          <w:b/>
          <w:bCs/>
          <w:color w:val="000000"/>
          <w:sz w:val="24"/>
          <w:szCs w:val="24"/>
        </w:rPr>
        <w:t>(</w:t>
      </w:r>
      <w:r w:rsidR="00C35805" w:rsidRPr="00C6143A">
        <w:rPr>
          <w:rFonts w:ascii="Times New Roman" w:eastAsia="Times New Roman" w:hAnsi="Times New Roman" w:cs="Times New Roman"/>
          <w:i/>
          <w:iCs/>
          <w:color w:val="000000"/>
          <w:sz w:val="24"/>
          <w:szCs w:val="24"/>
        </w:rPr>
        <w:t xml:space="preserve">Coffea arabica </w:t>
      </w:r>
      <w:r w:rsidR="00C35805" w:rsidRPr="00C6143A">
        <w:rPr>
          <w:rFonts w:ascii="Times New Roman" w:eastAsia="Times New Roman" w:hAnsi="Times New Roman" w:cs="Times New Roman"/>
          <w:color w:val="000000"/>
          <w:sz w:val="24"/>
          <w:szCs w:val="24"/>
        </w:rPr>
        <w:t xml:space="preserve">L.) pada pengamatan </w:t>
      </w:r>
      <w:r w:rsidR="002223AC">
        <w:rPr>
          <w:rFonts w:ascii="Times New Roman" w:eastAsia="Times New Roman" w:hAnsi="Times New Roman" w:cs="Times New Roman"/>
          <w:color w:val="000000"/>
          <w:sz w:val="24"/>
          <w:szCs w:val="24"/>
        </w:rPr>
        <w:t xml:space="preserve">1 </w:t>
      </w:r>
      <w:r w:rsidR="00C6143A">
        <w:rPr>
          <w:rFonts w:ascii="Times New Roman" w:eastAsia="Times New Roman" w:hAnsi="Times New Roman" w:cs="Times New Roman"/>
          <w:color w:val="000000"/>
          <w:sz w:val="24"/>
          <w:szCs w:val="24"/>
        </w:rPr>
        <w:t>sampai dengan</w:t>
      </w:r>
      <w:r w:rsidR="00C35805" w:rsidRPr="00C6143A">
        <w:rPr>
          <w:rFonts w:ascii="Times New Roman" w:eastAsia="Times New Roman" w:hAnsi="Times New Roman" w:cs="Times New Roman"/>
          <w:color w:val="000000"/>
          <w:sz w:val="24"/>
          <w:szCs w:val="24"/>
        </w:rPr>
        <w:t xml:space="preserve"> pengamatan 7 yang menunjukan bahwa semua perlakuan tidak </w:t>
      </w:r>
      <w:r w:rsidR="002223AC">
        <w:rPr>
          <w:rFonts w:ascii="Times New Roman" w:eastAsia="Times New Roman" w:hAnsi="Times New Roman" w:cs="Times New Roman"/>
          <w:color w:val="000000"/>
          <w:sz w:val="24"/>
          <w:szCs w:val="24"/>
        </w:rPr>
        <w:t xml:space="preserve">berbeda nyata dengan semua perlakukan. </w:t>
      </w:r>
      <w:r w:rsidR="00C35805" w:rsidRPr="00C6143A">
        <w:rPr>
          <w:rFonts w:ascii="Times New Roman" w:eastAsia="Times New Roman" w:hAnsi="Times New Roman" w:cs="Times New Roman"/>
          <w:i/>
          <w:iCs/>
          <w:color w:val="000000"/>
          <w:sz w:val="24"/>
          <w:szCs w:val="24"/>
        </w:rPr>
        <w:t>Trichoderma harzianum</w:t>
      </w:r>
      <w:r w:rsidR="00C35805" w:rsidRPr="00C6143A">
        <w:rPr>
          <w:rFonts w:ascii="Times New Roman" w:eastAsia="Times New Roman" w:hAnsi="Times New Roman" w:cs="Times New Roman"/>
          <w:color w:val="000000"/>
          <w:sz w:val="24"/>
          <w:szCs w:val="24"/>
        </w:rPr>
        <w:t xml:space="preserve"> Rifai. </w:t>
      </w:r>
      <w:r w:rsidR="002223AC">
        <w:rPr>
          <w:rFonts w:ascii="Times New Roman" w:eastAsia="Times New Roman" w:hAnsi="Times New Roman" w:cs="Times New Roman"/>
          <w:color w:val="000000"/>
          <w:sz w:val="24"/>
          <w:szCs w:val="24"/>
        </w:rPr>
        <w:t>merupakan</w:t>
      </w:r>
      <w:r w:rsidR="00C35805" w:rsidRPr="00C6143A">
        <w:rPr>
          <w:rFonts w:ascii="Times New Roman" w:eastAsia="Times New Roman" w:hAnsi="Times New Roman" w:cs="Times New Roman"/>
          <w:color w:val="000000"/>
          <w:sz w:val="24"/>
          <w:szCs w:val="24"/>
        </w:rPr>
        <w:t xml:space="preserve"> pengendali hayati karena memiliki beberapa manfaat, yaitu dapat mengembalikan kesuburan tanah, memperbaiki sifat fisik dan kimia tanah, disamping sebagai sumber nutrisi bagi mikroba, komposdapat menyediakan hormon dan vitamin bagi tanaman, menaikan pH tanah dari asam menjadi netral, juga meningkatkan aktivi</w:t>
      </w:r>
      <w:r w:rsidR="00C6143A">
        <w:rPr>
          <w:rFonts w:ascii="Times New Roman" w:eastAsia="Times New Roman" w:hAnsi="Times New Roman" w:cs="Times New Roman"/>
          <w:color w:val="000000"/>
          <w:sz w:val="24"/>
          <w:szCs w:val="24"/>
        </w:rPr>
        <w:t xml:space="preserve">tas mikroba tanah (Likur, 2016) </w:t>
      </w:r>
      <w:r w:rsidR="00C35805" w:rsidRPr="00C6143A">
        <w:rPr>
          <w:rFonts w:ascii="Times New Roman" w:eastAsia="Times New Roman" w:hAnsi="Times New Roman" w:cs="Times New Roman"/>
          <w:color w:val="000000"/>
          <w:sz w:val="24"/>
          <w:szCs w:val="24"/>
        </w:rPr>
        <w:t>rata-rata tinggi tanaman kopi arabika (</w:t>
      </w:r>
      <w:r w:rsidR="00C35805" w:rsidRPr="00C6143A">
        <w:rPr>
          <w:rFonts w:ascii="Times New Roman" w:eastAsia="Times New Roman" w:hAnsi="Times New Roman" w:cs="Times New Roman"/>
          <w:i/>
          <w:iCs/>
          <w:color w:val="000000"/>
          <w:sz w:val="24"/>
          <w:szCs w:val="24"/>
        </w:rPr>
        <w:t xml:space="preserve">Coffea arabica </w:t>
      </w:r>
      <w:r w:rsidR="00C35805" w:rsidRPr="00C6143A">
        <w:rPr>
          <w:rFonts w:ascii="Times New Roman" w:eastAsia="Times New Roman" w:hAnsi="Times New Roman" w:cs="Times New Roman"/>
          <w:color w:val="000000"/>
          <w:sz w:val="24"/>
          <w:szCs w:val="24"/>
        </w:rPr>
        <w:t>L.) (cm) menunjukan bahwa laju pertumbuhan tanaman kopi arabika (</w:t>
      </w:r>
      <w:r w:rsidR="00C35805" w:rsidRPr="00C6143A">
        <w:rPr>
          <w:rFonts w:ascii="Times New Roman" w:eastAsia="Times New Roman" w:hAnsi="Times New Roman" w:cs="Times New Roman"/>
          <w:i/>
          <w:iCs/>
          <w:color w:val="000000"/>
          <w:sz w:val="24"/>
          <w:szCs w:val="24"/>
        </w:rPr>
        <w:t xml:space="preserve">Coffea arabica </w:t>
      </w:r>
      <w:r w:rsidR="00C35805" w:rsidRPr="00C6143A">
        <w:rPr>
          <w:rFonts w:ascii="Times New Roman" w:eastAsia="Times New Roman" w:hAnsi="Times New Roman" w:cs="Times New Roman"/>
          <w:color w:val="000000"/>
          <w:sz w:val="24"/>
          <w:szCs w:val="24"/>
        </w:rPr>
        <w:t xml:space="preserve">L.) setiap harinya mengalami peningkatan. Hal ini diduga karena penyinaran sinar matahari dan suhu yang seimbang. </w:t>
      </w:r>
      <w:r w:rsidR="00C35805" w:rsidRPr="00C6143A">
        <w:rPr>
          <w:rFonts w:ascii="Times New Roman" w:eastAsia="Times New Roman" w:hAnsi="Times New Roman" w:cs="Times New Roman"/>
          <w:i/>
          <w:iCs/>
          <w:color w:val="000000"/>
          <w:sz w:val="24"/>
          <w:szCs w:val="24"/>
        </w:rPr>
        <w:t>Trichoderma harzianum</w:t>
      </w:r>
      <w:r w:rsidR="00C35805" w:rsidRPr="00C6143A">
        <w:rPr>
          <w:rFonts w:ascii="Times New Roman" w:eastAsia="Times New Roman" w:hAnsi="Times New Roman" w:cs="Times New Roman"/>
          <w:color w:val="000000"/>
          <w:sz w:val="24"/>
          <w:szCs w:val="24"/>
        </w:rPr>
        <w:t xml:space="preserve"> Rifai. Di samping kemampuan sebagai pengendali hayati, </w:t>
      </w:r>
      <w:r w:rsidR="00C35805" w:rsidRPr="00C6143A">
        <w:rPr>
          <w:rFonts w:ascii="Times New Roman" w:eastAsia="Times New Roman" w:hAnsi="Times New Roman" w:cs="Times New Roman"/>
          <w:i/>
          <w:iCs/>
          <w:color w:val="000000"/>
          <w:sz w:val="24"/>
          <w:szCs w:val="24"/>
        </w:rPr>
        <w:t xml:space="preserve">Trichoderma harzianum </w:t>
      </w:r>
      <w:r w:rsidR="00C35805" w:rsidRPr="00C6143A">
        <w:rPr>
          <w:rFonts w:ascii="Times New Roman" w:eastAsia="Times New Roman" w:hAnsi="Times New Roman" w:cs="Times New Roman"/>
          <w:color w:val="000000"/>
          <w:sz w:val="24"/>
          <w:szCs w:val="24"/>
        </w:rPr>
        <w:t xml:space="preserve">Rifai. </w:t>
      </w:r>
      <w:proofErr w:type="gramStart"/>
      <w:r w:rsidR="00C35805" w:rsidRPr="00C6143A">
        <w:rPr>
          <w:rFonts w:ascii="Times New Roman" w:eastAsia="Times New Roman" w:hAnsi="Times New Roman" w:cs="Times New Roman"/>
          <w:color w:val="000000"/>
          <w:sz w:val="24"/>
          <w:szCs w:val="24"/>
        </w:rPr>
        <w:t>memberikan</w:t>
      </w:r>
      <w:proofErr w:type="gramEnd"/>
      <w:r w:rsidR="00C35805" w:rsidRPr="00C6143A">
        <w:rPr>
          <w:rFonts w:ascii="Times New Roman" w:eastAsia="Times New Roman" w:hAnsi="Times New Roman" w:cs="Times New Roman"/>
          <w:color w:val="000000"/>
          <w:sz w:val="24"/>
          <w:szCs w:val="24"/>
        </w:rPr>
        <w:t xml:space="preserve"> pengaruh positif terhadap perakaran tanaman, pertumbuhan tanaman, hasil produksi tanaman. Sifat ini menandakan bahwa juga </w:t>
      </w:r>
      <w:r w:rsidR="00C35805" w:rsidRPr="00C6143A">
        <w:rPr>
          <w:rFonts w:ascii="Times New Roman" w:eastAsia="Times New Roman" w:hAnsi="Times New Roman" w:cs="Times New Roman"/>
          <w:i/>
          <w:iCs/>
          <w:color w:val="000000"/>
          <w:sz w:val="24"/>
          <w:szCs w:val="24"/>
        </w:rPr>
        <w:t xml:space="preserve">Trichoderma harzianum </w:t>
      </w:r>
      <w:r w:rsidR="00C35805" w:rsidRPr="00C6143A">
        <w:rPr>
          <w:rFonts w:ascii="Times New Roman" w:eastAsia="Times New Roman" w:hAnsi="Times New Roman" w:cs="Times New Roman"/>
          <w:color w:val="000000"/>
          <w:sz w:val="24"/>
          <w:szCs w:val="24"/>
        </w:rPr>
        <w:t xml:space="preserve">Rifai. </w:t>
      </w:r>
      <w:proofErr w:type="gramStart"/>
      <w:r w:rsidR="00C35805" w:rsidRPr="00C6143A">
        <w:rPr>
          <w:rFonts w:ascii="Times New Roman" w:eastAsia="Times New Roman" w:hAnsi="Times New Roman" w:cs="Times New Roman"/>
          <w:color w:val="000000"/>
          <w:sz w:val="24"/>
          <w:szCs w:val="24"/>
        </w:rPr>
        <w:t>berperan</w:t>
      </w:r>
      <w:proofErr w:type="gramEnd"/>
      <w:r w:rsidR="00C35805" w:rsidRPr="00C6143A">
        <w:rPr>
          <w:rFonts w:ascii="Times New Roman" w:eastAsia="Times New Roman" w:hAnsi="Times New Roman" w:cs="Times New Roman"/>
          <w:color w:val="000000"/>
          <w:sz w:val="24"/>
          <w:szCs w:val="24"/>
        </w:rPr>
        <w:t xml:space="preserve"> sebagai </w:t>
      </w:r>
      <w:r w:rsidR="00C35805" w:rsidRPr="00C6143A">
        <w:rPr>
          <w:rFonts w:ascii="Times New Roman" w:eastAsia="Times New Roman" w:hAnsi="Times New Roman" w:cs="Times New Roman"/>
          <w:i/>
          <w:iCs/>
          <w:color w:val="000000"/>
          <w:sz w:val="24"/>
          <w:szCs w:val="24"/>
        </w:rPr>
        <w:t>Plant Growth</w:t>
      </w:r>
      <w:r w:rsidR="00C35805" w:rsidRPr="00C6143A">
        <w:rPr>
          <w:rFonts w:ascii="Times New Roman" w:eastAsia="Times New Roman" w:hAnsi="Times New Roman" w:cs="Times New Roman"/>
          <w:color w:val="000000"/>
          <w:sz w:val="24"/>
          <w:szCs w:val="24"/>
        </w:rPr>
        <w:t xml:space="preserve"> </w:t>
      </w:r>
      <w:r w:rsidR="00C35805" w:rsidRPr="00C6143A">
        <w:rPr>
          <w:rFonts w:ascii="Times New Roman" w:eastAsia="Times New Roman" w:hAnsi="Times New Roman" w:cs="Times New Roman"/>
          <w:i/>
          <w:iCs/>
          <w:color w:val="000000"/>
          <w:sz w:val="24"/>
          <w:szCs w:val="24"/>
        </w:rPr>
        <w:t xml:space="preserve">Enhancer </w:t>
      </w:r>
      <w:r w:rsidR="00C35805" w:rsidRPr="00C6143A">
        <w:rPr>
          <w:rFonts w:ascii="Times New Roman" w:eastAsia="Times New Roman" w:hAnsi="Times New Roman" w:cs="Times New Roman"/>
          <w:color w:val="000000"/>
          <w:sz w:val="24"/>
          <w:szCs w:val="24"/>
        </w:rPr>
        <w:t>. (Herlina, 2010). </w:t>
      </w:r>
    </w:p>
    <w:p w:rsidR="002223AC" w:rsidRPr="002223AC" w:rsidRDefault="002223AC" w:rsidP="002223AC">
      <w:pPr>
        <w:spacing w:after="0" w:line="360" w:lineRule="auto"/>
        <w:jc w:val="both"/>
        <w:rPr>
          <w:rFonts w:ascii="Times New Roman" w:eastAsia="Times New Roman" w:hAnsi="Times New Roman" w:cs="Times New Roman"/>
          <w:sz w:val="24"/>
          <w:szCs w:val="24"/>
        </w:rPr>
      </w:pPr>
    </w:p>
    <w:p w:rsidR="00C6143A" w:rsidRDefault="00C6143A" w:rsidP="002223AC">
      <w:pPr>
        <w:spacing w:after="0" w:line="360" w:lineRule="auto"/>
        <w:ind w:left="-426"/>
        <w:jc w:val="center"/>
        <w:rPr>
          <w:rFonts w:ascii="Times New Roman" w:hAnsi="Times New Roman" w:cs="Times New Roman"/>
          <w:b/>
          <w:color w:val="000000"/>
          <w:sz w:val="24"/>
          <w:szCs w:val="24"/>
        </w:rPr>
      </w:pPr>
      <w:r w:rsidRPr="00C6143A">
        <w:rPr>
          <w:rFonts w:ascii="Times New Roman" w:hAnsi="Times New Roman" w:cs="Times New Roman"/>
          <w:b/>
          <w:color w:val="000000"/>
          <w:sz w:val="24"/>
          <w:szCs w:val="24"/>
        </w:rPr>
        <w:t>KESIMPULAN</w:t>
      </w:r>
    </w:p>
    <w:p w:rsidR="00FC501A" w:rsidRPr="00FC501A" w:rsidRDefault="00FC501A" w:rsidP="002223A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Berdasarkan penelitian yang telah dilakukan dapat diperoleh kesimpulan sebagai </w:t>
      </w:r>
      <w:proofErr w:type="gramStart"/>
      <w:r>
        <w:rPr>
          <w:rFonts w:ascii="Times New Roman" w:hAnsi="Times New Roman" w:cs="Times New Roman"/>
          <w:color w:val="000000"/>
          <w:sz w:val="24"/>
          <w:szCs w:val="24"/>
        </w:rPr>
        <w:t>berikut :</w:t>
      </w:r>
      <w:proofErr w:type="gramEnd"/>
      <w:r>
        <w:rPr>
          <w:rFonts w:ascii="Times New Roman" w:hAnsi="Times New Roman" w:cs="Times New Roman"/>
          <w:color w:val="000000"/>
          <w:sz w:val="24"/>
          <w:szCs w:val="24"/>
        </w:rPr>
        <w:t xml:space="preserve"> </w:t>
      </w:r>
    </w:p>
    <w:p w:rsidR="006E46C8" w:rsidRDefault="00C6143A" w:rsidP="002223AC">
      <w:pPr>
        <w:pStyle w:val="NormalWeb"/>
        <w:numPr>
          <w:ilvl w:val="0"/>
          <w:numId w:val="15"/>
        </w:numPr>
        <w:tabs>
          <w:tab w:val="clear" w:pos="720"/>
        </w:tabs>
        <w:spacing w:before="0" w:beforeAutospacing="0" w:after="0" w:afterAutospacing="0" w:line="360" w:lineRule="auto"/>
        <w:ind w:left="284" w:hanging="284"/>
        <w:jc w:val="both"/>
        <w:textAlignment w:val="baseline"/>
        <w:rPr>
          <w:color w:val="000000"/>
        </w:rPr>
      </w:pPr>
      <w:r>
        <w:rPr>
          <w:color w:val="000000"/>
        </w:rPr>
        <w:t xml:space="preserve">Agensia hayati </w:t>
      </w:r>
      <w:r>
        <w:rPr>
          <w:i/>
          <w:iCs/>
          <w:color w:val="000000"/>
        </w:rPr>
        <w:t>Trichoderma harzianum</w:t>
      </w:r>
      <w:r>
        <w:rPr>
          <w:color w:val="000000"/>
        </w:rPr>
        <w:t xml:space="preserve"> Rifai. </w:t>
      </w:r>
      <w:proofErr w:type="gramStart"/>
      <w:r>
        <w:rPr>
          <w:color w:val="000000"/>
        </w:rPr>
        <w:t>memberikan</w:t>
      </w:r>
      <w:proofErr w:type="gramEnd"/>
      <w:r>
        <w:rPr>
          <w:color w:val="000000"/>
        </w:rPr>
        <w:t xml:space="preserve"> pengaruh dalam menekan intensitas serangan penyakit </w:t>
      </w:r>
      <w:r>
        <w:rPr>
          <w:i/>
          <w:iCs/>
          <w:color w:val="000000"/>
          <w:sz w:val="22"/>
          <w:szCs w:val="22"/>
        </w:rPr>
        <w:t>Cercospora coffeicola</w:t>
      </w:r>
      <w:r>
        <w:rPr>
          <w:color w:val="000000"/>
          <w:sz w:val="22"/>
          <w:szCs w:val="22"/>
        </w:rPr>
        <w:t xml:space="preserve"> B. et. Cke. </w:t>
      </w:r>
      <w:proofErr w:type="gramStart"/>
      <w:r>
        <w:rPr>
          <w:color w:val="000000"/>
        </w:rPr>
        <w:t>pada</w:t>
      </w:r>
      <w:proofErr w:type="gramEnd"/>
      <w:r>
        <w:rPr>
          <w:color w:val="000000"/>
        </w:rPr>
        <w:t xml:space="preserve"> tanaman kopi arabika (</w:t>
      </w:r>
      <w:r>
        <w:rPr>
          <w:i/>
          <w:iCs/>
          <w:color w:val="000000"/>
        </w:rPr>
        <w:t xml:space="preserve">Coffea arabica </w:t>
      </w:r>
      <w:r>
        <w:rPr>
          <w:color w:val="000000"/>
        </w:rPr>
        <w:t>L.). </w:t>
      </w:r>
    </w:p>
    <w:p w:rsidR="00C6143A" w:rsidRPr="006E46C8" w:rsidRDefault="00C6143A" w:rsidP="002223AC">
      <w:pPr>
        <w:pStyle w:val="NormalWeb"/>
        <w:numPr>
          <w:ilvl w:val="0"/>
          <w:numId w:val="15"/>
        </w:numPr>
        <w:tabs>
          <w:tab w:val="clear" w:pos="720"/>
        </w:tabs>
        <w:spacing w:before="0" w:beforeAutospacing="0" w:after="0" w:afterAutospacing="0" w:line="360" w:lineRule="auto"/>
        <w:ind w:left="284" w:hanging="284"/>
        <w:jc w:val="both"/>
        <w:textAlignment w:val="baseline"/>
        <w:rPr>
          <w:color w:val="000000"/>
        </w:rPr>
      </w:pPr>
      <w:r w:rsidRPr="006E46C8">
        <w:rPr>
          <w:color w:val="000000"/>
        </w:rPr>
        <w:t xml:space="preserve">Penggunaan agensia hayati </w:t>
      </w:r>
      <w:r w:rsidRPr="006E46C8">
        <w:rPr>
          <w:i/>
          <w:iCs/>
          <w:color w:val="000000"/>
        </w:rPr>
        <w:t>Trichoderma harzianum</w:t>
      </w:r>
      <w:r w:rsidRPr="006E46C8">
        <w:rPr>
          <w:color w:val="000000"/>
        </w:rPr>
        <w:t xml:space="preserve"> Rifai. </w:t>
      </w:r>
      <w:proofErr w:type="gramStart"/>
      <w:r w:rsidRPr="006E46C8">
        <w:rPr>
          <w:color w:val="000000"/>
        </w:rPr>
        <w:t>dengan</w:t>
      </w:r>
      <w:proofErr w:type="gramEnd"/>
      <w:r w:rsidRPr="006E46C8">
        <w:rPr>
          <w:color w:val="000000"/>
        </w:rPr>
        <w:t xml:space="preserve"> dosis 5 gram </w:t>
      </w:r>
      <w:r w:rsidRPr="006E46C8">
        <w:rPr>
          <w:i/>
          <w:iCs/>
          <w:color w:val="000000"/>
        </w:rPr>
        <w:t>Trichoderma harzianum</w:t>
      </w:r>
      <w:r w:rsidRPr="006E46C8">
        <w:rPr>
          <w:color w:val="000000"/>
        </w:rPr>
        <w:t xml:space="preserve"> Rifai./ 100 ml air pada pengamatan ke 7 cenderung lebih efektif menekan intensitas serangan penyakit </w:t>
      </w:r>
      <w:r w:rsidRPr="006E46C8">
        <w:rPr>
          <w:i/>
          <w:iCs/>
          <w:color w:val="000000"/>
          <w:sz w:val="22"/>
          <w:szCs w:val="22"/>
        </w:rPr>
        <w:t>Cercospora coffeicola</w:t>
      </w:r>
      <w:r w:rsidRPr="006E46C8">
        <w:rPr>
          <w:color w:val="000000"/>
          <w:sz w:val="22"/>
          <w:szCs w:val="22"/>
        </w:rPr>
        <w:t xml:space="preserve">  B. et. Cke. </w:t>
      </w:r>
      <w:proofErr w:type="gramStart"/>
      <w:r w:rsidRPr="006E46C8">
        <w:rPr>
          <w:color w:val="000000"/>
        </w:rPr>
        <w:t>pada</w:t>
      </w:r>
      <w:proofErr w:type="gramEnd"/>
      <w:r w:rsidRPr="006E46C8">
        <w:rPr>
          <w:color w:val="000000"/>
        </w:rPr>
        <w:t xml:space="preserve"> tanaman kopi arabika (</w:t>
      </w:r>
      <w:r w:rsidRPr="006E46C8">
        <w:rPr>
          <w:i/>
          <w:iCs/>
          <w:color w:val="000000"/>
        </w:rPr>
        <w:t xml:space="preserve">Coffea arabica </w:t>
      </w:r>
      <w:r w:rsidRPr="006E46C8">
        <w:rPr>
          <w:color w:val="000000"/>
        </w:rPr>
        <w:t>L.).</w:t>
      </w:r>
    </w:p>
    <w:p w:rsidR="00C6143A" w:rsidRDefault="00C6143A" w:rsidP="002223AC">
      <w:pPr>
        <w:pStyle w:val="NormalWeb"/>
        <w:spacing w:before="0" w:beforeAutospacing="0" w:after="0" w:afterAutospacing="0" w:line="360" w:lineRule="auto"/>
        <w:ind w:left="786"/>
        <w:jc w:val="both"/>
        <w:textAlignment w:val="baseline"/>
        <w:rPr>
          <w:color w:val="000000"/>
        </w:rPr>
      </w:pPr>
    </w:p>
    <w:p w:rsidR="00F43BE1" w:rsidRDefault="00F43BE1" w:rsidP="002223AC">
      <w:pPr>
        <w:pStyle w:val="NormalWeb"/>
        <w:spacing w:before="0" w:beforeAutospacing="0" w:after="0" w:afterAutospacing="0" w:line="360" w:lineRule="auto"/>
        <w:ind w:left="786"/>
        <w:jc w:val="both"/>
        <w:textAlignment w:val="baseline"/>
        <w:rPr>
          <w:color w:val="000000"/>
        </w:rPr>
      </w:pPr>
    </w:p>
    <w:p w:rsidR="00F43BE1" w:rsidRDefault="00F43BE1" w:rsidP="002223AC">
      <w:pPr>
        <w:pStyle w:val="NormalWeb"/>
        <w:spacing w:before="0" w:beforeAutospacing="0" w:after="0" w:afterAutospacing="0" w:line="360" w:lineRule="auto"/>
        <w:ind w:left="786"/>
        <w:jc w:val="both"/>
        <w:textAlignment w:val="baseline"/>
        <w:rPr>
          <w:color w:val="000000"/>
        </w:rPr>
      </w:pPr>
    </w:p>
    <w:p w:rsidR="00C6143A" w:rsidRPr="00C6143A" w:rsidRDefault="00C6143A" w:rsidP="002223AC">
      <w:pPr>
        <w:pStyle w:val="NormalWeb"/>
        <w:spacing w:before="0" w:beforeAutospacing="0" w:after="0" w:afterAutospacing="0" w:line="360" w:lineRule="auto"/>
        <w:ind w:left="786"/>
        <w:jc w:val="center"/>
        <w:textAlignment w:val="baseline"/>
        <w:rPr>
          <w:b/>
          <w:color w:val="000000"/>
        </w:rPr>
      </w:pPr>
      <w:r w:rsidRPr="00C6143A">
        <w:rPr>
          <w:b/>
          <w:color w:val="000000"/>
        </w:rPr>
        <w:lastRenderedPageBreak/>
        <w:t>SARAN</w:t>
      </w:r>
    </w:p>
    <w:p w:rsidR="00C6143A" w:rsidRPr="00355384" w:rsidRDefault="00FC501A" w:rsidP="002223A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6143A" w:rsidRPr="00C6143A">
        <w:rPr>
          <w:rFonts w:ascii="Times New Roman" w:eastAsia="Times New Roman" w:hAnsi="Times New Roman" w:cs="Times New Roman"/>
          <w:color w:val="000000"/>
          <w:sz w:val="24"/>
          <w:szCs w:val="24"/>
        </w:rPr>
        <w:t xml:space="preserve">Berdasarkan hasil penelitian disarankan penelitian lanjutan dengan waktu penelitian yang lebih lama dan interval aplikasi yang lebih sering untuk mengendalikan penyakit </w:t>
      </w:r>
      <w:r w:rsidR="00C6143A" w:rsidRPr="00C6143A">
        <w:rPr>
          <w:rFonts w:ascii="Times New Roman" w:eastAsia="Times New Roman" w:hAnsi="Times New Roman" w:cs="Times New Roman"/>
          <w:i/>
          <w:iCs/>
          <w:color w:val="000000"/>
        </w:rPr>
        <w:t>Cescospora coffeicola</w:t>
      </w:r>
      <w:r w:rsidR="00C6143A" w:rsidRPr="00C6143A">
        <w:rPr>
          <w:rFonts w:ascii="Times New Roman" w:eastAsia="Times New Roman" w:hAnsi="Times New Roman" w:cs="Times New Roman"/>
          <w:color w:val="000000"/>
        </w:rPr>
        <w:t xml:space="preserve"> B. </w:t>
      </w:r>
      <w:proofErr w:type="gramStart"/>
      <w:r w:rsidR="00C6143A" w:rsidRPr="00C6143A">
        <w:rPr>
          <w:rFonts w:ascii="Times New Roman" w:eastAsia="Times New Roman" w:hAnsi="Times New Roman" w:cs="Times New Roman"/>
          <w:color w:val="000000"/>
        </w:rPr>
        <w:t>et</w:t>
      </w:r>
      <w:proofErr w:type="gramEnd"/>
      <w:r w:rsidR="00C6143A" w:rsidRPr="00C6143A">
        <w:rPr>
          <w:rFonts w:ascii="Times New Roman" w:eastAsia="Times New Roman" w:hAnsi="Times New Roman" w:cs="Times New Roman"/>
          <w:color w:val="000000"/>
        </w:rPr>
        <w:t xml:space="preserve">. Cke. </w:t>
      </w:r>
      <w:proofErr w:type="gramStart"/>
      <w:r w:rsidR="00C6143A" w:rsidRPr="00C6143A">
        <w:rPr>
          <w:rFonts w:ascii="Times New Roman" w:eastAsia="Times New Roman" w:hAnsi="Times New Roman" w:cs="Times New Roman"/>
          <w:color w:val="000000"/>
          <w:sz w:val="24"/>
          <w:szCs w:val="24"/>
        </w:rPr>
        <w:t>pada</w:t>
      </w:r>
      <w:proofErr w:type="gramEnd"/>
      <w:r w:rsidR="00C6143A" w:rsidRPr="00C6143A">
        <w:rPr>
          <w:rFonts w:ascii="Times New Roman" w:eastAsia="Times New Roman" w:hAnsi="Times New Roman" w:cs="Times New Roman"/>
          <w:color w:val="000000"/>
          <w:sz w:val="24"/>
          <w:szCs w:val="24"/>
        </w:rPr>
        <w:t xml:space="preserve"> tanaman kopi arabika (</w:t>
      </w:r>
      <w:r w:rsidR="00C6143A" w:rsidRPr="00C6143A">
        <w:rPr>
          <w:rFonts w:ascii="Times New Roman" w:eastAsia="Times New Roman" w:hAnsi="Times New Roman" w:cs="Times New Roman"/>
          <w:i/>
          <w:iCs/>
          <w:color w:val="000000"/>
          <w:sz w:val="24"/>
          <w:szCs w:val="24"/>
        </w:rPr>
        <w:t xml:space="preserve">Coffea arabica </w:t>
      </w:r>
      <w:r w:rsidR="00C6143A" w:rsidRPr="00C6143A">
        <w:rPr>
          <w:rFonts w:ascii="Times New Roman" w:eastAsia="Times New Roman" w:hAnsi="Times New Roman" w:cs="Times New Roman"/>
          <w:color w:val="000000"/>
          <w:sz w:val="24"/>
          <w:szCs w:val="24"/>
        </w:rPr>
        <w:t>L.).</w:t>
      </w:r>
    </w:p>
    <w:p w:rsidR="00C6143A" w:rsidRPr="00C6143A" w:rsidRDefault="00C6143A" w:rsidP="002223AC">
      <w:pPr>
        <w:pStyle w:val="NormalWeb"/>
        <w:spacing w:before="0" w:beforeAutospacing="0" w:after="0" w:afterAutospacing="0" w:line="360" w:lineRule="auto"/>
        <w:ind w:left="786"/>
        <w:jc w:val="center"/>
        <w:textAlignment w:val="baseline"/>
        <w:rPr>
          <w:b/>
          <w:color w:val="000000"/>
        </w:rPr>
      </w:pPr>
      <w:r w:rsidRPr="00C6143A">
        <w:rPr>
          <w:b/>
          <w:color w:val="000000"/>
        </w:rPr>
        <w:t>UCAPAN TERIMAKASIH</w:t>
      </w:r>
    </w:p>
    <w:p w:rsidR="00C6143A" w:rsidRDefault="00FC501A" w:rsidP="002223AC">
      <w:pPr>
        <w:pStyle w:val="NormalWeb"/>
        <w:spacing w:before="0" w:beforeAutospacing="0" w:after="0" w:afterAutospacing="0" w:line="360" w:lineRule="auto"/>
        <w:jc w:val="both"/>
        <w:textAlignment w:val="baseline"/>
        <w:rPr>
          <w:color w:val="000000"/>
        </w:rPr>
      </w:pPr>
      <w:r>
        <w:rPr>
          <w:color w:val="000000"/>
        </w:rPr>
        <w:t xml:space="preserve">       </w:t>
      </w:r>
      <w:r w:rsidR="00C6143A">
        <w:rPr>
          <w:color w:val="000000"/>
        </w:rPr>
        <w:t xml:space="preserve">Pada kesempatan kali ini banyak mengucapkan terimakasih kepada Dr. Ir. Hj. Okke Rosmaladewi, Dr. Ir. </w:t>
      </w:r>
      <w:r w:rsidR="004A4310">
        <w:rPr>
          <w:color w:val="000000"/>
        </w:rPr>
        <w:t xml:space="preserve">H. </w:t>
      </w:r>
      <w:bookmarkStart w:id="0" w:name="_GoBack"/>
      <w:bookmarkEnd w:id="0"/>
      <w:r w:rsidR="00C6143A">
        <w:rPr>
          <w:color w:val="000000"/>
        </w:rPr>
        <w:t xml:space="preserve">M. Ibrahim Danuwikarsa, MS. Yang senantiasa telah meluangkan waktu untuk membantu dan membimbing penulisan skripsi ini sampai selesai. </w:t>
      </w:r>
    </w:p>
    <w:p w:rsidR="00BE2D50" w:rsidRPr="00C6143A" w:rsidRDefault="00C6143A" w:rsidP="002223AC">
      <w:pPr>
        <w:pStyle w:val="NormalWeb"/>
        <w:spacing w:before="0" w:beforeAutospacing="0" w:after="0" w:afterAutospacing="0" w:line="360" w:lineRule="auto"/>
        <w:ind w:left="786"/>
        <w:jc w:val="center"/>
        <w:textAlignment w:val="baseline"/>
        <w:rPr>
          <w:b/>
          <w:color w:val="000000"/>
        </w:rPr>
      </w:pPr>
      <w:r w:rsidRPr="00C6143A">
        <w:rPr>
          <w:b/>
          <w:color w:val="000000"/>
        </w:rPr>
        <w:t>DAFTAR PUSTAKA</w:t>
      </w:r>
    </w:p>
    <w:p w:rsidR="00161CD6" w:rsidRDefault="00161CD6" w:rsidP="002223AC">
      <w:pPr>
        <w:spacing w:after="0" w:line="240" w:lineRule="auto"/>
        <w:ind w:left="709" w:hanging="709"/>
        <w:jc w:val="both"/>
        <w:rPr>
          <w:rFonts w:ascii="Times New Roman" w:eastAsia="Times New Roman" w:hAnsi="Times New Roman" w:cs="Times New Roman"/>
          <w:color w:val="000000"/>
          <w:sz w:val="24"/>
          <w:szCs w:val="24"/>
        </w:rPr>
      </w:pPr>
      <w:r w:rsidRPr="00161CD6">
        <w:rPr>
          <w:rFonts w:ascii="Times New Roman" w:eastAsia="Times New Roman" w:hAnsi="Times New Roman" w:cs="Times New Roman"/>
          <w:color w:val="000000"/>
          <w:sz w:val="24"/>
          <w:szCs w:val="24"/>
        </w:rPr>
        <w:t>Atikah, L. 2018. Alih Fungsi Kawasan Konservasi Hutan Lindung di Kawah Darajat ke Hutan Industri Pariwisata</w:t>
      </w:r>
      <w:proofErr w:type="gramStart"/>
      <w:r w:rsidRPr="00161CD6">
        <w:rPr>
          <w:rFonts w:ascii="Times New Roman" w:eastAsia="Times New Roman" w:hAnsi="Times New Roman" w:cs="Times New Roman"/>
          <w:color w:val="000000"/>
          <w:sz w:val="24"/>
          <w:szCs w:val="24"/>
        </w:rPr>
        <w:t>  dengan</w:t>
      </w:r>
      <w:proofErr w:type="gramEnd"/>
      <w:r w:rsidRPr="00161CD6">
        <w:rPr>
          <w:rFonts w:ascii="Times New Roman" w:eastAsia="Times New Roman" w:hAnsi="Times New Roman" w:cs="Times New Roman"/>
          <w:color w:val="000000"/>
          <w:sz w:val="24"/>
          <w:szCs w:val="24"/>
        </w:rPr>
        <w:t xml:space="preserve"> Undang – Undang No 32 Tahun 2009 Tentang Perlindungan dan Pengelolaan Lingkungan Hidup. Skripsi. Bandung (ID): Universitas Pasundan.</w:t>
      </w:r>
    </w:p>
    <w:p w:rsidR="00355384" w:rsidRDefault="00355384" w:rsidP="002223AC">
      <w:pPr>
        <w:spacing w:after="0" w:line="240" w:lineRule="auto"/>
        <w:ind w:left="709" w:hanging="709"/>
        <w:jc w:val="both"/>
        <w:rPr>
          <w:rFonts w:ascii="Times New Roman" w:eastAsia="Times New Roman" w:hAnsi="Times New Roman" w:cs="Times New Roman"/>
          <w:color w:val="000000"/>
          <w:sz w:val="24"/>
          <w:szCs w:val="24"/>
        </w:rPr>
      </w:pPr>
    </w:p>
    <w:p w:rsidR="00355384" w:rsidRDefault="00355384" w:rsidP="002223AC">
      <w:pPr>
        <w:pStyle w:val="NormalWeb"/>
        <w:spacing w:before="0" w:beforeAutospacing="0" w:after="0" w:afterAutospacing="0"/>
        <w:ind w:left="709" w:hanging="709"/>
        <w:jc w:val="both"/>
      </w:pPr>
      <w:r>
        <w:rPr>
          <w:color w:val="000000"/>
        </w:rPr>
        <w:t xml:space="preserve">Berlian, I., Setyawan, B., Hadi, H. 2013. Mekanisme Antagonisme </w:t>
      </w:r>
      <w:r>
        <w:rPr>
          <w:i/>
          <w:iCs/>
          <w:color w:val="000000"/>
        </w:rPr>
        <w:t xml:space="preserve">Trichoderma </w:t>
      </w:r>
      <w:r>
        <w:rPr>
          <w:color w:val="000000"/>
        </w:rPr>
        <w:t xml:space="preserve">Spp. Terhadap Beberapa Patogen Tular Tanah. J. Warta Perkaretan 2013, 32(2), 74 - </w:t>
      </w:r>
      <w:proofErr w:type="gramStart"/>
      <w:r>
        <w:rPr>
          <w:color w:val="000000"/>
        </w:rPr>
        <w:t>82 .</w:t>
      </w:r>
      <w:proofErr w:type="gramEnd"/>
    </w:p>
    <w:p w:rsidR="00355384" w:rsidRDefault="00355384" w:rsidP="002223AC">
      <w:pPr>
        <w:spacing w:after="0" w:line="240" w:lineRule="auto"/>
        <w:ind w:left="709" w:hanging="709"/>
        <w:jc w:val="both"/>
        <w:rPr>
          <w:rFonts w:ascii="Times New Roman" w:eastAsia="Times New Roman" w:hAnsi="Times New Roman" w:cs="Times New Roman"/>
          <w:color w:val="000000"/>
          <w:sz w:val="24"/>
          <w:szCs w:val="24"/>
        </w:rPr>
      </w:pPr>
    </w:p>
    <w:p w:rsidR="00284973" w:rsidRDefault="00284973" w:rsidP="002223AC">
      <w:pPr>
        <w:pStyle w:val="NormalWeb"/>
        <w:spacing w:before="0" w:beforeAutospacing="0" w:after="0" w:afterAutospacing="0"/>
        <w:ind w:left="709" w:hanging="709"/>
        <w:jc w:val="both"/>
        <w:textAlignment w:val="baseline"/>
        <w:rPr>
          <w:color w:val="000000"/>
        </w:rPr>
      </w:pPr>
      <w:r>
        <w:rPr>
          <w:color w:val="000000"/>
        </w:rPr>
        <w:t xml:space="preserve">Custodio, Adriano </w:t>
      </w:r>
      <w:r>
        <w:rPr>
          <w:i/>
          <w:iCs/>
          <w:color w:val="000000"/>
        </w:rPr>
        <w:t>et al.</w:t>
      </w:r>
      <w:r>
        <w:rPr>
          <w:color w:val="000000"/>
        </w:rPr>
        <w:t xml:space="preserve"> 2011. </w:t>
      </w:r>
      <w:r>
        <w:rPr>
          <w:i/>
          <w:iCs/>
          <w:color w:val="000000"/>
        </w:rPr>
        <w:t>Comparison And Validation Of Diagrammatic Scalesfor Brown Eye Spots In Coffee Tree Leaves</w:t>
      </w:r>
      <w:r>
        <w:rPr>
          <w:color w:val="000000"/>
          <w:sz w:val="22"/>
          <w:szCs w:val="22"/>
        </w:rPr>
        <w:t>.</w:t>
      </w:r>
      <w:r>
        <w:rPr>
          <w:color w:val="000000"/>
        </w:rPr>
        <w:t xml:space="preserve">Journal. Universidade Federal de de Lavras. Brazil pada laman </w:t>
      </w:r>
      <w:hyperlink r:id="rId6" w:history="1">
        <w:r>
          <w:rPr>
            <w:rStyle w:val="Hyperlink"/>
            <w:i/>
            <w:iCs/>
            <w:color w:val="000000"/>
          </w:rPr>
          <w:t>www.researchgate.net</w:t>
        </w:r>
      </w:hyperlink>
      <w:r>
        <w:rPr>
          <w:color w:val="000000"/>
        </w:rPr>
        <w:t xml:space="preserve"> diakses</w:t>
      </w:r>
      <w:proofErr w:type="gramStart"/>
      <w:r>
        <w:rPr>
          <w:color w:val="000000"/>
        </w:rPr>
        <w:t>  15</w:t>
      </w:r>
      <w:proofErr w:type="gramEnd"/>
      <w:r>
        <w:rPr>
          <w:color w:val="000000"/>
        </w:rPr>
        <w:t xml:space="preserve"> Januari 2020.</w:t>
      </w:r>
    </w:p>
    <w:p w:rsidR="00284973" w:rsidRPr="00161CD6" w:rsidRDefault="00284973" w:rsidP="002223AC">
      <w:pPr>
        <w:spacing w:after="0" w:line="240" w:lineRule="auto"/>
        <w:ind w:left="709" w:hanging="709"/>
        <w:jc w:val="both"/>
        <w:rPr>
          <w:rFonts w:ascii="Times New Roman" w:eastAsia="Times New Roman" w:hAnsi="Times New Roman" w:cs="Times New Roman"/>
          <w:sz w:val="24"/>
          <w:szCs w:val="24"/>
        </w:rPr>
      </w:pPr>
    </w:p>
    <w:p w:rsidR="00161CD6" w:rsidRDefault="00161CD6" w:rsidP="002223AC">
      <w:pPr>
        <w:spacing w:after="0" w:line="240" w:lineRule="auto"/>
        <w:ind w:left="709" w:hanging="709"/>
        <w:jc w:val="both"/>
        <w:rPr>
          <w:rFonts w:ascii="Times New Roman" w:eastAsia="Times New Roman" w:hAnsi="Times New Roman" w:cs="Times New Roman"/>
          <w:color w:val="000000"/>
          <w:sz w:val="24"/>
          <w:szCs w:val="24"/>
        </w:rPr>
      </w:pPr>
      <w:r w:rsidRPr="00161CD6">
        <w:rPr>
          <w:rFonts w:ascii="Times New Roman" w:eastAsia="Times New Roman" w:hAnsi="Times New Roman" w:cs="Times New Roman"/>
          <w:color w:val="000000"/>
          <w:sz w:val="24"/>
          <w:szCs w:val="24"/>
        </w:rPr>
        <w:t xml:space="preserve">Gusnawaty, H.S., Taufik. M., Triana, L., Asniah. 2014. Karakterisasi Morfologis </w:t>
      </w:r>
      <w:r w:rsidRPr="00161CD6">
        <w:rPr>
          <w:rFonts w:ascii="Times New Roman" w:eastAsia="Times New Roman" w:hAnsi="Times New Roman" w:cs="Times New Roman"/>
          <w:i/>
          <w:iCs/>
          <w:color w:val="000000"/>
          <w:sz w:val="24"/>
          <w:szCs w:val="24"/>
        </w:rPr>
        <w:t xml:space="preserve">Trichoderma </w:t>
      </w:r>
      <w:r w:rsidRPr="00161CD6">
        <w:rPr>
          <w:rFonts w:ascii="Times New Roman" w:eastAsia="Times New Roman" w:hAnsi="Times New Roman" w:cs="Times New Roman"/>
          <w:color w:val="000000"/>
          <w:sz w:val="24"/>
          <w:szCs w:val="24"/>
        </w:rPr>
        <w:t>Spp. Indigenussulawesi Tenggara. J Agroteknos Vol. 4 (2). 88-99.</w:t>
      </w:r>
    </w:p>
    <w:p w:rsidR="00284973" w:rsidRPr="00161CD6" w:rsidRDefault="00284973" w:rsidP="002223AC">
      <w:pPr>
        <w:spacing w:after="0" w:line="240" w:lineRule="auto"/>
        <w:ind w:left="709" w:hanging="709"/>
        <w:jc w:val="both"/>
        <w:rPr>
          <w:rFonts w:ascii="Times New Roman" w:eastAsia="Times New Roman" w:hAnsi="Times New Roman" w:cs="Times New Roman"/>
          <w:sz w:val="24"/>
          <w:szCs w:val="24"/>
        </w:rPr>
      </w:pPr>
    </w:p>
    <w:p w:rsidR="00161CD6" w:rsidRDefault="00161CD6" w:rsidP="002223AC">
      <w:pPr>
        <w:spacing w:after="0" w:line="240" w:lineRule="auto"/>
        <w:ind w:left="709" w:hanging="709"/>
        <w:jc w:val="both"/>
        <w:rPr>
          <w:rFonts w:ascii="Times New Roman" w:eastAsia="Times New Roman" w:hAnsi="Times New Roman" w:cs="Times New Roman"/>
          <w:color w:val="000000"/>
          <w:sz w:val="24"/>
          <w:szCs w:val="24"/>
        </w:rPr>
      </w:pPr>
      <w:r w:rsidRPr="00161CD6">
        <w:rPr>
          <w:rFonts w:ascii="Times New Roman" w:eastAsia="Times New Roman" w:hAnsi="Times New Roman" w:cs="Times New Roman"/>
          <w:color w:val="000000"/>
          <w:sz w:val="24"/>
          <w:szCs w:val="24"/>
        </w:rPr>
        <w:t xml:space="preserve">Helina, S. 2018. Pengaruh Aplikasi </w:t>
      </w:r>
      <w:r w:rsidRPr="00161CD6">
        <w:rPr>
          <w:rFonts w:ascii="Times New Roman" w:eastAsia="Times New Roman" w:hAnsi="Times New Roman" w:cs="Times New Roman"/>
          <w:i/>
          <w:iCs/>
          <w:color w:val="000000"/>
          <w:sz w:val="24"/>
          <w:szCs w:val="24"/>
        </w:rPr>
        <w:t>Trichoderma</w:t>
      </w:r>
      <w:r w:rsidRPr="00161CD6">
        <w:rPr>
          <w:rFonts w:ascii="Times New Roman" w:eastAsia="Times New Roman" w:hAnsi="Times New Roman" w:cs="Times New Roman"/>
          <w:color w:val="000000"/>
          <w:sz w:val="24"/>
          <w:szCs w:val="24"/>
        </w:rPr>
        <w:t xml:space="preserve">spp. </w:t>
      </w:r>
      <w:proofErr w:type="gramStart"/>
      <w:r w:rsidRPr="00161CD6">
        <w:rPr>
          <w:rFonts w:ascii="Times New Roman" w:eastAsia="Times New Roman" w:hAnsi="Times New Roman" w:cs="Times New Roman"/>
          <w:color w:val="000000"/>
          <w:sz w:val="24"/>
          <w:szCs w:val="24"/>
        </w:rPr>
        <w:t>terhadap</w:t>
      </w:r>
      <w:proofErr w:type="gramEnd"/>
      <w:r w:rsidRPr="00161CD6">
        <w:rPr>
          <w:rFonts w:ascii="Times New Roman" w:eastAsia="Times New Roman" w:hAnsi="Times New Roman" w:cs="Times New Roman"/>
          <w:color w:val="000000"/>
          <w:sz w:val="24"/>
          <w:szCs w:val="24"/>
        </w:rPr>
        <w:t xml:space="preserve"> Keparahan Penyakit Patik (</w:t>
      </w:r>
      <w:r w:rsidRPr="00161CD6">
        <w:rPr>
          <w:rFonts w:ascii="Times New Roman" w:eastAsia="Times New Roman" w:hAnsi="Times New Roman" w:cs="Times New Roman"/>
          <w:i/>
          <w:iCs/>
          <w:color w:val="000000"/>
          <w:sz w:val="24"/>
          <w:szCs w:val="24"/>
        </w:rPr>
        <w:t>Cercospora nicotianae</w:t>
      </w:r>
      <w:r w:rsidRPr="00161CD6">
        <w:rPr>
          <w:rFonts w:ascii="Times New Roman" w:eastAsia="Times New Roman" w:hAnsi="Times New Roman" w:cs="Times New Roman"/>
          <w:color w:val="000000"/>
          <w:sz w:val="24"/>
          <w:szCs w:val="24"/>
        </w:rPr>
        <w:t>Ell. etEv.,) pada Tanaman Tembakau (</w:t>
      </w:r>
      <w:r w:rsidRPr="00161CD6">
        <w:rPr>
          <w:rFonts w:ascii="Times New Roman" w:eastAsia="Times New Roman" w:hAnsi="Times New Roman" w:cs="Times New Roman"/>
          <w:i/>
          <w:iCs/>
          <w:color w:val="000000"/>
          <w:sz w:val="24"/>
          <w:szCs w:val="24"/>
        </w:rPr>
        <w:t>Nicotianatabacum</w:t>
      </w:r>
      <w:r w:rsidRPr="00161CD6">
        <w:rPr>
          <w:rFonts w:ascii="Times New Roman" w:eastAsia="Times New Roman" w:hAnsi="Times New Roman" w:cs="Times New Roman"/>
          <w:color w:val="000000"/>
          <w:sz w:val="24"/>
          <w:szCs w:val="24"/>
        </w:rPr>
        <w:t xml:space="preserve">L.). </w:t>
      </w:r>
      <w:r w:rsidRPr="00161CD6">
        <w:rPr>
          <w:rFonts w:ascii="Times New Roman" w:eastAsia="Times New Roman" w:hAnsi="Times New Roman" w:cs="Times New Roman"/>
          <w:color w:val="000000"/>
          <w:sz w:val="24"/>
          <w:szCs w:val="24"/>
          <w:shd w:val="clear" w:color="auto" w:fill="FFFFFF"/>
        </w:rPr>
        <w:t xml:space="preserve">Skripsi. Lampung (ID): </w:t>
      </w:r>
      <w:r w:rsidRPr="00161CD6">
        <w:rPr>
          <w:rFonts w:ascii="Times New Roman" w:eastAsia="Times New Roman" w:hAnsi="Times New Roman" w:cs="Times New Roman"/>
          <w:color w:val="000000"/>
          <w:sz w:val="24"/>
          <w:szCs w:val="24"/>
        </w:rPr>
        <w:t>Universitas Lampung.</w:t>
      </w:r>
    </w:p>
    <w:p w:rsidR="00284973" w:rsidRPr="00161CD6" w:rsidRDefault="00284973" w:rsidP="002223AC">
      <w:pPr>
        <w:spacing w:after="0" w:line="240" w:lineRule="auto"/>
        <w:ind w:left="709" w:hanging="709"/>
        <w:jc w:val="both"/>
        <w:rPr>
          <w:rFonts w:ascii="Times New Roman" w:eastAsia="Times New Roman" w:hAnsi="Times New Roman" w:cs="Times New Roman"/>
          <w:sz w:val="24"/>
          <w:szCs w:val="24"/>
        </w:rPr>
      </w:pPr>
    </w:p>
    <w:p w:rsidR="00161CD6" w:rsidRDefault="00161CD6" w:rsidP="002223AC">
      <w:pPr>
        <w:spacing w:after="0" w:line="240" w:lineRule="auto"/>
        <w:ind w:left="709" w:hanging="709"/>
        <w:rPr>
          <w:rFonts w:ascii="Times New Roman" w:eastAsia="Times New Roman" w:hAnsi="Times New Roman" w:cs="Times New Roman"/>
          <w:color w:val="000000"/>
          <w:sz w:val="24"/>
          <w:szCs w:val="24"/>
        </w:rPr>
      </w:pPr>
      <w:r w:rsidRPr="00161CD6">
        <w:rPr>
          <w:rFonts w:ascii="Times New Roman" w:eastAsia="Times New Roman" w:hAnsi="Times New Roman" w:cs="Times New Roman"/>
          <w:color w:val="000000"/>
          <w:sz w:val="24"/>
          <w:szCs w:val="24"/>
        </w:rPr>
        <w:t xml:space="preserve">Likur. A. A. A., Talahaturuson, A., Rumahleweng. W. 2016. Pertumbuhan Agens Hayati </w:t>
      </w:r>
      <w:r w:rsidRPr="00161CD6">
        <w:rPr>
          <w:rFonts w:ascii="Times New Roman" w:eastAsia="Times New Roman" w:hAnsi="Times New Roman" w:cs="Times New Roman"/>
          <w:i/>
          <w:iCs/>
          <w:color w:val="000000"/>
          <w:sz w:val="24"/>
          <w:szCs w:val="24"/>
        </w:rPr>
        <w:t xml:space="preserve">Trichoderma Harzianum </w:t>
      </w:r>
      <w:r w:rsidRPr="00161CD6">
        <w:rPr>
          <w:rFonts w:ascii="Times New Roman" w:eastAsia="Times New Roman" w:hAnsi="Times New Roman" w:cs="Times New Roman"/>
          <w:color w:val="000000"/>
          <w:sz w:val="24"/>
          <w:szCs w:val="24"/>
        </w:rPr>
        <w:t>Dengan Berbagai Tingkat Dosis Pada Beberapa Jenis Kompos. J. Budidaya Pertanian Vol. 12(2): 89-94. </w:t>
      </w:r>
    </w:p>
    <w:p w:rsidR="00284973" w:rsidRPr="00161CD6" w:rsidRDefault="00284973" w:rsidP="002223AC">
      <w:pPr>
        <w:spacing w:after="0" w:line="240" w:lineRule="auto"/>
        <w:ind w:left="709" w:hanging="709"/>
        <w:rPr>
          <w:rFonts w:ascii="Times New Roman" w:eastAsia="Times New Roman" w:hAnsi="Times New Roman" w:cs="Times New Roman"/>
          <w:sz w:val="24"/>
          <w:szCs w:val="24"/>
        </w:rPr>
      </w:pPr>
    </w:p>
    <w:p w:rsidR="00161CD6" w:rsidRDefault="00161CD6" w:rsidP="002223AC">
      <w:pPr>
        <w:pStyle w:val="NormalWeb"/>
        <w:spacing w:before="0" w:beforeAutospacing="0" w:after="0" w:afterAutospacing="0"/>
        <w:ind w:left="709" w:hanging="709"/>
        <w:jc w:val="both"/>
        <w:rPr>
          <w:color w:val="000000"/>
        </w:rPr>
      </w:pPr>
      <w:r>
        <w:rPr>
          <w:color w:val="000000"/>
        </w:rPr>
        <w:t xml:space="preserve">Permadi, A. D., Majid, A., dan Hasjim, S. 2015. Efektifitas Agen Pengendali Hayati </w:t>
      </w:r>
      <w:r>
        <w:rPr>
          <w:i/>
          <w:iCs/>
          <w:color w:val="000000"/>
        </w:rPr>
        <w:t>Trichoderma harzianum</w:t>
      </w:r>
      <w:r>
        <w:rPr>
          <w:color w:val="000000"/>
        </w:rPr>
        <w:t xml:space="preserve"> untuk Mengendalikan Penyakit Bercak Daun Tembakau Rajang di Jember. Pertanian.</w:t>
      </w:r>
    </w:p>
    <w:p w:rsidR="00284973" w:rsidRDefault="00284973" w:rsidP="002223AC">
      <w:pPr>
        <w:pStyle w:val="NormalWeb"/>
        <w:spacing w:before="0" w:beforeAutospacing="0" w:after="0" w:afterAutospacing="0"/>
        <w:ind w:left="709" w:hanging="709"/>
        <w:jc w:val="both"/>
        <w:rPr>
          <w:color w:val="000000"/>
        </w:rPr>
      </w:pPr>
    </w:p>
    <w:p w:rsidR="00284973" w:rsidRDefault="00284973" w:rsidP="002223AC">
      <w:pPr>
        <w:pStyle w:val="NormalWeb"/>
        <w:spacing w:before="0" w:beforeAutospacing="0" w:after="0" w:afterAutospacing="0"/>
        <w:ind w:left="709" w:hanging="709"/>
        <w:jc w:val="both"/>
        <w:rPr>
          <w:color w:val="000000"/>
        </w:rPr>
      </w:pPr>
      <w:r>
        <w:rPr>
          <w:color w:val="000000"/>
        </w:rPr>
        <w:t>Saragih, J. R. 2018. Aspek Ekologis dan Determinan Produksi Kopi Arabika Spesialti di Wilayah Dataran Tinggi Sumatera Utara Jurnal Wilayah Dan Lingkungan Volume 6 Nomor 2, 74-87.</w:t>
      </w:r>
    </w:p>
    <w:p w:rsidR="00284973" w:rsidRPr="00161CD6" w:rsidRDefault="00284973" w:rsidP="002223AC">
      <w:pPr>
        <w:pStyle w:val="NormalWeb"/>
        <w:spacing w:before="0" w:beforeAutospacing="0" w:after="0" w:afterAutospacing="0"/>
        <w:ind w:left="709" w:hanging="709"/>
        <w:jc w:val="both"/>
      </w:pPr>
    </w:p>
    <w:p w:rsidR="00284973" w:rsidRDefault="00284973" w:rsidP="002223AC">
      <w:pPr>
        <w:pStyle w:val="NormalWeb"/>
        <w:spacing w:before="0" w:beforeAutospacing="0" w:after="0" w:afterAutospacing="0"/>
        <w:ind w:left="709" w:hanging="709"/>
        <w:jc w:val="both"/>
      </w:pPr>
      <w:r>
        <w:rPr>
          <w:color w:val="000000"/>
        </w:rPr>
        <w:t>Rahardjo, P. 2013.</w:t>
      </w:r>
      <w:r>
        <w:rPr>
          <w:i/>
          <w:iCs/>
          <w:color w:val="000000"/>
        </w:rPr>
        <w:t>Panduan Budidayadan Pengolahan Kopi Arabik adan Robusta</w:t>
      </w:r>
      <w:r>
        <w:rPr>
          <w:color w:val="000000"/>
        </w:rPr>
        <w:t>. Penebar Swadaya. Jakarta.</w:t>
      </w:r>
    </w:p>
    <w:p w:rsidR="00284973" w:rsidRDefault="00284973" w:rsidP="002223AC">
      <w:pPr>
        <w:pStyle w:val="NormalWeb"/>
        <w:spacing w:before="0" w:beforeAutospacing="0" w:after="0" w:afterAutospacing="0"/>
        <w:ind w:left="709" w:hanging="709"/>
        <w:jc w:val="both"/>
      </w:pPr>
    </w:p>
    <w:p w:rsidR="00161CD6" w:rsidRDefault="00161CD6" w:rsidP="002223AC">
      <w:pPr>
        <w:pStyle w:val="NormalWeb"/>
        <w:spacing w:before="0" w:beforeAutospacing="0" w:after="0" w:afterAutospacing="0"/>
        <w:ind w:left="709" w:hanging="709"/>
        <w:jc w:val="both"/>
        <w:rPr>
          <w:color w:val="000000"/>
        </w:rPr>
      </w:pPr>
      <w:r>
        <w:rPr>
          <w:color w:val="000000"/>
        </w:rPr>
        <w:t>Subarna, T. 2011. Faktor Yang Mempengaruhi Masyarakat Menggarap Lahan Di Hutan Lindung Studi Kasus Di Kabupaten Garut Jawa Barat. Jurnal</w:t>
      </w:r>
      <w:r>
        <w:rPr>
          <w:b/>
          <w:bCs/>
          <w:color w:val="000000"/>
        </w:rPr>
        <w:t xml:space="preserve"> </w:t>
      </w:r>
      <w:r>
        <w:rPr>
          <w:color w:val="000000"/>
        </w:rPr>
        <w:t>Penelitian Sosial dan Ekonomi Kehutanan Vol. 8 No. 4 Desember 2011, Hal. 265 – 275.</w:t>
      </w:r>
    </w:p>
    <w:p w:rsidR="00284973" w:rsidRDefault="00284973" w:rsidP="002223AC">
      <w:pPr>
        <w:pStyle w:val="NormalWeb"/>
        <w:spacing w:before="0" w:beforeAutospacing="0" w:after="0" w:afterAutospacing="0"/>
        <w:ind w:left="709" w:hanging="709"/>
        <w:jc w:val="both"/>
        <w:rPr>
          <w:color w:val="000000"/>
        </w:rPr>
      </w:pPr>
    </w:p>
    <w:p w:rsidR="00284973" w:rsidRDefault="00284973" w:rsidP="002223AC">
      <w:pPr>
        <w:pStyle w:val="NormalWeb"/>
        <w:spacing w:before="0" w:beforeAutospacing="0" w:after="0" w:afterAutospacing="0"/>
        <w:ind w:left="709" w:hanging="709"/>
        <w:jc w:val="both"/>
      </w:pPr>
      <w:r>
        <w:rPr>
          <w:color w:val="000000"/>
        </w:rPr>
        <w:t xml:space="preserve">Rukmana, R. 2014. </w:t>
      </w:r>
      <w:r>
        <w:rPr>
          <w:i/>
          <w:iCs/>
          <w:color w:val="000000"/>
        </w:rPr>
        <w:t xml:space="preserve">Untung Selangit dari Budidaya Kopi. </w:t>
      </w:r>
      <w:r>
        <w:rPr>
          <w:color w:val="000000"/>
        </w:rPr>
        <w:t>Yogyakarta: Lily Publisher.</w:t>
      </w:r>
    </w:p>
    <w:p w:rsidR="00284973" w:rsidRDefault="00284973" w:rsidP="002223AC">
      <w:pPr>
        <w:pStyle w:val="NormalWeb"/>
        <w:spacing w:before="0" w:beforeAutospacing="0" w:after="0" w:afterAutospacing="0"/>
        <w:ind w:left="709" w:hanging="709"/>
        <w:jc w:val="both"/>
      </w:pPr>
    </w:p>
    <w:p w:rsidR="00161CD6" w:rsidRDefault="00161CD6" w:rsidP="002223AC">
      <w:pPr>
        <w:pStyle w:val="NormalWeb"/>
        <w:spacing w:before="0" w:beforeAutospacing="0" w:after="0" w:afterAutospacing="0"/>
        <w:ind w:left="709" w:hanging="709"/>
        <w:jc w:val="both"/>
        <w:textAlignment w:val="baseline"/>
        <w:rPr>
          <w:color w:val="000000"/>
        </w:rPr>
      </w:pPr>
      <w:r>
        <w:rPr>
          <w:color w:val="000000"/>
        </w:rPr>
        <w:t xml:space="preserve">Rosmaladewi, O. 2018. </w:t>
      </w:r>
      <w:r>
        <w:rPr>
          <w:i/>
          <w:iCs/>
          <w:color w:val="000000"/>
        </w:rPr>
        <w:t>Pemberdayaan Masyarakat Desa Hutan Melalui Program Kemitraan Multistakeholder Menjadikan Hutan Hijau Lest</w:t>
      </w:r>
      <w:r w:rsidR="000641FF">
        <w:rPr>
          <w:i/>
          <w:iCs/>
          <w:color w:val="000000"/>
        </w:rPr>
        <w:t>ari dan Siaga Bencana </w:t>
      </w:r>
      <w:r>
        <w:rPr>
          <w:i/>
          <w:iCs/>
          <w:color w:val="000000"/>
        </w:rPr>
        <w:t>diKabupaten Garut.</w:t>
      </w:r>
      <w:r>
        <w:rPr>
          <w:color w:val="000000"/>
        </w:rPr>
        <w:t xml:space="preserve"> Terdapat </w:t>
      </w:r>
      <w:r w:rsidRPr="005D4BCA">
        <w:t xml:space="preserve">di </w:t>
      </w:r>
      <w:hyperlink r:id="rId7" w:anchor=".Xi7zUWhKjIU" w:history="1">
        <w:r w:rsidR="00284973" w:rsidRPr="005D4BCA">
          <w:rPr>
            <w:rStyle w:val="Hyperlink"/>
            <w:color w:val="auto"/>
            <w:u w:val="none"/>
          </w:rPr>
          <w:t>https://zenodo.org/record/ 1153676#.Xi7zUWhKjIU</w:t>
        </w:r>
      </w:hyperlink>
      <w:r>
        <w:rPr>
          <w:color w:val="000000"/>
        </w:rPr>
        <w:t xml:space="preserve"> di akses pada 5 Januari 2020.</w:t>
      </w:r>
    </w:p>
    <w:p w:rsidR="00284973" w:rsidRDefault="00284973" w:rsidP="002223AC">
      <w:pPr>
        <w:pStyle w:val="NormalWeb"/>
        <w:spacing w:before="0" w:beforeAutospacing="0" w:after="0" w:afterAutospacing="0"/>
        <w:ind w:left="709" w:hanging="709"/>
        <w:jc w:val="both"/>
        <w:textAlignment w:val="baseline"/>
        <w:rPr>
          <w:color w:val="000000"/>
        </w:rPr>
      </w:pPr>
    </w:p>
    <w:p w:rsidR="00161CD6" w:rsidRDefault="00161CD6" w:rsidP="002223AC">
      <w:pPr>
        <w:pStyle w:val="NormalWeb"/>
        <w:spacing w:before="0" w:beforeAutospacing="0" w:after="0" w:afterAutospacing="0"/>
        <w:ind w:left="709" w:hanging="709"/>
        <w:jc w:val="both"/>
        <w:textAlignment w:val="baseline"/>
        <w:rPr>
          <w:color w:val="000000"/>
        </w:rPr>
      </w:pPr>
      <w:r>
        <w:rPr>
          <w:color w:val="000000"/>
        </w:rPr>
        <w:t xml:space="preserve">Rosmaladewi, O., Irmawatie, L., 2015. Kemitraan </w:t>
      </w:r>
      <w:r>
        <w:rPr>
          <w:i/>
          <w:iCs/>
          <w:color w:val="000000"/>
        </w:rPr>
        <w:t>Multistakeholder</w:t>
      </w:r>
      <w:r>
        <w:rPr>
          <w:color w:val="000000"/>
        </w:rPr>
        <w:t xml:space="preserve"> Dalam Pengelolaan Hutan Bersama Masyarakat Di Kawasan Hutan Darajat Kabupaten Garut, Vol. 5 No.</w:t>
      </w:r>
    </w:p>
    <w:p w:rsidR="00161CD6" w:rsidRDefault="00161CD6" w:rsidP="002223AC">
      <w:pPr>
        <w:pStyle w:val="NormalWeb"/>
        <w:spacing w:before="0" w:beforeAutospacing="0" w:after="0" w:afterAutospacing="0"/>
        <w:ind w:left="709" w:hanging="709"/>
        <w:jc w:val="both"/>
        <w:textAlignment w:val="baseline"/>
        <w:rPr>
          <w:color w:val="000000"/>
        </w:rPr>
      </w:pPr>
    </w:p>
    <w:p w:rsidR="00161CD6" w:rsidRDefault="00161CD6" w:rsidP="002223AC">
      <w:pPr>
        <w:pStyle w:val="NormalWeb"/>
        <w:spacing w:before="0" w:beforeAutospacing="0" w:after="0" w:afterAutospacing="0"/>
        <w:ind w:left="709" w:hanging="709"/>
        <w:jc w:val="both"/>
        <w:rPr>
          <w:color w:val="000000"/>
        </w:rPr>
      </w:pPr>
      <w:r>
        <w:rPr>
          <w:color w:val="000000"/>
        </w:rPr>
        <w:t>Swibiwa, I.G., Yasin, N., Aeny, T. N., Dewi, S. 2019. Nematoda Parasit Tumbuhan Dominan Pada Bibit Dan Tanaman Kopi Robusta (C. canephora var robusta) Muda Di Kabupaten Tanggamus, Lampung. J. Agrotek Tropika. Vol. 7, No. 1: 219 – 230.</w:t>
      </w:r>
    </w:p>
    <w:p w:rsidR="002223AC" w:rsidRDefault="002223AC" w:rsidP="002223AC">
      <w:pPr>
        <w:pStyle w:val="NormalWeb"/>
        <w:spacing w:before="0" w:beforeAutospacing="0" w:after="0" w:afterAutospacing="0"/>
        <w:ind w:left="709" w:hanging="709"/>
        <w:jc w:val="both"/>
      </w:pPr>
    </w:p>
    <w:p w:rsidR="00284973" w:rsidRDefault="00C171BA" w:rsidP="002223AC">
      <w:pPr>
        <w:pStyle w:val="NormalWeb"/>
        <w:spacing w:before="0" w:beforeAutospacing="0" w:after="0" w:afterAutospacing="0"/>
        <w:ind w:left="709" w:hanging="709"/>
        <w:jc w:val="both"/>
        <w:rPr>
          <w:color w:val="000000"/>
        </w:rPr>
      </w:pPr>
      <w:r>
        <w:rPr>
          <w:color w:val="000000"/>
        </w:rPr>
        <w:t>Sopialena. 2017. Pengendalian Hayati dengan Memberdayakan Potensi Mikroba. Mulawarman University Press. Samarinda.</w:t>
      </w:r>
    </w:p>
    <w:p w:rsidR="00284973" w:rsidRDefault="00284973" w:rsidP="002223AC">
      <w:pPr>
        <w:pStyle w:val="NormalWeb"/>
        <w:spacing w:before="0" w:beforeAutospacing="0" w:after="0" w:afterAutospacing="0"/>
        <w:ind w:left="709" w:hanging="709"/>
        <w:jc w:val="both"/>
      </w:pPr>
    </w:p>
    <w:p w:rsidR="00275ECB" w:rsidRPr="002A5F4D" w:rsidRDefault="00C171BA" w:rsidP="002223AC">
      <w:pPr>
        <w:pStyle w:val="NormalWeb"/>
        <w:spacing w:before="0" w:beforeAutospacing="0" w:after="0" w:afterAutospacing="0"/>
        <w:ind w:left="709" w:hanging="709"/>
        <w:jc w:val="both"/>
      </w:pPr>
      <w:r>
        <w:rPr>
          <w:color w:val="000000"/>
        </w:rPr>
        <w:t>Wahyudi, Suwahyono, Harsoyo, Mumpuni, Wahyuningsih, 2005. Pengaruh Pemaparan Sinar Gamma Isotop Cobalt-60 Dosis 0</w:t>
      </w:r>
      <w:proofErr w:type="gramStart"/>
      <w:r>
        <w:rPr>
          <w:color w:val="000000"/>
        </w:rPr>
        <w:t>,25</w:t>
      </w:r>
      <w:proofErr w:type="gramEnd"/>
      <w:r>
        <w:rPr>
          <w:color w:val="000000"/>
        </w:rPr>
        <w:t xml:space="preserve">–1 kGy Terhadap Daya Antagonistik </w:t>
      </w:r>
      <w:r>
        <w:rPr>
          <w:i/>
          <w:iCs/>
          <w:color w:val="000000"/>
        </w:rPr>
        <w:t>Trichoderma harzianum</w:t>
      </w:r>
      <w:r>
        <w:rPr>
          <w:color w:val="000000"/>
        </w:rPr>
        <w:t xml:space="preserve"> pada </w:t>
      </w:r>
      <w:r>
        <w:rPr>
          <w:i/>
          <w:iCs/>
          <w:color w:val="000000"/>
        </w:rPr>
        <w:t>Fusarium oxysporum</w:t>
      </w:r>
      <w:r>
        <w:rPr>
          <w:color w:val="000000"/>
        </w:rPr>
        <w:t>. Berkala Penelitian Hayati, 10 (2): 143-151.</w:t>
      </w:r>
    </w:p>
    <w:sectPr w:rsidR="00275ECB" w:rsidRPr="002A5F4D" w:rsidSect="00C171BA">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94EFE"/>
    <w:multiLevelType w:val="multilevel"/>
    <w:tmpl w:val="5A08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540E8"/>
    <w:multiLevelType w:val="multilevel"/>
    <w:tmpl w:val="B164C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C3DDF"/>
    <w:multiLevelType w:val="multilevel"/>
    <w:tmpl w:val="9DB0F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83EF1"/>
    <w:multiLevelType w:val="hybridMultilevel"/>
    <w:tmpl w:val="672A5234"/>
    <w:lvl w:ilvl="0" w:tplc="1EE20AB0">
      <w:start w:val="1"/>
      <w:numFmt w:val="decimal"/>
      <w:lvlText w:val="%1."/>
      <w:lvlJc w:val="left"/>
      <w:pPr>
        <w:ind w:left="-66" w:hanging="360"/>
      </w:pPr>
      <w:rPr>
        <w:rFonts w:hint="default"/>
        <w:color w:val="000000"/>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4" w15:restartNumberingAfterBreak="0">
    <w:nsid w:val="2E0C4910"/>
    <w:multiLevelType w:val="multilevel"/>
    <w:tmpl w:val="456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3385A"/>
    <w:multiLevelType w:val="multilevel"/>
    <w:tmpl w:val="1B8899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21A86"/>
    <w:multiLevelType w:val="multilevel"/>
    <w:tmpl w:val="5B74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01555"/>
    <w:multiLevelType w:val="multilevel"/>
    <w:tmpl w:val="186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B34DB"/>
    <w:multiLevelType w:val="multilevel"/>
    <w:tmpl w:val="D7CA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512DB"/>
    <w:multiLevelType w:val="multilevel"/>
    <w:tmpl w:val="3BA80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E66BC"/>
    <w:multiLevelType w:val="multilevel"/>
    <w:tmpl w:val="1038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E0361"/>
    <w:multiLevelType w:val="multilevel"/>
    <w:tmpl w:val="A00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B3BDF"/>
    <w:multiLevelType w:val="multilevel"/>
    <w:tmpl w:val="4EB4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A03BD"/>
    <w:multiLevelType w:val="hybridMultilevel"/>
    <w:tmpl w:val="29F4CE72"/>
    <w:lvl w:ilvl="0" w:tplc="BC92CD1C">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4" w15:restartNumberingAfterBreak="0">
    <w:nsid w:val="7554691D"/>
    <w:multiLevelType w:val="multilevel"/>
    <w:tmpl w:val="BBC06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9"/>
    <w:lvlOverride w:ilvl="0">
      <w:lvl w:ilvl="0">
        <w:numFmt w:val="decimal"/>
        <w:lvlText w:val="%1."/>
        <w:lvlJc w:val="left"/>
      </w:lvl>
    </w:lvlOverride>
  </w:num>
  <w:num w:numId="5">
    <w:abstractNumId w:val="6"/>
  </w:num>
  <w:num w:numId="6">
    <w:abstractNumId w:val="14"/>
    <w:lvlOverride w:ilvl="0">
      <w:lvl w:ilvl="0">
        <w:numFmt w:val="decimal"/>
        <w:lvlText w:val="%1."/>
        <w:lvlJc w:val="left"/>
      </w:lvl>
    </w:lvlOverride>
  </w:num>
  <w:num w:numId="7">
    <w:abstractNumId w:val="8"/>
  </w:num>
  <w:num w:numId="8">
    <w:abstractNumId w:val="7"/>
  </w:num>
  <w:num w:numId="9">
    <w:abstractNumId w:val="1"/>
    <w:lvlOverride w:ilvl="0">
      <w:lvl w:ilvl="0">
        <w:numFmt w:val="decimal"/>
        <w:lvlText w:val="%1."/>
        <w:lvlJc w:val="left"/>
      </w:lvl>
    </w:lvlOverride>
  </w:num>
  <w:num w:numId="10">
    <w:abstractNumId w:val="0"/>
    <w:lvlOverride w:ilvl="0">
      <w:lvl w:ilvl="0">
        <w:numFmt w:val="lowerLetter"/>
        <w:lvlText w:val="%1."/>
        <w:lvlJc w:val="left"/>
      </w:lvl>
    </w:lvlOverride>
  </w:num>
  <w:num w:numId="11">
    <w:abstractNumId w:val="3"/>
  </w:num>
  <w:num w:numId="12">
    <w:abstractNumId w:val="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18"/>
    <w:rsid w:val="000641FF"/>
    <w:rsid w:val="00161CD6"/>
    <w:rsid w:val="00172FC6"/>
    <w:rsid w:val="001E74ED"/>
    <w:rsid w:val="002223AC"/>
    <w:rsid w:val="002458FF"/>
    <w:rsid w:val="00275ECB"/>
    <w:rsid w:val="00284973"/>
    <w:rsid w:val="002A5F4D"/>
    <w:rsid w:val="002F3D18"/>
    <w:rsid w:val="00355384"/>
    <w:rsid w:val="00396064"/>
    <w:rsid w:val="003F5545"/>
    <w:rsid w:val="004A4310"/>
    <w:rsid w:val="00597063"/>
    <w:rsid w:val="005B1782"/>
    <w:rsid w:val="005D4BCA"/>
    <w:rsid w:val="00664940"/>
    <w:rsid w:val="006E46C8"/>
    <w:rsid w:val="00783C93"/>
    <w:rsid w:val="008C485F"/>
    <w:rsid w:val="00902E14"/>
    <w:rsid w:val="0091218C"/>
    <w:rsid w:val="00990541"/>
    <w:rsid w:val="00BE2D50"/>
    <w:rsid w:val="00C171BA"/>
    <w:rsid w:val="00C35805"/>
    <w:rsid w:val="00C6143A"/>
    <w:rsid w:val="00C754B0"/>
    <w:rsid w:val="00CA3B07"/>
    <w:rsid w:val="00D531D1"/>
    <w:rsid w:val="00E24370"/>
    <w:rsid w:val="00F43BE1"/>
    <w:rsid w:val="00FC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B11D"/>
  <w15:chartTrackingRefBased/>
  <w15:docId w15:val="{B780A787-E9B2-48DD-B87E-6259E458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3D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3D18"/>
  </w:style>
  <w:style w:type="character" w:styleId="Hyperlink">
    <w:name w:val="Hyperlink"/>
    <w:basedOn w:val="DefaultParagraphFont"/>
    <w:uiPriority w:val="99"/>
    <w:unhideWhenUsed/>
    <w:rsid w:val="002F3D18"/>
    <w:rPr>
      <w:color w:val="0563C1" w:themeColor="hyperlink"/>
      <w:u w:val="single"/>
    </w:rPr>
  </w:style>
  <w:style w:type="paragraph" w:styleId="ListParagraph">
    <w:name w:val="List Paragraph"/>
    <w:basedOn w:val="Normal"/>
    <w:uiPriority w:val="34"/>
    <w:qFormat/>
    <w:rsid w:val="00D5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6323">
      <w:bodyDiv w:val="1"/>
      <w:marLeft w:val="0"/>
      <w:marRight w:val="0"/>
      <w:marTop w:val="0"/>
      <w:marBottom w:val="0"/>
      <w:divBdr>
        <w:top w:val="none" w:sz="0" w:space="0" w:color="auto"/>
        <w:left w:val="none" w:sz="0" w:space="0" w:color="auto"/>
        <w:bottom w:val="none" w:sz="0" w:space="0" w:color="auto"/>
        <w:right w:val="none" w:sz="0" w:space="0" w:color="auto"/>
      </w:divBdr>
    </w:div>
    <w:div w:id="114295751">
      <w:bodyDiv w:val="1"/>
      <w:marLeft w:val="0"/>
      <w:marRight w:val="0"/>
      <w:marTop w:val="0"/>
      <w:marBottom w:val="0"/>
      <w:divBdr>
        <w:top w:val="none" w:sz="0" w:space="0" w:color="auto"/>
        <w:left w:val="none" w:sz="0" w:space="0" w:color="auto"/>
        <w:bottom w:val="none" w:sz="0" w:space="0" w:color="auto"/>
        <w:right w:val="none" w:sz="0" w:space="0" w:color="auto"/>
      </w:divBdr>
    </w:div>
    <w:div w:id="242615393">
      <w:bodyDiv w:val="1"/>
      <w:marLeft w:val="0"/>
      <w:marRight w:val="0"/>
      <w:marTop w:val="0"/>
      <w:marBottom w:val="0"/>
      <w:divBdr>
        <w:top w:val="none" w:sz="0" w:space="0" w:color="auto"/>
        <w:left w:val="none" w:sz="0" w:space="0" w:color="auto"/>
        <w:bottom w:val="none" w:sz="0" w:space="0" w:color="auto"/>
        <w:right w:val="none" w:sz="0" w:space="0" w:color="auto"/>
      </w:divBdr>
    </w:div>
    <w:div w:id="490098775">
      <w:bodyDiv w:val="1"/>
      <w:marLeft w:val="0"/>
      <w:marRight w:val="0"/>
      <w:marTop w:val="0"/>
      <w:marBottom w:val="0"/>
      <w:divBdr>
        <w:top w:val="none" w:sz="0" w:space="0" w:color="auto"/>
        <w:left w:val="none" w:sz="0" w:space="0" w:color="auto"/>
        <w:bottom w:val="none" w:sz="0" w:space="0" w:color="auto"/>
        <w:right w:val="none" w:sz="0" w:space="0" w:color="auto"/>
      </w:divBdr>
    </w:div>
    <w:div w:id="715930567">
      <w:bodyDiv w:val="1"/>
      <w:marLeft w:val="0"/>
      <w:marRight w:val="0"/>
      <w:marTop w:val="0"/>
      <w:marBottom w:val="0"/>
      <w:divBdr>
        <w:top w:val="none" w:sz="0" w:space="0" w:color="auto"/>
        <w:left w:val="none" w:sz="0" w:space="0" w:color="auto"/>
        <w:bottom w:val="none" w:sz="0" w:space="0" w:color="auto"/>
        <w:right w:val="none" w:sz="0" w:space="0" w:color="auto"/>
      </w:divBdr>
    </w:div>
    <w:div w:id="766465006">
      <w:bodyDiv w:val="1"/>
      <w:marLeft w:val="0"/>
      <w:marRight w:val="0"/>
      <w:marTop w:val="0"/>
      <w:marBottom w:val="0"/>
      <w:divBdr>
        <w:top w:val="none" w:sz="0" w:space="0" w:color="auto"/>
        <w:left w:val="none" w:sz="0" w:space="0" w:color="auto"/>
        <w:bottom w:val="none" w:sz="0" w:space="0" w:color="auto"/>
        <w:right w:val="none" w:sz="0" w:space="0" w:color="auto"/>
      </w:divBdr>
    </w:div>
    <w:div w:id="768239112">
      <w:bodyDiv w:val="1"/>
      <w:marLeft w:val="0"/>
      <w:marRight w:val="0"/>
      <w:marTop w:val="0"/>
      <w:marBottom w:val="0"/>
      <w:divBdr>
        <w:top w:val="none" w:sz="0" w:space="0" w:color="auto"/>
        <w:left w:val="none" w:sz="0" w:space="0" w:color="auto"/>
        <w:bottom w:val="none" w:sz="0" w:space="0" w:color="auto"/>
        <w:right w:val="none" w:sz="0" w:space="0" w:color="auto"/>
      </w:divBdr>
    </w:div>
    <w:div w:id="787696402">
      <w:bodyDiv w:val="1"/>
      <w:marLeft w:val="0"/>
      <w:marRight w:val="0"/>
      <w:marTop w:val="0"/>
      <w:marBottom w:val="0"/>
      <w:divBdr>
        <w:top w:val="none" w:sz="0" w:space="0" w:color="auto"/>
        <w:left w:val="none" w:sz="0" w:space="0" w:color="auto"/>
        <w:bottom w:val="none" w:sz="0" w:space="0" w:color="auto"/>
        <w:right w:val="none" w:sz="0" w:space="0" w:color="auto"/>
      </w:divBdr>
    </w:div>
    <w:div w:id="824468920">
      <w:bodyDiv w:val="1"/>
      <w:marLeft w:val="0"/>
      <w:marRight w:val="0"/>
      <w:marTop w:val="0"/>
      <w:marBottom w:val="0"/>
      <w:divBdr>
        <w:top w:val="none" w:sz="0" w:space="0" w:color="auto"/>
        <w:left w:val="none" w:sz="0" w:space="0" w:color="auto"/>
        <w:bottom w:val="none" w:sz="0" w:space="0" w:color="auto"/>
        <w:right w:val="none" w:sz="0" w:space="0" w:color="auto"/>
      </w:divBdr>
    </w:div>
    <w:div w:id="1001930312">
      <w:bodyDiv w:val="1"/>
      <w:marLeft w:val="0"/>
      <w:marRight w:val="0"/>
      <w:marTop w:val="0"/>
      <w:marBottom w:val="0"/>
      <w:divBdr>
        <w:top w:val="none" w:sz="0" w:space="0" w:color="auto"/>
        <w:left w:val="none" w:sz="0" w:space="0" w:color="auto"/>
        <w:bottom w:val="none" w:sz="0" w:space="0" w:color="auto"/>
        <w:right w:val="none" w:sz="0" w:space="0" w:color="auto"/>
      </w:divBdr>
    </w:div>
    <w:div w:id="1033381094">
      <w:bodyDiv w:val="1"/>
      <w:marLeft w:val="0"/>
      <w:marRight w:val="0"/>
      <w:marTop w:val="0"/>
      <w:marBottom w:val="0"/>
      <w:divBdr>
        <w:top w:val="none" w:sz="0" w:space="0" w:color="auto"/>
        <w:left w:val="none" w:sz="0" w:space="0" w:color="auto"/>
        <w:bottom w:val="none" w:sz="0" w:space="0" w:color="auto"/>
        <w:right w:val="none" w:sz="0" w:space="0" w:color="auto"/>
      </w:divBdr>
    </w:div>
    <w:div w:id="1069965738">
      <w:bodyDiv w:val="1"/>
      <w:marLeft w:val="0"/>
      <w:marRight w:val="0"/>
      <w:marTop w:val="0"/>
      <w:marBottom w:val="0"/>
      <w:divBdr>
        <w:top w:val="none" w:sz="0" w:space="0" w:color="auto"/>
        <w:left w:val="none" w:sz="0" w:space="0" w:color="auto"/>
        <w:bottom w:val="none" w:sz="0" w:space="0" w:color="auto"/>
        <w:right w:val="none" w:sz="0" w:space="0" w:color="auto"/>
      </w:divBdr>
      <w:divsChild>
        <w:div w:id="113911660">
          <w:marLeft w:val="-1041"/>
          <w:marRight w:val="0"/>
          <w:marTop w:val="0"/>
          <w:marBottom w:val="0"/>
          <w:divBdr>
            <w:top w:val="none" w:sz="0" w:space="0" w:color="auto"/>
            <w:left w:val="none" w:sz="0" w:space="0" w:color="auto"/>
            <w:bottom w:val="none" w:sz="0" w:space="0" w:color="auto"/>
            <w:right w:val="none" w:sz="0" w:space="0" w:color="auto"/>
          </w:divBdr>
        </w:div>
      </w:divsChild>
    </w:div>
    <w:div w:id="1074741333">
      <w:bodyDiv w:val="1"/>
      <w:marLeft w:val="0"/>
      <w:marRight w:val="0"/>
      <w:marTop w:val="0"/>
      <w:marBottom w:val="0"/>
      <w:divBdr>
        <w:top w:val="none" w:sz="0" w:space="0" w:color="auto"/>
        <w:left w:val="none" w:sz="0" w:space="0" w:color="auto"/>
        <w:bottom w:val="none" w:sz="0" w:space="0" w:color="auto"/>
        <w:right w:val="none" w:sz="0" w:space="0" w:color="auto"/>
      </w:divBdr>
    </w:div>
    <w:div w:id="1101992234">
      <w:bodyDiv w:val="1"/>
      <w:marLeft w:val="0"/>
      <w:marRight w:val="0"/>
      <w:marTop w:val="0"/>
      <w:marBottom w:val="0"/>
      <w:divBdr>
        <w:top w:val="none" w:sz="0" w:space="0" w:color="auto"/>
        <w:left w:val="none" w:sz="0" w:space="0" w:color="auto"/>
        <w:bottom w:val="none" w:sz="0" w:space="0" w:color="auto"/>
        <w:right w:val="none" w:sz="0" w:space="0" w:color="auto"/>
      </w:divBdr>
    </w:div>
    <w:div w:id="1158763149">
      <w:bodyDiv w:val="1"/>
      <w:marLeft w:val="0"/>
      <w:marRight w:val="0"/>
      <w:marTop w:val="0"/>
      <w:marBottom w:val="0"/>
      <w:divBdr>
        <w:top w:val="none" w:sz="0" w:space="0" w:color="auto"/>
        <w:left w:val="none" w:sz="0" w:space="0" w:color="auto"/>
        <w:bottom w:val="none" w:sz="0" w:space="0" w:color="auto"/>
        <w:right w:val="none" w:sz="0" w:space="0" w:color="auto"/>
      </w:divBdr>
    </w:div>
    <w:div w:id="1204320778">
      <w:bodyDiv w:val="1"/>
      <w:marLeft w:val="0"/>
      <w:marRight w:val="0"/>
      <w:marTop w:val="0"/>
      <w:marBottom w:val="0"/>
      <w:divBdr>
        <w:top w:val="none" w:sz="0" w:space="0" w:color="auto"/>
        <w:left w:val="none" w:sz="0" w:space="0" w:color="auto"/>
        <w:bottom w:val="none" w:sz="0" w:space="0" w:color="auto"/>
        <w:right w:val="none" w:sz="0" w:space="0" w:color="auto"/>
      </w:divBdr>
    </w:div>
    <w:div w:id="1289434796">
      <w:bodyDiv w:val="1"/>
      <w:marLeft w:val="0"/>
      <w:marRight w:val="0"/>
      <w:marTop w:val="0"/>
      <w:marBottom w:val="0"/>
      <w:divBdr>
        <w:top w:val="none" w:sz="0" w:space="0" w:color="auto"/>
        <w:left w:val="none" w:sz="0" w:space="0" w:color="auto"/>
        <w:bottom w:val="none" w:sz="0" w:space="0" w:color="auto"/>
        <w:right w:val="none" w:sz="0" w:space="0" w:color="auto"/>
      </w:divBdr>
    </w:div>
    <w:div w:id="1342321571">
      <w:bodyDiv w:val="1"/>
      <w:marLeft w:val="0"/>
      <w:marRight w:val="0"/>
      <w:marTop w:val="0"/>
      <w:marBottom w:val="0"/>
      <w:divBdr>
        <w:top w:val="none" w:sz="0" w:space="0" w:color="auto"/>
        <w:left w:val="none" w:sz="0" w:space="0" w:color="auto"/>
        <w:bottom w:val="none" w:sz="0" w:space="0" w:color="auto"/>
        <w:right w:val="none" w:sz="0" w:space="0" w:color="auto"/>
      </w:divBdr>
    </w:div>
    <w:div w:id="1354453676">
      <w:bodyDiv w:val="1"/>
      <w:marLeft w:val="0"/>
      <w:marRight w:val="0"/>
      <w:marTop w:val="0"/>
      <w:marBottom w:val="0"/>
      <w:divBdr>
        <w:top w:val="none" w:sz="0" w:space="0" w:color="auto"/>
        <w:left w:val="none" w:sz="0" w:space="0" w:color="auto"/>
        <w:bottom w:val="none" w:sz="0" w:space="0" w:color="auto"/>
        <w:right w:val="none" w:sz="0" w:space="0" w:color="auto"/>
      </w:divBdr>
    </w:div>
    <w:div w:id="1483422892">
      <w:bodyDiv w:val="1"/>
      <w:marLeft w:val="0"/>
      <w:marRight w:val="0"/>
      <w:marTop w:val="0"/>
      <w:marBottom w:val="0"/>
      <w:divBdr>
        <w:top w:val="none" w:sz="0" w:space="0" w:color="auto"/>
        <w:left w:val="none" w:sz="0" w:space="0" w:color="auto"/>
        <w:bottom w:val="none" w:sz="0" w:space="0" w:color="auto"/>
        <w:right w:val="none" w:sz="0" w:space="0" w:color="auto"/>
      </w:divBdr>
    </w:div>
    <w:div w:id="1543207875">
      <w:bodyDiv w:val="1"/>
      <w:marLeft w:val="0"/>
      <w:marRight w:val="0"/>
      <w:marTop w:val="0"/>
      <w:marBottom w:val="0"/>
      <w:divBdr>
        <w:top w:val="none" w:sz="0" w:space="0" w:color="auto"/>
        <w:left w:val="none" w:sz="0" w:space="0" w:color="auto"/>
        <w:bottom w:val="none" w:sz="0" w:space="0" w:color="auto"/>
        <w:right w:val="none" w:sz="0" w:space="0" w:color="auto"/>
      </w:divBdr>
    </w:div>
    <w:div w:id="1675496040">
      <w:bodyDiv w:val="1"/>
      <w:marLeft w:val="0"/>
      <w:marRight w:val="0"/>
      <w:marTop w:val="0"/>
      <w:marBottom w:val="0"/>
      <w:divBdr>
        <w:top w:val="none" w:sz="0" w:space="0" w:color="auto"/>
        <w:left w:val="none" w:sz="0" w:space="0" w:color="auto"/>
        <w:bottom w:val="none" w:sz="0" w:space="0" w:color="auto"/>
        <w:right w:val="none" w:sz="0" w:space="0" w:color="auto"/>
      </w:divBdr>
    </w:div>
    <w:div w:id="1692220255">
      <w:bodyDiv w:val="1"/>
      <w:marLeft w:val="0"/>
      <w:marRight w:val="0"/>
      <w:marTop w:val="0"/>
      <w:marBottom w:val="0"/>
      <w:divBdr>
        <w:top w:val="none" w:sz="0" w:space="0" w:color="auto"/>
        <w:left w:val="none" w:sz="0" w:space="0" w:color="auto"/>
        <w:bottom w:val="none" w:sz="0" w:space="0" w:color="auto"/>
        <w:right w:val="none" w:sz="0" w:space="0" w:color="auto"/>
      </w:divBdr>
    </w:div>
    <w:div w:id="1907834240">
      <w:bodyDiv w:val="1"/>
      <w:marLeft w:val="0"/>
      <w:marRight w:val="0"/>
      <w:marTop w:val="0"/>
      <w:marBottom w:val="0"/>
      <w:divBdr>
        <w:top w:val="none" w:sz="0" w:space="0" w:color="auto"/>
        <w:left w:val="none" w:sz="0" w:space="0" w:color="auto"/>
        <w:bottom w:val="none" w:sz="0" w:space="0" w:color="auto"/>
        <w:right w:val="none" w:sz="0" w:space="0" w:color="auto"/>
      </w:divBdr>
    </w:div>
    <w:div w:id="199833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enodo.org/record/%201153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gate.net" TargetMode="External"/><Relationship Id="rId5" Type="http://schemas.openxmlformats.org/officeDocument/2006/relationships/hyperlink" Target="mailto:tikapurwati6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dc:creator>
  <cp:keywords/>
  <dc:description/>
  <cp:lastModifiedBy>acer</cp:lastModifiedBy>
  <cp:revision>20</cp:revision>
  <dcterms:created xsi:type="dcterms:W3CDTF">2021-10-19T12:37:00Z</dcterms:created>
  <dcterms:modified xsi:type="dcterms:W3CDTF">2021-10-20T08:59:00Z</dcterms:modified>
</cp:coreProperties>
</file>