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0785" w14:textId="7A944D4D" w:rsidR="00D322D7" w:rsidRPr="00A00888" w:rsidRDefault="00A00888" w:rsidP="00A00888">
      <w:pPr>
        <w:jc w:val="center"/>
        <w:rPr>
          <w:b/>
          <w:bCs/>
          <w:sz w:val="28"/>
          <w:szCs w:val="28"/>
        </w:rPr>
      </w:pPr>
      <w:r w:rsidRPr="00A00888">
        <w:rPr>
          <w:b/>
          <w:bCs/>
          <w:sz w:val="28"/>
          <w:szCs w:val="28"/>
        </w:rPr>
        <w:t>Wildanul Ahsan</w:t>
      </w:r>
    </w:p>
    <w:p w14:paraId="26668B7E" w14:textId="233D712E" w:rsidR="00A00888" w:rsidRPr="00A00888" w:rsidRDefault="00A00888" w:rsidP="00A00888">
      <w:pPr>
        <w:jc w:val="center"/>
        <w:rPr>
          <w:sz w:val="24"/>
          <w:szCs w:val="24"/>
        </w:rPr>
      </w:pPr>
      <w:r w:rsidRPr="00A00888">
        <w:rPr>
          <w:sz w:val="24"/>
          <w:szCs w:val="24"/>
        </w:rPr>
        <w:t>wildanul08@gmail.com</w:t>
      </w:r>
    </w:p>
    <w:p w14:paraId="6B0BEFF7" w14:textId="072BB740" w:rsidR="00A00888" w:rsidRDefault="00A00888" w:rsidP="00A00888">
      <w:pPr>
        <w:jc w:val="center"/>
        <w:rPr>
          <w:sz w:val="24"/>
          <w:szCs w:val="24"/>
        </w:rPr>
      </w:pPr>
      <w:r w:rsidRPr="00A00888">
        <w:rPr>
          <w:sz w:val="24"/>
          <w:szCs w:val="24"/>
        </w:rPr>
        <w:t>28/12/2022</w:t>
      </w:r>
    </w:p>
    <w:p w14:paraId="3321B4F1" w14:textId="2F275F36" w:rsidR="00A00888" w:rsidRDefault="00A00888" w:rsidP="00A00888">
      <w:pPr>
        <w:rPr>
          <w:sz w:val="24"/>
          <w:szCs w:val="24"/>
        </w:rPr>
      </w:pPr>
    </w:p>
    <w:p w14:paraId="4666CDEA" w14:textId="636D0806" w:rsidR="00A00888" w:rsidRDefault="00A00888" w:rsidP="00A0088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Jelaskan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pengertian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Software Testing Life Cycle</w:t>
      </w:r>
    </w:p>
    <w:p w14:paraId="68D9C550" w14:textId="13159DC1" w:rsidR="00A00888" w:rsidRDefault="00A00888" w:rsidP="00A0088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33A4D2CD" w14:textId="4517201C" w:rsidR="002B3933" w:rsidRDefault="00A00888" w:rsidP="006F17EA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Software Testing Life Cycle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,</w:t>
      </w: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siklus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hidup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bisa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disebut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dan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tahap-tahap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suatu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sedang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kembangkan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yang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prosesnya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dimulai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dari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awal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mempersiap</w:t>
      </w:r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kan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kebutuhan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segala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sesuatu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merencanakan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sesuatu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</w:t>
      </w:r>
      <w:proofErr w:type="spellStart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yang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nantinya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dilakukan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,</w:t>
      </w:r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hingga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sampai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akhir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2B3933">
        <w:rPr>
          <w:rFonts w:eastAsia="Times New Roman" w:cstheme="minorHAnsi"/>
          <w:color w:val="0E0F26"/>
          <w:sz w:val="24"/>
          <w:szCs w:val="24"/>
          <w:lang w:eastAsia="en-ID"/>
        </w:rPr>
        <w:t>selesai</w:t>
      </w:r>
      <w:proofErr w:type="spellEnd"/>
      <w:r w:rsidR="00CB73D3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785E9EFB" w14:textId="10F5026F" w:rsidR="00CB73D3" w:rsidRDefault="00CB73D3" w:rsidP="006F17EA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Supaya proses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berjalan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lancar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ada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tahap-tahap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>
        <w:rPr>
          <w:rFonts w:eastAsia="Times New Roman" w:cstheme="minorHAnsi"/>
          <w:color w:val="0E0F26"/>
          <w:sz w:val="24"/>
          <w:szCs w:val="24"/>
          <w:lang w:eastAsia="en-ID"/>
        </w:rPr>
        <w:t>seorang</w:t>
      </w:r>
      <w:proofErr w:type="spellEnd"/>
      <w:r w:rsidR="00A82074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QA</w:t>
      </w:r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pahami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proofErr w:type="gramStart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6F17EA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:</w:t>
      </w:r>
      <w:proofErr w:type="gramEnd"/>
    </w:p>
    <w:p w14:paraId="5EC5DD67" w14:textId="77777777" w:rsidR="005113E3" w:rsidRDefault="005113E3" w:rsidP="006F17EA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2BD9E93A" w14:textId="28763F25" w:rsidR="006F17EA" w:rsidRDefault="006F17EA" w:rsidP="008F43E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Requirement </w:t>
      </w:r>
      <w:proofErr w:type="gramStart"/>
      <w:r>
        <w:rPr>
          <w:rFonts w:eastAsia="Times New Roman" w:cstheme="minorHAnsi"/>
          <w:color w:val="0E0F26"/>
          <w:sz w:val="24"/>
          <w:szCs w:val="24"/>
          <w:lang w:eastAsia="en-ID"/>
        </w:rPr>
        <w:t>Analysis :</w:t>
      </w:r>
      <w:proofErr w:type="gram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113E3">
        <w:rPr>
          <w:rFonts w:eastAsia="Times New Roman" w:cstheme="minorHAnsi"/>
          <w:color w:val="0E0F26"/>
          <w:sz w:val="24"/>
          <w:szCs w:val="24"/>
          <w:lang w:eastAsia="en-ID"/>
        </w:rPr>
        <w:t>Me</w:t>
      </w:r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nganalisis</w:t>
      </w:r>
      <w:proofErr w:type="spellEnd"/>
      <w:r w:rsidR="005113E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kebutuhan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>/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persyaratan</w:t>
      </w:r>
      <w:proofErr w:type="spellEnd"/>
      <w:r w:rsidR="005113E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menentukan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apa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saja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5113E3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yang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bisa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diuji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nantinya</w:t>
      </w:r>
      <w:proofErr w:type="spellEnd"/>
      <w:r w:rsidR="007C343F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08E1B234" w14:textId="77777777" w:rsidR="005113E3" w:rsidRDefault="005113E3" w:rsidP="008F43E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818F02D" w14:textId="77777777" w:rsidR="004D48C2" w:rsidRDefault="006F17EA" w:rsidP="004D48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Test </w:t>
      </w:r>
      <w:proofErr w:type="gramStart"/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Planning 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Mempersiapkan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perencanaan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berdasarkan</w:t>
      </w:r>
      <w:proofErr w:type="spellEnd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requirement</w:t>
      </w:r>
      <w:r w:rsidR="008F43E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analysis </w:t>
      </w:r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sudah</w:t>
      </w:r>
      <w:proofErr w:type="spellEnd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dibuat</w:t>
      </w:r>
      <w:proofErr w:type="spellEnd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sebelumnya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8F43E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menentukan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tools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apa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saja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digunakan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menentukan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estimasi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waktu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pengerjaan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menentukan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tim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bagian</w:t>
      </w:r>
      <w:proofErr w:type="spellEnd"/>
      <w:r w:rsidR="008F43E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-</w:t>
      </w:r>
      <w:r w:rsidR="008F43E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bagian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mana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saja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menentukan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penanggung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jawab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pada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tim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QA </w:t>
      </w:r>
      <w:proofErr w:type="spellStart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nantinya</w:t>
      </w:r>
      <w:proofErr w:type="spellEnd"/>
      <w:r w:rsidR="007C343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</w:t>
      </w:r>
    </w:p>
    <w:p w14:paraId="22CDD9D7" w14:textId="77777777" w:rsidR="004D48C2" w:rsidRPr="004D48C2" w:rsidRDefault="004D48C2" w:rsidP="004D48C2">
      <w:pPr>
        <w:pStyle w:val="ListParagraph"/>
        <w:shd w:val="clear" w:color="auto" w:fill="FFFFFF"/>
        <w:spacing w:after="0" w:line="240" w:lineRule="auto"/>
        <w:ind w:left="993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E55922A" w14:textId="77777777" w:rsidR="004D48C2" w:rsidRDefault="006F17EA" w:rsidP="004D48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Test </w:t>
      </w:r>
      <w:r w:rsidR="00D7417F"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Case </w:t>
      </w:r>
      <w:proofErr w:type="gramStart"/>
      <w:r w:rsidR="00D7417F"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>Development</w:t>
      </w:r>
      <w:r w:rsidR="008F43E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:</w:t>
      </w:r>
      <w:proofErr w:type="gramEnd"/>
      <w:r w:rsidR="005113E3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7417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Sekumpulan</w:t>
      </w:r>
      <w:proofErr w:type="spellEnd"/>
      <w:r w:rsidR="00D7417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scenario yang di </w:t>
      </w:r>
      <w:proofErr w:type="spellStart"/>
      <w:r w:rsidR="00D7417F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susun</w:t>
      </w:r>
      <w:proofErr w:type="spellEnd"/>
      <w:r w:rsidR="00D7417F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oleh QA</w:t>
      </w:r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nantinya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dapat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case, test data,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script automation test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berdasarkan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case.</w:t>
      </w:r>
    </w:p>
    <w:p w14:paraId="33D553AA" w14:textId="77777777" w:rsidR="004D48C2" w:rsidRPr="004D48C2" w:rsidRDefault="004D48C2" w:rsidP="004D48C2">
      <w:pPr>
        <w:pStyle w:val="ListParagraph"/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</w:pPr>
    </w:p>
    <w:p w14:paraId="1A222620" w14:textId="77777777" w:rsidR="004D48C2" w:rsidRDefault="006F17EA" w:rsidP="004D48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Environment </w:t>
      </w:r>
      <w:proofErr w:type="gramStart"/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>setup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:</w:t>
      </w:r>
      <w:proofErr w:type="gram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melakukan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pada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bagian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fitur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fungsi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sangat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penting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supaya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berjalan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sebelum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dilakukannya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</w:t>
      </w:r>
      <w:proofErr w:type="spellStart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fungsional</w:t>
      </w:r>
      <w:proofErr w:type="spellEnd"/>
      <w:r w:rsidR="00610DF6" w:rsidRPr="004D48C2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2B1D526C" w14:textId="77777777" w:rsidR="004D48C2" w:rsidRPr="004D48C2" w:rsidRDefault="004D48C2" w:rsidP="004D48C2">
      <w:pPr>
        <w:pStyle w:val="ListParagraph"/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</w:pPr>
    </w:p>
    <w:p w14:paraId="4389D2BB" w14:textId="77777777" w:rsidR="004D48C2" w:rsidRDefault="006F17EA" w:rsidP="004D48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>Test execution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:</w:t>
      </w:r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pada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melakukan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berdasarkan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plan dan test case yang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sudah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dibuat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pada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sedatail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mungkin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selain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fitur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berjalan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sesuai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requirement, dan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jika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fitur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berjalan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/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sukses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siap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masuk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deployment,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tetapi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jika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ada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error/bug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dimasukan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ke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 report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laporkan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kepada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tim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developer yang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bersangkutan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perbaikinya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jika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sudah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selesai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perbaiki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tim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QA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menguji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ulang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memastikan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>fungsionalitas</w:t>
      </w:r>
      <w:proofErr w:type="spellEnd"/>
      <w:r w:rsidR="00D5174E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berjalan</w:t>
      </w:r>
      <w:proofErr w:type="spellEnd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sempurna</w:t>
      </w:r>
      <w:proofErr w:type="spellEnd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196633F7" w14:textId="77777777" w:rsidR="004D48C2" w:rsidRPr="004D48C2" w:rsidRDefault="004D48C2" w:rsidP="004D48C2">
      <w:pPr>
        <w:pStyle w:val="ListParagraph"/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</w:pPr>
    </w:p>
    <w:p w14:paraId="68258136" w14:textId="77777777" w:rsidR="004D48C2" w:rsidRDefault="006F17EA" w:rsidP="004D48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 xml:space="preserve">Test </w:t>
      </w:r>
      <w:proofErr w:type="gramStart"/>
      <w:r w:rsidRPr="004D48C2">
        <w:rPr>
          <w:rFonts w:eastAsia="Times New Roman" w:cstheme="minorHAnsi"/>
          <w:b/>
          <w:bCs/>
          <w:color w:val="0E0F26"/>
          <w:sz w:val="24"/>
          <w:szCs w:val="24"/>
          <w:lang w:eastAsia="en-ID"/>
        </w:rPr>
        <w:t>closure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:</w:t>
      </w:r>
      <w:proofErr w:type="gramEnd"/>
      <w:r w:rsidR="00440B9B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pada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terakhir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A82074" w:rsidRPr="004D48C2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telah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selesai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laporan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akhir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bentuk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dokumen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berisi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evaluasi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seluruh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proses/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tahapan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berdasarkan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tujuan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waktu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biaya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cakupan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jumlah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error/bug yang di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identifikasi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Selain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juga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setelah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dokumen</w:t>
      </w:r>
      <w:proofErr w:type="spellEnd"/>
      <w:r w:rsidR="00CB6F0A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</w:p>
    <w:p w14:paraId="01DAE5FD" w14:textId="77777777" w:rsidR="004D48C2" w:rsidRPr="004D48C2" w:rsidRDefault="004D48C2" w:rsidP="004D48C2">
      <w:pPr>
        <w:pStyle w:val="ListParagraph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5CDD99C7" w14:textId="77777777" w:rsidR="004D48C2" w:rsidRDefault="004D48C2" w:rsidP="004D48C2">
      <w:pPr>
        <w:pStyle w:val="ListParagraph"/>
        <w:shd w:val="clear" w:color="auto" w:fill="FFFFFF"/>
        <w:spacing w:after="0" w:line="240" w:lineRule="auto"/>
        <w:ind w:left="993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3D238252" w14:textId="77D90D3B" w:rsidR="00CB6F0A" w:rsidRPr="004D48C2" w:rsidRDefault="00CB6F0A" w:rsidP="004D48C2">
      <w:pPr>
        <w:pStyle w:val="ListParagraph"/>
        <w:shd w:val="clear" w:color="auto" w:fill="FFFFFF"/>
        <w:spacing w:after="0" w:line="240" w:lineRule="auto"/>
        <w:ind w:left="993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evaluasi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maka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dilakukan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meeting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b</w:t>
      </w:r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ersama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tim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QA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>mengevaluasi</w:t>
      </w:r>
      <w:proofErr w:type="spellEnd"/>
      <w:r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rencana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datang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evaluasi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terhadap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STLC yang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dijalankan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saat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ini</w:t>
      </w:r>
      <w:proofErr w:type="spellEnd"/>
      <w:r w:rsidR="004D48C2" w:rsidRPr="004D48C2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5911D17F" w14:textId="77777777" w:rsidR="002B3933" w:rsidRDefault="002B3933" w:rsidP="004A392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3C0BE50D" w14:textId="77777777" w:rsidR="00A00888" w:rsidRPr="00A00888" w:rsidRDefault="00A00888" w:rsidP="004D48C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70F660FF" w14:textId="2F5EEAFB" w:rsidR="00A00888" w:rsidRDefault="00A00888" w:rsidP="00A0088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Mengapa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diperlukan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adanya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STLC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?</w:t>
      </w:r>
    </w:p>
    <w:p w14:paraId="67696F0E" w14:textId="39D4A501" w:rsidR="00A00888" w:rsidRDefault="00A00888" w:rsidP="00A008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2DCAE54A" w14:textId="51D1343D" w:rsidR="00A00888" w:rsidRDefault="001E1799" w:rsidP="007D5275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Menurut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E0F26"/>
          <w:sz w:val="24"/>
          <w:szCs w:val="24"/>
          <w:lang w:eastAsia="en-ID"/>
        </w:rPr>
        <w:t>saya</w:t>
      </w:r>
      <w:proofErr w:type="spellEnd"/>
      <w:r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STLC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diperlukan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dalam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yaitu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mempermudah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pekerjaan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mempercepat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dan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memperjelas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proses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pengerjaan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supaya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lebih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dan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berkualitas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sangat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untuk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perangkat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lunak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yang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sedang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di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kembangkan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. Selain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itu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juga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ketika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ada</w:t>
      </w:r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nya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perubahan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perbaikan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pengujian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tidak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terlalu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rumit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karena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sudah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terarah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dengan</w:t>
      </w:r>
      <w:proofErr w:type="spellEnd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7D5275">
        <w:rPr>
          <w:rFonts w:eastAsia="Times New Roman" w:cstheme="minorHAnsi"/>
          <w:color w:val="0E0F26"/>
          <w:sz w:val="24"/>
          <w:szCs w:val="24"/>
          <w:lang w:eastAsia="en-ID"/>
        </w:rPr>
        <w:t>baik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dan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ketika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membuat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laporan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akhir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evaluasi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team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akan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lebih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jelas</w:t>
      </w:r>
      <w:proofErr w:type="spellEnd"/>
      <w:r w:rsidR="00672F86">
        <w:rPr>
          <w:rFonts w:eastAsia="Times New Roman" w:cstheme="minorHAnsi"/>
          <w:color w:val="0E0F26"/>
          <w:sz w:val="24"/>
          <w:szCs w:val="24"/>
          <w:lang w:eastAsia="en-ID"/>
        </w:rPr>
        <w:t>.</w:t>
      </w:r>
    </w:p>
    <w:p w14:paraId="04E2FD21" w14:textId="77777777" w:rsidR="00A00888" w:rsidRPr="00A00888" w:rsidRDefault="00A00888" w:rsidP="00A008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147C7668" w14:textId="3948F7AF" w:rsidR="00A00888" w:rsidRDefault="00A00888" w:rsidP="00A0088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Sebutkan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satu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atau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lebih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testing principal yang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menurutmu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harus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selalu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diterapkan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 xml:space="preserve">, </w:t>
      </w:r>
      <w:proofErr w:type="spellStart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mengapa</w:t>
      </w:r>
      <w:proofErr w:type="spellEnd"/>
      <w:r w:rsidRPr="00A00888">
        <w:rPr>
          <w:rFonts w:eastAsia="Times New Roman" w:cstheme="minorHAnsi"/>
          <w:color w:val="0E0F26"/>
          <w:sz w:val="24"/>
          <w:szCs w:val="24"/>
          <w:lang w:eastAsia="en-ID"/>
        </w:rPr>
        <w:t>?</w:t>
      </w:r>
    </w:p>
    <w:p w14:paraId="3F52D322" w14:textId="677AA208" w:rsidR="00045B49" w:rsidRDefault="00045B49" w:rsidP="00045B49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E0F26"/>
          <w:sz w:val="24"/>
          <w:szCs w:val="24"/>
          <w:lang w:eastAsia="en-ID"/>
        </w:rPr>
      </w:pPr>
    </w:p>
    <w:p w14:paraId="66A6EF36" w14:textId="640EA378" w:rsidR="00045B49" w:rsidRPr="00C84FE1" w:rsidRDefault="00045B49" w:rsidP="00FC66FA">
      <w:pPr>
        <w:shd w:val="clear" w:color="auto" w:fill="FFFFFF"/>
        <w:spacing w:after="0" w:line="240" w:lineRule="auto"/>
        <w:ind w:left="720"/>
        <w:jc w:val="both"/>
        <w:textAlignment w:val="baseline"/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 w:rsidRPr="00C84FE1"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Testing shows the presence of defects</w:t>
      </w:r>
      <w:r w:rsidR="00C84FE1" w:rsidRPr="00C84FE1"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0A22576" w14:textId="52C49278" w:rsidR="00C84FE1" w:rsidRPr="00C84FE1" w:rsidRDefault="00C84FE1" w:rsidP="00FC66FA">
      <w:pPr>
        <w:shd w:val="clear" w:color="auto" w:fill="FFFFFF"/>
        <w:spacing w:after="0" w:line="240" w:lineRule="auto"/>
        <w:ind w:left="720"/>
        <w:jc w:val="both"/>
        <w:textAlignment w:val="baseline"/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Karena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setiap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100%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sempurna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pasti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selalu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/error/bug,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selalu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mencari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menguji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pernagkat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supaya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mengalami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error/bug yang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berlebihan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tetap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berjalan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="0086451D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E23AF39" w14:textId="77777777" w:rsidR="00A10D19" w:rsidRDefault="00A10D19" w:rsidP="00FC66FA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Poppins" w:hAnsi="Poppins" w:cs="Poppins"/>
          <w:color w:val="0E0F26"/>
          <w:sz w:val="21"/>
          <w:szCs w:val="21"/>
          <w:bdr w:val="none" w:sz="0" w:space="0" w:color="auto" w:frame="1"/>
          <w:shd w:val="clear" w:color="auto" w:fill="FFFFFF"/>
        </w:rPr>
      </w:pPr>
    </w:p>
    <w:p w14:paraId="34CE66E5" w14:textId="417196FB" w:rsidR="00045B49" w:rsidRPr="00FC66FA" w:rsidRDefault="00045B49" w:rsidP="00FC66FA">
      <w:pPr>
        <w:shd w:val="clear" w:color="auto" w:fill="FFFFFF"/>
        <w:spacing w:after="0" w:line="240" w:lineRule="auto"/>
        <w:ind w:left="720"/>
        <w:jc w:val="both"/>
        <w:textAlignment w:val="baseline"/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 w:rsidRPr="00FC66FA"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Early Testing saves time and money</w:t>
      </w:r>
    </w:p>
    <w:p w14:paraId="61F81499" w14:textId="5437DF1F" w:rsidR="00A10D19" w:rsidRPr="00FC66FA" w:rsidRDefault="00A10D19" w:rsidP="00FC66FA">
      <w:pPr>
        <w:shd w:val="clear" w:color="auto" w:fill="FFFFFF"/>
        <w:spacing w:after="0" w:line="240" w:lineRule="auto"/>
        <w:ind w:left="720"/>
        <w:jc w:val="both"/>
        <w:textAlignment w:val="baseline"/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Karena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menghemat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waktu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pengujian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ketika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adanya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terlalu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ataupun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pusing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sisa</w:t>
      </w:r>
      <w:proofErr w:type="spellEnd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waktu</w:t>
      </w:r>
      <w:proofErr w:type="spellEnd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senggang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9287D"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mengerjakan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pekerjaan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lainnya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baik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harus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terburu-buru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mencari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ilmu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lainnya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dikeluarkan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terlalu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 w:rsidRPr="00FC66FA">
        <w:rPr>
          <w:rStyle w:val="Strong"/>
          <w:rFonts w:cstheme="minorHAnsi"/>
          <w:b w:val="0"/>
          <w:bCs w:val="0"/>
          <w:color w:val="0E0F26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DBA0309" w14:textId="241340AB" w:rsidR="00A10D19" w:rsidRPr="00A10D19" w:rsidRDefault="00A10D19" w:rsidP="00045B49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Poppins" w:hAnsi="Poppins" w:cs="Poppins"/>
          <w:b w:val="0"/>
          <w:bCs w:val="0"/>
          <w:color w:val="0E0F26"/>
          <w:sz w:val="21"/>
          <w:szCs w:val="21"/>
          <w:bdr w:val="none" w:sz="0" w:space="0" w:color="auto" w:frame="1"/>
          <w:shd w:val="clear" w:color="auto" w:fill="FFFFFF"/>
        </w:rPr>
      </w:pPr>
    </w:p>
    <w:p w14:paraId="1A11903E" w14:textId="74E360D4" w:rsidR="00045B49" w:rsidRPr="00D13571" w:rsidRDefault="00D13571" w:rsidP="00D13571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 w:rsidRPr="00D13571">
        <w:rPr>
          <w:rStyle w:val="Strong"/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Defect Clustering</w:t>
      </w:r>
    </w:p>
    <w:p w14:paraId="52069149" w14:textId="5B1902FB" w:rsidR="00D13571" w:rsidRPr="00D13571" w:rsidRDefault="00D13571" w:rsidP="00D13571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Karena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memudahkan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tim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QA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mengidentifikasi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ketika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suatu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fitur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>
        <w:rPr>
          <w:rFonts w:cstheme="minorHAnsi"/>
          <w:color w:val="0E0F26"/>
          <w:sz w:val="24"/>
          <w:szCs w:val="24"/>
          <w:bdr w:val="none" w:sz="0" w:space="0" w:color="auto" w:frame="1"/>
          <w:shd w:val="clear" w:color="auto" w:fill="FFFFFF"/>
        </w:rPr>
        <w:t>.</w:t>
      </w:r>
    </w:p>
    <w:sectPr w:rsidR="00D13571" w:rsidRPr="00D135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E34C" w14:textId="77777777" w:rsidR="007A0D23" w:rsidRDefault="007A0D23" w:rsidP="00C76B18">
      <w:pPr>
        <w:spacing w:after="0" w:line="240" w:lineRule="auto"/>
      </w:pPr>
      <w:r>
        <w:separator/>
      </w:r>
    </w:p>
  </w:endnote>
  <w:endnote w:type="continuationSeparator" w:id="0">
    <w:p w14:paraId="18BC6A19" w14:textId="77777777" w:rsidR="007A0D23" w:rsidRDefault="007A0D23" w:rsidP="00C7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9846" w14:textId="1CB0B426" w:rsidR="00C76B18" w:rsidRDefault="00C76B18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FBE4DB" wp14:editId="24629ABF">
              <wp:simplePos x="0" y="0"/>
              <wp:positionH relativeFrom="column">
                <wp:posOffset>-927100</wp:posOffset>
              </wp:positionH>
              <wp:positionV relativeFrom="paragraph">
                <wp:posOffset>-127000</wp:posOffset>
              </wp:positionV>
              <wp:extent cx="7588250" cy="74742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0C5F06" w14:textId="589C61EA" w:rsidR="00C76B18" w:rsidRPr="002314CF" w:rsidRDefault="00C76B18" w:rsidP="00C76B1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65A62C2A" w14:textId="13B08F3B" w:rsidR="00C76B18" w:rsidRPr="002314CF" w:rsidRDefault="00C76B18" w:rsidP="00C76B1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FBE4DB" id="Rectangle 1" o:spid="_x0000_s1027" style="position:absolute;margin-left:-73pt;margin-top:-10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300C5F06" w14:textId="589C61EA" w:rsidR="00C76B18" w:rsidRPr="002314CF" w:rsidRDefault="00C76B18" w:rsidP="00C76B18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65A62C2A" w14:textId="13B08F3B" w:rsidR="00C76B18" w:rsidRPr="002314CF" w:rsidRDefault="00C76B18" w:rsidP="00C76B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B6AA" w14:textId="77777777" w:rsidR="007A0D23" w:rsidRDefault="007A0D23" w:rsidP="00C76B18">
      <w:pPr>
        <w:spacing w:after="0" w:line="240" w:lineRule="auto"/>
      </w:pPr>
      <w:r>
        <w:separator/>
      </w:r>
    </w:p>
  </w:footnote>
  <w:footnote w:type="continuationSeparator" w:id="0">
    <w:p w14:paraId="16AF0758" w14:textId="77777777" w:rsidR="007A0D23" w:rsidRDefault="007A0D23" w:rsidP="00C7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6A5F" w14:textId="50DBC1DB" w:rsidR="00C76B18" w:rsidRDefault="00C76B18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8C747" wp14:editId="35936A73">
              <wp:simplePos x="0" y="0"/>
              <wp:positionH relativeFrom="column">
                <wp:posOffset>-914400</wp:posOffset>
              </wp:positionH>
              <wp:positionV relativeFrom="paragraph">
                <wp:posOffset>-443230</wp:posOffset>
              </wp:positionV>
              <wp:extent cx="7588250" cy="74742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7F0C" w14:textId="62256E2B" w:rsidR="00C76B18" w:rsidRPr="002314CF" w:rsidRDefault="00C76B18" w:rsidP="00C76B1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</w:t>
                          </w:r>
                          <w:r w:rsidR="000C08F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oftware Testing Life Cycle</w:t>
                          </w:r>
                        </w:p>
                        <w:p w14:paraId="202ECB4C" w14:textId="23E8EE5F" w:rsidR="00C76B18" w:rsidRPr="002314CF" w:rsidRDefault="00C76B18" w:rsidP="00C76B1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9A8C747" id="Rectangle 2" o:spid="_x0000_s1026" style="position:absolute;margin-left:-1in;margin-top:-34.9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68F87F0C" w14:textId="62256E2B" w:rsidR="00C76B18" w:rsidRPr="002314CF" w:rsidRDefault="00C76B18" w:rsidP="00C76B18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2314CF">
                      <w:rPr>
                        <w:b/>
                        <w:bCs/>
                        <w:sz w:val="36"/>
                        <w:szCs w:val="36"/>
                      </w:rPr>
                      <w:t>S</w:t>
                    </w:r>
                    <w:r w:rsidR="000C08FA">
                      <w:rPr>
                        <w:b/>
                        <w:bCs/>
                        <w:sz w:val="36"/>
                        <w:szCs w:val="36"/>
                      </w:rPr>
                      <w:t>oftware Testing Life Cycle</w:t>
                    </w:r>
                  </w:p>
                  <w:p w14:paraId="202ECB4C" w14:textId="23E8EE5F" w:rsidR="00C76B18" w:rsidRPr="002314CF" w:rsidRDefault="00C76B18" w:rsidP="00C76B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C1DCE"/>
    <w:multiLevelType w:val="hybridMultilevel"/>
    <w:tmpl w:val="3AD2D4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1077D"/>
    <w:multiLevelType w:val="multilevel"/>
    <w:tmpl w:val="0E5A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540421">
    <w:abstractNumId w:val="1"/>
  </w:num>
  <w:num w:numId="2" w16cid:durableId="153492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88"/>
    <w:rsid w:val="00045B49"/>
    <w:rsid w:val="000C08FA"/>
    <w:rsid w:val="001E1799"/>
    <w:rsid w:val="002B3933"/>
    <w:rsid w:val="00440B9B"/>
    <w:rsid w:val="004A3928"/>
    <w:rsid w:val="004B0A90"/>
    <w:rsid w:val="004D48C2"/>
    <w:rsid w:val="005113E3"/>
    <w:rsid w:val="00610DF6"/>
    <w:rsid w:val="00672F86"/>
    <w:rsid w:val="006F17EA"/>
    <w:rsid w:val="007A0D23"/>
    <w:rsid w:val="007C343F"/>
    <w:rsid w:val="007D2635"/>
    <w:rsid w:val="007D5275"/>
    <w:rsid w:val="0086451D"/>
    <w:rsid w:val="0089287D"/>
    <w:rsid w:val="008F2A56"/>
    <w:rsid w:val="008F43E4"/>
    <w:rsid w:val="00A00888"/>
    <w:rsid w:val="00A10D19"/>
    <w:rsid w:val="00A82074"/>
    <w:rsid w:val="00C76B18"/>
    <w:rsid w:val="00C84FE1"/>
    <w:rsid w:val="00CB6F0A"/>
    <w:rsid w:val="00CB73D3"/>
    <w:rsid w:val="00D13571"/>
    <w:rsid w:val="00D322D7"/>
    <w:rsid w:val="00D5174E"/>
    <w:rsid w:val="00D7417F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005A2"/>
  <w15:chartTrackingRefBased/>
  <w15:docId w15:val="{E1FA0EE6-219C-49BF-A50E-B556B46B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8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B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18"/>
  </w:style>
  <w:style w:type="paragraph" w:styleId="Footer">
    <w:name w:val="footer"/>
    <w:basedOn w:val="Normal"/>
    <w:link w:val="FooterChar"/>
    <w:uiPriority w:val="99"/>
    <w:unhideWhenUsed/>
    <w:rsid w:val="00C7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18"/>
  </w:style>
  <w:style w:type="paragraph" w:styleId="NoSpacing">
    <w:name w:val="No Spacing"/>
    <w:uiPriority w:val="1"/>
    <w:qFormat/>
    <w:rsid w:val="00C76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6</cp:revision>
  <dcterms:created xsi:type="dcterms:W3CDTF">2022-12-28T08:58:00Z</dcterms:created>
  <dcterms:modified xsi:type="dcterms:W3CDTF">2022-12-28T17:23:00Z</dcterms:modified>
</cp:coreProperties>
</file>