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58" w:rsidRPr="00704C29" w:rsidRDefault="00E560A7" w:rsidP="00CE4327">
      <w:pPr>
        <w:pStyle w:val="Title"/>
        <w:jc w:val="both"/>
        <w:rPr>
          <w:rFonts w:asciiTheme="minorHAnsi" w:hAnsiTheme="minorHAnsi" w:cstheme="minorHAnsi"/>
          <w:lang w:val="en-US"/>
        </w:rPr>
      </w:pPr>
      <w:bookmarkStart w:id="0" w:name="_GoBack"/>
      <w:bookmarkEnd w:id="0"/>
      <w:r w:rsidRPr="00704C29">
        <w:rPr>
          <w:rFonts w:asciiTheme="minorHAnsi" w:hAnsiTheme="minorHAnsi" w:cstheme="minorHAnsi"/>
          <w:lang w:val="en-US"/>
        </w:rPr>
        <w:t>Internal Events</w:t>
      </w:r>
    </w:p>
    <w:p w:rsidR="008270C8" w:rsidRPr="00704C29" w:rsidRDefault="00951372" w:rsidP="00CE4327">
      <w:pPr>
        <w:jc w:val="both"/>
        <w:rPr>
          <w:lang w:val="en-US"/>
        </w:rPr>
      </w:pPr>
      <w:r w:rsidRPr="00704C29">
        <w:rPr>
          <w:lang w:val="en-US"/>
        </w:rPr>
        <w:t>This document will show you</w:t>
      </w:r>
      <w:r w:rsidR="008270C8" w:rsidRPr="00704C29">
        <w:rPr>
          <w:lang w:val="en-US"/>
        </w:rPr>
        <w:t xml:space="preserve"> how to </w:t>
      </w:r>
      <w:r w:rsidR="001B3EC8" w:rsidRPr="00704C29">
        <w:rPr>
          <w:lang w:val="en-US"/>
        </w:rPr>
        <w:t>add</w:t>
      </w:r>
      <w:r w:rsidR="008270C8" w:rsidRPr="00704C29">
        <w:rPr>
          <w:lang w:val="en-US"/>
        </w:rPr>
        <w:t xml:space="preserve"> </w:t>
      </w:r>
      <w:r w:rsidR="00BF1284" w:rsidRPr="00704C29">
        <w:rPr>
          <w:lang w:val="en-US"/>
        </w:rPr>
        <w:t xml:space="preserve">Internal Events </w:t>
      </w:r>
      <w:r w:rsidR="00787171" w:rsidRPr="00704C29">
        <w:rPr>
          <w:lang w:val="en-US"/>
        </w:rPr>
        <w:t xml:space="preserve">into </w:t>
      </w:r>
      <w:r w:rsidR="001B3EC8" w:rsidRPr="00704C29">
        <w:rPr>
          <w:lang w:val="en-US"/>
        </w:rPr>
        <w:t>jBilling</w:t>
      </w:r>
      <w:r w:rsidR="008270C8" w:rsidRPr="00704C29">
        <w:rPr>
          <w:lang w:val="en-US"/>
        </w:rPr>
        <w:t xml:space="preserve">. </w:t>
      </w:r>
      <w:r w:rsidR="00787171" w:rsidRPr="00704C29">
        <w:rPr>
          <w:lang w:val="en-US"/>
        </w:rPr>
        <w:t>By</w:t>
      </w:r>
      <w:r w:rsidR="00FA046C" w:rsidRPr="00704C29">
        <w:rPr>
          <w:lang w:val="en-US"/>
        </w:rPr>
        <w:t xml:space="preserve"> follow</w:t>
      </w:r>
      <w:r w:rsidR="00787171" w:rsidRPr="00704C29">
        <w:rPr>
          <w:lang w:val="en-US"/>
        </w:rPr>
        <w:t>ing</w:t>
      </w:r>
      <w:r w:rsidR="00FA046C" w:rsidRPr="00704C29">
        <w:rPr>
          <w:lang w:val="en-US"/>
        </w:rPr>
        <w:t xml:space="preserve"> an example from beginning to end</w:t>
      </w:r>
      <w:r w:rsidR="00787171" w:rsidRPr="00704C29">
        <w:rPr>
          <w:lang w:val="en-US"/>
        </w:rPr>
        <w:t xml:space="preserve">, you will learn how to add a new </w:t>
      </w:r>
      <w:r w:rsidR="00BF1284" w:rsidRPr="00704C29">
        <w:rPr>
          <w:lang w:val="en-US"/>
        </w:rPr>
        <w:t>Internal Event</w:t>
      </w:r>
      <w:r w:rsidR="00FA046C" w:rsidRPr="00704C29">
        <w:rPr>
          <w:lang w:val="en-US"/>
        </w:rPr>
        <w:t xml:space="preserve">. </w:t>
      </w:r>
      <w:r w:rsidR="00BF1284" w:rsidRPr="00704C29">
        <w:rPr>
          <w:lang w:val="en-US"/>
        </w:rPr>
        <w:t>In our example</w:t>
      </w:r>
      <w:r w:rsidR="00EC5C37">
        <w:rPr>
          <w:lang w:val="en-US"/>
        </w:rPr>
        <w:t>,</w:t>
      </w:r>
      <w:r w:rsidR="00BF1284" w:rsidRPr="00704C29">
        <w:rPr>
          <w:lang w:val="en-US"/>
        </w:rPr>
        <w:t xml:space="preserve"> you are going to create two </w:t>
      </w:r>
      <w:r w:rsidR="00657AE1" w:rsidRPr="00704C29">
        <w:rPr>
          <w:lang w:val="en-US"/>
        </w:rPr>
        <w:t>events;</w:t>
      </w:r>
      <w:r w:rsidR="00BF1284" w:rsidRPr="00704C29">
        <w:rPr>
          <w:lang w:val="en-US"/>
        </w:rPr>
        <w:t xml:space="preserve"> one triggered when a customer is updated</w:t>
      </w:r>
      <w:r w:rsidR="00497018">
        <w:rPr>
          <w:lang w:val="en-US"/>
        </w:rPr>
        <w:t>,</w:t>
      </w:r>
      <w:r w:rsidR="00BF1284" w:rsidRPr="00704C29">
        <w:rPr>
          <w:lang w:val="en-US"/>
        </w:rPr>
        <w:t xml:space="preserve"> and the other</w:t>
      </w:r>
      <w:r w:rsidR="00497018">
        <w:rPr>
          <w:lang w:val="en-US"/>
        </w:rPr>
        <w:t xml:space="preserve"> for</w:t>
      </w:r>
      <w:r w:rsidR="00BF1284" w:rsidRPr="00704C29">
        <w:rPr>
          <w:lang w:val="en-US"/>
        </w:rPr>
        <w:t xml:space="preserve"> when a new customer is created. </w:t>
      </w:r>
      <w:r w:rsidR="00EC5C37">
        <w:rPr>
          <w:lang w:val="en-US"/>
        </w:rPr>
        <w:t>T</w:t>
      </w:r>
      <w:r w:rsidR="00BF1284" w:rsidRPr="00704C29">
        <w:rPr>
          <w:lang w:val="en-US"/>
        </w:rPr>
        <w:t>he Listener class will catch these events and create a new order for this customer</w:t>
      </w:r>
      <w:r w:rsidR="00FA046C" w:rsidRPr="00704C29">
        <w:rPr>
          <w:lang w:val="en-US"/>
        </w:rPr>
        <w:t>.</w:t>
      </w:r>
      <w:r w:rsidR="00BF1284" w:rsidRPr="00704C29">
        <w:rPr>
          <w:lang w:val="en-US"/>
        </w:rPr>
        <w:t xml:space="preserve"> </w:t>
      </w:r>
      <w:r w:rsidR="00EC5C37">
        <w:rPr>
          <w:lang w:val="en-US"/>
        </w:rPr>
        <w:t>This</w:t>
      </w:r>
      <w:r w:rsidR="00BF1284" w:rsidRPr="00704C29">
        <w:rPr>
          <w:lang w:val="en-US"/>
        </w:rPr>
        <w:t xml:space="preserve"> example or use case</w:t>
      </w:r>
      <w:r w:rsidR="00EC5C37">
        <w:rPr>
          <w:lang w:val="en-US"/>
        </w:rPr>
        <w:t xml:space="preserve"> may</w:t>
      </w:r>
      <w:r w:rsidR="00BF1284" w:rsidRPr="00704C29">
        <w:rPr>
          <w:lang w:val="en-US"/>
        </w:rPr>
        <w:t xml:space="preserve"> not</w:t>
      </w:r>
      <w:r w:rsidR="00EC5C37">
        <w:rPr>
          <w:lang w:val="en-US"/>
        </w:rPr>
        <w:t xml:space="preserve"> be</w:t>
      </w:r>
      <w:r w:rsidR="00BF1284" w:rsidRPr="00704C29">
        <w:rPr>
          <w:lang w:val="en-US"/>
        </w:rPr>
        <w:t xml:space="preserve"> useful in the future</w:t>
      </w:r>
      <w:r w:rsidR="00657AE1">
        <w:rPr>
          <w:lang w:val="en-US"/>
        </w:rPr>
        <w:t>.</w:t>
      </w:r>
      <w:r w:rsidR="00BF1284" w:rsidRPr="00704C29">
        <w:rPr>
          <w:lang w:val="en-US"/>
        </w:rPr>
        <w:t xml:space="preserve"> </w:t>
      </w:r>
      <w:r w:rsidR="00657AE1">
        <w:rPr>
          <w:lang w:val="en-US"/>
        </w:rPr>
        <w:t>T</w:t>
      </w:r>
      <w:r w:rsidR="00BF1284" w:rsidRPr="00704C29">
        <w:rPr>
          <w:lang w:val="en-US"/>
        </w:rPr>
        <w:t>he idea</w:t>
      </w:r>
      <w:r w:rsidR="00657AE1">
        <w:rPr>
          <w:lang w:val="en-US"/>
        </w:rPr>
        <w:t xml:space="preserve"> here</w:t>
      </w:r>
      <w:r w:rsidR="00BF1284" w:rsidRPr="00704C29">
        <w:rPr>
          <w:lang w:val="en-US"/>
        </w:rPr>
        <w:t xml:space="preserve"> is to </w:t>
      </w:r>
      <w:r w:rsidR="00657AE1">
        <w:rPr>
          <w:lang w:val="en-US"/>
        </w:rPr>
        <w:t>understand</w:t>
      </w:r>
      <w:r w:rsidR="00BF1284" w:rsidRPr="00704C29">
        <w:rPr>
          <w:lang w:val="en-US"/>
        </w:rPr>
        <w:t xml:space="preserve"> the knowledge</w:t>
      </w:r>
      <w:r w:rsidR="005C5F0F">
        <w:rPr>
          <w:lang w:val="en-US"/>
        </w:rPr>
        <w:t>, which will enable you to</w:t>
      </w:r>
      <w:r w:rsidR="00BF1284" w:rsidRPr="00704C29">
        <w:rPr>
          <w:lang w:val="en-US"/>
        </w:rPr>
        <w:t xml:space="preserve"> create internal events and then do something with </w:t>
      </w:r>
      <w:r w:rsidR="005C5F0F">
        <w:rPr>
          <w:lang w:val="en-US"/>
        </w:rPr>
        <w:t>them</w:t>
      </w:r>
      <w:r w:rsidR="00BF1284" w:rsidRPr="00704C29">
        <w:rPr>
          <w:lang w:val="en-US"/>
        </w:rPr>
        <w:t>.</w:t>
      </w:r>
    </w:p>
    <w:p w:rsidR="004B3E21" w:rsidRPr="00704C29" w:rsidRDefault="006B3750" w:rsidP="00021132">
      <w:pPr>
        <w:jc w:val="both"/>
        <w:rPr>
          <w:lang w:val="en-US"/>
        </w:rPr>
      </w:pPr>
      <w:r w:rsidRPr="00704C29">
        <w:rPr>
          <w:lang w:val="en-US"/>
        </w:rPr>
        <w:t xml:space="preserve">There are </w:t>
      </w:r>
      <w:r w:rsidR="003A3D09">
        <w:rPr>
          <w:lang w:val="en-US"/>
        </w:rPr>
        <w:t>5</w:t>
      </w:r>
      <w:r w:rsidR="00021132" w:rsidRPr="00704C29">
        <w:rPr>
          <w:lang w:val="en-US"/>
        </w:rPr>
        <w:t xml:space="preserve"> things that you need to do in order to be able to create a new event and </w:t>
      </w:r>
      <w:r w:rsidR="00B40BED">
        <w:rPr>
          <w:lang w:val="en-US"/>
        </w:rPr>
        <w:t xml:space="preserve">get </w:t>
      </w:r>
      <w:r w:rsidR="00021132" w:rsidRPr="00704C29">
        <w:rPr>
          <w:lang w:val="en-US"/>
        </w:rPr>
        <w:t>it to work:</w:t>
      </w:r>
    </w:p>
    <w:p w:rsidR="00021132" w:rsidRPr="00D16426" w:rsidRDefault="00021132" w:rsidP="00D1642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D16426">
        <w:rPr>
          <w:lang w:val="en-US"/>
        </w:rPr>
        <w:t>Create the event</w:t>
      </w:r>
    </w:p>
    <w:p w:rsidR="006B3750" w:rsidRPr="00D16426" w:rsidRDefault="006B3750" w:rsidP="00D1642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D16426">
        <w:rPr>
          <w:lang w:val="en-US"/>
        </w:rPr>
        <w:t>Create the listener class</w:t>
      </w:r>
    </w:p>
    <w:p w:rsidR="006B3750" w:rsidRPr="00D16426" w:rsidRDefault="006B3750" w:rsidP="00D1642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D16426">
        <w:rPr>
          <w:lang w:val="en-US"/>
        </w:rPr>
        <w:t>Configure the Listener class in the Plugins section</w:t>
      </w:r>
    </w:p>
    <w:p w:rsidR="006B3750" w:rsidRDefault="006B3750" w:rsidP="00D1642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D16426">
        <w:rPr>
          <w:lang w:val="en-US"/>
        </w:rPr>
        <w:t>Trigger the event</w:t>
      </w:r>
    </w:p>
    <w:p w:rsidR="003A3D09" w:rsidRPr="00D16426" w:rsidRDefault="003A3D09" w:rsidP="00D1642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DB queries</w:t>
      </w:r>
    </w:p>
    <w:p w:rsidR="004B3E21" w:rsidRDefault="004B3E21" w:rsidP="004B3E21">
      <w:pPr>
        <w:rPr>
          <w:lang w:val="en-US"/>
        </w:rPr>
      </w:pPr>
      <w:r>
        <w:rPr>
          <w:lang w:val="en-US"/>
        </w:rPr>
        <w:br w:type="page"/>
      </w:r>
    </w:p>
    <w:p w:rsidR="000957FF" w:rsidRPr="000957FF" w:rsidRDefault="000957FF" w:rsidP="000957F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0957F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Create the event</w:t>
      </w:r>
    </w:p>
    <w:p w:rsidR="00234B30" w:rsidRDefault="00604E74" w:rsidP="00E14540">
      <w:pPr>
        <w:jc w:val="both"/>
        <w:rPr>
          <w:lang w:val="en-US"/>
        </w:rPr>
      </w:pPr>
      <w:r>
        <w:rPr>
          <w:lang w:val="en-US"/>
        </w:rPr>
        <w:t xml:space="preserve">To create the event you need a new class that implements the </w:t>
      </w:r>
      <w:r>
        <w:rPr>
          <w:i/>
          <w:lang w:val="en-US"/>
        </w:rPr>
        <w:t xml:space="preserve">Event.java </w:t>
      </w:r>
      <w:r>
        <w:rPr>
          <w:lang w:val="en-US"/>
        </w:rPr>
        <w:t>interface:</w:t>
      </w:r>
    </w:p>
    <w:p w:rsidR="00604E74" w:rsidRDefault="0035408E" w:rsidP="00EC28EC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64CF4AC2" wp14:editId="7F73DEA5">
            <wp:extent cx="3619500" cy="2413000"/>
            <wp:effectExtent l="0" t="0" r="0" b="6350"/>
            <wp:docPr id="1" name="Picture 1" descr="C:\Users\jmvidal\Desktop\i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vidal\Desktop\iev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98" w:rsidRDefault="00FF35CE" w:rsidP="00E14540">
      <w:pPr>
        <w:jc w:val="both"/>
        <w:rPr>
          <w:lang w:val="en-US"/>
        </w:rPr>
      </w:pPr>
      <w:r>
        <w:rPr>
          <w:lang w:val="en-US"/>
        </w:rPr>
        <w:t xml:space="preserve">In this new class, besides implementing the required methods </w:t>
      </w:r>
      <w:r w:rsidR="00154481">
        <w:rPr>
          <w:lang w:val="en-US"/>
        </w:rPr>
        <w:t xml:space="preserve">through </w:t>
      </w:r>
      <w:r>
        <w:rPr>
          <w:lang w:val="en-US"/>
        </w:rPr>
        <w:t>the interface, you can add any other object or data that may be useful once the event is caught by the listener class. For our example</w:t>
      </w:r>
      <w:r w:rsidR="00497018">
        <w:rPr>
          <w:lang w:val="en-US"/>
        </w:rPr>
        <w:t>,</w:t>
      </w:r>
      <w:r>
        <w:rPr>
          <w:lang w:val="en-US"/>
        </w:rPr>
        <w:t xml:space="preserve"> we are creating two events, one for when a customer is updated</w:t>
      </w:r>
      <w:r w:rsidR="00497018">
        <w:rPr>
          <w:lang w:val="en-US"/>
        </w:rPr>
        <w:t>,</w:t>
      </w:r>
      <w:r>
        <w:rPr>
          <w:lang w:val="en-US"/>
        </w:rPr>
        <w:t xml:space="preserve"> and the other for when a new customer is created.</w:t>
      </w:r>
    </w:p>
    <w:p w:rsidR="00FF35CE" w:rsidRDefault="00FF35CE" w:rsidP="00E14540">
      <w:pPr>
        <w:jc w:val="both"/>
        <w:rPr>
          <w:lang w:val="en-US"/>
        </w:rPr>
      </w:pPr>
      <w:r>
        <w:rPr>
          <w:lang w:val="en-US"/>
        </w:rPr>
        <w:t>Event for customer update</w:t>
      </w:r>
      <w:r w:rsidR="00EC28EC">
        <w:rPr>
          <w:lang w:val="en-US"/>
        </w:rPr>
        <w:t xml:space="preserve"> (class </w:t>
      </w:r>
      <w:r w:rsidR="00EC28EC">
        <w:rPr>
          <w:i/>
          <w:lang w:val="en-US"/>
        </w:rPr>
        <w:t>UserUpdatedEvent.java</w:t>
      </w:r>
      <w:r w:rsidR="00EC28EC">
        <w:rPr>
          <w:lang w:val="en-US"/>
        </w:rPr>
        <w:t>)</w:t>
      </w:r>
      <w:r>
        <w:rPr>
          <w:lang w:val="en-US"/>
        </w:rPr>
        <w:t>:</w:t>
      </w:r>
    </w:p>
    <w:p w:rsidR="00FF35CE" w:rsidRDefault="00EC28EC" w:rsidP="00EC28EC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61D6847" wp14:editId="413649C1">
            <wp:extent cx="3954780" cy="3334184"/>
            <wp:effectExtent l="0" t="0" r="7620" b="0"/>
            <wp:docPr id="9" name="Picture 9" descr="C:\Users\jmvidal\Desktop\update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vidal\Desktop\update_ev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3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98" w:rsidRDefault="00D52C98" w:rsidP="00E14540">
      <w:pPr>
        <w:jc w:val="both"/>
        <w:rPr>
          <w:lang w:val="en-US"/>
        </w:rPr>
      </w:pPr>
    </w:p>
    <w:p w:rsidR="0035408E" w:rsidRDefault="00EC28EC" w:rsidP="00E14540">
      <w:pPr>
        <w:jc w:val="both"/>
        <w:rPr>
          <w:lang w:val="en-US"/>
        </w:rPr>
      </w:pPr>
      <w:r>
        <w:rPr>
          <w:lang w:val="en-US"/>
        </w:rPr>
        <w:t xml:space="preserve">Usually the event classes are saved in a folder named </w:t>
      </w:r>
      <w:r>
        <w:rPr>
          <w:i/>
          <w:lang w:val="en-US"/>
        </w:rPr>
        <w:t>event</w:t>
      </w:r>
      <w:r>
        <w:rPr>
          <w:lang w:val="en-US"/>
        </w:rPr>
        <w:t xml:space="preserve"> inside the entity’s folder under src.</w:t>
      </w:r>
    </w:p>
    <w:p w:rsidR="00EC28EC" w:rsidRPr="00EC28EC" w:rsidRDefault="00EC28EC" w:rsidP="00EC28EC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AB84269" wp14:editId="69D8930E">
            <wp:extent cx="2339340" cy="2554452"/>
            <wp:effectExtent l="0" t="0" r="3810" b="0"/>
            <wp:docPr id="10" name="Picture 10" descr="C:\Users\jmvidal\Desktop\event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vidal\Desktop\event_fol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5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8E" w:rsidRDefault="00EC28EC" w:rsidP="00E14540">
      <w:pPr>
        <w:jc w:val="both"/>
        <w:rPr>
          <w:lang w:val="en-US"/>
        </w:rPr>
      </w:pPr>
      <w:r>
        <w:rPr>
          <w:lang w:val="en-US"/>
        </w:rPr>
        <w:t>You can see in our class that</w:t>
      </w:r>
      <w:r w:rsidR="00497018">
        <w:rPr>
          <w:lang w:val="en-US"/>
        </w:rPr>
        <w:t xml:space="preserve"> </w:t>
      </w:r>
      <w:r w:rsidR="00154481">
        <w:rPr>
          <w:lang w:val="en-US"/>
        </w:rPr>
        <w:t>aside from</w:t>
      </w:r>
      <w:r>
        <w:rPr>
          <w:lang w:val="en-US"/>
        </w:rPr>
        <w:t xml:space="preserve"> the interface’s methods we also added a </w:t>
      </w:r>
      <w:proofErr w:type="spellStart"/>
      <w:r>
        <w:rPr>
          <w:lang w:val="en-US"/>
        </w:rPr>
        <w:t>UserDTO</w:t>
      </w:r>
      <w:proofErr w:type="spellEnd"/>
      <w:r>
        <w:rPr>
          <w:lang w:val="en-US"/>
        </w:rPr>
        <w:t xml:space="preserve"> object</w:t>
      </w:r>
      <w:r w:rsidR="00154481">
        <w:rPr>
          <w:lang w:val="en-US"/>
        </w:rPr>
        <w:t>. The reason for this is</w:t>
      </w:r>
      <w:r>
        <w:rPr>
          <w:lang w:val="en-US"/>
        </w:rPr>
        <w:t xml:space="preserve"> because we are going to need it in the listener class to create the order. </w:t>
      </w:r>
      <w:r w:rsidR="00154481">
        <w:rPr>
          <w:lang w:val="en-US"/>
        </w:rPr>
        <w:t>T</w:t>
      </w:r>
      <w:r>
        <w:rPr>
          <w:lang w:val="en-US"/>
        </w:rPr>
        <w:t>he entity and executor id are</w:t>
      </w:r>
      <w:r w:rsidR="00154481">
        <w:rPr>
          <w:lang w:val="en-US"/>
        </w:rPr>
        <w:t xml:space="preserve"> also</w:t>
      </w:r>
      <w:r>
        <w:rPr>
          <w:lang w:val="en-US"/>
        </w:rPr>
        <w:t xml:space="preserve"> needed for this task.</w:t>
      </w:r>
      <w:r w:rsidR="00A6394A">
        <w:rPr>
          <w:lang w:val="en-US"/>
        </w:rPr>
        <w:t xml:space="preserve"> In summary, the event is a simple class </w:t>
      </w:r>
      <w:r w:rsidR="00260CE9">
        <w:rPr>
          <w:lang w:val="en-US"/>
        </w:rPr>
        <w:t xml:space="preserve">that implements the Event interface </w:t>
      </w:r>
      <w:r w:rsidR="00A6394A">
        <w:rPr>
          <w:lang w:val="en-US"/>
        </w:rPr>
        <w:t>with attributes, a constructor</w:t>
      </w:r>
      <w:r w:rsidR="00154481">
        <w:rPr>
          <w:lang w:val="en-US"/>
        </w:rPr>
        <w:t>,</w:t>
      </w:r>
      <w:r w:rsidR="00A6394A">
        <w:rPr>
          <w:lang w:val="en-US"/>
        </w:rPr>
        <w:t xml:space="preserve"> and some getters. </w:t>
      </w:r>
    </w:p>
    <w:p w:rsidR="003D6DEF" w:rsidRPr="003D6DEF" w:rsidRDefault="003D6DEF" w:rsidP="003D6DE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D6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Create the listener class</w:t>
      </w:r>
    </w:p>
    <w:p w:rsidR="003D6DEF" w:rsidRDefault="00D14E84" w:rsidP="00E14540">
      <w:pPr>
        <w:jc w:val="both"/>
        <w:rPr>
          <w:lang w:val="en-US"/>
        </w:rPr>
      </w:pPr>
      <w:r>
        <w:rPr>
          <w:lang w:val="en-US"/>
        </w:rPr>
        <w:t xml:space="preserve">Once you have your events in place, you need to create </w:t>
      </w:r>
      <w:r w:rsidR="006B5EA7">
        <w:rPr>
          <w:lang w:val="en-US"/>
        </w:rPr>
        <w:t xml:space="preserve">the </w:t>
      </w:r>
      <w:r>
        <w:rPr>
          <w:lang w:val="en-US"/>
        </w:rPr>
        <w:t>listener class to catch these events when they are triggered</w:t>
      </w:r>
      <w:r w:rsidR="006517DD">
        <w:rPr>
          <w:lang w:val="en-US"/>
        </w:rPr>
        <w:t>,</w:t>
      </w:r>
      <w:r>
        <w:rPr>
          <w:lang w:val="en-US"/>
        </w:rPr>
        <w:t xml:space="preserve"> and do some processing.</w:t>
      </w:r>
      <w:r w:rsidR="00D64A31">
        <w:rPr>
          <w:lang w:val="en-US"/>
        </w:rPr>
        <w:t xml:space="preserve"> You may already know that in an event-listener scenario, the listener class can listen to one or more events at the same time. In this example</w:t>
      </w:r>
      <w:r w:rsidR="00B40BED">
        <w:rPr>
          <w:lang w:val="en-US"/>
        </w:rPr>
        <w:t>,</w:t>
      </w:r>
      <w:r w:rsidR="00D64A31">
        <w:rPr>
          <w:lang w:val="en-US"/>
        </w:rPr>
        <w:t xml:space="preserve"> you will </w:t>
      </w:r>
      <w:r w:rsidR="006517DD">
        <w:rPr>
          <w:lang w:val="en-US"/>
        </w:rPr>
        <w:t>complete that task</w:t>
      </w:r>
      <w:r w:rsidR="00D64A31">
        <w:rPr>
          <w:lang w:val="en-US"/>
        </w:rPr>
        <w:t xml:space="preserve"> to </w:t>
      </w:r>
      <w:r w:rsidR="006517DD">
        <w:rPr>
          <w:lang w:val="en-US"/>
        </w:rPr>
        <w:t xml:space="preserve">understand </w:t>
      </w:r>
      <w:r w:rsidR="00D64A31">
        <w:rPr>
          <w:lang w:val="en-US"/>
        </w:rPr>
        <w:t xml:space="preserve">how it’s usually handled </w:t>
      </w:r>
      <w:r w:rsidR="00A05799">
        <w:rPr>
          <w:lang w:val="en-US"/>
        </w:rPr>
        <w:t>(t</w:t>
      </w:r>
      <w:r w:rsidR="00D64A31">
        <w:rPr>
          <w:lang w:val="en-US"/>
        </w:rPr>
        <w:t>he first scenario is simpler if you already know how to do this</w:t>
      </w:r>
      <w:r w:rsidR="00A05799">
        <w:rPr>
          <w:lang w:val="en-US"/>
        </w:rPr>
        <w:t>)</w:t>
      </w:r>
      <w:r w:rsidR="00D64A31">
        <w:rPr>
          <w:lang w:val="en-US"/>
        </w:rPr>
        <w:t xml:space="preserve">. </w:t>
      </w:r>
    </w:p>
    <w:p w:rsidR="007E0632" w:rsidRPr="007E0632" w:rsidRDefault="007E0632" w:rsidP="00E14540">
      <w:pPr>
        <w:jc w:val="both"/>
        <w:rPr>
          <w:lang w:val="en-US"/>
        </w:rPr>
      </w:pPr>
      <w:r>
        <w:rPr>
          <w:lang w:val="en-US"/>
        </w:rPr>
        <w:t xml:space="preserve">This class needs to extend from </w:t>
      </w:r>
      <w:r>
        <w:rPr>
          <w:i/>
          <w:lang w:val="en-US"/>
        </w:rPr>
        <w:t xml:space="preserve">PluggableTask.java </w:t>
      </w:r>
      <w:r>
        <w:rPr>
          <w:lang w:val="en-US"/>
        </w:rPr>
        <w:t xml:space="preserve">and implement the </w:t>
      </w:r>
      <w:r w:rsidRPr="007E0632">
        <w:rPr>
          <w:i/>
          <w:lang w:val="en-US"/>
        </w:rPr>
        <w:t>IInternalEventsTask</w:t>
      </w:r>
      <w:r>
        <w:rPr>
          <w:i/>
          <w:lang w:val="en-US"/>
        </w:rPr>
        <w:t xml:space="preserve">.java </w:t>
      </w:r>
      <w:r>
        <w:rPr>
          <w:lang w:val="en-US"/>
        </w:rPr>
        <w:t>interface:</w:t>
      </w:r>
    </w:p>
    <w:p w:rsidR="0035408E" w:rsidRDefault="007E0632" w:rsidP="007E0632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8D5914D" wp14:editId="2433F10B">
            <wp:extent cx="3764280" cy="1053754"/>
            <wp:effectExtent l="0" t="0" r="7620" b="0"/>
            <wp:docPr id="11" name="Picture 11" descr="C:\Users\jmvidal\Desktop\i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vidal\Desktop\ilisten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8E" w:rsidRDefault="0035408E" w:rsidP="00E14540">
      <w:pPr>
        <w:jc w:val="both"/>
        <w:rPr>
          <w:lang w:val="en-US"/>
        </w:rPr>
      </w:pPr>
    </w:p>
    <w:p w:rsidR="0035408E" w:rsidRPr="00604E74" w:rsidRDefault="0035408E" w:rsidP="00E14540">
      <w:pPr>
        <w:jc w:val="both"/>
        <w:rPr>
          <w:lang w:val="en-US"/>
        </w:rPr>
      </w:pPr>
    </w:p>
    <w:p w:rsidR="00677A51" w:rsidRDefault="00677A51">
      <w:pPr>
        <w:rPr>
          <w:lang w:val="en-US"/>
        </w:rPr>
      </w:pPr>
      <w:r>
        <w:rPr>
          <w:lang w:val="en-US"/>
        </w:rPr>
        <w:t xml:space="preserve">Both methods from the interface are really important to </w:t>
      </w:r>
      <w:r w:rsidR="006B5EA7">
        <w:rPr>
          <w:lang w:val="en-US"/>
        </w:rPr>
        <w:t>understand</w:t>
      </w:r>
      <w:r>
        <w:rPr>
          <w:lang w:val="en-US"/>
        </w:rPr>
        <w:t>. The first one is</w:t>
      </w:r>
      <w:r w:rsidR="006B5EA7">
        <w:rPr>
          <w:lang w:val="en-US"/>
        </w:rPr>
        <w:t>:</w:t>
      </w:r>
      <w:r>
        <w:rPr>
          <w:lang w:val="en-US"/>
        </w:rPr>
        <w:t xml:space="preserve"> </w:t>
      </w:r>
    </w:p>
    <w:p w:rsidR="00677A51" w:rsidRPr="00E90484" w:rsidRDefault="00677A51" w:rsidP="00677A5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eastAsia="es-AR"/>
        </w:rPr>
      </w:pPr>
      <w:r w:rsidRPr="00E90484">
        <w:rPr>
          <w:rFonts w:ascii="Courier New" w:eastAsia="Times New Roman" w:hAnsi="Courier New" w:cs="Courier New"/>
          <w:i/>
          <w:color w:val="8000FF"/>
          <w:sz w:val="18"/>
          <w:szCs w:val="20"/>
          <w:lang w:eastAsia="es-AR"/>
        </w:rPr>
        <w:t>public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eastAsia="es-AR"/>
        </w:rPr>
        <w:t xml:space="preserve"> Class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eastAsia="es-AR"/>
        </w:rPr>
        <w:t>&lt;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eastAsia="es-AR"/>
        </w:rPr>
        <w:t>Event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eastAsia="es-AR"/>
        </w:rPr>
        <w:t>&gt;[]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eastAsia="es-AR"/>
        </w:rPr>
        <w:t xml:space="preserve"> getSubscribedEvents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eastAsia="es-AR"/>
        </w:rPr>
        <w:t>()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eastAsia="es-AR"/>
        </w:rPr>
        <w:t xml:space="preserve"> 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eastAsia="es-AR"/>
        </w:rPr>
        <w:t>{}</w:t>
      </w:r>
    </w:p>
    <w:p w:rsidR="00677A51" w:rsidRDefault="00677A51" w:rsidP="00677A5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Cs w:val="24"/>
          <w:lang w:eastAsia="es-AR"/>
        </w:rPr>
      </w:pPr>
    </w:p>
    <w:p w:rsidR="00677A51" w:rsidRDefault="00677A51" w:rsidP="00677A51">
      <w:pPr>
        <w:rPr>
          <w:lang w:val="en-US"/>
        </w:rPr>
      </w:pPr>
      <w:r>
        <w:rPr>
          <w:lang w:val="en-US"/>
        </w:rPr>
        <w:t xml:space="preserve">It returns a list with the Events that this listener class listens to. </w:t>
      </w:r>
      <w:r w:rsidR="006B5EA7">
        <w:rPr>
          <w:lang w:val="en-US"/>
        </w:rPr>
        <w:t xml:space="preserve">Because of this, </w:t>
      </w:r>
      <w:r>
        <w:rPr>
          <w:lang w:val="en-US"/>
        </w:rPr>
        <w:t xml:space="preserve">you may have already guessed that we need an array with the events for this class. To do that you </w:t>
      </w:r>
      <w:r w:rsidR="006B5EA7">
        <w:rPr>
          <w:lang w:val="en-US"/>
        </w:rPr>
        <w:t xml:space="preserve">need to </w:t>
      </w:r>
      <w:r>
        <w:rPr>
          <w:lang w:val="en-US"/>
        </w:rPr>
        <w:t>add the following code:</w:t>
      </w:r>
    </w:p>
    <w:p w:rsidR="00677A51" w:rsidRPr="00677A51" w:rsidRDefault="00FC608A" w:rsidP="00FC608A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8E69E23" wp14:editId="524D8004">
            <wp:extent cx="3421380" cy="594360"/>
            <wp:effectExtent l="0" t="0" r="7620" b="0"/>
            <wp:docPr id="12" name="Picture 12" descr="C:\Users\jmvidal\Desktop\event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vidal\Desktop\events_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8A" w:rsidRDefault="006B5EA7">
      <w:pPr>
        <w:rPr>
          <w:lang w:val="en-US"/>
        </w:rPr>
      </w:pPr>
      <w:r>
        <w:rPr>
          <w:lang w:val="en-US"/>
        </w:rPr>
        <w:t>As you can see,</w:t>
      </w:r>
      <w:r w:rsidR="00FC608A">
        <w:rPr>
          <w:lang w:val="en-US"/>
        </w:rPr>
        <w:t xml:space="preserve"> </w:t>
      </w:r>
      <w:r>
        <w:rPr>
          <w:lang w:val="en-US"/>
        </w:rPr>
        <w:t xml:space="preserve">here </w:t>
      </w:r>
      <w:r w:rsidR="00FC608A">
        <w:rPr>
          <w:lang w:val="en-US"/>
        </w:rPr>
        <w:t xml:space="preserve">we have the two events that </w:t>
      </w:r>
      <w:r w:rsidR="00B40BED">
        <w:rPr>
          <w:lang w:val="en-US"/>
        </w:rPr>
        <w:t>this document has mentioned</w:t>
      </w:r>
      <w:r w:rsidR="00FC608A">
        <w:rPr>
          <w:lang w:val="en-US"/>
        </w:rPr>
        <w:t>. It’s easy to understand that for</w:t>
      </w:r>
      <w:r>
        <w:rPr>
          <w:lang w:val="en-US"/>
        </w:rPr>
        <w:t xml:space="preserve"> a</w:t>
      </w:r>
      <w:r w:rsidR="00FC608A">
        <w:rPr>
          <w:lang w:val="en-US"/>
        </w:rPr>
        <w:t xml:space="preserve"> scenario where we listen to only one event, you</w:t>
      </w:r>
      <w:r>
        <w:rPr>
          <w:lang w:val="en-US"/>
        </w:rPr>
        <w:t xml:space="preserve"> would</w:t>
      </w:r>
      <w:r w:rsidR="00FC608A">
        <w:rPr>
          <w:lang w:val="en-US"/>
        </w:rPr>
        <w:t xml:space="preserve"> only add one to the array.</w:t>
      </w:r>
    </w:p>
    <w:p w:rsidR="00FC608A" w:rsidRDefault="00FC608A">
      <w:pPr>
        <w:rPr>
          <w:lang w:val="en-US"/>
        </w:rPr>
      </w:pPr>
      <w:r>
        <w:rPr>
          <w:lang w:val="en-US"/>
        </w:rPr>
        <w:t xml:space="preserve">The next important step is to implement the process method because </w:t>
      </w:r>
      <w:r w:rsidR="006B5EA7">
        <w:rPr>
          <w:lang w:val="en-US"/>
        </w:rPr>
        <w:t xml:space="preserve">it is </w:t>
      </w:r>
      <w:r>
        <w:rPr>
          <w:lang w:val="en-US"/>
        </w:rPr>
        <w:t>where all the logic lies:</w:t>
      </w:r>
    </w:p>
    <w:p w:rsidR="00492C7D" w:rsidRPr="00E90484" w:rsidRDefault="00492C7D" w:rsidP="00492C7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</w:pPr>
      <w:r w:rsidRPr="00E90484">
        <w:rPr>
          <w:rFonts w:ascii="Courier New" w:eastAsia="Times New Roman" w:hAnsi="Courier New" w:cs="Courier New"/>
          <w:i/>
          <w:color w:val="8000FF"/>
          <w:sz w:val="18"/>
          <w:szCs w:val="20"/>
          <w:lang w:val="en-US" w:eastAsia="es-AR"/>
        </w:rPr>
        <w:t>public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E90484">
        <w:rPr>
          <w:rFonts w:ascii="Courier New" w:eastAsia="Times New Roman" w:hAnsi="Courier New" w:cs="Courier New"/>
          <w:i/>
          <w:color w:val="8000FF"/>
          <w:sz w:val="18"/>
          <w:szCs w:val="20"/>
          <w:lang w:val="en-US" w:eastAsia="es-AR"/>
        </w:rPr>
        <w:t>void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process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Event event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E90484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throws</w:t>
      </w:r>
      <w:r w:rsidRPr="00E9048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PluggableTaskException </w:t>
      </w:r>
      <w:r w:rsidRPr="00E9048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{}</w:t>
      </w:r>
    </w:p>
    <w:p w:rsidR="00492C7D" w:rsidRDefault="00492C7D" w:rsidP="00492C7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Cs w:val="24"/>
          <w:lang w:val="en-US" w:eastAsia="es-AR"/>
        </w:rPr>
      </w:pPr>
    </w:p>
    <w:p w:rsidR="00833AFF" w:rsidRDefault="001333FD">
      <w:pPr>
        <w:rPr>
          <w:lang w:val="en-US"/>
        </w:rPr>
      </w:pPr>
      <w:r>
        <w:rPr>
          <w:lang w:val="en-US"/>
        </w:rPr>
        <w:t xml:space="preserve">As you </w:t>
      </w:r>
      <w:r w:rsidR="002F1BF0">
        <w:rPr>
          <w:lang w:val="en-US"/>
        </w:rPr>
        <w:t xml:space="preserve">can </w:t>
      </w:r>
      <w:r>
        <w:rPr>
          <w:lang w:val="en-US"/>
        </w:rPr>
        <w:t>see</w:t>
      </w:r>
      <w:r w:rsidR="002F1BF0">
        <w:rPr>
          <w:lang w:val="en-US"/>
        </w:rPr>
        <w:t>,</w:t>
      </w:r>
      <w:r>
        <w:rPr>
          <w:lang w:val="en-US"/>
        </w:rPr>
        <w:t xml:space="preserve"> it receives an Event as a parameter</w:t>
      </w:r>
      <w:r w:rsidR="002F1BF0">
        <w:rPr>
          <w:lang w:val="en-US"/>
        </w:rPr>
        <w:t>.</w:t>
      </w:r>
      <w:r>
        <w:rPr>
          <w:lang w:val="en-US"/>
        </w:rPr>
        <w:t xml:space="preserve"> </w:t>
      </w:r>
      <w:r w:rsidR="002F1BF0">
        <w:rPr>
          <w:lang w:val="en-US"/>
        </w:rPr>
        <w:t>T</w:t>
      </w:r>
      <w:r>
        <w:rPr>
          <w:lang w:val="en-US"/>
        </w:rPr>
        <w:t>his would be the triggered event</w:t>
      </w:r>
      <w:r w:rsidR="007328D9">
        <w:rPr>
          <w:lang w:val="en-US"/>
        </w:rPr>
        <w:t xml:space="preserve">. However, </w:t>
      </w:r>
      <w:r>
        <w:rPr>
          <w:lang w:val="en-US"/>
        </w:rPr>
        <w:t>how do you know which event we are talking about if we listen to more than one</w:t>
      </w:r>
      <w:r w:rsidR="002F1BF0">
        <w:rPr>
          <w:lang w:val="en-US"/>
        </w:rPr>
        <w:t>?</w:t>
      </w:r>
      <w:r>
        <w:rPr>
          <w:lang w:val="en-US"/>
        </w:rPr>
        <w:t xml:space="preserve"> The </w:t>
      </w:r>
      <w:r w:rsidR="007328D9">
        <w:rPr>
          <w:lang w:val="en-US"/>
        </w:rPr>
        <w:t xml:space="preserve">typical </w:t>
      </w:r>
      <w:r>
        <w:rPr>
          <w:lang w:val="en-US"/>
        </w:rPr>
        <w:t xml:space="preserve">way </w:t>
      </w:r>
      <w:r w:rsidR="007328D9">
        <w:rPr>
          <w:lang w:val="en-US"/>
        </w:rPr>
        <w:t>of handling</w:t>
      </w:r>
      <w:r>
        <w:rPr>
          <w:lang w:val="en-US"/>
        </w:rPr>
        <w:t xml:space="preserve"> this is to ask</w:t>
      </w:r>
      <w:r w:rsidR="007328D9">
        <w:rPr>
          <w:lang w:val="en-US"/>
        </w:rPr>
        <w:t>,</w:t>
      </w:r>
      <w:r>
        <w:rPr>
          <w:lang w:val="en-US"/>
        </w:rPr>
        <w:t xml:space="preserve"> what type is the Event using the </w:t>
      </w:r>
      <w:proofErr w:type="spellStart"/>
      <w:r>
        <w:rPr>
          <w:i/>
          <w:lang w:val="en-US"/>
        </w:rPr>
        <w:t>instanceof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operator</w:t>
      </w:r>
      <w:r w:rsidR="007328D9">
        <w:rPr>
          <w:lang w:val="en-US"/>
        </w:rPr>
        <w:t>?</w:t>
      </w:r>
      <w:r w:rsidR="008D152B">
        <w:rPr>
          <w:lang w:val="en-US"/>
        </w:rPr>
        <w:t xml:space="preserve"> Once you know the type you can cast the Event to it and use the getter to get the necessary data.</w:t>
      </w:r>
    </w:p>
    <w:p w:rsidR="00833AFF" w:rsidRDefault="00833AFF" w:rsidP="00833AFF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CDE45B7" wp14:editId="062557A0">
            <wp:extent cx="3421380" cy="1729740"/>
            <wp:effectExtent l="0" t="0" r="7620" b="3810"/>
            <wp:docPr id="13" name="Picture 13" descr="C:\Users\jmvidal\Desktop\instance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mvidal\Desktop\instanceo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EA" w:rsidRDefault="00F356DA">
      <w:pPr>
        <w:rPr>
          <w:lang w:val="en-US"/>
        </w:rPr>
      </w:pPr>
      <w:r>
        <w:rPr>
          <w:lang w:val="en-US"/>
        </w:rPr>
        <w:t>What follows next is the logic itself</w:t>
      </w:r>
      <w:r w:rsidR="00190C52">
        <w:rPr>
          <w:lang w:val="en-US"/>
        </w:rPr>
        <w:t>. I</w:t>
      </w:r>
      <w:r>
        <w:rPr>
          <w:lang w:val="en-US"/>
        </w:rPr>
        <w:t>t may vary from implementation to implementa</w:t>
      </w:r>
      <w:r w:rsidR="00806EEA">
        <w:rPr>
          <w:lang w:val="en-US"/>
        </w:rPr>
        <w:t>tion.</w:t>
      </w:r>
    </w:p>
    <w:p w:rsidR="00806EEA" w:rsidRDefault="00806EEA">
      <w:pPr>
        <w:rPr>
          <w:lang w:val="en-US"/>
        </w:rPr>
      </w:pPr>
    </w:p>
    <w:p w:rsidR="00806EEA" w:rsidRDefault="00806EEA">
      <w:pPr>
        <w:rPr>
          <w:lang w:val="en-US"/>
        </w:rPr>
      </w:pPr>
    </w:p>
    <w:p w:rsidR="00806EEA" w:rsidRDefault="00806EEA">
      <w:pPr>
        <w:rPr>
          <w:lang w:val="en-US"/>
        </w:rPr>
      </w:pPr>
    </w:p>
    <w:p w:rsidR="00806EEA" w:rsidRDefault="00806EEA">
      <w:pPr>
        <w:rPr>
          <w:lang w:val="en-US"/>
        </w:rPr>
      </w:pPr>
    </w:p>
    <w:p w:rsidR="00806EEA" w:rsidRDefault="00806EEA">
      <w:pPr>
        <w:rPr>
          <w:lang w:val="en-US"/>
        </w:rPr>
      </w:pPr>
      <w:r>
        <w:rPr>
          <w:lang w:val="en-US"/>
        </w:rPr>
        <w:t>Usually</w:t>
      </w:r>
      <w:r w:rsidR="00190C52">
        <w:rPr>
          <w:lang w:val="en-US"/>
        </w:rPr>
        <w:t>,</w:t>
      </w:r>
      <w:r>
        <w:rPr>
          <w:lang w:val="en-US"/>
        </w:rPr>
        <w:t xml:space="preserve"> the Listener task is put in a task folder under the entity’s path in src:</w:t>
      </w:r>
    </w:p>
    <w:p w:rsidR="00806EEA" w:rsidRDefault="00806EEA" w:rsidP="00806EEA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4AD6457" wp14:editId="2AEF132E">
            <wp:extent cx="2118360" cy="2465633"/>
            <wp:effectExtent l="0" t="0" r="0" b="0"/>
            <wp:docPr id="14" name="Picture 14" descr="C:\Users\jmvidal\Desktop\task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mvidal\Desktop\task_fol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4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EA" w:rsidRDefault="00806EEA" w:rsidP="00806EEA">
      <w:pPr>
        <w:jc w:val="center"/>
        <w:rPr>
          <w:lang w:val="en-US"/>
        </w:rPr>
      </w:pPr>
    </w:p>
    <w:p w:rsidR="00977393" w:rsidRPr="00806EEA" w:rsidRDefault="00977393" w:rsidP="00806E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06E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Configure the Listener class in the Plugins section</w:t>
      </w:r>
    </w:p>
    <w:p w:rsidR="00806EEA" w:rsidRDefault="00806EEA">
      <w:pPr>
        <w:rPr>
          <w:lang w:val="en-US"/>
        </w:rPr>
      </w:pPr>
      <w:r>
        <w:rPr>
          <w:lang w:val="en-US"/>
        </w:rPr>
        <w:t>To configure the listener class</w:t>
      </w:r>
      <w:r w:rsidR="00190C52">
        <w:rPr>
          <w:lang w:val="en-US"/>
        </w:rPr>
        <w:t>, in jBilling,</w:t>
      </w:r>
      <w:r>
        <w:rPr>
          <w:lang w:val="en-US"/>
        </w:rPr>
        <w:t xml:space="preserve"> you need to go to the Configuration section in the top menu:</w:t>
      </w:r>
    </w:p>
    <w:p w:rsidR="00905215" w:rsidRDefault="009F46CA" w:rsidP="00806EEA">
      <w:pPr>
        <w:jc w:val="center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45CF8" wp14:editId="3BAF813E">
                <wp:simplePos x="0" y="0"/>
                <wp:positionH relativeFrom="column">
                  <wp:posOffset>3773805</wp:posOffset>
                </wp:positionH>
                <wp:positionV relativeFrom="paragraph">
                  <wp:posOffset>74295</wp:posOffset>
                </wp:positionV>
                <wp:extent cx="1051560" cy="2971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297.15pt;margin-top:5.85pt;width:82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" filled="f" strokecolor="yellow" strokeweight="2pt"/>
            </w:pict>
          </mc:Fallback>
        </mc:AlternateContent>
      </w:r>
      <w:r w:rsidR="00806EEA">
        <w:rPr>
          <w:noProof/>
          <w:lang w:eastAsia="es-AR"/>
        </w:rPr>
        <w:drawing>
          <wp:inline distT="0" distB="0" distL="0" distR="0" wp14:anchorId="56FDF79F" wp14:editId="68116F44">
            <wp:extent cx="4137660" cy="457200"/>
            <wp:effectExtent l="0" t="0" r="0" b="0"/>
            <wp:docPr id="15" name="Picture 15" descr="C:\Users\jmvidal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mvidal\Desktop\men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15" w:rsidRDefault="00905215" w:rsidP="00905215">
      <w:pPr>
        <w:rPr>
          <w:lang w:val="en-US"/>
        </w:rPr>
      </w:pPr>
      <w:r>
        <w:rPr>
          <w:lang w:val="en-US"/>
        </w:rPr>
        <w:t>Then click on the Plug-ins link in the left menu</w:t>
      </w:r>
      <w:r w:rsidR="00153A43">
        <w:rPr>
          <w:lang w:val="en-US"/>
        </w:rPr>
        <w:t xml:space="preserve"> to see the list of plug-ins</w:t>
      </w:r>
      <w:r>
        <w:rPr>
          <w:lang w:val="en-US"/>
        </w:rPr>
        <w:t>:</w:t>
      </w:r>
    </w:p>
    <w:p w:rsidR="008438CD" w:rsidRDefault="003640B3" w:rsidP="008438CD">
      <w:pPr>
        <w:jc w:val="center"/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6821B" wp14:editId="491A300F">
                <wp:simplePos x="0" y="0"/>
                <wp:positionH relativeFrom="column">
                  <wp:posOffset>2097405</wp:posOffset>
                </wp:positionH>
                <wp:positionV relativeFrom="paragraph">
                  <wp:posOffset>1671320</wp:posOffset>
                </wp:positionV>
                <wp:extent cx="731520" cy="213360"/>
                <wp:effectExtent l="0" t="0" r="1143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65.15pt;margin-top:131.6pt;width:57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" filled="f" strokecolor="yellow" strokeweight="2pt"/>
            </w:pict>
          </mc:Fallback>
        </mc:AlternateContent>
      </w:r>
      <w:r w:rsidR="008438CD">
        <w:rPr>
          <w:noProof/>
          <w:lang w:eastAsia="es-AR"/>
        </w:rPr>
        <w:drawing>
          <wp:inline distT="0" distB="0" distL="0" distR="0" wp14:anchorId="0CB278CF" wp14:editId="35D14A02">
            <wp:extent cx="1188720" cy="2179320"/>
            <wp:effectExtent l="0" t="0" r="0" b="0"/>
            <wp:docPr id="17" name="Picture 17" descr="C:\Users\jmvidal\Desktop\plugin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vidal\Desktop\plugins_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8F" w:rsidRDefault="00977393">
      <w:pPr>
        <w:rPr>
          <w:lang w:val="en-US"/>
        </w:rPr>
      </w:pPr>
      <w:r>
        <w:rPr>
          <w:lang w:val="en-US"/>
        </w:rPr>
        <w:br w:type="page"/>
      </w:r>
      <w:r w:rsidR="00A5608F">
        <w:rPr>
          <w:lang w:val="en-US"/>
        </w:rPr>
        <w:lastRenderedPageBreak/>
        <w:t xml:space="preserve">Scroll down and select the </w:t>
      </w:r>
      <w:r w:rsidR="00A5608F">
        <w:rPr>
          <w:i/>
          <w:lang w:val="en-US"/>
        </w:rPr>
        <w:t xml:space="preserve">Generic internal events listener </w:t>
      </w:r>
      <w:r w:rsidR="00A5608F">
        <w:rPr>
          <w:lang w:val="en-US"/>
        </w:rPr>
        <w:t>category:</w:t>
      </w:r>
    </w:p>
    <w:p w:rsidR="00541340" w:rsidRDefault="00541340" w:rsidP="00541340">
      <w:pPr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910FA08" wp14:editId="5B54CD6F">
            <wp:extent cx="5608320" cy="1432560"/>
            <wp:effectExtent l="0" t="0" r="0" b="0"/>
            <wp:docPr id="24" name="Picture 24" descr="C:\Users\jmvidal\Desktop\plugin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mvidal\Desktop\plugins_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EC" w:rsidRDefault="00190C52" w:rsidP="00541340">
      <w:pPr>
        <w:rPr>
          <w:lang w:val="en-US"/>
        </w:rPr>
      </w:pPr>
      <w:r>
        <w:rPr>
          <w:lang w:val="en-US"/>
        </w:rPr>
        <w:t xml:space="preserve">Scroll back to the top of the screen, where you can </w:t>
      </w:r>
      <w:r w:rsidR="002D12EC">
        <w:rPr>
          <w:lang w:val="en-US"/>
        </w:rPr>
        <w:t>add a new plugin</w:t>
      </w:r>
      <w:r>
        <w:rPr>
          <w:lang w:val="en-US"/>
        </w:rPr>
        <w:t>, by clicking on the ‘</w:t>
      </w:r>
      <w:r w:rsidR="00DB6901">
        <w:rPr>
          <w:lang w:val="en-US"/>
        </w:rPr>
        <w:t>Add N</w:t>
      </w:r>
      <w:r>
        <w:rPr>
          <w:lang w:val="en-US"/>
        </w:rPr>
        <w:t>ew’ button. Select the plug-in –</w:t>
      </w:r>
      <w:r w:rsidR="002D12EC">
        <w:rPr>
          <w:lang w:val="en-US"/>
        </w:rPr>
        <w:t xml:space="preserve"> </w:t>
      </w:r>
      <w:proofErr w:type="spellStart"/>
      <w:r w:rsidR="002D12EC" w:rsidRPr="002D12EC">
        <w:rPr>
          <w:i/>
          <w:lang w:val="en-US"/>
        </w:rPr>
        <w:t>UserUpdatedTask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and save it</w:t>
      </w:r>
      <w:r w:rsidR="002D12EC">
        <w:rPr>
          <w:lang w:val="en-US"/>
        </w:rPr>
        <w:t>:</w:t>
      </w:r>
    </w:p>
    <w:p w:rsidR="006377E3" w:rsidRDefault="006377E3" w:rsidP="00541340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8FEF7" wp14:editId="478A193B">
                <wp:simplePos x="0" y="0"/>
                <wp:positionH relativeFrom="column">
                  <wp:posOffset>687705</wp:posOffset>
                </wp:positionH>
                <wp:positionV relativeFrom="paragraph">
                  <wp:posOffset>1186815</wp:posOffset>
                </wp:positionV>
                <wp:extent cx="2506980" cy="312420"/>
                <wp:effectExtent l="0" t="0" r="2667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54.15pt;margin-top:93.45pt;width:197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" filled="f" strokecolor="yellow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7F6BB90" wp14:editId="6F862F98">
            <wp:extent cx="5608320" cy="1744980"/>
            <wp:effectExtent l="0" t="0" r="0" b="7620"/>
            <wp:docPr id="33" name="Picture 33" descr="C:\Users\jmvidal\Desktop\plugi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mvidal\Desktop\plugin_n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9F" w:rsidRPr="00B82F9F" w:rsidRDefault="00B82F9F" w:rsidP="00B82F9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82F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Trigger the event</w:t>
      </w:r>
    </w:p>
    <w:p w:rsidR="00913A08" w:rsidRDefault="00154481" w:rsidP="00541340">
      <w:pPr>
        <w:rPr>
          <w:lang w:val="en-US"/>
        </w:rPr>
      </w:pPr>
      <w:r>
        <w:rPr>
          <w:lang w:val="en-US"/>
        </w:rPr>
        <w:t>A</w:t>
      </w:r>
      <w:r w:rsidR="001834B9">
        <w:rPr>
          <w:lang w:val="en-US"/>
        </w:rPr>
        <w:t>fter creating the event and the listener class, is</w:t>
      </w:r>
      <w:r>
        <w:rPr>
          <w:lang w:val="en-US"/>
        </w:rPr>
        <w:t xml:space="preserve"> important</w:t>
      </w:r>
      <w:r w:rsidR="001834B9">
        <w:rPr>
          <w:lang w:val="en-US"/>
        </w:rPr>
        <w:t xml:space="preserve"> to trigger the event </w:t>
      </w:r>
      <w:r w:rsidR="006517DD">
        <w:rPr>
          <w:lang w:val="en-US"/>
        </w:rPr>
        <w:t xml:space="preserve">by telling it when </w:t>
      </w:r>
      <w:r w:rsidR="001834B9">
        <w:rPr>
          <w:lang w:val="en-US"/>
        </w:rPr>
        <w:t xml:space="preserve">you want it to </w:t>
      </w:r>
      <w:r w:rsidR="006517DD">
        <w:rPr>
          <w:lang w:val="en-US"/>
        </w:rPr>
        <w:t>occur</w:t>
      </w:r>
      <w:r w:rsidR="001834B9">
        <w:rPr>
          <w:lang w:val="en-US"/>
        </w:rPr>
        <w:t xml:space="preserve">. To be able to do this, you need to execute one line of code at the point where you need </w:t>
      </w:r>
      <w:r w:rsidR="006517DD">
        <w:rPr>
          <w:lang w:val="en-US"/>
        </w:rPr>
        <w:t>the trigger</w:t>
      </w:r>
      <w:r w:rsidR="001834B9">
        <w:rPr>
          <w:lang w:val="en-US"/>
        </w:rPr>
        <w:t xml:space="preserve"> to be. For our example we have two triggers, one in the </w:t>
      </w:r>
      <w:r w:rsidR="001834B9" w:rsidRPr="001834B9">
        <w:rPr>
          <w:i/>
          <w:lang w:val="en-US"/>
        </w:rPr>
        <w:t>createUser</w:t>
      </w:r>
      <w:r w:rsidR="001834B9">
        <w:rPr>
          <w:i/>
          <w:lang w:val="en-US"/>
        </w:rPr>
        <w:t xml:space="preserve"> </w:t>
      </w:r>
      <w:r w:rsidR="001834B9">
        <w:rPr>
          <w:lang w:val="en-US"/>
        </w:rPr>
        <w:t xml:space="preserve">method in the </w:t>
      </w:r>
      <w:r w:rsidR="001834B9" w:rsidRPr="008803DB">
        <w:rPr>
          <w:i/>
          <w:lang w:val="en-US"/>
        </w:rPr>
        <w:t>WebServicesSessionSpringBean</w:t>
      </w:r>
      <w:r w:rsidR="001834B9">
        <w:rPr>
          <w:lang w:val="en-US"/>
        </w:rPr>
        <w:t xml:space="preserve"> class, which is where the new c</w:t>
      </w:r>
      <w:r w:rsidR="008803DB">
        <w:rPr>
          <w:lang w:val="en-US"/>
        </w:rPr>
        <w:t>ustomer is created</w:t>
      </w:r>
      <w:r w:rsidR="006517DD">
        <w:rPr>
          <w:lang w:val="en-US"/>
        </w:rPr>
        <w:t>.</w:t>
      </w:r>
      <w:r w:rsidR="008803DB">
        <w:rPr>
          <w:lang w:val="en-US"/>
        </w:rPr>
        <w:t xml:space="preserve"> </w:t>
      </w:r>
      <w:r w:rsidR="006517DD">
        <w:rPr>
          <w:lang w:val="en-US"/>
        </w:rPr>
        <w:t>T</w:t>
      </w:r>
      <w:r w:rsidR="008803DB">
        <w:rPr>
          <w:lang w:val="en-US"/>
        </w:rPr>
        <w:t xml:space="preserve">he other one </w:t>
      </w:r>
      <w:r w:rsidR="006517DD">
        <w:rPr>
          <w:lang w:val="en-US"/>
        </w:rPr>
        <w:t xml:space="preserve">is </w:t>
      </w:r>
      <w:r w:rsidR="008803DB">
        <w:rPr>
          <w:lang w:val="en-US"/>
        </w:rPr>
        <w:t xml:space="preserve">in the </w:t>
      </w:r>
      <w:proofErr w:type="spellStart"/>
      <w:r w:rsidR="00854266" w:rsidRPr="00854266">
        <w:rPr>
          <w:i/>
          <w:lang w:val="en-US"/>
        </w:rPr>
        <w:t>updateUser</w:t>
      </w:r>
      <w:proofErr w:type="spellEnd"/>
      <w:r w:rsidR="00854266">
        <w:rPr>
          <w:lang w:val="en-US"/>
        </w:rPr>
        <w:t xml:space="preserve"> method in the same class,</w:t>
      </w:r>
      <w:r w:rsidR="006517DD">
        <w:rPr>
          <w:lang w:val="en-US"/>
        </w:rPr>
        <w:t xml:space="preserve"> but</w:t>
      </w:r>
      <w:r w:rsidR="00854266">
        <w:rPr>
          <w:lang w:val="en-US"/>
        </w:rPr>
        <w:t xml:space="preserve"> here the user is updated.</w:t>
      </w:r>
      <w:r w:rsidR="00913A08">
        <w:rPr>
          <w:lang w:val="en-US"/>
        </w:rPr>
        <w:t xml:space="preserve"> The line of code that you need to run is:</w:t>
      </w:r>
    </w:p>
    <w:p w:rsidR="00913A08" w:rsidRDefault="00913A08" w:rsidP="00541340">
      <w:pPr>
        <w:rPr>
          <w:i/>
          <w:lang w:val="en-US"/>
        </w:rPr>
      </w:pPr>
      <w:r w:rsidRPr="00913A08">
        <w:rPr>
          <w:i/>
          <w:lang w:val="en-US"/>
        </w:rPr>
        <w:t>EventManager.process(</w:t>
      </w:r>
      <w:r w:rsidRPr="00913A08">
        <w:rPr>
          <w:b/>
          <w:i/>
          <w:u w:val="single"/>
          <w:lang w:val="en-US"/>
        </w:rPr>
        <w:t>Event</w:t>
      </w:r>
      <w:r w:rsidRPr="00913A08">
        <w:rPr>
          <w:i/>
          <w:lang w:val="en-US"/>
        </w:rPr>
        <w:t>)</w:t>
      </w:r>
    </w:p>
    <w:p w:rsidR="00913A08" w:rsidRDefault="00913A08" w:rsidP="00541340">
      <w:pPr>
        <w:rPr>
          <w:lang w:val="en-US"/>
        </w:rPr>
      </w:pPr>
      <w:r>
        <w:rPr>
          <w:lang w:val="en-US"/>
        </w:rPr>
        <w:t xml:space="preserve">The event that you pass as parameter is the event that you want to trigger. </w:t>
      </w:r>
      <w:r w:rsidR="00497018">
        <w:rPr>
          <w:lang w:val="en-US"/>
        </w:rPr>
        <w:t xml:space="preserve">In </w:t>
      </w:r>
      <w:r>
        <w:rPr>
          <w:lang w:val="en-US"/>
        </w:rPr>
        <w:t>this example</w:t>
      </w:r>
      <w:r w:rsidR="00497018">
        <w:rPr>
          <w:lang w:val="en-US"/>
        </w:rPr>
        <w:t xml:space="preserve"> these</w:t>
      </w:r>
      <w:r>
        <w:rPr>
          <w:lang w:val="en-US"/>
        </w:rPr>
        <w:t xml:space="preserve"> are the two triggers that we have:</w:t>
      </w:r>
    </w:p>
    <w:p w:rsidR="00913A08" w:rsidRPr="00913A08" w:rsidRDefault="00913A08" w:rsidP="00913A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</w:pP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EventManager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.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process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913A08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new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UserCreatedEvent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userId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entityId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getCallerId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()));</w:t>
      </w:r>
    </w:p>
    <w:p w:rsidR="00913A08" w:rsidRPr="00913A08" w:rsidRDefault="00913A08" w:rsidP="00913A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Cs w:val="24"/>
          <w:lang w:val="en-US" w:eastAsia="es-AR"/>
        </w:rPr>
      </w:pP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EventManager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.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process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913A08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new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UserUpdatedEvent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bl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.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getDto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(),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entityId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913A08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executorId</w:t>
      </w:r>
      <w:r w:rsidRPr="00913A08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));</w:t>
      </w:r>
    </w:p>
    <w:p w:rsidR="008B0FB8" w:rsidRDefault="008B0FB8" w:rsidP="00541340">
      <w:pPr>
        <w:rPr>
          <w:i/>
          <w:lang w:val="en-US"/>
        </w:rPr>
      </w:pPr>
    </w:p>
    <w:p w:rsidR="0052255C" w:rsidRDefault="008B0FB8" w:rsidP="00541340">
      <w:pPr>
        <w:rPr>
          <w:lang w:val="en-US"/>
        </w:rPr>
      </w:pPr>
      <w:r>
        <w:rPr>
          <w:lang w:val="en-US"/>
        </w:rPr>
        <w:t>That</w:t>
      </w:r>
      <w:r w:rsidR="008A5DC0">
        <w:rPr>
          <w:lang w:val="en-US"/>
        </w:rPr>
        <w:t xml:space="preserve"> i</w:t>
      </w:r>
      <w:r>
        <w:rPr>
          <w:lang w:val="en-US"/>
        </w:rPr>
        <w:t>s all you need to do.</w:t>
      </w:r>
      <w:r w:rsidR="00526CD6">
        <w:rPr>
          <w:lang w:val="en-US"/>
        </w:rPr>
        <w:t xml:space="preserve"> You can see that in the constructor you are passing all the necessary data to instantiate the event. </w:t>
      </w:r>
      <w:r w:rsidR="008A5DC0">
        <w:rPr>
          <w:lang w:val="en-US"/>
        </w:rPr>
        <w:t xml:space="preserve">This </w:t>
      </w:r>
      <w:proofErr w:type="gramStart"/>
      <w:r w:rsidR="008A5DC0">
        <w:rPr>
          <w:lang w:val="en-US"/>
        </w:rPr>
        <w:t>d</w:t>
      </w:r>
      <w:r w:rsidR="00526CD6">
        <w:rPr>
          <w:lang w:val="en-US"/>
        </w:rPr>
        <w:t>ata  will</w:t>
      </w:r>
      <w:proofErr w:type="gramEnd"/>
      <w:r w:rsidR="00526CD6">
        <w:rPr>
          <w:lang w:val="en-US"/>
        </w:rPr>
        <w:t xml:space="preserve"> be used later </w:t>
      </w:r>
      <w:r w:rsidR="002C6A30">
        <w:rPr>
          <w:lang w:val="en-US"/>
        </w:rPr>
        <w:t>by</w:t>
      </w:r>
      <w:r w:rsidR="00526CD6">
        <w:rPr>
          <w:lang w:val="en-US"/>
        </w:rPr>
        <w:t xml:space="preserve"> the listener class.</w:t>
      </w:r>
    </w:p>
    <w:p w:rsidR="00AF4BC5" w:rsidRPr="00AF4BC5" w:rsidRDefault="00AF4BC5" w:rsidP="00AF4BC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AF4B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DB queries</w:t>
      </w:r>
    </w:p>
    <w:p w:rsidR="00D17814" w:rsidRDefault="00D17814" w:rsidP="00541340">
      <w:pPr>
        <w:rPr>
          <w:lang w:val="en-US"/>
        </w:rPr>
      </w:pPr>
      <w:r>
        <w:rPr>
          <w:lang w:val="en-US"/>
        </w:rPr>
        <w:t>Finally, there are a couple of queries that you need to run in the DB.</w:t>
      </w:r>
    </w:p>
    <w:p w:rsidR="00D17814" w:rsidRPr="00644B5E" w:rsidRDefault="00D17814" w:rsidP="00644B5E">
      <w:pPr>
        <w:pStyle w:val="ListParagraph"/>
        <w:numPr>
          <w:ilvl w:val="0"/>
          <w:numId w:val="14"/>
        </w:numPr>
        <w:rPr>
          <w:lang w:val="en-US"/>
        </w:rPr>
      </w:pPr>
      <w:r w:rsidRPr="00644B5E">
        <w:rPr>
          <w:lang w:val="en-US"/>
        </w:rPr>
        <w:t>Add the Listener task to the plug-ins list:</w:t>
      </w:r>
    </w:p>
    <w:p w:rsidR="00D17814" w:rsidRDefault="00D17814" w:rsidP="00644B5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</w:pPr>
      <w:r w:rsidRPr="00D17814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insert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into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pluggable_task_type 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id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category_id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class_name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min_parameters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values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D17814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97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17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i/>
          <w:color w:val="808080"/>
          <w:sz w:val="18"/>
          <w:szCs w:val="20"/>
          <w:lang w:val="en-US" w:eastAsia="es-AR"/>
        </w:rPr>
        <w:t>'com.sapienter.jbilling.server.user.tasks.UserUpdatedTask'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D17814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D17814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0</w:t>
      </w:r>
      <w:r w:rsidRPr="00D17814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);</w:t>
      </w:r>
    </w:p>
    <w:p w:rsidR="00644B5E" w:rsidRDefault="00644B5E" w:rsidP="00D17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</w:pPr>
    </w:p>
    <w:p w:rsidR="00644B5E" w:rsidRDefault="00644B5E" w:rsidP="00644B5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i18n for the task’s title and description:</w:t>
      </w:r>
    </w:p>
    <w:p w:rsidR="00644B5E" w:rsidRPr="00644B5E" w:rsidRDefault="00644B5E" w:rsidP="00644B5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</w:pPr>
      <w:r w:rsidRPr="00644B5E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insert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into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international_description 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table_id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foreign_id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psudo_column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language_id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content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values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644B5E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24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97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i/>
          <w:color w:val="808080"/>
          <w:sz w:val="18"/>
          <w:szCs w:val="20"/>
          <w:lang w:val="en-US" w:eastAsia="es-AR"/>
        </w:rPr>
        <w:t>'title'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1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644B5E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644B5E">
        <w:rPr>
          <w:rFonts w:ascii="Courier New" w:eastAsia="Times New Roman" w:hAnsi="Courier New" w:cs="Courier New"/>
          <w:i/>
          <w:color w:val="808080"/>
          <w:sz w:val="18"/>
          <w:szCs w:val="20"/>
          <w:lang w:val="en-US" w:eastAsia="es-AR"/>
        </w:rPr>
        <w:t>'User Updated Task'</w:t>
      </w:r>
      <w:r w:rsidRPr="00644B5E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);</w:t>
      </w:r>
    </w:p>
    <w:p w:rsidR="00644B5E" w:rsidRDefault="00644B5E" w:rsidP="00644B5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</w:pPr>
    </w:p>
    <w:p w:rsidR="00BF0F92" w:rsidRDefault="00BF0F92" w:rsidP="00BF0F9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</w:pPr>
      <w:r w:rsidRPr="00BF0F92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insert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into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international_description 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>table_id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foreign_id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psudo_column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language_id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content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b/>
          <w:bCs/>
          <w:i/>
          <w:color w:val="0000FF"/>
          <w:sz w:val="18"/>
          <w:szCs w:val="20"/>
          <w:lang w:val="en-US" w:eastAsia="es-AR"/>
        </w:rPr>
        <w:t>values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(</w:t>
      </w:r>
      <w:r w:rsidRPr="00BF0F92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24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97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i/>
          <w:color w:val="808080"/>
          <w:sz w:val="18"/>
          <w:szCs w:val="20"/>
          <w:lang w:val="en-US" w:eastAsia="es-AR"/>
        </w:rPr>
        <w:t>'description'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i/>
          <w:color w:val="FF8000"/>
          <w:sz w:val="18"/>
          <w:szCs w:val="20"/>
          <w:lang w:val="en-US" w:eastAsia="es-AR"/>
        </w:rPr>
        <w:t>1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,</w:t>
      </w:r>
      <w:r w:rsidRPr="00BF0F92">
        <w:rPr>
          <w:rFonts w:ascii="Courier New" w:eastAsia="Times New Roman" w:hAnsi="Courier New" w:cs="Courier New"/>
          <w:i/>
          <w:color w:val="000000"/>
          <w:sz w:val="18"/>
          <w:szCs w:val="20"/>
          <w:lang w:val="en-US" w:eastAsia="es-AR"/>
        </w:rPr>
        <w:t xml:space="preserve"> </w:t>
      </w:r>
      <w:r w:rsidRPr="00BF0F92">
        <w:rPr>
          <w:rFonts w:ascii="Courier New" w:eastAsia="Times New Roman" w:hAnsi="Courier New" w:cs="Courier New"/>
          <w:i/>
          <w:color w:val="808080"/>
          <w:sz w:val="18"/>
          <w:szCs w:val="20"/>
          <w:lang w:val="en-US" w:eastAsia="es-AR"/>
        </w:rPr>
        <w:t>'Adds a new item to the last order of the customer when it''s updated..'</w:t>
      </w:r>
      <w:r w:rsidRPr="00BF0F92">
        <w:rPr>
          <w:rFonts w:ascii="Courier New" w:eastAsia="Times New Roman" w:hAnsi="Courier New" w:cs="Courier New"/>
          <w:b/>
          <w:bCs/>
          <w:i/>
          <w:color w:val="000080"/>
          <w:sz w:val="18"/>
          <w:szCs w:val="20"/>
          <w:lang w:val="en-US" w:eastAsia="es-AR"/>
        </w:rPr>
        <w:t>);</w:t>
      </w:r>
    </w:p>
    <w:p w:rsidR="00BF0F92" w:rsidRDefault="00BF0F92" w:rsidP="00BF0F9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es-AR"/>
        </w:rPr>
      </w:pPr>
    </w:p>
    <w:p w:rsidR="00BF0F92" w:rsidRPr="00BF0F92" w:rsidRDefault="00BF0F92" w:rsidP="006F1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AR"/>
        </w:rPr>
      </w:pPr>
    </w:p>
    <w:p w:rsidR="00644B5E" w:rsidRPr="00644B5E" w:rsidRDefault="00644B5E" w:rsidP="00644B5E">
      <w:pPr>
        <w:rPr>
          <w:lang w:val="en-US"/>
        </w:rPr>
      </w:pPr>
    </w:p>
    <w:p w:rsidR="00913A08" w:rsidRPr="00913A08" w:rsidRDefault="00A5608F" w:rsidP="00541340">
      <w:pPr>
        <w:rPr>
          <w:i/>
          <w:lang w:val="en-US"/>
        </w:rPr>
      </w:pPr>
      <w:r w:rsidRPr="00913A08">
        <w:rPr>
          <w:i/>
          <w:lang w:val="en-US"/>
        </w:rPr>
        <w:br w:type="page"/>
      </w:r>
    </w:p>
    <w:p w:rsidR="00977393" w:rsidRDefault="00977393" w:rsidP="00905215">
      <w:pPr>
        <w:rPr>
          <w:lang w:val="en-US"/>
        </w:rPr>
      </w:pPr>
    </w:p>
    <w:p w:rsidR="00677A51" w:rsidRDefault="00677A51">
      <w:pPr>
        <w:rPr>
          <w:lang w:val="en-US"/>
        </w:rPr>
      </w:pPr>
    </w:p>
    <w:p w:rsidR="008109F5" w:rsidRPr="00CE4327" w:rsidRDefault="008109F5" w:rsidP="008109F5">
      <w:pPr>
        <w:pStyle w:val="Title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Summary</w:t>
      </w:r>
    </w:p>
    <w:p w:rsidR="008109F5" w:rsidRPr="00722659" w:rsidRDefault="008109F5" w:rsidP="008109F5">
      <w:pPr>
        <w:rPr>
          <w:rFonts w:ascii="Verdana" w:hAnsi="Verdana" w:cstheme="minorHAnsi"/>
          <w:lang w:val="en-US"/>
        </w:rPr>
      </w:pPr>
      <w:r w:rsidRPr="00722659">
        <w:rPr>
          <w:rFonts w:ascii="Verdana" w:hAnsi="Verdana" w:cstheme="minorHAnsi"/>
          <w:lang w:val="en-US"/>
        </w:rPr>
        <w:t>Here</w:t>
      </w:r>
      <w:r w:rsidR="001A04A3">
        <w:rPr>
          <w:rFonts w:ascii="Verdana" w:hAnsi="Verdana" w:cstheme="minorHAnsi"/>
          <w:lang w:val="en-US"/>
        </w:rPr>
        <w:t xml:space="preserve"> is</w:t>
      </w:r>
      <w:r w:rsidRPr="00722659">
        <w:rPr>
          <w:rFonts w:ascii="Verdana" w:hAnsi="Verdana" w:cstheme="minorHAnsi"/>
          <w:lang w:val="en-US"/>
        </w:rPr>
        <w:t xml:space="preserve"> a summary of all the files that were modified/created in order to complete this exercise.</w:t>
      </w:r>
    </w:p>
    <w:tbl>
      <w:tblPr>
        <w:tblStyle w:val="TableGrid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580"/>
        <w:gridCol w:w="2610"/>
        <w:gridCol w:w="2610"/>
      </w:tblGrid>
      <w:tr w:rsidR="008109F5" w:rsidRPr="00A06882" w:rsidTr="00E7666F">
        <w:tc>
          <w:tcPr>
            <w:tcW w:w="558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File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Updated or Created?</w:t>
            </w:r>
          </w:p>
        </w:tc>
        <w:tc>
          <w:tcPr>
            <w:tcW w:w="2610" w:type="dxa"/>
          </w:tcPr>
          <w:p w:rsidR="008109F5" w:rsidRPr="00A06882" w:rsidRDefault="008109F5" w:rsidP="00E7666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882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</w:tr>
      <w:tr w:rsidR="0009652B" w:rsidRPr="006334B1" w:rsidTr="00E7666F">
        <w:tc>
          <w:tcPr>
            <w:tcW w:w="5580" w:type="dxa"/>
          </w:tcPr>
          <w:p w:rsidR="0009652B" w:rsidRPr="002B2A63" w:rsidRDefault="002B2A63" w:rsidP="002B2A63">
            <w:pPr>
              <w:rPr>
                <w:rFonts w:ascii="Verdana" w:hAnsi="Verdana" w:cstheme="minorHAnsi"/>
                <w:i/>
                <w:lang w:val="en-US"/>
              </w:rPr>
            </w:pPr>
            <w:r w:rsidRPr="002B2A63">
              <w:rPr>
                <w:rFonts w:ascii="Verdana" w:hAnsi="Verdana" w:cstheme="minorHAnsi"/>
                <w:i/>
                <w:lang w:val="en-US"/>
              </w:rPr>
              <w:t>src/java/com/sapienter/jbilling/server/user/event</w:t>
            </w:r>
            <w:r>
              <w:rPr>
                <w:rFonts w:ascii="Verdana" w:hAnsi="Verdana" w:cstheme="minorHAnsi"/>
                <w:i/>
                <w:lang w:val="en-US"/>
              </w:rPr>
              <w:t>/UserUpdatedEvent.java</w:t>
            </w:r>
          </w:p>
        </w:tc>
        <w:tc>
          <w:tcPr>
            <w:tcW w:w="2610" w:type="dxa"/>
          </w:tcPr>
          <w:p w:rsidR="0009652B" w:rsidRPr="00722659" w:rsidRDefault="0009652B" w:rsidP="00E7666F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09652B" w:rsidRDefault="002B2A63" w:rsidP="0009652B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New event triggered when a customer is updated</w:t>
            </w:r>
            <w:r w:rsidR="0009652B">
              <w:rPr>
                <w:rFonts w:ascii="Verdana" w:hAnsi="Verdana" w:cstheme="minorHAnsi"/>
                <w:lang w:val="en-US"/>
              </w:rPr>
              <w:t>.</w:t>
            </w:r>
          </w:p>
        </w:tc>
      </w:tr>
      <w:tr w:rsidR="008109F5" w:rsidRPr="006334B1" w:rsidTr="00E7666F">
        <w:tc>
          <w:tcPr>
            <w:tcW w:w="5580" w:type="dxa"/>
          </w:tcPr>
          <w:p w:rsidR="008109F5" w:rsidRPr="0009652B" w:rsidRDefault="002B2A63" w:rsidP="002B2A63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 w:rsidRPr="002B2A63">
              <w:rPr>
                <w:rFonts w:ascii="Verdana" w:hAnsi="Verdana" w:cstheme="minorHAnsi"/>
                <w:i/>
                <w:lang w:val="en-US"/>
              </w:rPr>
              <w:t>src/java/com/sapienter/jbilling/server/user/event</w:t>
            </w:r>
            <w:r>
              <w:rPr>
                <w:rFonts w:ascii="Verdana" w:hAnsi="Verdana" w:cstheme="minorHAnsi"/>
                <w:i/>
                <w:lang w:val="en-US"/>
              </w:rPr>
              <w:t>/UserCreatedEvent.java</w:t>
            </w:r>
          </w:p>
        </w:tc>
        <w:tc>
          <w:tcPr>
            <w:tcW w:w="2610" w:type="dxa"/>
          </w:tcPr>
          <w:p w:rsidR="008109F5" w:rsidRPr="00722659" w:rsidRDefault="008109F5" w:rsidP="00E7666F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 w:rsidRPr="00722659"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8109F5" w:rsidRPr="00722659" w:rsidRDefault="002B2A63" w:rsidP="00BB0CA5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New event triggered when a customer is created</w:t>
            </w:r>
            <w:r w:rsidR="008109F5">
              <w:rPr>
                <w:rFonts w:ascii="Verdana" w:hAnsi="Verdana" w:cstheme="minorHAnsi"/>
                <w:lang w:val="en-US"/>
              </w:rPr>
              <w:t>.</w:t>
            </w:r>
          </w:p>
        </w:tc>
      </w:tr>
      <w:tr w:rsidR="00BB0CA5" w:rsidRPr="00E560A7" w:rsidTr="009F2774">
        <w:tc>
          <w:tcPr>
            <w:tcW w:w="5580" w:type="dxa"/>
          </w:tcPr>
          <w:p w:rsidR="00BB0CA5" w:rsidRPr="0009652B" w:rsidRDefault="00364C1C" w:rsidP="009F2774">
            <w:pPr>
              <w:rPr>
                <w:rFonts w:ascii="Verdana" w:hAnsi="Verdana" w:cstheme="minorHAnsi"/>
                <w:i/>
                <w:lang w:val="en-US"/>
              </w:rPr>
            </w:pPr>
            <w:r w:rsidRPr="002B2A63">
              <w:rPr>
                <w:rFonts w:ascii="Verdana" w:hAnsi="Verdana" w:cstheme="minorHAnsi"/>
                <w:i/>
                <w:lang w:val="en-US"/>
              </w:rPr>
              <w:t>src/java/com/sapienter/jbilling/server/user/</w:t>
            </w:r>
            <w:r>
              <w:rPr>
                <w:rFonts w:ascii="Verdana" w:hAnsi="Verdana" w:cstheme="minorHAnsi"/>
                <w:i/>
                <w:lang w:val="en-US"/>
              </w:rPr>
              <w:t>tasks/</w:t>
            </w:r>
            <w:r w:rsidRPr="00364C1C">
              <w:rPr>
                <w:rFonts w:ascii="Verdana" w:hAnsi="Verdana" w:cstheme="minorHAnsi"/>
                <w:i/>
                <w:lang w:val="en-US"/>
              </w:rPr>
              <w:t>UserUpdatedTask</w:t>
            </w:r>
            <w:r>
              <w:rPr>
                <w:rFonts w:ascii="Verdana" w:hAnsi="Verdana" w:cstheme="minorHAnsi"/>
                <w:i/>
                <w:lang w:val="en-US"/>
              </w:rPr>
              <w:t>.java</w:t>
            </w:r>
          </w:p>
        </w:tc>
        <w:tc>
          <w:tcPr>
            <w:tcW w:w="2610" w:type="dxa"/>
          </w:tcPr>
          <w:p w:rsidR="00BB0CA5" w:rsidRPr="00722659" w:rsidRDefault="00BB0CA5" w:rsidP="009F277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Created</w:t>
            </w:r>
          </w:p>
        </w:tc>
        <w:tc>
          <w:tcPr>
            <w:tcW w:w="2610" w:type="dxa"/>
          </w:tcPr>
          <w:p w:rsidR="00BB0CA5" w:rsidRDefault="00364C1C" w:rsidP="009F277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Listener class.</w:t>
            </w:r>
          </w:p>
        </w:tc>
      </w:tr>
      <w:tr w:rsidR="00A738E9" w:rsidRPr="006334B1" w:rsidTr="009F2774">
        <w:tc>
          <w:tcPr>
            <w:tcW w:w="5580" w:type="dxa"/>
          </w:tcPr>
          <w:p w:rsidR="00A738E9" w:rsidRPr="00722659" w:rsidRDefault="005C6C46" w:rsidP="005C6C46">
            <w:pPr>
              <w:spacing w:after="200" w:line="276" w:lineRule="auto"/>
              <w:rPr>
                <w:rFonts w:ascii="Verdana" w:hAnsi="Verdana" w:cstheme="minorHAnsi"/>
                <w:i/>
                <w:lang w:val="en-US"/>
              </w:rPr>
            </w:pPr>
            <w:r w:rsidRPr="002B2A63">
              <w:rPr>
                <w:rFonts w:ascii="Verdana" w:hAnsi="Verdana" w:cstheme="minorHAnsi"/>
                <w:i/>
                <w:lang w:val="en-US"/>
              </w:rPr>
              <w:t>src/java/com/sapienter/jbilling/server/</w:t>
            </w:r>
            <w:r>
              <w:rPr>
                <w:rFonts w:ascii="Verdana" w:hAnsi="Verdana" w:cstheme="minorHAnsi"/>
                <w:i/>
                <w:lang w:val="en-US"/>
              </w:rPr>
              <w:t>util/</w:t>
            </w:r>
            <w:r w:rsidRPr="005C6C46">
              <w:rPr>
                <w:rFonts w:ascii="Verdana" w:hAnsi="Verdana" w:cstheme="minorHAnsi"/>
                <w:i/>
                <w:lang w:val="en-US"/>
              </w:rPr>
              <w:t>WebServicesSessionSpringBean</w:t>
            </w:r>
            <w:r>
              <w:rPr>
                <w:rFonts w:ascii="Verdana" w:hAnsi="Verdana" w:cstheme="minorHAnsi"/>
                <w:i/>
                <w:lang w:val="en-US"/>
              </w:rPr>
              <w:t>.java</w:t>
            </w:r>
          </w:p>
        </w:tc>
        <w:tc>
          <w:tcPr>
            <w:tcW w:w="2610" w:type="dxa"/>
          </w:tcPr>
          <w:p w:rsidR="00A738E9" w:rsidRPr="00722659" w:rsidRDefault="005C6C46" w:rsidP="009F2774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Updated</w:t>
            </w:r>
          </w:p>
        </w:tc>
        <w:tc>
          <w:tcPr>
            <w:tcW w:w="2610" w:type="dxa"/>
          </w:tcPr>
          <w:p w:rsidR="00A738E9" w:rsidRPr="00722659" w:rsidRDefault="005C6C46" w:rsidP="005C6C46">
            <w:pPr>
              <w:spacing w:after="200" w:line="276" w:lineRule="auto"/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Added the two event triggers at the end of the </w:t>
            </w:r>
            <w:r w:rsidRPr="00B8138E">
              <w:rPr>
                <w:rFonts w:ascii="Verdana" w:hAnsi="Verdana" w:cstheme="minorHAnsi"/>
                <w:i/>
                <w:lang w:val="en-US"/>
              </w:rPr>
              <w:t>createUser</w:t>
            </w:r>
            <w:r>
              <w:rPr>
                <w:rFonts w:ascii="Verdana" w:hAnsi="Verdana" w:cstheme="minorHAnsi"/>
                <w:lang w:val="en-US"/>
              </w:rPr>
              <w:t xml:space="preserve"> and </w:t>
            </w:r>
            <w:r w:rsidRPr="00B8138E">
              <w:rPr>
                <w:rFonts w:ascii="Verdana" w:hAnsi="Verdana" w:cstheme="minorHAnsi"/>
                <w:i/>
                <w:lang w:val="en-US"/>
              </w:rPr>
              <w:t>updateUser</w:t>
            </w:r>
            <w:r>
              <w:rPr>
                <w:rFonts w:ascii="Verdana" w:hAnsi="Verdana" w:cstheme="minorHAnsi"/>
                <w:lang w:val="en-US"/>
              </w:rPr>
              <w:t xml:space="preserve"> methods</w:t>
            </w:r>
          </w:p>
        </w:tc>
      </w:tr>
    </w:tbl>
    <w:p w:rsidR="008109F5" w:rsidRPr="0036416F" w:rsidRDefault="008109F5" w:rsidP="008109F5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Default="00430A4C" w:rsidP="00062ADB">
      <w:pPr>
        <w:rPr>
          <w:lang w:val="en-US"/>
        </w:rPr>
      </w:pPr>
    </w:p>
    <w:p w:rsidR="00430A4C" w:rsidRPr="00062ADB" w:rsidRDefault="00430A4C" w:rsidP="00062ADB">
      <w:pPr>
        <w:rPr>
          <w:lang w:val="en-US"/>
        </w:rPr>
      </w:pPr>
    </w:p>
    <w:sectPr w:rsidR="00430A4C" w:rsidRPr="00062ADB" w:rsidSect="007F4943">
      <w:headerReference w:type="default" r:id="rId20"/>
      <w:footerReference w:type="default" r:id="rId2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7B" w:rsidRDefault="00563B7B" w:rsidP="00877E0B">
      <w:pPr>
        <w:spacing w:after="0" w:line="240" w:lineRule="auto"/>
      </w:pPr>
      <w:r>
        <w:separator/>
      </w:r>
    </w:p>
  </w:endnote>
  <w:endnote w:type="continuationSeparator" w:id="0">
    <w:p w:rsidR="00563B7B" w:rsidRDefault="00563B7B" w:rsidP="0087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83056305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F4943" w:rsidRPr="007F4943" w:rsidRDefault="005F3F7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lang w:val="en-US"/>
          </w:rPr>
        </w:pPr>
        <w:r>
          <w:rPr>
            <w:color w:val="808080" w:themeColor="background1" w:themeShade="80"/>
            <w:lang w:val="en-US"/>
          </w:rPr>
          <w:t>©</w:t>
        </w:r>
        <w:r w:rsidR="007F4943" w:rsidRPr="007F4943">
          <w:rPr>
            <w:color w:val="808080" w:themeColor="background1" w:themeShade="80"/>
            <w:lang w:val="en-US"/>
          </w:rPr>
          <w:t xml:space="preserve"> 2012 Enterprise jBilling </w:t>
        </w:r>
        <w:r w:rsidR="007F4943">
          <w:rPr>
            <w:color w:val="808080" w:themeColor="background1" w:themeShade="80"/>
            <w:lang w:val="en-US"/>
          </w:rPr>
          <w:t>Software Ltd. All right reserve</w:t>
        </w:r>
        <w:r w:rsidR="007F4943" w:rsidRPr="007F4943">
          <w:rPr>
            <w:color w:val="808080" w:themeColor="background1" w:themeShade="80"/>
            <w:lang w:val="en-US"/>
          </w:rPr>
          <w:t xml:space="preserve">d. Private and </w:t>
        </w:r>
        <w:r w:rsidRPr="007F4943">
          <w:rPr>
            <w:color w:val="808080" w:themeColor="background1" w:themeShade="80"/>
            <w:lang w:val="en-US"/>
          </w:rPr>
          <w:t>Confidential</w:t>
        </w:r>
      </w:p>
      <w:p w:rsidR="007F4943" w:rsidRDefault="007F494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</w:p>
      <w:p w:rsidR="00F50C64" w:rsidRDefault="00F50C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808080" w:themeColor="background1" w:themeShade="80"/>
            <w:spacing w:val="60"/>
          </w:rPr>
          <w:t>Page</w:t>
        </w:r>
        <w:r w:rsidRPr="00F50C64">
          <w:t xml:space="preserve"> </w:t>
        </w:r>
        <w:r w:rsidR="005B4B64">
          <w:fldChar w:fldCharType="begin"/>
        </w:r>
        <w:r>
          <w:instrText xml:space="preserve"> PAGE   \* MERGEFORMAT </w:instrText>
        </w:r>
        <w:r w:rsidR="005B4B64">
          <w:fldChar w:fldCharType="separate"/>
        </w:r>
        <w:r w:rsidR="006334B1">
          <w:rPr>
            <w:noProof/>
          </w:rPr>
          <w:t>1</w:t>
        </w:r>
        <w:r w:rsidR="005B4B64">
          <w:rPr>
            <w:noProof/>
          </w:rPr>
          <w:fldChar w:fldCharType="end"/>
        </w:r>
        <w:r>
          <w:t xml:space="preserve"> | </w:t>
        </w:r>
        <w:r w:rsidR="008F42B3">
          <w:t>8</w:t>
        </w:r>
      </w:p>
    </w:sdtContent>
  </w:sdt>
  <w:p w:rsidR="00F50C64" w:rsidRDefault="00F50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7B" w:rsidRDefault="00563B7B" w:rsidP="00877E0B">
      <w:pPr>
        <w:spacing w:after="0" w:line="240" w:lineRule="auto"/>
      </w:pPr>
      <w:r>
        <w:separator/>
      </w:r>
    </w:p>
  </w:footnote>
  <w:footnote w:type="continuationSeparator" w:id="0">
    <w:p w:rsidR="00563B7B" w:rsidRDefault="00563B7B" w:rsidP="0087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0B" w:rsidRDefault="001A6C72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18510A1D" wp14:editId="77FDB44D">
          <wp:simplePos x="0" y="0"/>
          <wp:positionH relativeFrom="column">
            <wp:posOffset>-1147445</wp:posOffset>
          </wp:positionH>
          <wp:positionV relativeFrom="paragraph">
            <wp:posOffset>0</wp:posOffset>
          </wp:positionV>
          <wp:extent cx="7839710" cy="12528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-head 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710" cy="1252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A6B"/>
    <w:multiLevelType w:val="hybridMultilevel"/>
    <w:tmpl w:val="B5F06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353D1"/>
    <w:multiLevelType w:val="hybridMultilevel"/>
    <w:tmpl w:val="99721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92AC1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E6F37"/>
    <w:multiLevelType w:val="hybridMultilevel"/>
    <w:tmpl w:val="3D52012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A147A0"/>
    <w:multiLevelType w:val="hybridMultilevel"/>
    <w:tmpl w:val="B5F06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910A8"/>
    <w:multiLevelType w:val="hybridMultilevel"/>
    <w:tmpl w:val="C936A5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23BB6"/>
    <w:multiLevelType w:val="hybridMultilevel"/>
    <w:tmpl w:val="10446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11348"/>
    <w:multiLevelType w:val="hybridMultilevel"/>
    <w:tmpl w:val="B18A6C2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E83590"/>
    <w:multiLevelType w:val="hybridMultilevel"/>
    <w:tmpl w:val="10446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737A0"/>
    <w:multiLevelType w:val="hybridMultilevel"/>
    <w:tmpl w:val="10446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E7938"/>
    <w:multiLevelType w:val="hybridMultilevel"/>
    <w:tmpl w:val="6EAAD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16897"/>
    <w:multiLevelType w:val="hybridMultilevel"/>
    <w:tmpl w:val="B5F06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B00B2"/>
    <w:multiLevelType w:val="hybridMultilevel"/>
    <w:tmpl w:val="B5F06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32487"/>
    <w:multiLevelType w:val="hybridMultilevel"/>
    <w:tmpl w:val="FC5CD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C8"/>
    <w:rsid w:val="00021132"/>
    <w:rsid w:val="00062ADB"/>
    <w:rsid w:val="00067090"/>
    <w:rsid w:val="000957FF"/>
    <w:rsid w:val="0009652B"/>
    <w:rsid w:val="000D1160"/>
    <w:rsid w:val="000D1B56"/>
    <w:rsid w:val="000E14B1"/>
    <w:rsid w:val="00103F9E"/>
    <w:rsid w:val="00115343"/>
    <w:rsid w:val="001240A7"/>
    <w:rsid w:val="00124D74"/>
    <w:rsid w:val="001333FD"/>
    <w:rsid w:val="00153A43"/>
    <w:rsid w:val="00153B57"/>
    <w:rsid w:val="00154481"/>
    <w:rsid w:val="001834B9"/>
    <w:rsid w:val="00184A2F"/>
    <w:rsid w:val="00190C52"/>
    <w:rsid w:val="00191453"/>
    <w:rsid w:val="00194B0C"/>
    <w:rsid w:val="001A04A3"/>
    <w:rsid w:val="001A5B83"/>
    <w:rsid w:val="001A6C72"/>
    <w:rsid w:val="001B36E0"/>
    <w:rsid w:val="001B3EC8"/>
    <w:rsid w:val="001C31E8"/>
    <w:rsid w:val="001D78F8"/>
    <w:rsid w:val="00211A18"/>
    <w:rsid w:val="00223508"/>
    <w:rsid w:val="0023436F"/>
    <w:rsid w:val="00234A21"/>
    <w:rsid w:val="00234B30"/>
    <w:rsid w:val="002442B1"/>
    <w:rsid w:val="00245A43"/>
    <w:rsid w:val="00260CE9"/>
    <w:rsid w:val="00263D11"/>
    <w:rsid w:val="00265888"/>
    <w:rsid w:val="002A526F"/>
    <w:rsid w:val="002B2A63"/>
    <w:rsid w:val="002B6F22"/>
    <w:rsid w:val="002C6A30"/>
    <w:rsid w:val="002D12EC"/>
    <w:rsid w:val="002D1A75"/>
    <w:rsid w:val="002D65C1"/>
    <w:rsid w:val="002F1BF0"/>
    <w:rsid w:val="002F7E77"/>
    <w:rsid w:val="0035408E"/>
    <w:rsid w:val="003629D4"/>
    <w:rsid w:val="003640AF"/>
    <w:rsid w:val="003640B3"/>
    <w:rsid w:val="0036416F"/>
    <w:rsid w:val="00364C1C"/>
    <w:rsid w:val="003A3D09"/>
    <w:rsid w:val="003C1F02"/>
    <w:rsid w:val="003C2476"/>
    <w:rsid w:val="003C7401"/>
    <w:rsid w:val="003D4DF2"/>
    <w:rsid w:val="003D6DEF"/>
    <w:rsid w:val="0040094C"/>
    <w:rsid w:val="00400F7B"/>
    <w:rsid w:val="00403405"/>
    <w:rsid w:val="00413BD7"/>
    <w:rsid w:val="00430A4C"/>
    <w:rsid w:val="00432ADD"/>
    <w:rsid w:val="00450694"/>
    <w:rsid w:val="00451F78"/>
    <w:rsid w:val="004866B5"/>
    <w:rsid w:val="00492C7D"/>
    <w:rsid w:val="00497018"/>
    <w:rsid w:val="004B3E21"/>
    <w:rsid w:val="004B7129"/>
    <w:rsid w:val="004D47B6"/>
    <w:rsid w:val="004D61F7"/>
    <w:rsid w:val="004F206F"/>
    <w:rsid w:val="00501AEA"/>
    <w:rsid w:val="00512230"/>
    <w:rsid w:val="0052255C"/>
    <w:rsid w:val="00522711"/>
    <w:rsid w:val="00526CD6"/>
    <w:rsid w:val="00530D6C"/>
    <w:rsid w:val="00541340"/>
    <w:rsid w:val="005534D1"/>
    <w:rsid w:val="00561402"/>
    <w:rsid w:val="00563B7B"/>
    <w:rsid w:val="00597D06"/>
    <w:rsid w:val="005B4B64"/>
    <w:rsid w:val="005C5F0F"/>
    <w:rsid w:val="005C670E"/>
    <w:rsid w:val="005C6C46"/>
    <w:rsid w:val="005D56A8"/>
    <w:rsid w:val="005F3F73"/>
    <w:rsid w:val="006036A2"/>
    <w:rsid w:val="00604E74"/>
    <w:rsid w:val="006334B1"/>
    <w:rsid w:val="006377E3"/>
    <w:rsid w:val="00644B5E"/>
    <w:rsid w:val="00650778"/>
    <w:rsid w:val="006517DD"/>
    <w:rsid w:val="00657AE1"/>
    <w:rsid w:val="0067219A"/>
    <w:rsid w:val="00677A51"/>
    <w:rsid w:val="00691EC2"/>
    <w:rsid w:val="006A42F6"/>
    <w:rsid w:val="006B3750"/>
    <w:rsid w:val="006B5EA7"/>
    <w:rsid w:val="006F1C5A"/>
    <w:rsid w:val="00704C29"/>
    <w:rsid w:val="00705BD1"/>
    <w:rsid w:val="00722659"/>
    <w:rsid w:val="007246A3"/>
    <w:rsid w:val="007328D9"/>
    <w:rsid w:val="00762158"/>
    <w:rsid w:val="007870DB"/>
    <w:rsid w:val="00787171"/>
    <w:rsid w:val="007B4F8C"/>
    <w:rsid w:val="007C1875"/>
    <w:rsid w:val="007D2D9C"/>
    <w:rsid w:val="007E0632"/>
    <w:rsid w:val="007F4943"/>
    <w:rsid w:val="00802EEB"/>
    <w:rsid w:val="00806EEA"/>
    <w:rsid w:val="008109F5"/>
    <w:rsid w:val="008270C8"/>
    <w:rsid w:val="00833AFF"/>
    <w:rsid w:val="00835C48"/>
    <w:rsid w:val="008400A4"/>
    <w:rsid w:val="008438CD"/>
    <w:rsid w:val="00853D5B"/>
    <w:rsid w:val="00854266"/>
    <w:rsid w:val="00857E2D"/>
    <w:rsid w:val="00870ECC"/>
    <w:rsid w:val="00877E0B"/>
    <w:rsid w:val="008803DB"/>
    <w:rsid w:val="00880C99"/>
    <w:rsid w:val="008A5DC0"/>
    <w:rsid w:val="008B0FB8"/>
    <w:rsid w:val="008C4C84"/>
    <w:rsid w:val="008D152B"/>
    <w:rsid w:val="008D3038"/>
    <w:rsid w:val="008D54F9"/>
    <w:rsid w:val="008D5944"/>
    <w:rsid w:val="008F42B3"/>
    <w:rsid w:val="00900111"/>
    <w:rsid w:val="00905215"/>
    <w:rsid w:val="00913A08"/>
    <w:rsid w:val="00951372"/>
    <w:rsid w:val="00972AE5"/>
    <w:rsid w:val="00973211"/>
    <w:rsid w:val="00977393"/>
    <w:rsid w:val="0098017E"/>
    <w:rsid w:val="00987737"/>
    <w:rsid w:val="009D3E8E"/>
    <w:rsid w:val="009D41F3"/>
    <w:rsid w:val="009D7DC9"/>
    <w:rsid w:val="009F46CA"/>
    <w:rsid w:val="00A05799"/>
    <w:rsid w:val="00A06882"/>
    <w:rsid w:val="00A13C9E"/>
    <w:rsid w:val="00A13D53"/>
    <w:rsid w:val="00A1411E"/>
    <w:rsid w:val="00A178F8"/>
    <w:rsid w:val="00A209B7"/>
    <w:rsid w:val="00A23397"/>
    <w:rsid w:val="00A34017"/>
    <w:rsid w:val="00A34AA7"/>
    <w:rsid w:val="00A5608F"/>
    <w:rsid w:val="00A6394A"/>
    <w:rsid w:val="00A6402F"/>
    <w:rsid w:val="00A738E9"/>
    <w:rsid w:val="00A91DA0"/>
    <w:rsid w:val="00AC30FD"/>
    <w:rsid w:val="00AE2271"/>
    <w:rsid w:val="00AF4BC5"/>
    <w:rsid w:val="00B40BED"/>
    <w:rsid w:val="00B43C6E"/>
    <w:rsid w:val="00B55C8C"/>
    <w:rsid w:val="00B56D24"/>
    <w:rsid w:val="00B61477"/>
    <w:rsid w:val="00B70818"/>
    <w:rsid w:val="00B714E3"/>
    <w:rsid w:val="00B75E8E"/>
    <w:rsid w:val="00B8138E"/>
    <w:rsid w:val="00B82F9F"/>
    <w:rsid w:val="00B90638"/>
    <w:rsid w:val="00BB0CA5"/>
    <w:rsid w:val="00BD04F0"/>
    <w:rsid w:val="00BF0F92"/>
    <w:rsid w:val="00BF1284"/>
    <w:rsid w:val="00BF3A24"/>
    <w:rsid w:val="00C165AE"/>
    <w:rsid w:val="00C43EA2"/>
    <w:rsid w:val="00C601D2"/>
    <w:rsid w:val="00C82BD3"/>
    <w:rsid w:val="00CA0FE0"/>
    <w:rsid w:val="00CB5155"/>
    <w:rsid w:val="00CE4327"/>
    <w:rsid w:val="00CE5451"/>
    <w:rsid w:val="00D112AB"/>
    <w:rsid w:val="00D14E84"/>
    <w:rsid w:val="00D15AB5"/>
    <w:rsid w:val="00D16426"/>
    <w:rsid w:val="00D16C67"/>
    <w:rsid w:val="00D17814"/>
    <w:rsid w:val="00D24588"/>
    <w:rsid w:val="00D37C14"/>
    <w:rsid w:val="00D41FCC"/>
    <w:rsid w:val="00D52C98"/>
    <w:rsid w:val="00D61400"/>
    <w:rsid w:val="00D64A31"/>
    <w:rsid w:val="00D74F50"/>
    <w:rsid w:val="00D8168D"/>
    <w:rsid w:val="00D96912"/>
    <w:rsid w:val="00DB6901"/>
    <w:rsid w:val="00E14540"/>
    <w:rsid w:val="00E560A7"/>
    <w:rsid w:val="00E61EA0"/>
    <w:rsid w:val="00E90484"/>
    <w:rsid w:val="00E95D6C"/>
    <w:rsid w:val="00EB654D"/>
    <w:rsid w:val="00EC28EC"/>
    <w:rsid w:val="00EC5C37"/>
    <w:rsid w:val="00ED17D2"/>
    <w:rsid w:val="00F356DA"/>
    <w:rsid w:val="00F50C64"/>
    <w:rsid w:val="00F747DC"/>
    <w:rsid w:val="00FA046C"/>
    <w:rsid w:val="00FA46BB"/>
    <w:rsid w:val="00FC608A"/>
    <w:rsid w:val="00FE0CAB"/>
    <w:rsid w:val="00FE4E07"/>
    <w:rsid w:val="00FF35CE"/>
    <w:rsid w:val="00FF3DC6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DefaultParagraphFont"/>
    <w:rsid w:val="001D7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1D78F8"/>
    <w:rPr>
      <w:rFonts w:ascii="Courier New" w:hAnsi="Courier New" w:cs="Courier New" w:hint="default"/>
      <w:color w:val="808080"/>
      <w:sz w:val="20"/>
      <w:szCs w:val="20"/>
    </w:rPr>
  </w:style>
  <w:style w:type="paragraph" w:styleId="Revision">
    <w:name w:val="Revision"/>
    <w:hidden/>
    <w:uiPriority w:val="99"/>
    <w:semiHidden/>
    <w:rsid w:val="00ED17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8"/>
    <w:pPr>
      <w:ind w:left="720"/>
      <w:contextualSpacing/>
    </w:pPr>
  </w:style>
  <w:style w:type="character" w:customStyle="1" w:styleId="sc11">
    <w:name w:val="sc11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65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C165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165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C165AE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4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A0FE0"/>
    <w:rPr>
      <w:smallCaps/>
      <w:color w:val="C0504D" w:themeColor="accent2"/>
      <w:u w:val="single"/>
    </w:rPr>
  </w:style>
  <w:style w:type="character" w:customStyle="1" w:styleId="sc161">
    <w:name w:val="sc161"/>
    <w:basedOn w:val="DefaultParagraphFont"/>
    <w:rsid w:val="00CA0F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A0F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36416F"/>
    <w:rPr>
      <w:rFonts w:ascii="Courier New" w:hAnsi="Courier New" w:cs="Courier New" w:hint="default"/>
      <w:color w:val="0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B"/>
  </w:style>
  <w:style w:type="paragraph" w:styleId="Footer">
    <w:name w:val="footer"/>
    <w:basedOn w:val="Normal"/>
    <w:link w:val="FooterChar"/>
    <w:uiPriority w:val="99"/>
    <w:unhideWhenUsed/>
    <w:rsid w:val="0087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B"/>
  </w:style>
  <w:style w:type="paragraph" w:styleId="BalloonText">
    <w:name w:val="Balloon Text"/>
    <w:basedOn w:val="Normal"/>
    <w:link w:val="BalloonTextChar"/>
    <w:uiPriority w:val="99"/>
    <w:semiHidden/>
    <w:unhideWhenUsed/>
    <w:rsid w:val="00877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DefaultParagraphFont"/>
    <w:rsid w:val="001D7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1D78F8"/>
    <w:rPr>
      <w:rFonts w:ascii="Courier New" w:hAnsi="Courier New" w:cs="Courier New" w:hint="default"/>
      <w:color w:val="808080"/>
      <w:sz w:val="20"/>
      <w:szCs w:val="20"/>
    </w:rPr>
  </w:style>
  <w:style w:type="paragraph" w:styleId="Revision">
    <w:name w:val="Revision"/>
    <w:hidden/>
    <w:uiPriority w:val="99"/>
    <w:semiHidden/>
    <w:rsid w:val="00ED1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E9DE8-D222-4E2E-AB8B-B84532BA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jmvidal</dc:creator>
  <cp:lastModifiedBy>jmvidal</cp:lastModifiedBy>
  <cp:revision>12</cp:revision>
  <dcterms:created xsi:type="dcterms:W3CDTF">2012-08-09T14:43:00Z</dcterms:created>
  <dcterms:modified xsi:type="dcterms:W3CDTF">2012-08-10T13:07:00Z</dcterms:modified>
</cp:coreProperties>
</file>