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18"/>
              <w:left w:val="none" w:color="FFFFFF" w:sz="0"/>
              <w:bottom w:val="none" w:color="FFFFFF" w:sz="0"/>
              <w:right w:val="none" w:color="FFFFFF" w:sz="0"/>
            </w:tcBorders>
            <w:tcMar>
              <w:top w:type="dxa" w:w="140"/>
              <w:left w:type="dxa" w:w="0"/>
              <w:bottom w:type="dxa" w:w="60"/>
              <w:right w:type="dxa" w:w="0"/>
            </w:tcMar>
          </w:tcPr>
          <w:p>
            <w:pPr>
              <w:spacing w:after="40" w:before="0"/>
            </w:pPr>
            <w:r>
              <w:rPr>
                <w:rFonts w:ascii="Arial" w:cs="Arial" w:eastAsia="Arial" w:hAnsi="Arial"/>
                <w:b/>
                <w:bCs/>
                <w:caps/>
                <w:color w:val="1a4f82"/>
                <w:sz w:val="17"/>
                <w:szCs w:val="17"/>
              </w:rPr>
              <w:t xml:space="preserve">INTRODUCTORY ROBOTICS  ·  UNIT 1: ENGINEERING FOUNDATIONS</w:t>
            </w:r>
          </w:p>
          <w:p>
            <w:pPr>
              <w:pStyle w:val="Heading1"/>
              <w:spacing w:after="40" w:before="0"/>
            </w:pPr>
            <w:r>
              <w:rPr>
                <w:rFonts w:ascii="Arial" w:cs="Arial" w:eastAsia="Arial" w:hAnsi="Arial"/>
                <w:b/>
                <w:bCs/>
                <w:sz w:val="36"/>
                <w:szCs w:val="36"/>
              </w:rPr>
              <w:t xml:space="preserve">Engineering Notebook — Class 5</w:t>
            </w:r>
          </w:p>
          <w:p>
            <w:pPr>
              <w:spacing w:after="100" w:before="0"/>
            </w:pPr>
            <w:r>
              <w:rPr>
                <w:rFonts w:ascii="Arial" w:cs="Arial" w:eastAsia="Arial" w:hAnsi="Arial"/>
                <w:color w:val="555555"/>
                <w:sz w:val="22"/>
                <w:szCs w:val="22"/>
              </w:rPr>
              <w:t xml:space="preserve">Modular Design Thinking  ·  LEGO® Technic™ 42197 Backhoe Loader  ·  Entry Template</w:t>
            </w:r>
          </w:p>
        </w:tc>
      </w:tr>
    </w:tbl>
    <w:p>
      <w:pPr>
        <w:spacing w:after="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800"/>
        <w:gridCol w:w="1260"/>
        <w:gridCol w:w="840"/>
      </w:tblGrid>
      <w:tr>
        <w:tc>
          <w:tcPr>
            <w:tcW w:type="dxa" w:w="3120"/>
            <w:tcBorders>
              <w:top w:val="single" w:color="d0d0cc" w:sz="1"/>
              <w:left w:val="single" w:color="d0d0cc" w:sz="1"/>
              <w:bottom w:val="single" w:color="d0d0cc" w:sz="1"/>
              <w:right w:val="single" w:color="d0d0cc" w:sz="1"/>
            </w:tcBorders>
            <w:shd w:fill="f5f5f3" w:val="clear"/>
            <w:tcMar>
              <w:top w:type="dxa" w:w="70"/>
              <w:left w:type="dxa" w:w="120"/>
              <w:bottom w:type="dxa" w:w="70"/>
              <w:right w:type="dxa" w:w="120"/>
            </w:tcMar>
          </w:tcPr>
          <w:p>
            <w:pPr>
              <w:spacing w:after="30" w:before="0"/>
            </w:pPr>
            <w:r>
              <w:rPr>
                <w:rFonts w:ascii="Arial" w:cs="Arial" w:eastAsia="Arial" w:hAnsi="Arial"/>
                <w:caps/>
                <w:color w:val="888888"/>
                <w:sz w:val="16"/>
                <w:szCs w:val="16"/>
              </w:rPr>
              <w:t xml:space="preserve">STUDENT NAME</w:t>
            </w:r>
          </w:p>
          <w:p>
            <w:pPr>
              <w:spacing w:after="0" w:before="60"/>
            </w:pPr>
            <w:r>
              <w:rPr>
                <w:rFonts w:ascii="Arial" w:cs="Arial" w:eastAsia="Arial" w:hAnsi="Arial"/>
                <w:sz w:val="21"/>
                <w:szCs w:val="21"/>
              </w:rPr>
              <w:t xml:space="preserve"> </w:t>
            </w:r>
          </w:p>
        </w:tc>
        <w:tc>
          <w:tcPr>
            <w:tcW w:type="dxa" w:w="2340"/>
            <w:tcBorders>
              <w:top w:val="single" w:color="d0d0cc" w:sz="1"/>
              <w:left w:val="single" w:color="d0d0cc" w:sz="1"/>
              <w:bottom w:val="single" w:color="d0d0cc" w:sz="1"/>
              <w:right w:val="single" w:color="d0d0cc" w:sz="1"/>
            </w:tcBorders>
            <w:shd w:fill="f5f5f3" w:val="clear"/>
            <w:tcMar>
              <w:top w:type="dxa" w:w="70"/>
              <w:left w:type="dxa" w:w="120"/>
              <w:bottom w:type="dxa" w:w="70"/>
              <w:right w:type="dxa" w:w="120"/>
            </w:tcMar>
          </w:tcPr>
          <w:p>
            <w:pPr>
              <w:spacing w:after="30" w:before="0"/>
            </w:pPr>
            <w:r>
              <w:rPr>
                <w:rFonts w:ascii="Arial" w:cs="Arial" w:eastAsia="Arial" w:hAnsi="Arial"/>
                <w:caps/>
                <w:color w:val="888888"/>
                <w:sz w:val="16"/>
                <w:szCs w:val="16"/>
              </w:rPr>
              <w:t xml:space="preserve">TEAM NAME</w:t>
            </w:r>
          </w:p>
          <w:p>
            <w:pPr>
              <w:spacing w:after="0" w:before="60"/>
            </w:pPr>
            <w:r>
              <w:rPr>
                <w:rFonts w:ascii="Arial" w:cs="Arial" w:eastAsia="Arial" w:hAnsi="Arial"/>
                <w:sz w:val="21"/>
                <w:szCs w:val="21"/>
              </w:rPr>
              <w:t xml:space="preserve"> </w:t>
            </w:r>
          </w:p>
        </w:tc>
        <w:tc>
          <w:tcPr>
            <w:tcW w:type="dxa" w:w="1800"/>
            <w:tcBorders>
              <w:top w:val="single" w:color="d0d0cc" w:sz="1"/>
              <w:left w:val="single" w:color="d0d0cc" w:sz="1"/>
              <w:bottom w:val="single" w:color="d0d0cc" w:sz="1"/>
              <w:right w:val="single" w:color="d0d0cc" w:sz="1"/>
            </w:tcBorders>
            <w:shd w:fill="f5f5f3" w:val="clear"/>
            <w:tcMar>
              <w:top w:type="dxa" w:w="70"/>
              <w:left w:type="dxa" w:w="120"/>
              <w:bottom w:type="dxa" w:w="70"/>
              <w:right w:type="dxa" w:w="120"/>
            </w:tcMar>
          </w:tcPr>
          <w:p>
            <w:pPr>
              <w:spacing w:after="30" w:before="0"/>
            </w:pPr>
            <w:r>
              <w:rPr>
                <w:rFonts w:ascii="Arial" w:cs="Arial" w:eastAsia="Arial" w:hAnsi="Arial"/>
                <w:caps/>
                <w:color w:val="888888"/>
                <w:sz w:val="16"/>
                <w:szCs w:val="16"/>
              </w:rPr>
              <w:t xml:space="preserve">DATE</w:t>
            </w:r>
          </w:p>
          <w:p>
            <w:pPr>
              <w:spacing w:after="0" w:before="60"/>
            </w:pPr>
            <w:r>
              <w:rPr>
                <w:rFonts w:ascii="Arial" w:cs="Arial" w:eastAsia="Arial" w:hAnsi="Arial"/>
                <w:sz w:val="21"/>
                <w:szCs w:val="21"/>
              </w:rPr>
              <w:t xml:space="preserve"> </w:t>
            </w:r>
          </w:p>
        </w:tc>
        <w:tc>
          <w:tcPr>
            <w:tcW w:type="dxa" w:w="1260"/>
            <w:tcBorders>
              <w:top w:val="single" w:color="d0d0cc" w:sz="1"/>
              <w:left w:val="single" w:color="d0d0cc" w:sz="1"/>
              <w:bottom w:val="single" w:color="d0d0cc" w:sz="1"/>
              <w:right w:val="single" w:color="d0d0cc" w:sz="1"/>
            </w:tcBorders>
            <w:shd w:fill="f5f5f3" w:val="clear"/>
            <w:tcMar>
              <w:top w:type="dxa" w:w="70"/>
              <w:left w:type="dxa" w:w="120"/>
              <w:bottom w:type="dxa" w:w="70"/>
              <w:right w:type="dxa" w:w="120"/>
            </w:tcMar>
          </w:tcPr>
          <w:p>
            <w:pPr>
              <w:spacing w:after="30" w:before="0"/>
            </w:pPr>
            <w:r>
              <w:rPr>
                <w:rFonts w:ascii="Arial" w:cs="Arial" w:eastAsia="Arial" w:hAnsi="Arial"/>
                <w:caps/>
                <w:color w:val="888888"/>
                <w:sz w:val="16"/>
                <w:szCs w:val="16"/>
              </w:rPr>
              <w:t xml:space="preserve">ENTRY #</w:t>
            </w:r>
          </w:p>
          <w:p>
            <w:pPr>
              <w:spacing w:after="0" w:before="60"/>
            </w:pPr>
            <w:r>
              <w:rPr>
                <w:rFonts w:ascii="Arial" w:cs="Arial" w:eastAsia="Arial" w:hAnsi="Arial"/>
                <w:sz w:val="21"/>
                <w:szCs w:val="21"/>
              </w:rPr>
              <w:t xml:space="preserve"> </w:t>
            </w:r>
          </w:p>
        </w:tc>
        <w:tc>
          <w:tcPr>
            <w:tcW w:type="dxa" w:w="840"/>
            <w:tcBorders>
              <w:top w:val="single" w:color="d0d0cc" w:sz="1"/>
              <w:left w:val="single" w:color="d0d0cc" w:sz="1"/>
              <w:bottom w:val="single" w:color="d0d0cc" w:sz="1"/>
              <w:right w:val="single" w:color="d0d0cc" w:sz="1"/>
            </w:tcBorders>
            <w:shd w:fill="f5f5f3" w:val="clear"/>
            <w:tcMar>
              <w:top w:type="dxa" w:w="70"/>
              <w:left w:type="dxa" w:w="120"/>
              <w:bottom w:type="dxa" w:w="70"/>
              <w:right w:type="dxa" w:w="120"/>
            </w:tcMar>
          </w:tcPr>
          <w:p>
            <w:pPr>
              <w:spacing w:after="30" w:before="0"/>
            </w:pPr>
            <w:r>
              <w:rPr>
                <w:rFonts w:ascii="Arial" w:cs="Arial" w:eastAsia="Arial" w:hAnsi="Arial"/>
                <w:caps/>
                <w:color w:val="888888"/>
                <w:sz w:val="16"/>
                <w:szCs w:val="16"/>
              </w:rPr>
              <w:t xml:space="preserve">PAGE #</w:t>
            </w:r>
          </w:p>
          <w:p>
            <w:pPr>
              <w:spacing w:after="0" w:before="60"/>
            </w:pPr>
            <w:r>
              <w:rPr>
                <w:rFonts w:ascii="Arial" w:cs="Arial" w:eastAsia="Arial" w:hAnsi="Arial"/>
                <w:sz w:val="21"/>
                <w:szCs w:val="21"/>
              </w:rPr>
              <w:t xml:space="preserve"> </w:t>
            </w:r>
          </w:p>
        </w:tc>
      </w:tr>
    </w:tbl>
    <w:p>
      <w:pPr>
        <w:spacing w:after="0" w:before="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4f82" w:sz="12"/>
              <w:bottom w:val="none" w:color="FFFFFF" w:sz="0"/>
              <w:right w:val="none" w:color="FFFFFF" w:sz="0"/>
            </w:tcBorders>
            <w:shd w:fill="e8f0f9" w:val="clear"/>
            <w:tcMar>
              <w:top w:type="dxa" w:w="100"/>
              <w:left w:type="dxa" w:w="160"/>
              <w:bottom w:type="dxa" w:w="100"/>
              <w:right w:type="dxa" w:w="160"/>
            </w:tcMar>
          </w:tcPr>
          <w:p>
            <w:pPr>
              <w:spacing w:after="50" w:before="0"/>
            </w:pPr>
            <w:r>
              <w:rPr>
                <w:rFonts w:ascii="Arial" w:cs="Arial" w:eastAsia="Arial" w:hAnsi="Arial"/>
                <w:b/>
                <w:bCs/>
                <w:caps/>
                <w:color w:val="1a4f82"/>
                <w:sz w:val="17"/>
                <w:szCs w:val="17"/>
              </w:rPr>
              <w:t xml:space="preserve">HOW TO USE THIS TEMPLATE</w:t>
            </w:r>
          </w:p>
          <w:p>
            <w:pPr>
              <w:spacing w:after="0" w:before="0"/>
            </w:pPr>
            <w:r>
              <w:rPr>
                <w:rFonts w:ascii="Arial" w:cs="Arial" w:eastAsia="Arial" w:hAnsi="Arial"/>
                <w:color w:val="1a1a3a"/>
                <w:sz w:val="20"/>
                <w:szCs w:val="20"/>
              </w:rPr>
              <w:t xml:space="preserve">This template has nine sections. Complete each module card as you build the 42197 — do not wait until the full model is finished. Every sketch must be labeled with dimensions. The redesign section requires three orthographic sketches, a decision matrix, and a full notebook entry. Date and sign the sign-off table.</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single" w:color="1a4f82" w:sz="6"/>
              <w:right w:val="single" w:color="1a4f82" w:sz="6"/>
            </w:tcBorders>
            <w:shd w:fill="1a4f82"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1  ·  What Is Modular Design?</w:t>
            </w:r>
          </w:p>
        </w:tc>
      </w:tr>
    </w:tbl>
    <w:p>
      <w:pPr>
        <w:spacing w:after="0" w:before="80"/>
      </w:pPr>
      <w:r>
        <w:t xml:space="preserve"> </w:t>
      </w:r>
    </w:p>
    <w:p>
      <w:pPr>
        <w:spacing w:after="60" w:before="0"/>
      </w:pPr>
      <w:r>
        <w:rPr>
          <w:rFonts w:ascii="Arial" w:cs="Arial" w:eastAsia="Arial" w:hAnsi="Arial"/>
          <w:i/>
          <w:iCs/>
          <w:color w:val="555555"/>
          <w:sz w:val="20"/>
          <w:szCs w:val="20"/>
        </w:rPr>
        <w:t xml:space="preserve">Record the five modular design properties and examples. These are the evaluation criteria you will use for the rest of today’s class and for your REV robot design later in the course.</w:t>
      </w:r>
    </w:p>
    <w:p>
      <w:pPr>
        <w:spacing w:after="50" w:before="120"/>
      </w:pPr>
      <w:r>
        <w:rPr>
          <w:rFonts w:ascii="Arial" w:cs="Arial" w:eastAsia="Arial" w:hAnsi="Arial"/>
          <w:b/>
          <w:bCs/>
          <w:color w:val="1a4f82"/>
          <w:sz w:val="20"/>
          <w:szCs w:val="20"/>
        </w:rPr>
        <w:t xml:space="preserve">The five properties of a modular system — complete the table in your own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80"/>
        <w:gridCol w:w="3360"/>
      </w:tblGrid>
      <w:tr>
        <w:tc>
          <w:tcPr>
            <w:tcW w:type="dxa" w:w="252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Property</w:t>
            </w:r>
          </w:p>
        </w:tc>
        <w:tc>
          <w:tcPr>
            <w:tcW w:type="dxa" w:w="348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What it means — in your own words</w:t>
            </w:r>
          </w:p>
        </w:tc>
        <w:tc>
          <w:tcPr>
            <w:tcW w:type="dxa" w:w="336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Real-world example (not robotics)</w:t>
            </w:r>
          </w:p>
        </w:tc>
      </w:tr>
      <w:tr>
        <w:trPr>
          <w:trHeight w:val="700" w:hRule="atLeast"/>
        </w:trPr>
        <w:tc>
          <w:tcPr>
            <w:tcW w:type="dxa" w:w="252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b/>
                <w:bCs/>
                <w:color w:val="2d6a4f"/>
                <w:sz w:val="19"/>
                <w:szCs w:val="19"/>
              </w:rPr>
              <w:t xml:space="preserve">Functional independence</w:t>
            </w:r>
          </w:p>
        </w:tc>
        <w:tc>
          <w:tcPr>
            <w:tcW w:type="dxa" w:w="348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t xml:space="preserve"> </w:t>
            </w:r>
          </w:p>
        </w:tc>
        <w:tc>
          <w:tcPr>
            <w:tcW w:type="dxa" w:w="336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t xml:space="preserve"> </w:t>
            </w:r>
          </w:p>
        </w:tc>
      </w:tr>
      <w:tr>
        <w:trPr>
          <w:trHeight w:val="700" w:hRule="atLeast"/>
        </w:trPr>
        <w:tc>
          <w:tcPr>
            <w:tcW w:type="dxa" w:w="252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rPr>
                <w:rFonts w:ascii="Arial" w:cs="Arial" w:eastAsia="Arial" w:hAnsi="Arial"/>
                <w:b/>
                <w:bCs/>
                <w:color w:val="2d6a4f"/>
                <w:sz w:val="19"/>
                <w:szCs w:val="19"/>
              </w:rPr>
              <w:t xml:space="preserve">Defined interfaces</w:t>
            </w:r>
          </w:p>
        </w:tc>
        <w:tc>
          <w:tcPr>
            <w:tcW w:type="dxa" w:w="348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t xml:space="preserve"> </w:t>
            </w:r>
          </w:p>
        </w:tc>
        <w:tc>
          <w:tcPr>
            <w:tcW w:type="dxa" w:w="336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t xml:space="preserve"> </w:t>
            </w:r>
          </w:p>
        </w:tc>
      </w:tr>
      <w:tr>
        <w:trPr>
          <w:trHeight w:val="700" w:hRule="atLeast"/>
        </w:trPr>
        <w:tc>
          <w:tcPr>
            <w:tcW w:type="dxa" w:w="252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b/>
                <w:bCs/>
                <w:color w:val="2d6a4f"/>
                <w:sz w:val="19"/>
                <w:szCs w:val="19"/>
              </w:rPr>
              <w:t xml:space="preserve">Replaceability</w:t>
            </w:r>
          </w:p>
        </w:tc>
        <w:tc>
          <w:tcPr>
            <w:tcW w:type="dxa" w:w="348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t xml:space="preserve"> </w:t>
            </w:r>
          </w:p>
        </w:tc>
        <w:tc>
          <w:tcPr>
            <w:tcW w:type="dxa" w:w="336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t xml:space="preserve"> </w:t>
            </w:r>
          </w:p>
        </w:tc>
      </w:tr>
      <w:tr>
        <w:trPr>
          <w:trHeight w:val="700" w:hRule="atLeast"/>
        </w:trPr>
        <w:tc>
          <w:tcPr>
            <w:tcW w:type="dxa" w:w="252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rPr>
                <w:rFonts w:ascii="Arial" w:cs="Arial" w:eastAsia="Arial" w:hAnsi="Arial"/>
                <w:b/>
                <w:bCs/>
                <w:color w:val="2d6a4f"/>
                <w:sz w:val="19"/>
                <w:szCs w:val="19"/>
              </w:rPr>
              <w:t xml:space="preserve">Testability</w:t>
            </w:r>
          </w:p>
        </w:tc>
        <w:tc>
          <w:tcPr>
            <w:tcW w:type="dxa" w:w="348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t xml:space="preserve"> </w:t>
            </w:r>
          </w:p>
        </w:tc>
        <w:tc>
          <w:tcPr>
            <w:tcW w:type="dxa" w:w="336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t xml:space="preserve"> </w:t>
            </w:r>
          </w:p>
        </w:tc>
      </w:tr>
      <w:tr>
        <w:trPr>
          <w:trHeight w:val="700" w:hRule="atLeast"/>
        </w:trPr>
        <w:tc>
          <w:tcPr>
            <w:tcW w:type="dxa" w:w="252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b/>
                <w:bCs/>
                <w:color w:val="2d6a4f"/>
                <w:sz w:val="19"/>
                <w:szCs w:val="19"/>
              </w:rPr>
              <w:t xml:space="preserve">Parallel development</w:t>
            </w:r>
          </w:p>
        </w:tc>
        <w:tc>
          <w:tcPr>
            <w:tcW w:type="dxa" w:w="348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t xml:space="preserve"> </w:t>
            </w:r>
          </w:p>
        </w:tc>
        <w:tc>
          <w:tcPr>
            <w:tcW w:type="dxa" w:w="336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t xml:space="preserve"> </w:t>
            </w:r>
          </w:p>
        </w:tc>
      </w:tr>
    </w:tbl>
    <w:p>
      <w:pPr>
        <w:spacing w:after="0" w:before="80"/>
      </w:pPr>
      <w:r>
        <w:t xml:space="preserve"> </w:t>
      </w:r>
    </w:p>
    <w:p>
      <w:pPr>
        <w:spacing w:after="50" w:before="120"/>
      </w:pPr>
      <w:r>
        <w:rPr>
          <w:rFonts w:ascii="Arial" w:cs="Arial" w:eastAsia="Arial" w:hAnsi="Arial"/>
          <w:b/>
          <w:bCs/>
          <w:color w:val="1a4f82"/>
          <w:sz w:val="20"/>
          <w:szCs w:val="20"/>
        </w:rPr>
        <w:t xml:space="preserve">What is the difference between a module and just a part of a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8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A module is different from just a part because... A part is simply a component, whereas a module...</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single" w:color="1a4f82" w:sz="6"/>
              <w:right w:val="single" w:color="1a4f82" w:sz="6"/>
            </w:tcBorders>
            <w:shd w:fill="1a4f82"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2  ·  First Observations — Before Building</w:t>
            </w:r>
          </w:p>
        </w:tc>
      </w:tr>
    </w:tbl>
    <w:p>
      <w:pPr>
        <w:spacing w:after="0" w:before="80"/>
      </w:pPr>
      <w:r>
        <w:t xml:space="preserve"> </w:t>
      </w:r>
    </w:p>
    <w:p>
      <w:pPr>
        <w:spacing w:after="60" w:before="0"/>
      </w:pPr>
      <w:r>
        <w:rPr>
          <w:rFonts w:ascii="Arial" w:cs="Arial" w:eastAsia="Arial" w:hAnsi="Arial"/>
          <w:i/>
          <w:iCs/>
          <w:color w:val="555555"/>
          <w:sz w:val="20"/>
          <w:szCs w:val="20"/>
        </w:rPr>
        <w:t xml:space="preserve">Before reading the LEGO instructions, record what you observe about each subsystem from the completed model or box image. Use only what you can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Subsystem</w:t>
            </w:r>
          </w:p>
        </w:tc>
        <w:tc>
          <w:tcPr>
            <w:tcW w:type="dxa" w:w="333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What I observe it doing / can do</w:t>
            </w:r>
          </w:p>
        </w:tc>
        <w:tc>
          <w:tcPr>
            <w:tcW w:type="dxa" w:w="333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Where it connects to the rest of the machine</w:t>
            </w:r>
          </w:p>
        </w:tc>
      </w:tr>
      <w:tr>
        <w:trPr>
          <w:trHeight w:val="700" w:hRule="atLeast"/>
        </w:trPr>
        <w:tc>
          <w:tcPr>
            <w:tcW w:type="dxa" w:w="27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b/>
                <w:bCs/>
                <w:sz w:val="19"/>
                <w:szCs w:val="19"/>
              </w:rPr>
              <w:t xml:space="preserve">Chassis &amp; drivetrain (frame + wheels)</w:t>
            </w:r>
          </w:p>
        </w:tc>
        <w:tc>
          <w:tcPr>
            <w:tcW w:type="dxa" w:w="333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t xml:space="preserve"> </w:t>
            </w:r>
          </w:p>
        </w:tc>
        <w:tc>
          <w:tcPr>
            <w:tcW w:type="dxa" w:w="333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t xml:space="preserve"> </w:t>
            </w:r>
          </w:p>
        </w:tc>
      </w:tr>
      <w:tr>
        <w:trPr>
          <w:trHeight w:val="700" w:hRule="atLeast"/>
        </w:trPr>
        <w:tc>
          <w:tcPr>
            <w:tcW w:type="dxa" w:w="270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rPr>
                <w:rFonts w:ascii="Arial" w:cs="Arial" w:eastAsia="Arial" w:hAnsi="Arial"/>
                <w:b/>
                <w:bCs/>
                <w:sz w:val="19"/>
                <w:szCs w:val="19"/>
              </w:rPr>
              <w:t xml:space="preserve">Front loader arm (bucket + lift mechanism)</w:t>
            </w:r>
          </w:p>
        </w:tc>
        <w:tc>
          <w:tcPr>
            <w:tcW w:type="dxa" w:w="333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t xml:space="preserve"> </w:t>
            </w:r>
          </w:p>
        </w:tc>
        <w:tc>
          <w:tcPr>
            <w:tcW w:type="dxa" w:w="333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t xml:space="preserve"> </w:t>
            </w:r>
          </w:p>
        </w:tc>
      </w:tr>
      <w:tr>
        <w:trPr>
          <w:trHeight w:val="700" w:hRule="atLeast"/>
        </w:trPr>
        <w:tc>
          <w:tcPr>
            <w:tcW w:type="dxa" w:w="27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b/>
                <w:bCs/>
                <w:sz w:val="19"/>
                <w:szCs w:val="19"/>
              </w:rPr>
              <w:t xml:space="preserve">Rear digger arm (multi-joint arm)</w:t>
            </w:r>
          </w:p>
        </w:tc>
        <w:tc>
          <w:tcPr>
            <w:tcW w:type="dxa" w:w="333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t xml:space="preserve"> </w:t>
            </w:r>
          </w:p>
        </w:tc>
        <w:tc>
          <w:tcPr>
            <w:tcW w:type="dxa" w:w="333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t xml:space="preserve"> </w:t>
            </w:r>
          </w:p>
        </w:tc>
      </w:tr>
      <w:tr>
        <w:trPr>
          <w:trHeight w:val="700" w:hRule="atLeast"/>
        </w:trPr>
        <w:tc>
          <w:tcPr>
            <w:tcW w:type="dxa" w:w="270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rPr>
                <w:rFonts w:ascii="Arial" w:cs="Arial" w:eastAsia="Arial" w:hAnsi="Arial"/>
                <w:b/>
                <w:bCs/>
                <w:sz w:val="19"/>
                <w:szCs w:val="19"/>
              </w:rPr>
              <w:t xml:space="preserve">Outrigger stabilizers (fold-out legs)</w:t>
            </w:r>
          </w:p>
        </w:tc>
        <w:tc>
          <w:tcPr>
            <w:tcW w:type="dxa" w:w="333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t xml:space="preserve"> </w:t>
            </w:r>
          </w:p>
        </w:tc>
        <w:tc>
          <w:tcPr>
            <w:tcW w:type="dxa" w:w="333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t xml:space="preserve"> </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4f" w:sz="6"/>
              <w:left w:val="single" w:color="2d6a4f" w:sz="6"/>
              <w:bottom w:val="single" w:color="2d6a4f" w:sz="6"/>
              <w:right w:val="single" w:color="2d6a4f" w:sz="6"/>
            </w:tcBorders>
            <w:shd w:fill="2d6a4f"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3  ·  Module Cards — Build &amp; Document</w:t>
            </w:r>
          </w:p>
        </w:tc>
      </w:tr>
    </w:tbl>
    <w:p>
      <w:pPr>
        <w:spacing w:after="0" w:before="80"/>
      </w:pPr>
      <w:r>
        <w:t xml:space="preserve"> </w:t>
      </w:r>
    </w:p>
    <w:p>
      <w:pPr>
        <w:spacing w:after="60" w:before="0"/>
      </w:pPr>
      <w:r>
        <w:rPr>
          <w:rFonts w:ascii="Arial" w:cs="Arial" w:eastAsia="Arial" w:hAnsi="Arial"/>
          <w:i/>
          <w:iCs/>
          <w:color w:val="555555"/>
          <w:sz w:val="20"/>
          <w:szCs w:val="20"/>
        </w:rPr>
        <w:t xml:space="preserve">Complete each module card when your teacher calls a stop point during the build. Sketches must have at least two views with labeled dimensions. Do not skip ahead.</w:t>
      </w:r>
    </w:p>
    <w:p>
      <w:pPr>
        <w:spacing w:after="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none" w:color="FFFFFF" w:sz="0"/>
              <w:right w:val="single" w:color="1a4f82" w:sz="6"/>
            </w:tcBorders>
            <w:shd w:fill="1a4f82" w:val="clear"/>
            <w:tcMar>
              <w:top w:type="dxa" w:w="80"/>
              <w:left w:type="dxa" w:w="160"/>
              <w:bottom w:type="dxa" w:w="80"/>
              <w:right w:type="dxa" w:w="160"/>
            </w:tcMar>
          </w:tcPr>
          <w:p>
            <w:pPr>
              <w:spacing w:after="0" w:before="0"/>
            </w:pPr>
            <w:r>
              <w:rPr>
                <w:rFonts w:ascii="Arial" w:cs="Arial" w:eastAsia="Arial" w:hAnsi="Arial"/>
                <w:b/>
                <w:bCs/>
                <w:color w:val="FFFFFF"/>
                <w:sz w:val="19"/>
                <w:szCs w:val="19"/>
              </w:rPr>
              <w:t xml:space="preserve">Module 1  </w:t>
            </w:r>
            <w:r>
              <w:rPr>
                <w:rFonts w:ascii="Arial" w:cs="Arial" w:eastAsia="Arial" w:hAnsi="Arial"/>
                <w:b/>
                <w:bCs/>
                <w:color w:val="FFFFFF"/>
                <w:sz w:val="22"/>
                <w:szCs w:val="22"/>
              </w:rPr>
              <w:t xml:space="preserve">Chassis &amp; Drivetrain</w:t>
            </w:r>
          </w:p>
        </w:tc>
      </w:tr>
      <w:tr>
        <w:tc>
          <w:tcPr>
            <w:tcBorders>
              <w:top w:val="none" w:color="FFFFFF" w:sz="0"/>
              <w:left w:val="single" w:color="1a4f82" w:sz="6"/>
              <w:bottom w:val="single" w:color="1a4f82" w:sz="6"/>
              <w:right w:val="single" w:color="1a4f82" w:sz="6"/>
            </w:tcBorders>
            <w:shd w:fill="e8f0f9" w:val="clear"/>
            <w:tcMar>
              <w:top w:type="dxa" w:w="120"/>
              <w:left w:type="dxa" w:w="160"/>
              <w:bottom w:type="dxa" w:w="140"/>
              <w:right w:type="dxa" w:w="160"/>
            </w:tcMar>
          </w:tcPr>
          <w:p>
            <w:pPr>
              <w:spacing w:after="60" w:before="0"/>
            </w:pPr>
            <w:r>
              <w:rPr>
                <w:rFonts w:ascii="Arial" w:cs="Arial" w:eastAsia="Arial" w:hAnsi="Arial"/>
                <w:i/>
                <w:iCs/>
                <w:color w:val="555555"/>
                <w:sz w:val="20"/>
                <w:szCs w:val="20"/>
              </w:rPr>
              <w:t xml:space="preserve">Complete after building chassis, axles, and wheels — before adding any arms.</w:t>
            </w:r>
          </w:p>
          <w:p>
            <w:pPr>
              <w:spacing w:after="30" w:before="80"/>
            </w:pPr>
            <w:r>
              <w:rPr>
                <w:rFonts w:ascii="Arial" w:cs="Arial" w:eastAsia="Arial" w:hAnsi="Arial"/>
                <w:b/>
                <w:bCs/>
                <w:color w:val="1a4f82"/>
                <w:sz w:val="19"/>
                <w:szCs w:val="19"/>
              </w:rPr>
              <w:t xml:space="preserve">Orthographic sketches — front view and side/top view (label width, height, wheel diameter, length, axle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40"/>
                    <w:right w:type="dxa" w:w="40"/>
                  </w:tcMar>
                </w:tcPr>
                <w:p>
                  <w:pPr>
                    <w:spacing w:after="0" w:before="0"/>
                    <w:jc w:val="center"/>
                  </w:pPr>
                  <w:r>
                    <w:rPr>
                      <w:rFonts w:ascii="Arial" w:cs="Arial" w:eastAsia="Arial" w:hAnsi="Arial"/>
                      <w:color w:val="888888"/>
                      <w:sz w:val="17"/>
                      <w:szCs w:val="17"/>
                    </w:rPr>
                    <w:t xml:space="preserve">Front view (as built)</w:t>
                  </w:r>
                </w:p>
              </w:tc>
              <w:tc>
                <w:tcPr>
                  <w:tcW w:type="dxa" w:w="4680"/>
                  <w:tcBorders>
                    <w:top w:val="none" w:color="FFFFFF" w:sz="0"/>
                    <w:left w:val="none" w:color="FFFFFF" w:sz="0"/>
                    <w:bottom w:val="none" w:color="FFFFFF" w:sz="0"/>
                    <w:right w:val="none" w:color="FFFFFF" w:sz="0"/>
                  </w:tcBorders>
                  <w:tcMar>
                    <w:top w:type="dxa" w:w="0"/>
                    <w:left w:type="dxa" w:w="40"/>
                    <w:bottom w:type="dxa" w:w="40"/>
                    <w:right w:type="dxa" w:w="0"/>
                  </w:tcMar>
                </w:tcPr>
                <w:p>
                  <w:pPr>
                    <w:spacing w:after="0" w:before="0"/>
                    <w:jc w:val="center"/>
                  </w:pPr>
                  <w:r>
                    <w:rPr>
                      <w:rFonts w:ascii="Arial" w:cs="Arial" w:eastAsia="Arial" w:hAnsi="Arial"/>
                      <w:color w:val="888888"/>
                      <w:sz w:val="17"/>
                      <w:szCs w:val="17"/>
                    </w:rPr>
                    <w:t xml:space="preserve">Side / Top view (as built)</w:t>
                  </w:r>
                </w:p>
              </w:tc>
            </w:tr>
            <w:tr>
              <w:trPr>
                <w:trHeight w:val="2400" w:hRule="exact"/>
              </w:trPr>
              <w:tc>
                <w:tcPr>
                  <w:tcW w:type="dxa" w:w="4680"/>
                  <w:tcBorders>
                    <w:top w:val="dashed" w:color="aaaaaa" w:sz="2"/>
                    <w:left w:val="dashed" w:color="aaaaaa" w:sz="2"/>
                    <w:bottom w:val="dashed" w:color="aaaaaa" w:sz="2"/>
                    <w:right w:val="dashed" w:color="aaaaaa" w:sz="2"/>
                  </w:tcBorders>
                  <w:shd w:fill="fafafa" w:val="clear"/>
                  <w:tcMar>
                    <w:top w:type="dxa" w:w="60"/>
                    <w:left w:type="dxa" w:w="60"/>
                    <w:bottom w:type="dxa" w:w="60"/>
                    <w:right w:type="dxa" w:w="60"/>
                  </w:tcMar>
                </w:tcPr>
                <w:p>
                  <w:pPr>
                    <w:spacing w:after="0" w:before="0"/>
                    <w:jc w:val="center"/>
                  </w:pPr>
                  <w:r>
                    <w:rPr>
                      <w:rFonts w:ascii="Arial" w:cs="Arial" w:eastAsia="Arial" w:hAnsi="Arial"/>
                      <w:i/>
                      <w:iCs/>
                      <w:color w:val="bbbbbb"/>
                      <w:sz w:val="17"/>
                      <w:szCs w:val="17"/>
                    </w:rPr>
                    <w:t xml:space="preserve">front view — label width, height, wheel Ø</w:t>
                  </w:r>
                </w:p>
              </w:tc>
              <w:tc>
                <w:tcPr>
                  <w:tcW w:type="dxa" w:w="4680"/>
                  <w:tcBorders>
                    <w:top w:val="dashed" w:color="aaaaaa" w:sz="2"/>
                    <w:left w:val="dashed" w:color="aaaaaa" w:sz="2"/>
                    <w:bottom w:val="dashed" w:color="aaaaaa" w:sz="2"/>
                    <w:right w:val="dashed" w:color="aaaaaa" w:sz="2"/>
                  </w:tcBorders>
                  <w:shd w:fill="fafafa" w:val="clear"/>
                  <w:tcMar>
                    <w:top w:type="dxa" w:w="60"/>
                    <w:left w:type="dxa" w:w="60"/>
                    <w:bottom w:type="dxa" w:w="60"/>
                    <w:right w:type="dxa" w:w="60"/>
                  </w:tcMar>
                </w:tcPr>
                <w:p>
                  <w:pPr>
                    <w:spacing w:after="0" w:before="0"/>
                    <w:jc w:val="center"/>
                  </w:pPr>
                  <w:r>
                    <w:rPr>
                      <w:rFonts w:ascii="Arial" w:cs="Arial" w:eastAsia="Arial" w:hAnsi="Arial"/>
                      <w:i/>
                      <w:iCs/>
                      <w:color w:val="bbbbbb"/>
                      <w:sz w:val="17"/>
                      <w:szCs w:val="17"/>
                    </w:rPr>
                    <w:t xml:space="preserve">side or top — label length, axle positions</w:t>
                  </w:r>
                </w:p>
              </w:tc>
            </w:tr>
          </w:tbl>
          <w:p>
            <w:pPr>
              <w:spacing w:after="0" w:before="80"/>
            </w:pPr>
            <w:r>
              <w:t xml:space="preserve"> </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4520"/>
              <w:gridCol w:w="4520"/>
            </w:tblGrid>
            <w:tr>
              <w:trPr>
                <w:trHeight w:val="900" w:hRule="atLeast"/>
              </w:trPr>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40" w:before="0"/>
                  </w:pPr>
                  <w:r>
                    <w:rPr>
                      <w:rFonts w:ascii="Arial" w:cs="Arial" w:eastAsia="Arial" w:hAnsi="Arial"/>
                      <w:b/>
                      <w:bCs/>
                      <w:color w:val="1a4f82"/>
                      <w:sz w:val="18"/>
                      <w:szCs w:val="18"/>
                    </w:rPr>
                    <w:t xml:space="preserve">What this module does</w:t>
                  </w:r>
                </w:p>
                <w:p>
                  <w:pPr>
                    <w:spacing w:after="0" w:before="0"/>
                  </w:pPr>
                  <w:r>
                    <w:rPr>
                      <w:rFonts w:ascii="Arial" w:cs="Arial" w:eastAsia="Arial" w:hAnsi="Arial"/>
                      <w:i/>
                      <w:iCs/>
                      <w:color w:val="cccccc"/>
                      <w:sz w:val="18"/>
                      <w:szCs w:val="18"/>
                    </w:rPr>
                    <w:t xml:space="preserve">This module provides... It allows the machine to...</w:t>
                  </w:r>
                </w:p>
                <w:p>
                  <w:pPr>
                    <w:spacing w:after="0" w:before="0"/>
                  </w:pPr>
                  <w:r>
                    <w:t xml:space="preserve"> </w:t>
                  </w:r>
                </w:p>
              </w:tc>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40" w:before="0"/>
                  </w:pPr>
                  <w:r>
                    <w:rPr>
                      <w:rFonts w:ascii="Arial" w:cs="Arial" w:eastAsia="Arial" w:hAnsi="Arial"/>
                      <w:b/>
                      <w:bCs/>
                      <w:color w:val="1a4f82"/>
                      <w:sz w:val="18"/>
                      <w:szCs w:val="18"/>
                    </w:rPr>
                    <w:t xml:space="preserve">Inputs (what it receives)</w:t>
                  </w:r>
                </w:p>
                <w:p>
                  <w:pPr>
                    <w:spacing w:after="0" w:before="0"/>
                  </w:pPr>
                  <w:r>
                    <w:rPr>
                      <w:rFonts w:ascii="Arial" w:cs="Arial" w:eastAsia="Arial" w:hAnsi="Arial"/>
                      <w:i/>
                      <w:iCs/>
                      <w:color w:val="cccccc"/>
                      <w:sz w:val="18"/>
                      <w:szCs w:val="18"/>
                    </w:rPr>
                    <w:t xml:space="preserve">Force from... Motion from... Load from...</w:t>
                  </w:r>
                </w:p>
                <w:p>
                  <w:pPr>
                    <w:spacing w:after="0" w:before="0"/>
                  </w:pPr>
                  <w:r>
                    <w:t xml:space="preserve"> </w:t>
                  </w:r>
                </w:p>
              </w:tc>
            </w:tr>
          </w:tbl>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4520"/>
              <w:gridCol w:w="4520"/>
            </w:tblGrid>
            <w:tr>
              <w:trPr>
                <w:trHeight w:val="900" w:hRule="atLeast"/>
              </w:trPr>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40" w:before="0"/>
                  </w:pPr>
                  <w:r>
                    <w:rPr>
                      <w:rFonts w:ascii="Arial" w:cs="Arial" w:eastAsia="Arial" w:hAnsi="Arial"/>
                      <w:b/>
                      <w:bCs/>
                      <w:color w:val="1a4f82"/>
                      <w:sz w:val="18"/>
                      <w:szCs w:val="18"/>
                    </w:rPr>
                    <w:t xml:space="preserve">Outputs (what it produces)</w:t>
                  </w:r>
                </w:p>
                <w:p>
                  <w:pPr>
                    <w:spacing w:after="0" w:before="0"/>
                  </w:pPr>
                  <w:r>
                    <w:rPr>
                      <w:rFonts w:ascii="Arial" w:cs="Arial" w:eastAsia="Arial" w:hAnsi="Arial"/>
                      <w:i/>
                      <w:iCs/>
                      <w:color w:val="cccccc"/>
                      <w:sz w:val="18"/>
                      <w:szCs w:val="18"/>
                    </w:rPr>
                    <w:t xml:space="preserve">Rolling motion... Support for... Attachment points for...</w:t>
                  </w:r>
                </w:p>
                <w:p>
                  <w:pPr>
                    <w:spacing w:after="0" w:before="0"/>
                  </w:pPr>
                  <w:r>
                    <w:t xml:space="preserve"> </w:t>
                  </w:r>
                </w:p>
              </w:tc>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40" w:before="0"/>
                  </w:pPr>
                  <w:r>
                    <w:rPr>
                      <w:rFonts w:ascii="Arial" w:cs="Arial" w:eastAsia="Arial" w:hAnsi="Arial"/>
                      <w:b/>
                      <w:bCs/>
                      <w:color w:val="1a4f82"/>
                      <w:sz w:val="18"/>
                      <w:szCs w:val="18"/>
                    </w:rPr>
                    <w:t xml:space="preserve">Interface connection points</w:t>
                  </w:r>
                </w:p>
                <w:p>
                  <w:pPr>
                    <w:spacing w:after="0" w:before="0"/>
                  </w:pPr>
                  <w:r>
                    <w:rPr>
                      <w:rFonts w:ascii="Arial" w:cs="Arial" w:eastAsia="Arial" w:hAnsi="Arial"/>
                      <w:i/>
                      <w:iCs/>
                      <w:color w:val="cccccc"/>
                      <w:sz w:val="18"/>
                      <w:szCs w:val="18"/>
                    </w:rPr>
                    <w:t xml:space="preserve">Connects to other modules via: front pivot at... rear pivot at... side pins at...</w:t>
                  </w:r>
                </w:p>
                <w:p>
                  <w:pPr>
                    <w:spacing w:after="0" w:before="0"/>
                  </w:pPr>
                  <w:r>
                    <w:t xml:space="preserve"> </w:t>
                  </w:r>
                </w:p>
              </w:tc>
            </w:tr>
          </w:tbl>
          <w:p>
            <w:pPr>
              <w:spacing w:after="30" w:before="80"/>
            </w:pPr>
            <w:r>
              <w:rPr>
                <w:rFonts w:ascii="Arial" w:cs="Arial" w:eastAsia="Arial" w:hAnsi="Arial"/>
                <w:b/>
                <w:bCs/>
                <w:color w:val="1a4f82"/>
                <w:sz w:val="19"/>
                <w:szCs w:val="19"/>
              </w:rPr>
              <w:t xml:space="preserve">Does this module show functional independence? Explain.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6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This module (can / cannot) function without the other modules because...</w:t>
                  </w:r>
                </w:p>
              </w:tc>
            </w:tr>
          </w:tbl>
          <w:p>
            <w:pPr>
              <w:spacing w:after="0" w:before="0"/>
            </w:pPr>
            <w:r>
              <w:t xml:space="preserve"> </w:t>
            </w:r>
          </w:p>
        </w:tc>
      </w:tr>
    </w:tbl>
    <w:p>
      <w:pPr>
        <w:spacing w:after="0" w:before="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none" w:color="FFFFFF" w:sz="0"/>
              <w:right w:val="single" w:color="1a4f82" w:sz="6"/>
            </w:tcBorders>
            <w:shd w:fill="1a4f82" w:val="clear"/>
            <w:tcMar>
              <w:top w:type="dxa" w:w="80"/>
              <w:left w:type="dxa" w:w="160"/>
              <w:bottom w:type="dxa" w:w="80"/>
              <w:right w:type="dxa" w:w="160"/>
            </w:tcMar>
          </w:tcPr>
          <w:p>
            <w:pPr>
              <w:spacing w:after="0" w:before="0"/>
            </w:pPr>
            <w:r>
              <w:rPr>
                <w:rFonts w:ascii="Arial" w:cs="Arial" w:eastAsia="Arial" w:hAnsi="Arial"/>
                <w:b/>
                <w:bCs/>
                <w:color w:val="FFFFFF"/>
                <w:sz w:val="19"/>
                <w:szCs w:val="19"/>
              </w:rPr>
              <w:t xml:space="preserve">Module 2  </w:t>
            </w:r>
            <w:r>
              <w:rPr>
                <w:rFonts w:ascii="Arial" w:cs="Arial" w:eastAsia="Arial" w:hAnsi="Arial"/>
                <w:b/>
                <w:bCs/>
                <w:color w:val="FFFFFF"/>
                <w:sz w:val="22"/>
                <w:szCs w:val="22"/>
              </w:rPr>
              <w:t xml:space="preserve">Front Loader Arm &amp; Bucket</w:t>
            </w:r>
          </w:p>
        </w:tc>
      </w:tr>
      <w:tr>
        <w:tc>
          <w:tcPr>
            <w:tcBorders>
              <w:top w:val="none" w:color="FFFFFF" w:sz="0"/>
              <w:left w:val="single" w:color="1a4f82" w:sz="6"/>
              <w:bottom w:val="single" w:color="1a4f82" w:sz="6"/>
              <w:right w:val="single" w:color="1a4f82" w:sz="6"/>
            </w:tcBorders>
            <w:shd w:fill="e8f0f9" w:val="clear"/>
            <w:tcMar>
              <w:top w:type="dxa" w:w="120"/>
              <w:left w:type="dxa" w:w="160"/>
              <w:bottom w:type="dxa" w:w="140"/>
              <w:right w:type="dxa" w:w="160"/>
            </w:tcMar>
          </w:tcPr>
          <w:p>
            <w:pPr>
              <w:spacing w:after="60" w:before="0"/>
            </w:pPr>
            <w:r>
              <w:rPr>
                <w:rFonts w:ascii="Arial" w:cs="Arial" w:eastAsia="Arial" w:hAnsi="Arial"/>
                <w:i/>
                <w:iCs/>
                <w:color w:val="555555"/>
                <w:sz w:val="20"/>
                <w:szCs w:val="20"/>
              </w:rPr>
              <w:t xml:space="preserve">Complete after building the front arm assembly and attaching to chassis — before building the rear digger.</w:t>
            </w:r>
          </w:p>
          <w:p>
            <w:pPr>
              <w:spacing w:after="30" w:before="80"/>
            </w:pPr>
            <w:r>
              <w:rPr>
                <w:rFonts w:ascii="Arial" w:cs="Arial" w:eastAsia="Arial" w:hAnsi="Arial"/>
                <w:b/>
                <w:bCs/>
                <w:color w:val="1a4f82"/>
                <w:sz w:val="19"/>
                <w:szCs w:val="19"/>
              </w:rPr>
              <w:t xml:space="preserve">Orthographic sketches — arm lowered (rest) and arm raised (operating) — label arm length, pivot point, bucket width, lift angle, knob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40"/>
                    <w:right w:type="dxa" w:w="40"/>
                  </w:tcMar>
                </w:tcPr>
                <w:p>
                  <w:pPr>
                    <w:spacing w:after="0" w:before="0"/>
                    <w:jc w:val="center"/>
                  </w:pPr>
                  <w:r>
                    <w:rPr>
                      <w:rFonts w:ascii="Arial" w:cs="Arial" w:eastAsia="Arial" w:hAnsi="Arial"/>
                      <w:color w:val="888888"/>
                      <w:sz w:val="17"/>
                      <w:szCs w:val="17"/>
                    </w:rPr>
                    <w:t xml:space="preserve">Side view — arm LOWERED (rest position)</w:t>
                  </w:r>
                </w:p>
              </w:tc>
              <w:tc>
                <w:tcPr>
                  <w:tcW w:type="dxa" w:w="4680"/>
                  <w:tcBorders>
                    <w:top w:val="none" w:color="FFFFFF" w:sz="0"/>
                    <w:left w:val="none" w:color="FFFFFF" w:sz="0"/>
                    <w:bottom w:val="none" w:color="FFFFFF" w:sz="0"/>
                    <w:right w:val="none" w:color="FFFFFF" w:sz="0"/>
                  </w:tcBorders>
                  <w:tcMar>
                    <w:top w:type="dxa" w:w="0"/>
                    <w:left w:type="dxa" w:w="40"/>
                    <w:bottom w:type="dxa" w:w="40"/>
                    <w:right w:type="dxa" w:w="0"/>
                  </w:tcMar>
                </w:tcPr>
                <w:p>
                  <w:pPr>
                    <w:spacing w:after="0" w:before="0"/>
                    <w:jc w:val="center"/>
                  </w:pPr>
                  <w:r>
                    <w:rPr>
                      <w:rFonts w:ascii="Arial" w:cs="Arial" w:eastAsia="Arial" w:hAnsi="Arial"/>
                      <w:color w:val="888888"/>
                      <w:sz w:val="17"/>
                      <w:szCs w:val="17"/>
                    </w:rPr>
                    <w:t xml:space="preserve">Side view — arm RAISED (operating)</w:t>
                  </w:r>
                </w:p>
              </w:tc>
            </w:tr>
            <w:tr>
              <w:trPr>
                <w:trHeight w:val="2400" w:hRule="exact"/>
              </w:trPr>
              <w:tc>
                <w:tcPr>
                  <w:tcW w:type="dxa" w:w="4680"/>
                  <w:tcBorders>
                    <w:top w:val="dashed" w:color="aaaaaa" w:sz="2"/>
                    <w:left w:val="dashed" w:color="aaaaaa" w:sz="2"/>
                    <w:bottom w:val="dashed" w:color="aaaaaa" w:sz="2"/>
                    <w:right w:val="dashed" w:color="aaaaaa" w:sz="2"/>
                  </w:tcBorders>
                  <w:shd w:fill="fafafa" w:val="clear"/>
                  <w:tcMar>
                    <w:top w:type="dxa" w:w="60"/>
                    <w:left w:type="dxa" w:w="60"/>
                    <w:bottom w:type="dxa" w:w="60"/>
                    <w:right w:type="dxa" w:w="60"/>
                  </w:tcMar>
                </w:tcPr>
                <w:p>
                  <w:pPr>
                    <w:spacing w:after="0" w:before="0"/>
                    <w:jc w:val="center"/>
                  </w:pPr>
                  <w:r>
                    <w:rPr>
                      <w:rFonts w:ascii="Arial" w:cs="Arial" w:eastAsia="Arial" w:hAnsi="Arial"/>
                      <w:i/>
                      <w:iCs/>
                      <w:color w:val="bbbbbb"/>
                      <w:sz w:val="17"/>
                      <w:szCs w:val="17"/>
                    </w:rPr>
                    <w:t xml:space="preserve">label arm length, pivot point, bucket width</w:t>
                  </w:r>
                </w:p>
              </w:tc>
              <w:tc>
                <w:tcPr>
                  <w:tcW w:type="dxa" w:w="4680"/>
                  <w:tcBorders>
                    <w:top w:val="dashed" w:color="aaaaaa" w:sz="2"/>
                    <w:left w:val="dashed" w:color="aaaaaa" w:sz="2"/>
                    <w:bottom w:val="dashed" w:color="aaaaaa" w:sz="2"/>
                    <w:right w:val="dashed" w:color="aaaaaa" w:sz="2"/>
                  </w:tcBorders>
                  <w:shd w:fill="fafafa" w:val="clear"/>
                  <w:tcMar>
                    <w:top w:type="dxa" w:w="60"/>
                    <w:left w:type="dxa" w:w="60"/>
                    <w:bottom w:type="dxa" w:w="60"/>
                    <w:right w:type="dxa" w:w="60"/>
                  </w:tcMar>
                </w:tcPr>
                <w:p>
                  <w:pPr>
                    <w:spacing w:after="0" w:before="0"/>
                    <w:jc w:val="center"/>
                  </w:pPr>
                  <w:r>
                    <w:rPr>
                      <w:rFonts w:ascii="Arial" w:cs="Arial" w:eastAsia="Arial" w:hAnsi="Arial"/>
                      <w:i/>
                      <w:iCs/>
                      <w:color w:val="bbbbbb"/>
                      <w:sz w:val="17"/>
                      <w:szCs w:val="17"/>
                    </w:rPr>
                    <w:t xml:space="preserve">label lift angle, max height, knob position</w:t>
                  </w:r>
                </w:p>
              </w:tc>
            </w:tr>
          </w:tbl>
          <w:p>
            <w:pPr>
              <w:spacing w:after="0" w:before="80"/>
            </w:pPr>
            <w:r>
              <w:t xml:space="preserve"> </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4520"/>
              <w:gridCol w:w="4520"/>
            </w:tblGrid>
            <w:tr>
              <w:trPr>
                <w:trHeight w:val="900" w:hRule="atLeast"/>
              </w:trPr>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40" w:before="0"/>
                  </w:pPr>
                  <w:r>
                    <w:rPr>
                      <w:rFonts w:ascii="Arial" w:cs="Arial" w:eastAsia="Arial" w:hAnsi="Arial"/>
                      <w:b/>
                      <w:bCs/>
                      <w:color w:val="1a4f82"/>
                      <w:sz w:val="18"/>
                      <w:szCs w:val="18"/>
                    </w:rPr>
                    <w:t xml:space="preserve">What this module does</w:t>
                  </w:r>
                </w:p>
                <w:p>
                  <w:pPr>
                    <w:spacing w:after="0" w:before="0"/>
                  </w:pPr>
                  <w:r>
                    <w:rPr>
                      <w:rFonts w:ascii="Arial" w:cs="Arial" w:eastAsia="Arial" w:hAnsi="Arial"/>
                      <w:i/>
                      <w:iCs/>
                      <w:color w:val="cccccc"/>
                      <w:sz w:val="18"/>
                      <w:szCs w:val="18"/>
                    </w:rPr>
                    <w:t xml:space="preserve">This module lifts and lowers... It can scoop...</w:t>
                  </w:r>
                </w:p>
                <w:p>
                  <w:pPr>
                    <w:spacing w:after="0" w:before="0"/>
                  </w:pPr>
                  <w:r>
                    <w:t xml:space="preserve"> </w:t>
                  </w:r>
                </w:p>
              </w:tc>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40" w:before="0"/>
                  </w:pPr>
                  <w:r>
                    <w:rPr>
                      <w:rFonts w:ascii="Arial" w:cs="Arial" w:eastAsia="Arial" w:hAnsi="Arial"/>
                      <w:b/>
                      <w:bCs/>
                      <w:color w:val="1a4f82"/>
                      <w:sz w:val="18"/>
                      <w:szCs w:val="18"/>
                    </w:rPr>
                    <w:t xml:space="preserve">Input that drives this module</w:t>
                  </w:r>
                </w:p>
                <w:p>
                  <w:pPr>
                    <w:spacing w:after="0" w:before="0"/>
                  </w:pPr>
                  <w:r>
                    <w:rPr>
                      <w:rFonts w:ascii="Arial" w:cs="Arial" w:eastAsia="Arial" w:hAnsi="Arial"/>
                      <w:i/>
                      <w:iCs/>
                      <w:color w:val="cccccc"/>
                      <w:sz w:val="18"/>
                      <w:szCs w:val="18"/>
                    </w:rPr>
                    <w:t xml:space="preserve">The knob rotation is converted to... via a... mechanism</w:t>
                  </w:r>
                </w:p>
                <w:p>
                  <w:pPr>
                    <w:spacing w:after="0" w:before="0"/>
                  </w:pPr>
                  <w:r>
                    <w:t xml:space="preserve"> </w:t>
                  </w:r>
                </w:p>
              </w:tc>
            </w:tr>
          </w:tbl>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4520"/>
              <w:gridCol w:w="4520"/>
            </w:tblGrid>
            <w:tr>
              <w:trPr>
                <w:trHeight w:val="900" w:hRule="atLeast"/>
              </w:trPr>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40" w:before="0"/>
                  </w:pPr>
                  <w:r>
                    <w:rPr>
                      <w:rFonts w:ascii="Arial" w:cs="Arial" w:eastAsia="Arial" w:hAnsi="Arial"/>
                      <w:b/>
                      <w:bCs/>
                      <w:color w:val="1a4f82"/>
                      <w:sz w:val="18"/>
                      <w:szCs w:val="18"/>
                    </w:rPr>
                    <w:t xml:space="preserve">Interface to the chassis</w:t>
                  </w:r>
                </w:p>
                <w:p>
                  <w:pPr>
                    <w:spacing w:after="0" w:before="0"/>
                  </w:pPr>
                  <w:r>
                    <w:rPr>
                      <w:rFonts w:ascii="Arial" w:cs="Arial" w:eastAsia="Arial" w:hAnsi="Arial"/>
                      <w:i/>
                      <w:iCs/>
                      <w:color w:val="cccccc"/>
                      <w:sz w:val="18"/>
                      <w:szCs w:val="18"/>
                    </w:rPr>
                    <w:t xml:space="preserve">Connects to the chassis at a single pivot axle located at... Can be removed by...</w:t>
                  </w:r>
                </w:p>
                <w:p>
                  <w:pPr>
                    <w:spacing w:after="0" w:before="0"/>
                  </w:pPr>
                  <w:r>
                    <w:t xml:space="preserve"> </w:t>
                  </w:r>
                </w:p>
              </w:tc>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40" w:before="0"/>
                  </w:pPr>
                  <w:r>
                    <w:rPr>
                      <w:rFonts w:ascii="Arial" w:cs="Arial" w:eastAsia="Arial" w:hAnsi="Arial"/>
                      <w:b/>
                      <w:bCs/>
                      <w:color w:val="1a4f82"/>
                      <w:sz w:val="18"/>
                      <w:szCs w:val="18"/>
                    </w:rPr>
                    <w:t xml:space="preserve">Replaceability assessment</w:t>
                  </w:r>
                </w:p>
                <w:p>
                  <w:pPr>
                    <w:spacing w:after="0" w:before="0"/>
                  </w:pPr>
                  <w:r>
                    <w:rPr>
                      <w:rFonts w:ascii="Arial" w:cs="Arial" w:eastAsia="Arial" w:hAnsi="Arial"/>
                      <w:i/>
                      <w:iCs/>
                      <w:color w:val="cccccc"/>
                      <w:sz w:val="18"/>
                      <w:szCs w:val="18"/>
                    </w:rPr>
                    <w:t xml:space="preserve">Could a different bucket shape be attached without changing the arm? Yes/No because...</w:t>
                  </w:r>
                </w:p>
                <w:p>
                  <w:pPr>
                    <w:spacing w:after="0" w:before="0"/>
                  </w:pPr>
                  <w:r>
                    <w:t xml:space="preserve"> </w:t>
                  </w:r>
                </w:p>
              </w:tc>
            </w:tr>
          </w:tbl>
          <w:p>
            <w:pPr>
              <w:spacing w:after="0" w:before="0"/>
            </w:pPr>
            <w:r>
              <w:t xml:space="preserve"> </w:t>
            </w:r>
          </w:p>
        </w:tc>
      </w:tr>
    </w:tbl>
    <w:p>
      <w:pPr>
        <w:spacing w:after="0" w:before="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none" w:color="FFFFFF" w:sz="0"/>
              <w:right w:val="single" w:color="1a4f82" w:sz="6"/>
            </w:tcBorders>
            <w:shd w:fill="1a4f82" w:val="clear"/>
            <w:tcMar>
              <w:top w:type="dxa" w:w="80"/>
              <w:left w:type="dxa" w:w="160"/>
              <w:bottom w:type="dxa" w:w="80"/>
              <w:right w:type="dxa" w:w="160"/>
            </w:tcMar>
          </w:tcPr>
          <w:p>
            <w:pPr>
              <w:spacing w:after="0" w:before="0"/>
            </w:pPr>
            <w:r>
              <w:rPr>
                <w:rFonts w:ascii="Arial" w:cs="Arial" w:eastAsia="Arial" w:hAnsi="Arial"/>
                <w:b/>
                <w:bCs/>
                <w:color w:val="FFFFFF"/>
                <w:sz w:val="19"/>
                <w:szCs w:val="19"/>
              </w:rPr>
              <w:t xml:space="preserve">Module 3  </w:t>
            </w:r>
            <w:r>
              <w:rPr>
                <w:rFonts w:ascii="Arial" w:cs="Arial" w:eastAsia="Arial" w:hAnsi="Arial"/>
                <w:b/>
                <w:bCs/>
                <w:color w:val="FFFFFF"/>
                <w:sz w:val="22"/>
                <w:szCs w:val="22"/>
              </w:rPr>
              <w:t xml:space="preserve">Rear Digger Arm</w:t>
            </w:r>
          </w:p>
        </w:tc>
      </w:tr>
      <w:tr>
        <w:tc>
          <w:tcPr>
            <w:tcBorders>
              <w:top w:val="none" w:color="FFFFFF" w:sz="0"/>
              <w:left w:val="single" w:color="1a4f82" w:sz="6"/>
              <w:bottom w:val="single" w:color="1a4f82" w:sz="6"/>
              <w:right w:val="single" w:color="1a4f82" w:sz="6"/>
            </w:tcBorders>
            <w:shd w:fill="e8f0f9" w:val="clear"/>
            <w:tcMar>
              <w:top w:type="dxa" w:w="120"/>
              <w:left w:type="dxa" w:w="160"/>
              <w:bottom w:type="dxa" w:w="140"/>
              <w:right w:type="dxa" w:w="160"/>
            </w:tcMar>
          </w:tcPr>
          <w:p>
            <w:pPr>
              <w:spacing w:after="60" w:before="0"/>
            </w:pPr>
            <w:r>
              <w:rPr>
                <w:rFonts w:ascii="Arial" w:cs="Arial" w:eastAsia="Arial" w:hAnsi="Arial"/>
                <w:i/>
                <w:iCs/>
                <w:color w:val="555555"/>
                <w:sz w:val="20"/>
                <w:szCs w:val="20"/>
              </w:rPr>
              <w:t xml:space="preserve">Complete after building the rear digger arm — before attaching outriggers.</w:t>
            </w:r>
          </w:p>
          <w:p>
            <w:pPr>
              <w:spacing w:after="30" w:before="80"/>
            </w:pPr>
            <w:r>
              <w:rPr>
                <w:rFonts w:ascii="Arial" w:cs="Arial" w:eastAsia="Arial" w:hAnsi="Arial"/>
                <w:b/>
                <w:bCs/>
                <w:color w:val="1a4f82"/>
                <w:sz w:val="19"/>
                <w:szCs w:val="19"/>
              </w:rPr>
              <w:t xml:space="preserve">Orthographic sketches — arm stowed (travel) and arm extended (digging) — label folded dimensions, reach distance, joint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40"/>
                    <w:right w:type="dxa" w:w="40"/>
                  </w:tcMar>
                </w:tcPr>
                <w:p>
                  <w:pPr>
                    <w:spacing w:after="0" w:before="0"/>
                    <w:jc w:val="center"/>
                  </w:pPr>
                  <w:r>
                    <w:rPr>
                      <w:rFonts w:ascii="Arial" w:cs="Arial" w:eastAsia="Arial" w:hAnsi="Arial"/>
                      <w:color w:val="888888"/>
                      <w:sz w:val="17"/>
                      <w:szCs w:val="17"/>
                    </w:rPr>
                    <w:t xml:space="preserve">Side view — arm STOWED (travel)</w:t>
                  </w:r>
                </w:p>
              </w:tc>
              <w:tc>
                <w:tcPr>
                  <w:tcW w:type="dxa" w:w="4680"/>
                  <w:tcBorders>
                    <w:top w:val="none" w:color="FFFFFF" w:sz="0"/>
                    <w:left w:val="none" w:color="FFFFFF" w:sz="0"/>
                    <w:bottom w:val="none" w:color="FFFFFF" w:sz="0"/>
                    <w:right w:val="none" w:color="FFFFFF" w:sz="0"/>
                  </w:tcBorders>
                  <w:tcMar>
                    <w:top w:type="dxa" w:w="0"/>
                    <w:left w:type="dxa" w:w="40"/>
                    <w:bottom w:type="dxa" w:w="40"/>
                    <w:right w:type="dxa" w:w="0"/>
                  </w:tcMar>
                </w:tcPr>
                <w:p>
                  <w:pPr>
                    <w:spacing w:after="0" w:before="0"/>
                    <w:jc w:val="center"/>
                  </w:pPr>
                  <w:r>
                    <w:rPr>
                      <w:rFonts w:ascii="Arial" w:cs="Arial" w:eastAsia="Arial" w:hAnsi="Arial"/>
                      <w:color w:val="888888"/>
                      <w:sz w:val="17"/>
                      <w:szCs w:val="17"/>
                    </w:rPr>
                    <w:t xml:space="preserve">Side view — arm EXTENDED (digging)</w:t>
                  </w:r>
                </w:p>
              </w:tc>
            </w:tr>
            <w:tr>
              <w:trPr>
                <w:trHeight w:val="2400" w:hRule="exact"/>
              </w:trPr>
              <w:tc>
                <w:tcPr>
                  <w:tcW w:type="dxa" w:w="4680"/>
                  <w:tcBorders>
                    <w:top w:val="dashed" w:color="aaaaaa" w:sz="2"/>
                    <w:left w:val="dashed" w:color="aaaaaa" w:sz="2"/>
                    <w:bottom w:val="dashed" w:color="aaaaaa" w:sz="2"/>
                    <w:right w:val="dashed" w:color="aaaaaa" w:sz="2"/>
                  </w:tcBorders>
                  <w:shd w:fill="fafafa" w:val="clear"/>
                  <w:tcMar>
                    <w:top w:type="dxa" w:w="60"/>
                    <w:left w:type="dxa" w:w="60"/>
                    <w:bottom w:type="dxa" w:w="60"/>
                    <w:right w:type="dxa" w:w="60"/>
                  </w:tcMar>
                </w:tcPr>
                <w:p>
                  <w:pPr>
                    <w:spacing w:after="0" w:before="0"/>
                    <w:jc w:val="center"/>
                  </w:pPr>
                  <w:r>
                    <w:rPr>
                      <w:rFonts w:ascii="Arial" w:cs="Arial" w:eastAsia="Arial" w:hAnsi="Arial"/>
                      <w:i/>
                      <w:iCs/>
                      <w:color w:val="bbbbbb"/>
                      <w:sz w:val="17"/>
                      <w:szCs w:val="17"/>
                    </w:rPr>
                    <w:t xml:space="preserve">label folded height and overall width</w:t>
                  </w:r>
                </w:p>
              </w:tc>
              <w:tc>
                <w:tcPr>
                  <w:tcW w:type="dxa" w:w="4680"/>
                  <w:tcBorders>
                    <w:top w:val="dashed" w:color="aaaaaa" w:sz="2"/>
                    <w:left w:val="dashed" w:color="aaaaaa" w:sz="2"/>
                    <w:bottom w:val="dashed" w:color="aaaaaa" w:sz="2"/>
                    <w:right w:val="dashed" w:color="aaaaaa" w:sz="2"/>
                  </w:tcBorders>
                  <w:shd w:fill="fafafa" w:val="clear"/>
                  <w:tcMar>
                    <w:top w:type="dxa" w:w="60"/>
                    <w:left w:type="dxa" w:w="60"/>
                    <w:bottom w:type="dxa" w:w="60"/>
                    <w:right w:type="dxa" w:w="60"/>
                  </w:tcMar>
                </w:tcPr>
                <w:p>
                  <w:pPr>
                    <w:spacing w:after="0" w:before="0"/>
                    <w:jc w:val="center"/>
                  </w:pPr>
                  <w:r>
                    <w:rPr>
                      <w:rFonts w:ascii="Arial" w:cs="Arial" w:eastAsia="Arial" w:hAnsi="Arial"/>
                      <w:i/>
                      <w:iCs/>
                      <w:color w:val="bbbbbb"/>
                      <w:sz w:val="17"/>
                      <w:szCs w:val="17"/>
                    </w:rPr>
                    <w:t xml:space="preserve">label reach distance, joint positions, digging depth</w:t>
                  </w:r>
                </w:p>
              </w:tc>
            </w:tr>
          </w:tbl>
          <w:p>
            <w:pPr>
              <w:spacing w:after="0" w:before="80"/>
            </w:pPr>
            <w:r>
              <w:t xml:space="preserve"> </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4520"/>
              <w:gridCol w:w="4520"/>
            </w:tblGrid>
            <w:tr>
              <w:trPr>
                <w:trHeight w:val="900" w:hRule="atLeast"/>
              </w:trPr>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40" w:before="0"/>
                  </w:pPr>
                  <w:r>
                    <w:rPr>
                      <w:rFonts w:ascii="Arial" w:cs="Arial" w:eastAsia="Arial" w:hAnsi="Arial"/>
                      <w:b/>
                      <w:bCs/>
                      <w:color w:val="1a4f82"/>
                      <w:sz w:val="18"/>
                      <w:szCs w:val="18"/>
                    </w:rPr>
                    <w:t xml:space="preserve">What this module does</w:t>
                  </w:r>
                </w:p>
                <w:p>
                  <w:pPr>
                    <w:spacing w:after="0" w:before="0"/>
                  </w:pPr>
                  <w:r>
                    <w:rPr>
                      <w:rFonts w:ascii="Arial" w:cs="Arial" w:eastAsia="Arial" w:hAnsi="Arial"/>
                      <w:i/>
                      <w:iCs/>
                      <w:color w:val="cccccc"/>
                      <w:sz w:val="18"/>
                      <w:szCs w:val="18"/>
                    </w:rPr>
                    <w:t xml:space="preserve">This module excavates... It moves in ___ degrees of freedom...</w:t>
                  </w:r>
                </w:p>
                <w:p>
                  <w:pPr>
                    <w:spacing w:after="0" w:before="0"/>
                  </w:pPr>
                  <w:r>
                    <w:t xml:space="preserve"> </w:t>
                  </w:r>
                </w:p>
              </w:tc>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40" w:before="0"/>
                  </w:pPr>
                  <w:r>
                    <w:rPr>
                      <w:rFonts w:ascii="Arial" w:cs="Arial" w:eastAsia="Arial" w:hAnsi="Arial"/>
                      <w:b/>
                      <w:bCs/>
                      <w:color w:val="1a4f82"/>
                      <w:sz w:val="18"/>
                      <w:szCs w:val="18"/>
                    </w:rPr>
                    <w:t xml:space="preserve">Number of joints and degrees of freedom</w:t>
                  </w:r>
                </w:p>
                <w:p>
                  <w:pPr>
                    <w:spacing w:after="0" w:before="0"/>
                  </w:pPr>
                  <w:r>
                    <w:rPr>
                      <w:rFonts w:ascii="Arial" w:cs="Arial" w:eastAsia="Arial" w:hAnsi="Arial"/>
                      <w:i/>
                      <w:iCs/>
                      <w:color w:val="cccccc"/>
                      <w:sz w:val="18"/>
                      <w:szCs w:val="18"/>
                    </w:rPr>
                    <w:t xml:space="preserve">Joints: ___  Degrees of freedom: ___</w:t>
                  </w:r>
                </w:p>
                <w:p>
                  <w:pPr>
                    <w:spacing w:after="0" w:before="0"/>
                  </w:pPr>
                  <w:r>
                    <w:t xml:space="preserve"> </w:t>
                  </w:r>
                </w:p>
              </w:tc>
            </w:tr>
          </w:tbl>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4520"/>
              <w:gridCol w:w="4520"/>
            </w:tblGrid>
            <w:tr>
              <w:trPr>
                <w:trHeight w:val="900" w:hRule="atLeast"/>
              </w:trPr>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40" w:before="0"/>
                  </w:pPr>
                  <w:r>
                    <w:rPr>
                      <w:rFonts w:ascii="Arial" w:cs="Arial" w:eastAsia="Arial" w:hAnsi="Arial"/>
                      <w:b/>
                      <w:bCs/>
                      <w:color w:val="1a4f82"/>
                      <w:sz w:val="18"/>
                      <w:szCs w:val="18"/>
                    </w:rPr>
                    <w:t xml:space="preserve">Interface to the chassis</w:t>
                  </w:r>
                </w:p>
                <w:p>
                  <w:pPr>
                    <w:spacing w:after="0" w:before="0"/>
                  </w:pPr>
                  <w:r>
                    <w:rPr>
                      <w:rFonts w:ascii="Arial" w:cs="Arial" w:eastAsia="Arial" w:hAnsi="Arial"/>
                      <w:i/>
                      <w:iCs/>
                      <w:color w:val="cccccc"/>
                      <w:sz w:val="18"/>
                      <w:szCs w:val="18"/>
                    </w:rPr>
                    <w:t xml:space="preserve">Connects at pivot point at the rear of chassis. Interface type: pin / axle / stud...</w:t>
                  </w:r>
                </w:p>
                <w:p>
                  <w:pPr>
                    <w:spacing w:after="0" w:before="0"/>
                  </w:pPr>
                  <w:r>
                    <w:t xml:space="preserve"> </w:t>
                  </w:r>
                </w:p>
              </w:tc>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40" w:before="0"/>
                  </w:pPr>
                  <w:r>
                    <w:rPr>
                      <w:rFonts w:ascii="Arial" w:cs="Arial" w:eastAsia="Arial" w:hAnsi="Arial"/>
                      <w:b/>
                      <w:bCs/>
                      <w:color w:val="1a4f82"/>
                      <w:sz w:val="18"/>
                      <w:szCs w:val="18"/>
                    </w:rPr>
                    <w:t xml:space="preserve">How does this differ from Module 2?</w:t>
                  </w:r>
                </w:p>
                <w:p>
                  <w:pPr>
                    <w:spacing w:after="0" w:before="0"/>
                  </w:pPr>
                  <w:r>
                    <w:rPr>
                      <w:rFonts w:ascii="Arial" w:cs="Arial" w:eastAsia="Arial" w:hAnsi="Arial"/>
                      <w:i/>
                      <w:iCs/>
                      <w:color w:val="cccccc"/>
                      <w:sz w:val="18"/>
                      <w:szCs w:val="18"/>
                    </w:rPr>
                    <w:t xml:space="preserve">Unlike the front loader arm, the rear digger... This is because its job requires...</w:t>
                  </w:r>
                </w:p>
                <w:p>
                  <w:pPr>
                    <w:spacing w:after="0" w:before="0"/>
                  </w:pPr>
                  <w:r>
                    <w:t xml:space="preserve"> </w:t>
                  </w:r>
                </w:p>
              </w:tc>
            </w:tr>
          </w:tbl>
          <w:p>
            <w:pPr>
              <w:spacing w:after="0" w:before="0"/>
            </w:pPr>
            <w:r>
              <w:t xml:space="preserve"> </w:t>
            </w:r>
          </w:p>
        </w:tc>
      </w:tr>
    </w:tbl>
    <w:p>
      <w:pPr>
        <w:spacing w:after="0" w:before="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none" w:color="FFFFFF" w:sz="0"/>
              <w:right w:val="single" w:color="1a4f82" w:sz="6"/>
            </w:tcBorders>
            <w:shd w:fill="1a4f82" w:val="clear"/>
            <w:tcMar>
              <w:top w:type="dxa" w:w="80"/>
              <w:left w:type="dxa" w:w="160"/>
              <w:bottom w:type="dxa" w:w="80"/>
              <w:right w:type="dxa" w:w="160"/>
            </w:tcMar>
          </w:tcPr>
          <w:p>
            <w:pPr>
              <w:spacing w:after="0" w:before="0"/>
            </w:pPr>
            <w:r>
              <w:rPr>
                <w:rFonts w:ascii="Arial" w:cs="Arial" w:eastAsia="Arial" w:hAnsi="Arial"/>
                <w:b/>
                <w:bCs/>
                <w:color w:val="FFFFFF"/>
                <w:sz w:val="19"/>
                <w:szCs w:val="19"/>
              </w:rPr>
              <w:t xml:space="preserve">Module 4  </w:t>
            </w:r>
            <w:r>
              <w:rPr>
                <w:rFonts w:ascii="Arial" w:cs="Arial" w:eastAsia="Arial" w:hAnsi="Arial"/>
                <w:b/>
                <w:bCs/>
                <w:color w:val="FFFFFF"/>
                <w:sz w:val="22"/>
                <w:szCs w:val="22"/>
              </w:rPr>
              <w:t xml:space="preserve">Outrigger Stabilizers</w:t>
            </w:r>
          </w:p>
        </w:tc>
      </w:tr>
      <w:tr>
        <w:tc>
          <w:tcPr>
            <w:tcBorders>
              <w:top w:val="none" w:color="FFFFFF" w:sz="0"/>
              <w:left w:val="single" w:color="1a4f82" w:sz="6"/>
              <w:bottom w:val="single" w:color="1a4f82" w:sz="6"/>
              <w:right w:val="single" w:color="1a4f82" w:sz="6"/>
            </w:tcBorders>
            <w:shd w:fill="e8f0f9" w:val="clear"/>
            <w:tcMar>
              <w:top w:type="dxa" w:w="120"/>
              <w:left w:type="dxa" w:w="160"/>
              <w:bottom w:type="dxa" w:w="140"/>
              <w:right w:type="dxa" w:w="160"/>
            </w:tcMar>
          </w:tcPr>
          <w:p>
            <w:pPr>
              <w:spacing w:after="60" w:before="0"/>
            </w:pPr>
            <w:r>
              <w:rPr>
                <w:rFonts w:ascii="Arial" w:cs="Arial" w:eastAsia="Arial" w:hAnsi="Arial"/>
                <w:i/>
                <w:iCs/>
                <w:color w:val="555555"/>
                <w:sz w:val="20"/>
                <w:szCs w:val="20"/>
              </w:rPr>
              <w:t xml:space="preserve">Complete after attaching the outrigger legs — final assembly step.</w:t>
            </w:r>
          </w:p>
          <w:p>
            <w:pPr>
              <w:spacing w:after="30" w:before="80"/>
            </w:pPr>
            <w:r>
              <w:rPr>
                <w:rFonts w:ascii="Arial" w:cs="Arial" w:eastAsia="Arial" w:hAnsi="Arial"/>
                <w:b/>
                <w:bCs/>
                <w:color w:val="1a4f82"/>
                <w:sz w:val="19"/>
                <w:szCs w:val="19"/>
              </w:rPr>
              <w:t xml:space="preserve">Orthographic sketches — retracted (travel) and deployed (working) — label overall width, deployed width, ground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40"/>
                    <w:right w:type="dxa" w:w="40"/>
                  </w:tcMar>
                </w:tcPr>
                <w:p>
                  <w:pPr>
                    <w:spacing w:after="0" w:before="0"/>
                    <w:jc w:val="center"/>
                  </w:pPr>
                  <w:r>
                    <w:rPr>
                      <w:rFonts w:ascii="Arial" w:cs="Arial" w:eastAsia="Arial" w:hAnsi="Arial"/>
                      <w:color w:val="888888"/>
                      <w:sz w:val="17"/>
                      <w:szCs w:val="17"/>
                    </w:rPr>
                    <w:t xml:space="preserve">Front view — RETRACTED (travel)</w:t>
                  </w:r>
                </w:p>
              </w:tc>
              <w:tc>
                <w:tcPr>
                  <w:tcW w:type="dxa" w:w="4680"/>
                  <w:tcBorders>
                    <w:top w:val="none" w:color="FFFFFF" w:sz="0"/>
                    <w:left w:val="none" w:color="FFFFFF" w:sz="0"/>
                    <w:bottom w:val="none" w:color="FFFFFF" w:sz="0"/>
                    <w:right w:val="none" w:color="FFFFFF" w:sz="0"/>
                  </w:tcBorders>
                  <w:tcMar>
                    <w:top w:type="dxa" w:w="0"/>
                    <w:left w:type="dxa" w:w="40"/>
                    <w:bottom w:type="dxa" w:w="40"/>
                    <w:right w:type="dxa" w:w="0"/>
                  </w:tcMar>
                </w:tcPr>
                <w:p>
                  <w:pPr>
                    <w:spacing w:after="0" w:before="0"/>
                    <w:jc w:val="center"/>
                  </w:pPr>
                  <w:r>
                    <w:rPr>
                      <w:rFonts w:ascii="Arial" w:cs="Arial" w:eastAsia="Arial" w:hAnsi="Arial"/>
                      <w:color w:val="888888"/>
                      <w:sz w:val="17"/>
                      <w:szCs w:val="17"/>
                    </w:rPr>
                    <w:t xml:space="preserve">Front view — DEPLOYED (working)</w:t>
                  </w:r>
                </w:p>
              </w:tc>
            </w:tr>
            <w:tr>
              <w:trPr>
                <w:trHeight w:val="2000" w:hRule="exact"/>
              </w:trPr>
              <w:tc>
                <w:tcPr>
                  <w:tcW w:type="dxa" w:w="4680"/>
                  <w:tcBorders>
                    <w:top w:val="dashed" w:color="aaaaaa" w:sz="2"/>
                    <w:left w:val="dashed" w:color="aaaaaa" w:sz="2"/>
                    <w:bottom w:val="dashed" w:color="aaaaaa" w:sz="2"/>
                    <w:right w:val="dashed" w:color="aaaaaa" w:sz="2"/>
                  </w:tcBorders>
                  <w:shd w:fill="fafafa" w:val="clear"/>
                  <w:tcMar>
                    <w:top w:type="dxa" w:w="60"/>
                    <w:left w:type="dxa" w:w="60"/>
                    <w:bottom w:type="dxa" w:w="60"/>
                    <w:right w:type="dxa" w:w="60"/>
                  </w:tcMar>
                </w:tcPr>
                <w:p>
                  <w:pPr>
                    <w:spacing w:after="0" w:before="0"/>
                    <w:jc w:val="center"/>
                  </w:pPr>
                  <w:r>
                    <w:rPr>
                      <w:rFonts w:ascii="Arial" w:cs="Arial" w:eastAsia="Arial" w:hAnsi="Arial"/>
                      <w:i/>
                      <w:iCs/>
                      <w:color w:val="bbbbbb"/>
                      <w:sz w:val="17"/>
                      <w:szCs w:val="17"/>
                    </w:rPr>
                    <w:t xml:space="preserve">label overall machine width retracted</w:t>
                  </w:r>
                </w:p>
              </w:tc>
              <w:tc>
                <w:tcPr>
                  <w:tcW w:type="dxa" w:w="4680"/>
                  <w:tcBorders>
                    <w:top w:val="dashed" w:color="aaaaaa" w:sz="2"/>
                    <w:left w:val="dashed" w:color="aaaaaa" w:sz="2"/>
                    <w:bottom w:val="dashed" w:color="aaaaaa" w:sz="2"/>
                    <w:right w:val="dashed" w:color="aaaaaa" w:sz="2"/>
                  </w:tcBorders>
                  <w:shd w:fill="fafafa" w:val="clear"/>
                  <w:tcMar>
                    <w:top w:type="dxa" w:w="60"/>
                    <w:left w:type="dxa" w:w="60"/>
                    <w:bottom w:type="dxa" w:w="60"/>
                    <w:right w:type="dxa" w:w="60"/>
                  </w:tcMar>
                </w:tcPr>
                <w:p>
                  <w:pPr>
                    <w:spacing w:after="0" w:before="0"/>
                    <w:jc w:val="center"/>
                  </w:pPr>
                  <w:r>
                    <w:rPr>
                      <w:rFonts w:ascii="Arial" w:cs="Arial" w:eastAsia="Arial" w:hAnsi="Arial"/>
                      <w:i/>
                      <w:iCs/>
                      <w:color w:val="bbbbbb"/>
                      <w:sz w:val="17"/>
                      <w:szCs w:val="17"/>
                    </w:rPr>
                    <w:t xml:space="preserve">label deployed width and ground contact area</w:t>
                  </w:r>
                </w:p>
              </w:tc>
            </w:tr>
          </w:tbl>
          <w:p>
            <w:pPr>
              <w:spacing w:after="0" w:before="80"/>
            </w:pPr>
            <w:r>
              <w:t xml:space="preserve"> </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4520"/>
              <w:gridCol w:w="4520"/>
            </w:tblGrid>
            <w:tr>
              <w:trPr>
                <w:trHeight w:val="900" w:hRule="atLeast"/>
              </w:trPr>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40" w:before="0"/>
                  </w:pPr>
                  <w:r>
                    <w:rPr>
                      <w:rFonts w:ascii="Arial" w:cs="Arial" w:eastAsia="Arial" w:hAnsi="Arial"/>
                      <w:b/>
                      <w:bCs/>
                      <w:color w:val="1a4f82"/>
                      <w:sz w:val="18"/>
                      <w:szCs w:val="18"/>
                    </w:rPr>
                    <w:t xml:space="preserve">What engineering problem do outriggers solve?</w:t>
                  </w:r>
                </w:p>
                <w:p>
                  <w:pPr>
                    <w:spacing w:after="0" w:before="0"/>
                  </w:pPr>
                  <w:r>
                    <w:rPr>
                      <w:rFonts w:ascii="Arial" w:cs="Arial" w:eastAsia="Arial" w:hAnsi="Arial"/>
                      <w:i/>
                      <w:iCs/>
                      <w:color w:val="cccccc"/>
                      <w:sz w:val="18"/>
                      <w:szCs w:val="18"/>
                    </w:rPr>
                    <w:t xml:space="preserve">Without outriggers, the digger arm would cause... The outriggers prevent this by...</w:t>
                  </w:r>
                </w:p>
                <w:p>
                  <w:pPr>
                    <w:spacing w:after="0" w:before="0"/>
                  </w:pPr>
                  <w:r>
                    <w:t xml:space="preserve"> </w:t>
                  </w:r>
                </w:p>
              </w:tc>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40" w:before="0"/>
                  </w:pPr>
                  <w:r>
                    <w:rPr>
                      <w:rFonts w:ascii="Arial" w:cs="Arial" w:eastAsia="Arial" w:hAnsi="Arial"/>
                      <w:b/>
                      <w:bCs/>
                      <w:color w:val="1a4f82"/>
                      <w:sz w:val="18"/>
                      <w:szCs w:val="18"/>
                    </w:rPr>
                    <w:t xml:space="preserve">Why are they a separate module (not built into the chassis)?</w:t>
                  </w:r>
                </w:p>
                <w:p>
                  <w:pPr>
                    <w:spacing w:after="0" w:before="0"/>
                  </w:pPr>
                  <w:r>
                    <w:rPr>
                      <w:rFonts w:ascii="Arial" w:cs="Arial" w:eastAsia="Arial" w:hAnsi="Arial"/>
                      <w:i/>
                      <w:iCs/>
                      <w:color w:val="cccccc"/>
                      <w:sz w:val="18"/>
                      <w:szCs w:val="18"/>
                    </w:rPr>
                    <w:t xml:space="preserve">Keeping outriggers separate allows... If integrated, it would make...</w:t>
                  </w:r>
                </w:p>
                <w:p>
                  <w:pPr>
                    <w:spacing w:after="0" w:before="0"/>
                  </w:pPr>
                  <w:r>
                    <w:t xml:space="preserve"> </w:t>
                  </w:r>
                </w:p>
              </w:tc>
            </w:tr>
          </w:tbl>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4520"/>
              <w:gridCol w:w="4520"/>
            </w:tblGrid>
            <w:tr>
              <w:trPr>
                <w:trHeight w:val="900" w:hRule="atLeast"/>
              </w:trPr>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40" w:before="0"/>
                  </w:pPr>
                  <w:r>
                    <w:rPr>
                      <w:rFonts w:ascii="Arial" w:cs="Arial" w:eastAsia="Arial" w:hAnsi="Arial"/>
                      <w:b/>
                      <w:bCs/>
                      <w:color w:val="1a4f82"/>
                      <w:sz w:val="18"/>
                      <w:szCs w:val="18"/>
                    </w:rPr>
                    <w:t xml:space="preserve">Interface to the chassis</w:t>
                  </w:r>
                </w:p>
                <w:p>
                  <w:pPr>
                    <w:spacing w:after="0" w:before="0"/>
                  </w:pPr>
                  <w:r>
                    <w:rPr>
                      <w:rFonts w:ascii="Arial" w:cs="Arial" w:eastAsia="Arial" w:hAnsi="Arial"/>
                      <w:i/>
                      <w:iCs/>
                      <w:color w:val="cccccc"/>
                      <w:sz w:val="18"/>
                      <w:szCs w:val="18"/>
                    </w:rPr>
                    <w:t xml:space="preserve">Pivot pins located at... Number of attachment points: ___</w:t>
                  </w:r>
                </w:p>
                <w:p>
                  <w:pPr>
                    <w:spacing w:after="0" w:before="0"/>
                  </w:pPr>
                  <w:r>
                    <w:t xml:space="preserve"> </w:t>
                  </w:r>
                </w:p>
              </w:tc>
              <w:tc>
                <w:tcPr>
                  <w:tcW w:type="dxa" w:w="4520"/>
                  <w:tcBorders>
                    <w:top w:val="single" w:color="d0d0cc" w:sz="1"/>
                    <w:left w:val="single" w:color="d0d0cc" w:sz="1"/>
                    <w:bottom w:val="single" w:color="d0d0cc" w:sz="1"/>
                    <w:right w:val="single" w:color="d0d0cc" w:sz="1"/>
                  </w:tcBorders>
                  <w:shd w:fill="FFFFFF" w:val="clear"/>
                  <w:tcMar>
                    <w:top w:type="dxa" w:w="80"/>
                    <w:left w:type="dxa" w:w="100"/>
                    <w:bottom w:type="dxa" w:w="80"/>
                    <w:right w:type="dxa" w:w="100"/>
                  </w:tcMar>
                </w:tcPr>
                <w:p>
                  <w:pPr>
                    <w:spacing w:after="40" w:before="0"/>
                  </w:pPr>
                  <w:r>
                    <w:rPr>
                      <w:rFonts w:ascii="Arial" w:cs="Arial" w:eastAsia="Arial" w:hAnsi="Arial"/>
                      <w:b/>
                      <w:bCs/>
                      <w:color w:val="1a4f82"/>
                      <w:sz w:val="18"/>
                      <w:szCs w:val="18"/>
                    </w:rPr>
                    <w:t xml:space="preserve">Testability: could you test the chassis without the outriggers?</w:t>
                  </w:r>
                </w:p>
                <w:p>
                  <w:pPr>
                    <w:spacing w:after="0" w:before="0"/>
                  </w:pPr>
                  <w:r>
                    <w:rPr>
                      <w:rFonts w:ascii="Arial" w:cs="Arial" w:eastAsia="Arial" w:hAnsi="Arial"/>
                      <w:i/>
                      <w:iCs/>
                      <w:color w:val="cccccc"/>
                      <w:sz w:val="18"/>
                      <w:szCs w:val="18"/>
                    </w:rPr>
                    <w:t xml:space="preserve">Yes / No because...</w:t>
                  </w:r>
                </w:p>
                <w:p>
                  <w:pPr>
                    <w:spacing w:after="0" w:before="0"/>
                  </w:pPr>
                  <w:r>
                    <w:t xml:space="preserve"> </w:t>
                  </w:r>
                </w:p>
              </w:tc>
            </w:tr>
          </w:tbl>
          <w:p>
            <w:pPr>
              <w:spacing w:after="0" w:before="0"/>
            </w:pPr>
            <w:r>
              <w:t xml:space="preserve"> </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single" w:color="1a4f82" w:sz="6"/>
              <w:right w:val="single" w:color="1a4f82" w:sz="6"/>
            </w:tcBorders>
            <w:shd w:fill="1a4f82"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4  ·  Architecture Diagram &amp; Interface Map</w:t>
            </w:r>
          </w:p>
        </w:tc>
      </w:tr>
    </w:tbl>
    <w:p>
      <w:pPr>
        <w:spacing w:after="0" w:before="80"/>
      </w:pPr>
      <w:r>
        <w:t xml:space="preserve"> </w:t>
      </w:r>
    </w:p>
    <w:p>
      <w:pPr>
        <w:spacing w:after="60" w:before="0"/>
      </w:pPr>
      <w:r>
        <w:rPr>
          <w:rFonts w:ascii="Arial" w:cs="Arial" w:eastAsia="Arial" w:hAnsi="Arial"/>
          <w:i/>
          <w:iCs/>
          <w:color w:val="555555"/>
          <w:sz w:val="20"/>
          <w:szCs w:val="20"/>
        </w:rPr>
        <w:t xml:space="preserve">Draw all four modules as labeled boxes. Connect them with lines labeled with interface type (mechanical / power / structural) and the physical mechanism (pin, axle, stud, etc.). The chassis should be the central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exact"/>
        </w:trPr>
        <w:tc>
          <w:tcPr>
            <w:tcBorders>
              <w:top w:val="dashed" w:color="aaaaaa" w:sz="2"/>
              <w:left w:val="dashed" w:color="aaaaaa" w:sz="2"/>
              <w:bottom w:val="dashed" w:color="aaaaaa" w:sz="2"/>
              <w:right w:val="dashed" w:color="aaaaaa" w:sz="2"/>
            </w:tcBorders>
            <w:shd w:fill="fafafa" w:val="clear"/>
            <w:tcMar>
              <w:top w:type="dxa" w:w="80"/>
              <w:left w:type="dxa" w:w="120"/>
              <w:bottom w:type="dxa" w:w="80"/>
              <w:right w:type="dxa" w:w="120"/>
            </w:tcMar>
          </w:tcPr>
          <w:p>
            <w:pPr>
              <w:spacing w:after="0" w:before="0"/>
              <w:jc w:val="center"/>
            </w:pPr>
            <w:r>
              <w:rPr>
                <w:rFonts w:ascii="Arial" w:cs="Arial" w:eastAsia="Arial" w:hAnsi="Arial"/>
                <w:i/>
                <w:iCs/>
                <w:color w:val="bbbbbb"/>
                <w:sz w:val="18"/>
                <w:szCs w:val="18"/>
              </w:rPr>
              <w:t xml:space="preserve">Architecture diagram — 4 module boxes + labeled interface lines · chassis = central hub</w:t>
            </w:r>
          </w:p>
        </w:tc>
      </w:tr>
    </w:tbl>
    <w:p>
      <w:pPr>
        <w:spacing w:after="0" w:before="80"/>
      </w:pPr>
      <w:r>
        <w:t xml:space="preserve"> </w:t>
      </w:r>
    </w:p>
    <w:p>
      <w:pPr>
        <w:spacing w:after="30" w:before="80"/>
      </w:pPr>
      <w:r>
        <w:rPr>
          <w:rFonts w:ascii="Arial" w:cs="Arial" w:eastAsia="Arial" w:hAnsi="Arial"/>
          <w:b/>
          <w:bCs/>
          <w:color w:val="1a4f82"/>
          <w:sz w:val="19"/>
          <w:szCs w:val="19"/>
        </w:rPr>
        <w:t xml:space="preserve">Interface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680"/>
        <w:gridCol w:w="3000"/>
      </w:tblGrid>
      <w:tr>
        <w:tc>
          <w:tcPr>
            <w:tcW w:type="dxa" w:w="2340"/>
            <w:tcBorders>
              <w:top w:val="single" w:color="d0d0cc" w:sz="1"/>
              <w:left w:val="single" w:color="d0d0cc" w:sz="1"/>
              <w:bottom w:val="single" w:color="d0d0cc" w:sz="1"/>
              <w:right w:val="single" w:color="d0d0cc" w:sz="1"/>
            </w:tcBorders>
            <w:shd w:fill="3d2a99"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From module</w:t>
            </w:r>
          </w:p>
        </w:tc>
        <w:tc>
          <w:tcPr>
            <w:tcW w:type="dxa" w:w="2340"/>
            <w:tcBorders>
              <w:top w:val="single" w:color="d0d0cc" w:sz="1"/>
              <w:left w:val="single" w:color="d0d0cc" w:sz="1"/>
              <w:bottom w:val="single" w:color="d0d0cc" w:sz="1"/>
              <w:right w:val="single" w:color="d0d0cc" w:sz="1"/>
            </w:tcBorders>
            <w:shd w:fill="3d2a99"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To module</w:t>
            </w:r>
          </w:p>
        </w:tc>
        <w:tc>
          <w:tcPr>
            <w:tcW w:type="dxa" w:w="1680"/>
            <w:tcBorders>
              <w:top w:val="single" w:color="d0d0cc" w:sz="1"/>
              <w:left w:val="single" w:color="d0d0cc" w:sz="1"/>
              <w:bottom w:val="single" w:color="d0d0cc" w:sz="1"/>
              <w:right w:val="single" w:color="d0d0cc" w:sz="1"/>
            </w:tcBorders>
            <w:shd w:fill="3d2a99"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Interface type</w:t>
            </w:r>
          </w:p>
        </w:tc>
        <w:tc>
          <w:tcPr>
            <w:tcW w:type="dxa" w:w="3000"/>
            <w:tcBorders>
              <w:top w:val="single" w:color="d0d0cc" w:sz="1"/>
              <w:left w:val="single" w:color="d0d0cc" w:sz="1"/>
              <w:bottom w:val="single" w:color="d0d0cc" w:sz="1"/>
              <w:right w:val="single" w:color="d0d0cc" w:sz="1"/>
            </w:tcBorders>
            <w:shd w:fill="3d2a99"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Physical mechanism</w:t>
            </w:r>
          </w:p>
        </w:tc>
      </w:tr>
      <w:tr>
        <w:trPr>
          <w:trHeight w:val="600" w:hRule="atLeast"/>
        </w:trPr>
        <w:tc>
          <w:tcPr>
            <w:tcW w:type="dxa" w:w="234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sz w:val="19"/>
                <w:szCs w:val="19"/>
              </w:rPr>
              <w:t xml:space="preserve">Front Loader Arm</w:t>
            </w:r>
          </w:p>
        </w:tc>
        <w:tc>
          <w:tcPr>
            <w:tcW w:type="dxa" w:w="234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sz w:val="19"/>
                <w:szCs w:val="19"/>
              </w:rPr>
              <w:t xml:space="preserve">Chassis</w:t>
            </w:r>
          </w:p>
        </w:tc>
        <w:tc>
          <w:tcPr>
            <w:tcW w:type="dxa" w:w="168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t xml:space="preserve"> </w:t>
            </w:r>
          </w:p>
        </w:tc>
        <w:tc>
          <w:tcPr>
            <w:tcW w:type="dxa" w:w="30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t xml:space="preserve"> </w:t>
            </w:r>
          </w:p>
        </w:tc>
      </w:tr>
      <w:tr>
        <w:trPr>
          <w:trHeight w:val="600" w:hRule="atLeast"/>
        </w:trPr>
        <w:tc>
          <w:tcPr>
            <w:tcW w:type="dxa" w:w="2340"/>
            <w:tcBorders>
              <w:top w:val="single" w:color="d0d0cc" w:sz="1"/>
              <w:left w:val="single" w:color="d0d0cc" w:sz="1"/>
              <w:bottom w:val="single" w:color="d0d0cc" w:sz="1"/>
              <w:right w:val="single" w:color="d0d0cc" w:sz="1"/>
            </w:tcBorders>
            <w:shd w:fill="f0ecff" w:val="clear"/>
            <w:tcMar>
              <w:top w:type="dxa" w:w="70"/>
              <w:left w:type="dxa" w:w="120"/>
              <w:bottom w:type="dxa" w:w="70"/>
              <w:right w:type="dxa" w:w="120"/>
            </w:tcMar>
          </w:tcPr>
          <w:p>
            <w:pPr>
              <w:spacing w:after="0" w:before="0"/>
            </w:pPr>
            <w:r>
              <w:rPr>
                <w:rFonts w:ascii="Arial" w:cs="Arial" w:eastAsia="Arial" w:hAnsi="Arial"/>
                <w:sz w:val="19"/>
                <w:szCs w:val="19"/>
              </w:rPr>
              <w:t xml:space="preserve">Rear Digger Arm</w:t>
            </w:r>
          </w:p>
        </w:tc>
        <w:tc>
          <w:tcPr>
            <w:tcW w:type="dxa" w:w="2340"/>
            <w:tcBorders>
              <w:top w:val="single" w:color="d0d0cc" w:sz="1"/>
              <w:left w:val="single" w:color="d0d0cc" w:sz="1"/>
              <w:bottom w:val="single" w:color="d0d0cc" w:sz="1"/>
              <w:right w:val="single" w:color="d0d0cc" w:sz="1"/>
            </w:tcBorders>
            <w:shd w:fill="f0ecff" w:val="clear"/>
            <w:tcMar>
              <w:top w:type="dxa" w:w="70"/>
              <w:left w:type="dxa" w:w="120"/>
              <w:bottom w:type="dxa" w:w="70"/>
              <w:right w:type="dxa" w:w="120"/>
            </w:tcMar>
          </w:tcPr>
          <w:p>
            <w:pPr>
              <w:spacing w:after="0" w:before="0"/>
            </w:pPr>
            <w:r>
              <w:rPr>
                <w:rFonts w:ascii="Arial" w:cs="Arial" w:eastAsia="Arial" w:hAnsi="Arial"/>
                <w:sz w:val="19"/>
                <w:szCs w:val="19"/>
              </w:rPr>
              <w:t xml:space="preserve">Chassis</w:t>
            </w:r>
          </w:p>
        </w:tc>
        <w:tc>
          <w:tcPr>
            <w:tcW w:type="dxa" w:w="1680"/>
            <w:tcBorders>
              <w:top w:val="single" w:color="d0d0cc" w:sz="1"/>
              <w:left w:val="single" w:color="d0d0cc" w:sz="1"/>
              <w:bottom w:val="single" w:color="d0d0cc" w:sz="1"/>
              <w:right w:val="single" w:color="d0d0cc" w:sz="1"/>
            </w:tcBorders>
            <w:shd w:fill="f0ecff" w:val="clear"/>
            <w:tcMar>
              <w:top w:type="dxa" w:w="70"/>
              <w:left w:type="dxa" w:w="120"/>
              <w:bottom w:type="dxa" w:w="70"/>
              <w:right w:type="dxa" w:w="120"/>
            </w:tcMar>
          </w:tcPr>
          <w:p>
            <w:pPr>
              <w:spacing w:after="0" w:before="0"/>
            </w:pPr>
            <w:r>
              <w:t xml:space="preserve"> </w:t>
            </w:r>
          </w:p>
        </w:tc>
        <w:tc>
          <w:tcPr>
            <w:tcW w:type="dxa" w:w="3000"/>
            <w:tcBorders>
              <w:top w:val="single" w:color="d0d0cc" w:sz="1"/>
              <w:left w:val="single" w:color="d0d0cc" w:sz="1"/>
              <w:bottom w:val="single" w:color="d0d0cc" w:sz="1"/>
              <w:right w:val="single" w:color="d0d0cc" w:sz="1"/>
            </w:tcBorders>
            <w:shd w:fill="f0ecff" w:val="clear"/>
            <w:tcMar>
              <w:top w:type="dxa" w:w="70"/>
              <w:left w:type="dxa" w:w="120"/>
              <w:bottom w:type="dxa" w:w="70"/>
              <w:right w:type="dxa" w:w="120"/>
            </w:tcMar>
          </w:tcPr>
          <w:p>
            <w:pPr>
              <w:spacing w:after="0" w:before="0"/>
            </w:pPr>
            <w:r>
              <w:t xml:space="preserve"> </w:t>
            </w:r>
          </w:p>
        </w:tc>
      </w:tr>
      <w:tr>
        <w:trPr>
          <w:trHeight w:val="600" w:hRule="atLeast"/>
        </w:trPr>
        <w:tc>
          <w:tcPr>
            <w:tcW w:type="dxa" w:w="234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sz w:val="19"/>
                <w:szCs w:val="19"/>
              </w:rPr>
              <w:t xml:space="preserve">Outrigger Stabilizers</w:t>
            </w:r>
          </w:p>
        </w:tc>
        <w:tc>
          <w:tcPr>
            <w:tcW w:type="dxa" w:w="234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sz w:val="19"/>
                <w:szCs w:val="19"/>
              </w:rPr>
              <w:t xml:space="preserve">Chassis</w:t>
            </w:r>
          </w:p>
        </w:tc>
        <w:tc>
          <w:tcPr>
            <w:tcW w:type="dxa" w:w="168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t xml:space="preserve"> </w:t>
            </w:r>
          </w:p>
        </w:tc>
        <w:tc>
          <w:tcPr>
            <w:tcW w:type="dxa" w:w="30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t xml:space="preserve"> </w:t>
            </w:r>
          </w:p>
        </w:tc>
      </w:tr>
    </w:tbl>
    <w:p>
      <w:pPr>
        <w:spacing w:after="0" w:before="80"/>
      </w:pPr>
      <w:r>
        <w:t xml:space="preserve"> </w:t>
      </w:r>
    </w:p>
    <w:p>
      <w:pPr>
        <w:spacing w:after="50" w:before="120"/>
      </w:pPr>
      <w:r>
        <w:rPr>
          <w:rFonts w:ascii="Arial" w:cs="Arial" w:eastAsia="Arial" w:hAnsi="Arial"/>
          <w:b/>
          <w:bCs/>
          <w:color w:val="1a4f82"/>
          <w:sz w:val="20"/>
          <w:szCs w:val="20"/>
        </w:rPr>
        <w:t xml:space="preserve">Why does the chassis connect to all three attachment modules, but the modules don’t connect to each other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The chassis acts as the integration layer because... If the front loader and rear digger connected to each other directly, it would mean...</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4f" w:sz="6"/>
              <w:left w:val="single" w:color="2d6a4f" w:sz="6"/>
              <w:bottom w:val="single" w:color="2d6a4f" w:sz="6"/>
              <w:right w:val="single" w:color="2d6a4f" w:sz="6"/>
            </w:tcBorders>
            <w:shd w:fill="2d6a4f"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5  ·  Evaluate: Does the 42197 Pass the Modular Design Test?</w:t>
            </w:r>
          </w:p>
        </w:tc>
      </w:tr>
    </w:tbl>
    <w:p>
      <w:pPr>
        <w:spacing w:after="0" w:before="80"/>
      </w:pPr>
      <w:r>
        <w:t xml:space="preserve"> </w:t>
      </w:r>
    </w:p>
    <w:p>
      <w:pPr>
        <w:spacing w:after="60" w:before="0"/>
      </w:pPr>
      <w:r>
        <w:rPr>
          <w:rFonts w:ascii="Arial" w:cs="Arial" w:eastAsia="Arial" w:hAnsi="Arial"/>
          <w:i/>
          <w:iCs/>
          <w:color w:val="555555"/>
          <w:sz w:val="20"/>
          <w:szCs w:val="20"/>
        </w:rPr>
        <w:t xml:space="preserve">Score each modular design property 1–3 (3=strong, 2=partial, 1=weak). Justify each score with specific evidence from your module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960"/>
        <w:gridCol w:w="5520"/>
      </w:tblGrid>
      <w:tr>
        <w:tc>
          <w:tcPr>
            <w:tcW w:type="dxa" w:w="2880"/>
            <w:tcBorders>
              <w:top w:val="single" w:color="d0d0cc" w:sz="1"/>
              <w:left w:val="single" w:color="d0d0cc" w:sz="1"/>
              <w:bottom w:val="single" w:color="d0d0cc" w:sz="1"/>
              <w:right w:val="single" w:color="d0d0cc" w:sz="1"/>
            </w:tcBorders>
            <w:shd w:fill="2d6a4f"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Property</w:t>
            </w:r>
          </w:p>
        </w:tc>
        <w:tc>
          <w:tcPr>
            <w:tcW w:type="dxa" w:w="960"/>
            <w:tcBorders>
              <w:top w:val="single" w:color="d0d0cc" w:sz="1"/>
              <w:left w:val="single" w:color="d0d0cc" w:sz="1"/>
              <w:bottom w:val="single" w:color="d0d0cc" w:sz="1"/>
              <w:right w:val="single" w:color="d0d0cc" w:sz="1"/>
            </w:tcBorders>
            <w:shd w:fill="2d6a4f" w:val="clear"/>
            <w:tcMar>
              <w:top w:type="dxa" w:w="70"/>
              <w:left w:type="dxa" w:w="80"/>
              <w:bottom w:type="dxa" w:w="70"/>
              <w:right w:type="dxa" w:w="80"/>
            </w:tcMar>
          </w:tcPr>
          <w:p>
            <w:pPr>
              <w:spacing w:after="0" w:before="0"/>
              <w:jc w:val="center"/>
            </w:pPr>
            <w:r>
              <w:rPr>
                <w:rFonts w:ascii="Arial" w:cs="Arial" w:eastAsia="Arial" w:hAnsi="Arial"/>
                <w:b/>
                <w:bCs/>
                <w:color w:val="FFFFFF"/>
                <w:sz w:val="17"/>
                <w:szCs w:val="17"/>
              </w:rPr>
              <w:t xml:space="preserve">Score</w:t>
            </w:r>
          </w:p>
        </w:tc>
        <w:tc>
          <w:tcPr>
            <w:tcW w:type="dxa" w:w="5520"/>
            <w:tcBorders>
              <w:top w:val="single" w:color="d0d0cc" w:sz="1"/>
              <w:left w:val="single" w:color="d0d0cc" w:sz="1"/>
              <w:bottom w:val="single" w:color="d0d0cc" w:sz="1"/>
              <w:right w:val="single" w:color="d0d0cc" w:sz="1"/>
            </w:tcBorders>
            <w:shd w:fill="2d6a4f"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Evidence from the 42197</w:t>
            </w:r>
          </w:p>
        </w:tc>
      </w:tr>
      <w:tr>
        <w:trPr>
          <w:trHeight w:val="600" w:hRule="atLeast"/>
        </w:trPr>
        <w:tc>
          <w:tcPr>
            <w:tcW w:type="dxa" w:w="288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b/>
                <w:bCs/>
                <w:sz w:val="19"/>
                <w:szCs w:val="19"/>
              </w:rPr>
              <w:t xml:space="preserve">Functional independence</w:t>
            </w:r>
          </w:p>
        </w:tc>
        <w:tc>
          <w:tcPr>
            <w:tcW w:type="dxa" w:w="960"/>
            <w:tcBorders>
              <w:top w:val="single" w:color="d0d0cc" w:sz="1"/>
              <w:left w:val="single" w:color="d0d0cc" w:sz="1"/>
              <w:bottom w:val="single" w:color="d0d0cc" w:sz="1"/>
              <w:right w:val="single" w:color="d0d0cc" w:sz="1"/>
            </w:tcBorders>
            <w:shd w:fill="FFFFFF" w:val="clear"/>
            <w:tcMar>
              <w:top w:type="dxa" w:w="70"/>
              <w:left w:type="dxa" w:w="80"/>
              <w:bottom w:type="dxa" w:w="70"/>
              <w:right w:type="dxa" w:w="80"/>
            </w:tcMar>
          </w:tcPr>
          <w:p>
            <w:pPr>
              <w:spacing w:after="0" w:before="0"/>
            </w:pPr>
            <w:r>
              <w:t xml:space="preserve"> </w:t>
            </w:r>
          </w:p>
        </w:tc>
        <w:tc>
          <w:tcPr>
            <w:tcW w:type="dxa" w:w="552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i/>
                <w:iCs/>
                <w:color w:val="cccccc"/>
                <w:sz w:val="18"/>
                <w:szCs w:val="18"/>
              </w:rPr>
              <w:t xml:space="preserve">Can each module operate without the others?</w:t>
            </w:r>
          </w:p>
        </w:tc>
      </w:tr>
      <w:tr>
        <w:trPr>
          <w:trHeight w:val="600" w:hRule="atLeast"/>
        </w:trPr>
        <w:tc>
          <w:tcPr>
            <w:tcW w:type="dxa" w:w="288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rPr>
                <w:rFonts w:ascii="Arial" w:cs="Arial" w:eastAsia="Arial" w:hAnsi="Arial"/>
                <w:b/>
                <w:bCs/>
                <w:sz w:val="19"/>
                <w:szCs w:val="19"/>
              </w:rPr>
              <w:t xml:space="preserve">Defined interfaces</w:t>
            </w:r>
          </w:p>
        </w:tc>
        <w:tc>
          <w:tcPr>
            <w:tcW w:type="dxa" w:w="960"/>
            <w:tcBorders>
              <w:top w:val="single" w:color="d0d0cc" w:sz="1"/>
              <w:left w:val="single" w:color="d0d0cc" w:sz="1"/>
              <w:bottom w:val="single" w:color="d0d0cc" w:sz="1"/>
              <w:right w:val="single" w:color="d0d0cc" w:sz="1"/>
            </w:tcBorders>
            <w:shd w:fill="e8f4ee" w:val="clear"/>
            <w:tcMar>
              <w:top w:type="dxa" w:w="70"/>
              <w:left w:type="dxa" w:w="80"/>
              <w:bottom w:type="dxa" w:w="70"/>
              <w:right w:type="dxa" w:w="80"/>
            </w:tcMar>
          </w:tcPr>
          <w:p>
            <w:pPr>
              <w:spacing w:after="0" w:before="0"/>
            </w:pPr>
            <w:r>
              <w:t xml:space="preserve"> </w:t>
            </w:r>
          </w:p>
        </w:tc>
        <w:tc>
          <w:tcPr>
            <w:tcW w:type="dxa" w:w="552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rPr>
                <w:rFonts w:ascii="Arial" w:cs="Arial" w:eastAsia="Arial" w:hAnsi="Arial"/>
                <w:i/>
                <w:iCs/>
                <w:color w:val="cccccc"/>
                <w:sz w:val="18"/>
                <w:szCs w:val="18"/>
              </w:rPr>
              <w:t xml:space="preserve">Are the connection points standardized and simple?</w:t>
            </w:r>
          </w:p>
        </w:tc>
      </w:tr>
      <w:tr>
        <w:trPr>
          <w:trHeight w:val="700" w:hRule="atLeast"/>
        </w:trPr>
        <w:tc>
          <w:tcPr>
            <w:tcW w:type="dxa" w:w="288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b/>
                <w:bCs/>
                <w:sz w:val="19"/>
                <w:szCs w:val="19"/>
              </w:rPr>
              <w:t xml:space="preserve">Replaceability</w:t>
            </w:r>
          </w:p>
        </w:tc>
        <w:tc>
          <w:tcPr>
            <w:tcW w:type="dxa" w:w="960"/>
            <w:tcBorders>
              <w:top w:val="single" w:color="d0d0cc" w:sz="1"/>
              <w:left w:val="single" w:color="d0d0cc" w:sz="1"/>
              <w:bottom w:val="single" w:color="d0d0cc" w:sz="1"/>
              <w:right w:val="single" w:color="d0d0cc" w:sz="1"/>
            </w:tcBorders>
            <w:shd w:fill="FFFFFF" w:val="clear"/>
            <w:tcMar>
              <w:top w:type="dxa" w:w="70"/>
              <w:left w:type="dxa" w:w="80"/>
              <w:bottom w:type="dxa" w:w="70"/>
              <w:right w:type="dxa" w:w="80"/>
            </w:tcMar>
          </w:tcPr>
          <w:p>
            <w:pPr>
              <w:spacing w:after="0" w:before="0"/>
            </w:pPr>
            <w:r>
              <w:t xml:space="preserve"> </w:t>
            </w:r>
          </w:p>
        </w:tc>
        <w:tc>
          <w:tcPr>
            <w:tcW w:type="dxa" w:w="552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i/>
                <w:iCs/>
                <w:color w:val="cccccc"/>
                <w:sz w:val="18"/>
                <w:szCs w:val="18"/>
              </w:rPr>
              <w:t xml:space="preserve">Could you swap one module without redesigning others?</w:t>
            </w:r>
          </w:p>
        </w:tc>
      </w:tr>
      <w:tr>
        <w:trPr>
          <w:trHeight w:val="600" w:hRule="atLeast"/>
        </w:trPr>
        <w:tc>
          <w:tcPr>
            <w:tcW w:type="dxa" w:w="288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rPr>
                <w:rFonts w:ascii="Arial" w:cs="Arial" w:eastAsia="Arial" w:hAnsi="Arial"/>
                <w:b/>
                <w:bCs/>
                <w:sz w:val="19"/>
                <w:szCs w:val="19"/>
              </w:rPr>
              <w:t xml:space="preserve">Testability</w:t>
            </w:r>
          </w:p>
        </w:tc>
        <w:tc>
          <w:tcPr>
            <w:tcW w:type="dxa" w:w="960"/>
            <w:tcBorders>
              <w:top w:val="single" w:color="d0d0cc" w:sz="1"/>
              <w:left w:val="single" w:color="d0d0cc" w:sz="1"/>
              <w:bottom w:val="single" w:color="d0d0cc" w:sz="1"/>
              <w:right w:val="single" w:color="d0d0cc" w:sz="1"/>
            </w:tcBorders>
            <w:shd w:fill="e8f4ee" w:val="clear"/>
            <w:tcMar>
              <w:top w:type="dxa" w:w="70"/>
              <w:left w:type="dxa" w:w="80"/>
              <w:bottom w:type="dxa" w:w="70"/>
              <w:right w:type="dxa" w:w="80"/>
            </w:tcMar>
          </w:tcPr>
          <w:p>
            <w:pPr>
              <w:spacing w:after="0" w:before="0"/>
            </w:pPr>
            <w:r>
              <w:t xml:space="preserve"> </w:t>
            </w:r>
          </w:p>
        </w:tc>
        <w:tc>
          <w:tcPr>
            <w:tcW w:type="dxa" w:w="552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rPr>
                <w:rFonts w:ascii="Arial" w:cs="Arial" w:eastAsia="Arial" w:hAnsi="Arial"/>
                <w:i/>
                <w:iCs/>
                <w:color w:val="cccccc"/>
                <w:sz w:val="18"/>
                <w:szCs w:val="18"/>
              </w:rPr>
              <w:t xml:space="preserve">Could you test each module in isolation?</w:t>
            </w:r>
          </w:p>
        </w:tc>
      </w:tr>
      <w:tr>
        <w:trPr>
          <w:trHeight w:val="700" w:hRule="atLeast"/>
        </w:trPr>
        <w:tc>
          <w:tcPr>
            <w:tcW w:type="dxa" w:w="288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b/>
                <w:bCs/>
                <w:sz w:val="19"/>
                <w:szCs w:val="19"/>
              </w:rPr>
              <w:t xml:space="preserve">Parallel development</w:t>
            </w:r>
          </w:p>
        </w:tc>
        <w:tc>
          <w:tcPr>
            <w:tcW w:type="dxa" w:w="960"/>
            <w:tcBorders>
              <w:top w:val="single" w:color="d0d0cc" w:sz="1"/>
              <w:left w:val="single" w:color="d0d0cc" w:sz="1"/>
              <w:bottom w:val="single" w:color="d0d0cc" w:sz="1"/>
              <w:right w:val="single" w:color="d0d0cc" w:sz="1"/>
            </w:tcBorders>
            <w:shd w:fill="FFFFFF" w:val="clear"/>
            <w:tcMar>
              <w:top w:type="dxa" w:w="70"/>
              <w:left w:type="dxa" w:w="80"/>
              <w:bottom w:type="dxa" w:w="70"/>
              <w:right w:type="dxa" w:w="80"/>
            </w:tcMar>
          </w:tcPr>
          <w:p>
            <w:pPr>
              <w:spacing w:after="0" w:before="0"/>
            </w:pPr>
            <w:r>
              <w:t xml:space="preserve"> </w:t>
            </w:r>
          </w:p>
        </w:tc>
        <w:tc>
          <w:tcPr>
            <w:tcW w:type="dxa" w:w="552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i/>
                <w:iCs/>
                <w:color w:val="cccccc"/>
                <w:sz w:val="18"/>
                <w:szCs w:val="18"/>
              </w:rPr>
              <w:t xml:space="preserve">Could different teams build different modules simultaneously?</w:t>
            </w:r>
          </w:p>
        </w:tc>
      </w:tr>
      <w:tr>
        <w:trPr>
          <w:trHeight w:val="500" w:hRule="atLeast"/>
        </w:trPr>
        <w:tc>
          <w:tcPr>
            <w:tcW w:type="dxa" w:w="2880"/>
            <w:tcBorders>
              <w:top w:val="single" w:color="d0d0cc" w:sz="1"/>
              <w:left w:val="single" w:color="d0d0cc" w:sz="1"/>
              <w:bottom w:val="single" w:color="d0d0cc" w:sz="1"/>
              <w:right w:val="single" w:color="d0d0cc" w:sz="1"/>
            </w:tcBorders>
            <w:shd w:fill="f5f5f3" w:val="clear"/>
            <w:tcMar>
              <w:top w:type="dxa" w:w="70"/>
              <w:left w:type="dxa" w:w="120"/>
              <w:bottom w:type="dxa" w:w="70"/>
              <w:right w:type="dxa" w:w="120"/>
            </w:tcMar>
          </w:tcPr>
          <w:p>
            <w:pPr>
              <w:spacing w:after="0" w:before="0"/>
            </w:pPr>
            <w:r>
              <w:rPr>
                <w:rFonts w:ascii="Arial" w:cs="Arial" w:eastAsia="Arial" w:hAnsi="Arial"/>
                <w:b/>
                <w:bCs/>
                <w:sz w:val="19"/>
                <w:szCs w:val="19"/>
              </w:rPr>
              <w:t xml:space="preserve">TOTAL (max 15)</w:t>
            </w:r>
          </w:p>
        </w:tc>
        <w:tc>
          <w:tcPr>
            <w:tcW w:type="dxa" w:w="960"/>
            <w:tcBorders>
              <w:top w:val="single" w:color="d0d0cc" w:sz="1"/>
              <w:left w:val="single" w:color="d0d0cc" w:sz="1"/>
              <w:bottom w:val="single" w:color="d0d0cc" w:sz="1"/>
              <w:right w:val="single" w:color="d0d0cc" w:sz="1"/>
            </w:tcBorders>
            <w:shd w:fill="f5f5f3" w:val="clear"/>
            <w:tcMar>
              <w:top w:type="dxa" w:w="70"/>
              <w:left w:type="dxa" w:w="80"/>
              <w:bottom w:type="dxa" w:w="70"/>
              <w:right w:type="dxa" w:w="80"/>
            </w:tcMar>
          </w:tcPr>
          <w:p>
            <w:pPr>
              <w:spacing w:after="0" w:before="0"/>
            </w:pPr>
            <w:r>
              <w:t xml:space="preserve"> </w:t>
            </w:r>
          </w:p>
        </w:tc>
        <w:tc>
          <w:tcPr>
            <w:tcW w:type="dxa" w:w="5520"/>
            <w:tcBorders>
              <w:top w:val="single" w:color="d0d0cc" w:sz="1"/>
              <w:left w:val="single" w:color="d0d0cc" w:sz="1"/>
              <w:bottom w:val="single" w:color="d0d0cc" w:sz="1"/>
              <w:right w:val="single" w:color="d0d0cc" w:sz="1"/>
            </w:tcBorders>
            <w:shd w:fill="f5f5f3" w:val="clear"/>
            <w:tcMar>
              <w:top w:type="dxa" w:w="70"/>
              <w:left w:type="dxa" w:w="120"/>
              <w:bottom w:type="dxa" w:w="70"/>
              <w:right w:type="dxa" w:w="120"/>
            </w:tcMar>
          </w:tcPr>
          <w:p>
            <w:pPr>
              <w:spacing w:after="0" w:before="0"/>
            </w:pPr>
            <w:r>
              <w:rPr>
                <w:rFonts w:ascii="Arial" w:cs="Arial" w:eastAsia="Arial" w:hAnsi="Arial"/>
                <w:i/>
                <w:iCs/>
                <w:color w:val="888888"/>
                <w:sz w:val="17"/>
                <w:szCs w:val="17"/>
              </w:rPr>
              <w:t xml:space="preserve">12–15 = strongly modular  ·  8–11 = moderately modular  ·  below 8 = limited</w:t>
            </w:r>
          </w:p>
        </w:tc>
      </w:tr>
    </w:tbl>
    <w:p>
      <w:pPr>
        <w:spacing w:after="0" w:before="80"/>
      </w:pPr>
      <w:r>
        <w:t xml:space="preserve"> </w:t>
      </w:r>
    </w:p>
    <w:p>
      <w:pPr>
        <w:spacing w:after="50" w:before="120"/>
      </w:pPr>
      <w:r>
        <w:rPr>
          <w:rFonts w:ascii="Arial" w:cs="Arial" w:eastAsia="Arial" w:hAnsi="Arial"/>
          <w:b/>
          <w:bCs/>
          <w:color w:val="1a4f82"/>
          <w:sz w:val="20"/>
          <w:szCs w:val="20"/>
        </w:rPr>
        <w:t xml:space="preserve">How does the $9.99 design context affect the modularity decisions? Name one property that was likely intentionally limited.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8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The design context likely led the engineers to limit... because at $9.99 they couldn’t afford to... A more expensive set would instead...</w:t>
            </w:r>
          </w:p>
        </w:tc>
      </w:tr>
    </w:tbl>
    <w:p>
      <w:pPr>
        <w:spacing w:after="0" w:before="80"/>
      </w:pPr>
      <w:r>
        <w:t xml:space="preserve"> </w:t>
      </w:r>
    </w:p>
    <w:p>
      <w:pPr>
        <w:spacing w:after="50" w:before="120"/>
      </w:pPr>
      <w:r>
        <w:rPr>
          <w:rFonts w:ascii="Arial" w:cs="Arial" w:eastAsia="Arial" w:hAnsi="Arial"/>
          <w:b/>
          <w:bCs/>
          <w:color w:val="1a4f82"/>
          <w:sz w:val="20"/>
          <w:szCs w:val="20"/>
        </w:rPr>
        <w:t xml:space="preserve">Name one benefit and one cost of the modular approach. Use the trade-off vocabulary from Class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8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One benefit of this modular design is... The trade-off is that... This design trades [X] for [Y], which makes sense because...</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4f" w:sz="6"/>
              <w:left w:val="single" w:color="2d6a4f" w:sz="6"/>
              <w:bottom w:val="single" w:color="2d6a4f" w:sz="6"/>
              <w:right w:val="single" w:color="2d6a4f" w:sz="6"/>
            </w:tcBorders>
            <w:shd w:fill="2d6a4f"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6  ·  Redesign Ideation — Three Orthographic Sketches</w:t>
            </w:r>
          </w:p>
        </w:tc>
      </w:tr>
    </w:tbl>
    <w:p>
      <w:pPr>
        <w:spacing w:after="0" w:before="80"/>
      </w:pPr>
      <w:r>
        <w:t xml:space="preserve"> </w:t>
      </w:r>
    </w:p>
    <w:p>
      <w:pPr>
        <w:spacing w:after="50" w:before="120"/>
      </w:pPr>
      <w:r>
        <w:rPr>
          <w:rFonts w:ascii="Arial" w:cs="Arial" w:eastAsia="Arial" w:hAnsi="Arial"/>
          <w:b/>
          <w:bCs/>
          <w:color w:val="1a4f82"/>
          <w:sz w:val="20"/>
          <w:szCs w:val="20"/>
        </w:rPr>
        <w:t xml:space="preserve">Module chosen for redesign: ______________________  Problem I am solving: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The current [module] has a limitation: it cannot... My redesign will improve this by...</w:t>
            </w:r>
          </w:p>
        </w:tc>
      </w:tr>
    </w:tbl>
    <w:p>
      <w:pPr>
        <w:spacing w:after="0" w:before="80"/>
      </w:pPr>
      <w:r>
        <w:t xml:space="preserve"> </w:t>
      </w:r>
    </w:p>
    <w:p>
      <w:pPr>
        <w:spacing w:after="60" w:before="0"/>
      </w:pPr>
      <w:r>
        <w:rPr>
          <w:rFonts w:ascii="Arial" w:cs="Arial" w:eastAsia="Arial" w:hAnsi="Arial"/>
          <w:i/>
          <w:iCs/>
          <w:color w:val="555555"/>
          <w:sz w:val="20"/>
          <w:szCs w:val="20"/>
        </w:rPr>
        <w:t xml:space="preserve">Sketch three genuinely different redesign approaches. Each must show at least one orthographic view with labeled dimensions. Interface point must remain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060"/>
      </w:tblGrid>
      <w:tr>
        <w:tc>
          <w:tcPr>
            <w:tcW w:type="dxa" w:w="3060"/>
            <w:tcBorders>
              <w:top w:val="single" w:color="d0d0cc" w:sz="1"/>
              <w:left w:val="single" w:color="d0d0cc" w:sz="1"/>
              <w:bottom w:val="single" w:color="d0d0cc" w:sz="1"/>
              <w:right w:val="single" w:color="d0d0cc" w:sz="1"/>
            </w:tcBorders>
            <w:shd w:fill="1a4f82" w:val="clear"/>
            <w:tcMar>
              <w:top w:type="dxa" w:w="60"/>
              <w:left w:type="dxa" w:w="80"/>
              <w:bottom w:type="dxa" w:w="60"/>
              <w:right w:type="dxa" w:w="80"/>
            </w:tcMar>
          </w:tcPr>
          <w:p>
            <w:pPr>
              <w:spacing w:after="0" w:before="0"/>
              <w:jc w:val="center"/>
            </w:pPr>
            <w:r>
              <w:rPr>
                <w:rFonts w:ascii="Arial" w:cs="Arial" w:eastAsia="Arial" w:hAnsi="Arial"/>
                <w:b/>
                <w:bCs/>
                <w:color w:val="FFFFFF"/>
                <w:sz w:val="18"/>
                <w:szCs w:val="18"/>
              </w:rPr>
              <w:t xml:space="preserve">Redesign R1</w:t>
            </w:r>
          </w:p>
        </w:tc>
        <w:tc>
          <w:tcPr>
            <w:tcW w:type="dxa" w:w="3060"/>
            <w:tcBorders>
              <w:top w:val="single" w:color="d0d0cc" w:sz="1"/>
              <w:left w:val="single" w:color="d0d0cc" w:sz="1"/>
              <w:bottom w:val="single" w:color="d0d0cc" w:sz="1"/>
              <w:right w:val="single" w:color="d0d0cc" w:sz="1"/>
            </w:tcBorders>
            <w:shd w:fill="1a4f82" w:val="clear"/>
            <w:tcMar>
              <w:top w:type="dxa" w:w="60"/>
              <w:left w:type="dxa" w:w="80"/>
              <w:bottom w:type="dxa" w:w="60"/>
              <w:right w:type="dxa" w:w="80"/>
            </w:tcMar>
          </w:tcPr>
          <w:p>
            <w:pPr>
              <w:spacing w:after="0" w:before="0"/>
              <w:jc w:val="center"/>
            </w:pPr>
            <w:r>
              <w:rPr>
                <w:rFonts w:ascii="Arial" w:cs="Arial" w:eastAsia="Arial" w:hAnsi="Arial"/>
                <w:b/>
                <w:bCs/>
                <w:color w:val="FFFFFF"/>
                <w:sz w:val="18"/>
                <w:szCs w:val="18"/>
              </w:rPr>
              <w:t xml:space="preserve">Redesign R2</w:t>
            </w:r>
          </w:p>
        </w:tc>
        <w:tc>
          <w:tcPr>
            <w:tcW w:type="dxa" w:w="3060"/>
            <w:tcBorders>
              <w:top w:val="single" w:color="d0d0cc" w:sz="1"/>
              <w:left w:val="single" w:color="d0d0cc" w:sz="1"/>
              <w:bottom w:val="single" w:color="d0d0cc" w:sz="1"/>
              <w:right w:val="single" w:color="d0d0cc" w:sz="1"/>
            </w:tcBorders>
            <w:shd w:fill="1a4f82" w:val="clear"/>
            <w:tcMar>
              <w:top w:type="dxa" w:w="60"/>
              <w:left w:type="dxa" w:w="80"/>
              <w:bottom w:type="dxa" w:w="60"/>
              <w:right w:type="dxa" w:w="80"/>
            </w:tcMar>
          </w:tcPr>
          <w:p>
            <w:pPr>
              <w:spacing w:after="0" w:before="0"/>
              <w:jc w:val="center"/>
            </w:pPr>
            <w:r>
              <w:rPr>
                <w:rFonts w:ascii="Arial" w:cs="Arial" w:eastAsia="Arial" w:hAnsi="Arial"/>
                <w:b/>
                <w:bCs/>
                <w:color w:val="FFFFFF"/>
                <w:sz w:val="18"/>
                <w:szCs w:val="18"/>
              </w:rPr>
              <w:t xml:space="preserve">Redesign R3</w:t>
            </w:r>
          </w:p>
        </w:tc>
      </w:tr>
      <w:tr>
        <w:trPr>
          <w:trHeight w:val="2600" w:hRule="exact"/>
        </w:trPr>
        <w:tc>
          <w:tcPr>
            <w:tcW w:type="dxa" w:w="3060"/>
            <w:tcBorders>
              <w:top w:val="single" w:color="d0d0cc" w:sz="1"/>
              <w:left w:val="single" w:color="d0d0cc" w:sz="1"/>
              <w:bottom w:val="dashed" w:color="aaaaaa" w:sz="2"/>
              <w:right w:val="single" w:color="d0d0cc" w:sz="1"/>
            </w:tcBorders>
            <w:shd w:fill="fafafa" w:val="clear"/>
            <w:tcMar>
              <w:top w:type="dxa" w:w="40"/>
              <w:left w:type="dxa" w:w="40"/>
              <w:bottom w:type="dxa" w:w="40"/>
              <w:right w:type="dxa" w:w="40"/>
            </w:tcMar>
          </w:tcPr>
          <w:p>
            <w:pPr>
              <w:spacing w:after="0" w:before="0"/>
              <w:jc w:val="center"/>
            </w:pPr>
            <w:r>
              <w:rPr>
                <w:rFonts w:ascii="Arial" w:cs="Arial" w:eastAsia="Arial" w:hAnsi="Arial"/>
                <w:i/>
                <w:iCs/>
                <w:color w:val="bbbbbb"/>
                <w:sz w:val="16"/>
                <w:szCs w:val="16"/>
              </w:rPr>
              <w:t xml:space="preserve">top or side view — label key dimensions</w:t>
            </w:r>
          </w:p>
        </w:tc>
        <w:tc>
          <w:tcPr>
            <w:tcW w:type="dxa" w:w="3060"/>
            <w:tcBorders>
              <w:top w:val="single" w:color="d0d0cc" w:sz="1"/>
              <w:left w:val="single" w:color="d0d0cc" w:sz="1"/>
              <w:bottom w:val="dashed" w:color="aaaaaa" w:sz="2"/>
              <w:right w:val="single" w:color="d0d0cc" w:sz="1"/>
            </w:tcBorders>
            <w:shd w:fill="fafafa" w:val="clear"/>
            <w:tcMar>
              <w:top w:type="dxa" w:w="40"/>
              <w:left w:type="dxa" w:w="40"/>
              <w:bottom w:type="dxa" w:w="40"/>
              <w:right w:type="dxa" w:w="40"/>
            </w:tcMar>
          </w:tcPr>
          <w:p>
            <w:pPr>
              <w:spacing w:after="0" w:before="0"/>
              <w:jc w:val="center"/>
            </w:pPr>
            <w:r>
              <w:rPr>
                <w:rFonts w:ascii="Arial" w:cs="Arial" w:eastAsia="Arial" w:hAnsi="Arial"/>
                <w:i/>
                <w:iCs/>
                <w:color w:val="bbbbbb"/>
                <w:sz w:val="16"/>
                <w:szCs w:val="16"/>
              </w:rPr>
              <w:t xml:space="preserve">top or side view — label key dimensions</w:t>
            </w:r>
          </w:p>
        </w:tc>
        <w:tc>
          <w:tcPr>
            <w:tcW w:type="dxa" w:w="3060"/>
            <w:tcBorders>
              <w:top w:val="single" w:color="d0d0cc" w:sz="1"/>
              <w:left w:val="single" w:color="d0d0cc" w:sz="1"/>
              <w:bottom w:val="dashed" w:color="aaaaaa" w:sz="2"/>
              <w:right w:val="single" w:color="d0d0cc" w:sz="1"/>
            </w:tcBorders>
            <w:shd w:fill="fafafa" w:val="clear"/>
            <w:tcMar>
              <w:top w:type="dxa" w:w="40"/>
              <w:left w:type="dxa" w:w="40"/>
              <w:bottom w:type="dxa" w:w="40"/>
              <w:right w:type="dxa" w:w="40"/>
            </w:tcMar>
          </w:tcPr>
          <w:p>
            <w:pPr>
              <w:spacing w:after="0" w:before="0"/>
              <w:jc w:val="center"/>
            </w:pPr>
            <w:r>
              <w:rPr>
                <w:rFonts w:ascii="Arial" w:cs="Arial" w:eastAsia="Arial" w:hAnsi="Arial"/>
                <w:i/>
                <w:iCs/>
                <w:color w:val="bbbbbb"/>
                <w:sz w:val="16"/>
                <w:szCs w:val="16"/>
              </w:rPr>
              <w:t xml:space="preserve">top or side view — label key dimensions</w:t>
            </w:r>
          </w:p>
        </w:tc>
      </w:tr>
      <w:tr>
        <w:trPr>
          <w:trHeight w:val="1400" w:hRule="atLeast"/>
        </w:trPr>
        <w:tc>
          <w:tcPr>
            <w:tcW w:type="dxa" w:w="3060"/>
            <w:tcBorders>
              <w:top w:val="single" w:color="d0d0cc" w:sz="1"/>
              <w:left w:val="single" w:color="d0d0cc" w:sz="1"/>
              <w:bottom w:val="single" w:color="d0d0cc" w:sz="1"/>
              <w:right w:val="single" w:color="d0d0cc" w:sz="1"/>
            </w:tcBorders>
            <w:shd w:fill="e8f4ee" w:val="clear"/>
            <w:tcMar>
              <w:top w:type="dxa" w:w="80"/>
              <w:left w:type="dxa" w:w="80"/>
              <w:bottom w:type="dxa" w:w="80"/>
              <w:right w:type="dxa" w:w="80"/>
            </w:tcMar>
          </w:tcPr>
          <w:p>
            <w:pPr>
              <w:spacing w:after="30" w:before="0"/>
            </w:pPr>
            <w:r>
              <w:rPr>
                <w:rFonts w:ascii="Arial" w:cs="Arial" w:eastAsia="Arial" w:hAnsi="Arial"/>
                <w:b/>
                <w:bCs/>
                <w:color w:val="1a4f82"/>
                <w:sz w:val="17"/>
                <w:szCs w:val="17"/>
              </w:rPr>
              <w:t xml:space="preserve">Mechanism / approach:</w:t>
            </w:r>
          </w:p>
          <w:p>
            <w:pPr>
              <w:spacing w:after="0" w:before="0"/>
            </w:pPr>
            <w:r>
              <w:t xml:space="preserve"> </w:t>
            </w:r>
          </w:p>
          <w:p>
            <w:pPr>
              <w:spacing w:after="30" w:before="50"/>
            </w:pPr>
            <w:r>
              <w:rPr>
                <w:rFonts w:ascii="Arial" w:cs="Arial" w:eastAsia="Arial" w:hAnsi="Arial"/>
                <w:b/>
                <w:bCs/>
                <w:color w:val="2d6a4f"/>
                <w:sz w:val="17"/>
                <w:szCs w:val="17"/>
              </w:rPr>
              <w:t xml:space="preserve">Advantage:</w:t>
            </w:r>
          </w:p>
          <w:p>
            <w:pPr>
              <w:spacing w:after="0" w:before="0"/>
            </w:pPr>
            <w:r>
              <w:t xml:space="preserve"> </w:t>
            </w:r>
          </w:p>
          <w:p>
            <w:pPr>
              <w:spacing w:after="30" w:before="50"/>
            </w:pPr>
            <w:r>
              <w:rPr>
                <w:rFonts w:ascii="Arial" w:cs="Arial" w:eastAsia="Arial" w:hAnsi="Arial"/>
                <w:b/>
                <w:bCs/>
                <w:color w:val="8b1a1a"/>
                <w:sz w:val="17"/>
                <w:szCs w:val="17"/>
              </w:rPr>
              <w:t xml:space="preserve">Weakness:</w:t>
            </w:r>
          </w:p>
          <w:p>
            <w:pPr>
              <w:spacing w:after="0" w:before="0"/>
            </w:pPr>
            <w:r>
              <w:t xml:space="preserve"> </w:t>
            </w:r>
          </w:p>
        </w:tc>
        <w:tc>
          <w:tcPr>
            <w:tcW w:type="dxa" w:w="3060"/>
            <w:tcBorders>
              <w:top w:val="single" w:color="d0d0cc" w:sz="1"/>
              <w:left w:val="single" w:color="d0d0cc" w:sz="1"/>
              <w:bottom w:val="single" w:color="d0d0cc" w:sz="1"/>
              <w:right w:val="single" w:color="d0d0cc" w:sz="1"/>
            </w:tcBorders>
            <w:shd w:fill="e8f4ee" w:val="clear"/>
            <w:tcMar>
              <w:top w:type="dxa" w:w="80"/>
              <w:left w:type="dxa" w:w="80"/>
              <w:bottom w:type="dxa" w:w="80"/>
              <w:right w:type="dxa" w:w="80"/>
            </w:tcMar>
          </w:tcPr>
          <w:p>
            <w:pPr>
              <w:spacing w:after="30" w:before="0"/>
            </w:pPr>
            <w:r>
              <w:rPr>
                <w:rFonts w:ascii="Arial" w:cs="Arial" w:eastAsia="Arial" w:hAnsi="Arial"/>
                <w:b/>
                <w:bCs/>
                <w:color w:val="1a4f82"/>
                <w:sz w:val="17"/>
                <w:szCs w:val="17"/>
              </w:rPr>
              <w:t xml:space="preserve">Mechanism / approach:</w:t>
            </w:r>
          </w:p>
          <w:p>
            <w:pPr>
              <w:spacing w:after="0" w:before="0"/>
            </w:pPr>
            <w:r>
              <w:t xml:space="preserve"> </w:t>
            </w:r>
          </w:p>
          <w:p>
            <w:pPr>
              <w:spacing w:after="30" w:before="50"/>
            </w:pPr>
            <w:r>
              <w:rPr>
                <w:rFonts w:ascii="Arial" w:cs="Arial" w:eastAsia="Arial" w:hAnsi="Arial"/>
                <w:b/>
                <w:bCs/>
                <w:color w:val="2d6a4f"/>
                <w:sz w:val="17"/>
                <w:szCs w:val="17"/>
              </w:rPr>
              <w:t xml:space="preserve">Advantage:</w:t>
            </w:r>
          </w:p>
          <w:p>
            <w:pPr>
              <w:spacing w:after="0" w:before="0"/>
            </w:pPr>
            <w:r>
              <w:t xml:space="preserve"> </w:t>
            </w:r>
          </w:p>
          <w:p>
            <w:pPr>
              <w:spacing w:after="30" w:before="50"/>
            </w:pPr>
            <w:r>
              <w:rPr>
                <w:rFonts w:ascii="Arial" w:cs="Arial" w:eastAsia="Arial" w:hAnsi="Arial"/>
                <w:b/>
                <w:bCs/>
                <w:color w:val="8b1a1a"/>
                <w:sz w:val="17"/>
                <w:szCs w:val="17"/>
              </w:rPr>
              <w:t xml:space="preserve">Weakness:</w:t>
            </w:r>
          </w:p>
          <w:p>
            <w:pPr>
              <w:spacing w:after="0" w:before="0"/>
            </w:pPr>
            <w:r>
              <w:t xml:space="preserve"> </w:t>
            </w:r>
          </w:p>
        </w:tc>
        <w:tc>
          <w:tcPr>
            <w:tcW w:type="dxa" w:w="3060"/>
            <w:tcBorders>
              <w:top w:val="single" w:color="d0d0cc" w:sz="1"/>
              <w:left w:val="single" w:color="d0d0cc" w:sz="1"/>
              <w:bottom w:val="single" w:color="d0d0cc" w:sz="1"/>
              <w:right w:val="single" w:color="d0d0cc" w:sz="1"/>
            </w:tcBorders>
            <w:shd w:fill="e8f4ee" w:val="clear"/>
            <w:tcMar>
              <w:top w:type="dxa" w:w="80"/>
              <w:left w:type="dxa" w:w="80"/>
              <w:bottom w:type="dxa" w:w="80"/>
              <w:right w:type="dxa" w:w="80"/>
            </w:tcMar>
          </w:tcPr>
          <w:p>
            <w:pPr>
              <w:spacing w:after="30" w:before="0"/>
            </w:pPr>
            <w:r>
              <w:rPr>
                <w:rFonts w:ascii="Arial" w:cs="Arial" w:eastAsia="Arial" w:hAnsi="Arial"/>
                <w:b/>
                <w:bCs/>
                <w:color w:val="1a4f82"/>
                <w:sz w:val="17"/>
                <w:szCs w:val="17"/>
              </w:rPr>
              <w:t xml:space="preserve">Mechanism / approach:</w:t>
            </w:r>
          </w:p>
          <w:p>
            <w:pPr>
              <w:spacing w:after="0" w:before="0"/>
            </w:pPr>
            <w:r>
              <w:t xml:space="preserve"> </w:t>
            </w:r>
          </w:p>
          <w:p>
            <w:pPr>
              <w:spacing w:after="30" w:before="50"/>
            </w:pPr>
            <w:r>
              <w:rPr>
                <w:rFonts w:ascii="Arial" w:cs="Arial" w:eastAsia="Arial" w:hAnsi="Arial"/>
                <w:b/>
                <w:bCs/>
                <w:color w:val="2d6a4f"/>
                <w:sz w:val="17"/>
                <w:szCs w:val="17"/>
              </w:rPr>
              <w:t xml:space="preserve">Advantage:</w:t>
            </w:r>
          </w:p>
          <w:p>
            <w:pPr>
              <w:spacing w:after="0" w:before="0"/>
            </w:pPr>
            <w:r>
              <w:t xml:space="preserve"> </w:t>
            </w:r>
          </w:p>
          <w:p>
            <w:pPr>
              <w:spacing w:after="30" w:before="50"/>
            </w:pPr>
            <w:r>
              <w:rPr>
                <w:rFonts w:ascii="Arial" w:cs="Arial" w:eastAsia="Arial" w:hAnsi="Arial"/>
                <w:b/>
                <w:bCs/>
                <w:color w:val="8b1a1a"/>
                <w:sz w:val="17"/>
                <w:szCs w:val="17"/>
              </w:rPr>
              <w:t xml:space="preserve">Weakness:</w:t>
            </w:r>
          </w:p>
          <w:p>
            <w:pPr>
              <w:spacing w:after="0" w:before="0"/>
            </w:pPr>
            <w:r>
              <w:t xml:space="preserve"> </w:t>
            </w:r>
          </w:p>
        </w:tc>
      </w:tr>
    </w:tbl>
    <w:p>
      <w:pPr>
        <w:spacing w:after="0" w:before="80"/>
      </w:pPr>
      <w:r>
        <w:t xml:space="preserve"> </w:t>
      </w:r>
    </w:p>
    <w:p>
      <w:pPr>
        <w:spacing w:after="50" w:before="120"/>
      </w:pPr>
      <w:r>
        <w:rPr>
          <w:rFonts w:ascii="Arial" w:cs="Arial" w:eastAsia="Arial" w:hAnsi="Arial"/>
          <w:b/>
          <w:bCs/>
          <w:color w:val="1a4f82"/>
          <w:sz w:val="20"/>
          <w:szCs w:val="20"/>
        </w:rPr>
        <w:t xml:space="preserve">Decision matrix — rate each redesign 1=poor, 2=ok, 3=good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c>
          <w:tcPr>
            <w:tcW w:type="dxa" w:w="4560"/>
            <w:tcBorders>
              <w:top w:val="single" w:color="d0d0cc" w:sz="1"/>
              <w:left w:val="single" w:color="d0d0cc" w:sz="1"/>
              <w:bottom w:val="single" w:color="d0d0cc" w:sz="1"/>
              <w:right w:val="single" w:color="d0d0cc" w:sz="1"/>
            </w:tcBorders>
            <w:shd w:fill="2d6a4f" w:val="clear"/>
            <w:tcMar>
              <w:top w:type="dxa" w:w="60"/>
              <w:left w:type="dxa" w:w="100"/>
              <w:bottom w:type="dxa" w:w="60"/>
              <w:right w:type="dxa" w:w="100"/>
            </w:tcMar>
          </w:tcPr>
          <w:p>
            <w:pPr>
              <w:spacing w:after="0" w:before="0"/>
            </w:pPr>
            <w:r>
              <w:rPr>
                <w:rFonts w:ascii="Arial" w:cs="Arial" w:eastAsia="Arial" w:hAnsi="Arial"/>
                <w:b/>
                <w:bCs/>
                <w:color w:val="FFFFFF"/>
                <w:sz w:val="17"/>
                <w:szCs w:val="17"/>
              </w:rPr>
              <w:t xml:space="preserve">Criterion</w:t>
            </w:r>
          </w:p>
        </w:tc>
        <w:tc>
          <w:tcPr>
            <w:tcW w:type="dxa" w:w="1600"/>
            <w:tcBorders>
              <w:top w:val="single" w:color="d0d0cc" w:sz="1"/>
              <w:left w:val="single" w:color="d0d0cc" w:sz="1"/>
              <w:bottom w:val="single" w:color="d0d0cc" w:sz="1"/>
              <w:right w:val="single" w:color="d0d0cc" w:sz="1"/>
            </w:tcBorders>
            <w:shd w:fill="2d6a4f" w:val="clear"/>
            <w:tcMar>
              <w:top w:type="dxa" w:w="60"/>
              <w:left w:type="dxa" w:w="80"/>
              <w:bottom w:type="dxa" w:w="60"/>
              <w:right w:type="dxa" w:w="80"/>
            </w:tcMar>
          </w:tcPr>
          <w:p>
            <w:pPr>
              <w:spacing w:after="0" w:before="0"/>
              <w:jc w:val="center"/>
            </w:pPr>
            <w:r>
              <w:rPr>
                <w:rFonts w:ascii="Arial" w:cs="Arial" w:eastAsia="Arial" w:hAnsi="Arial"/>
                <w:b/>
                <w:bCs/>
                <w:color w:val="FFFFFF"/>
                <w:sz w:val="17"/>
                <w:szCs w:val="17"/>
              </w:rPr>
              <w:t xml:space="preserve">R1</w:t>
            </w:r>
          </w:p>
        </w:tc>
        <w:tc>
          <w:tcPr>
            <w:tcW w:type="dxa" w:w="1600"/>
            <w:tcBorders>
              <w:top w:val="single" w:color="d0d0cc" w:sz="1"/>
              <w:left w:val="single" w:color="d0d0cc" w:sz="1"/>
              <w:bottom w:val="single" w:color="d0d0cc" w:sz="1"/>
              <w:right w:val="single" w:color="d0d0cc" w:sz="1"/>
            </w:tcBorders>
            <w:shd w:fill="2d6a4f" w:val="clear"/>
            <w:tcMar>
              <w:top w:type="dxa" w:w="60"/>
              <w:left w:type="dxa" w:w="80"/>
              <w:bottom w:type="dxa" w:w="60"/>
              <w:right w:type="dxa" w:w="80"/>
            </w:tcMar>
          </w:tcPr>
          <w:p>
            <w:pPr>
              <w:spacing w:after="0" w:before="0"/>
              <w:jc w:val="center"/>
            </w:pPr>
            <w:r>
              <w:rPr>
                <w:rFonts w:ascii="Arial" w:cs="Arial" w:eastAsia="Arial" w:hAnsi="Arial"/>
                <w:b/>
                <w:bCs/>
                <w:color w:val="FFFFFF"/>
                <w:sz w:val="17"/>
                <w:szCs w:val="17"/>
              </w:rPr>
              <w:t xml:space="preserve">R2</w:t>
            </w:r>
          </w:p>
        </w:tc>
        <w:tc>
          <w:tcPr>
            <w:tcW w:type="dxa" w:w="1600"/>
            <w:tcBorders>
              <w:top w:val="single" w:color="d0d0cc" w:sz="1"/>
              <w:left w:val="single" w:color="d0d0cc" w:sz="1"/>
              <w:bottom w:val="single" w:color="d0d0cc" w:sz="1"/>
              <w:right w:val="single" w:color="d0d0cc" w:sz="1"/>
            </w:tcBorders>
            <w:shd w:fill="2d6a4f" w:val="clear"/>
            <w:tcMar>
              <w:top w:type="dxa" w:w="60"/>
              <w:left w:type="dxa" w:w="80"/>
              <w:bottom w:type="dxa" w:w="60"/>
              <w:right w:type="dxa" w:w="80"/>
            </w:tcMar>
          </w:tcPr>
          <w:p>
            <w:pPr>
              <w:spacing w:after="0" w:before="0"/>
              <w:jc w:val="center"/>
            </w:pPr>
            <w:r>
              <w:rPr>
                <w:rFonts w:ascii="Arial" w:cs="Arial" w:eastAsia="Arial" w:hAnsi="Arial"/>
                <w:b/>
                <w:bCs/>
                <w:color w:val="FFFFFF"/>
                <w:sz w:val="17"/>
                <w:szCs w:val="17"/>
              </w:rPr>
              <w:t xml:space="preserve">R3</w:t>
            </w:r>
          </w:p>
        </w:tc>
      </w:tr>
      <w:tr>
        <w:trPr>
          <w:trHeight w:val="500" w:hRule="atLeast"/>
        </w:trPr>
        <w:tc>
          <w:tcPr>
            <w:tcW w:type="dxa" w:w="4560"/>
            <w:tcBorders>
              <w:top w:val="single" w:color="d0d0cc" w:sz="1"/>
              <w:left w:val="single" w:color="d0d0cc" w:sz="1"/>
              <w:bottom w:val="single" w:color="d0d0cc" w:sz="1"/>
              <w:right w:val="single" w:color="d0d0cc" w:sz="1"/>
            </w:tcBorders>
            <w:shd w:fill="FFFFFF" w:val="clear"/>
            <w:tcMar>
              <w:top w:type="dxa" w:w="60"/>
              <w:left w:type="dxa" w:w="100"/>
              <w:bottom w:type="dxa" w:w="60"/>
              <w:right w:type="dxa" w:w="100"/>
            </w:tcMar>
          </w:tcPr>
          <w:p>
            <w:pPr>
              <w:spacing w:after="0" w:before="0"/>
            </w:pPr>
            <w:r>
              <w:rPr>
                <w:rFonts w:ascii="Arial" w:cs="Arial" w:eastAsia="Arial" w:hAnsi="Arial"/>
                <w:sz w:val="19"/>
                <w:szCs w:val="19"/>
              </w:rPr>
              <w:t xml:space="preserve">Improvement over the original module</w:t>
            </w:r>
          </w:p>
        </w:tc>
        <w:tc>
          <w:tcPr>
            <w:tcW w:type="dxa" w:w="1600"/>
            <w:tcBorders>
              <w:top w:val="single" w:color="d0d0cc" w:sz="1"/>
              <w:left w:val="single" w:color="d0d0cc" w:sz="1"/>
              <w:bottom w:val="single" w:color="d0d0cc" w:sz="1"/>
              <w:right w:val="single" w:color="d0d0cc" w:sz="1"/>
            </w:tcBorders>
            <w:shd w:fill="FFFFFF" w:val="clear"/>
            <w:tcMar>
              <w:top w:type="dxa" w:w="60"/>
              <w:left w:type="dxa" w:w="80"/>
              <w:bottom w:type="dxa" w:w="60"/>
              <w:right w:type="dxa" w:w="80"/>
            </w:tcMar>
          </w:tcPr>
          <w:p>
            <w:pPr>
              <w:spacing w:after="0" w:before="0"/>
            </w:pPr>
            <w:r>
              <w:t xml:space="preserve"> </w:t>
            </w:r>
          </w:p>
        </w:tc>
        <w:tc>
          <w:tcPr>
            <w:tcW w:type="dxa" w:w="1600"/>
            <w:tcBorders>
              <w:top w:val="single" w:color="d0d0cc" w:sz="1"/>
              <w:left w:val="single" w:color="d0d0cc" w:sz="1"/>
              <w:bottom w:val="single" w:color="d0d0cc" w:sz="1"/>
              <w:right w:val="single" w:color="d0d0cc" w:sz="1"/>
            </w:tcBorders>
            <w:shd w:fill="FFFFFF" w:val="clear"/>
            <w:tcMar>
              <w:top w:type="dxa" w:w="60"/>
              <w:left w:type="dxa" w:w="80"/>
              <w:bottom w:type="dxa" w:w="60"/>
              <w:right w:type="dxa" w:w="80"/>
            </w:tcMar>
          </w:tcPr>
          <w:p>
            <w:pPr>
              <w:spacing w:after="0" w:before="0"/>
            </w:pPr>
            <w:r>
              <w:t xml:space="preserve"> </w:t>
            </w:r>
          </w:p>
        </w:tc>
        <w:tc>
          <w:tcPr>
            <w:tcW w:type="dxa" w:w="1600"/>
            <w:tcBorders>
              <w:top w:val="single" w:color="d0d0cc" w:sz="1"/>
              <w:left w:val="single" w:color="d0d0cc" w:sz="1"/>
              <w:bottom w:val="single" w:color="d0d0cc" w:sz="1"/>
              <w:right w:val="single" w:color="d0d0cc" w:sz="1"/>
            </w:tcBorders>
            <w:shd w:fill="FFFFFF" w:val="clear"/>
            <w:tcMar>
              <w:top w:type="dxa" w:w="60"/>
              <w:left w:type="dxa" w:w="80"/>
              <w:bottom w:type="dxa" w:w="60"/>
              <w:right w:type="dxa" w:w="80"/>
            </w:tcMar>
          </w:tcPr>
          <w:p>
            <w:pPr>
              <w:spacing w:after="0" w:before="0"/>
            </w:pPr>
            <w:r>
              <w:t xml:space="preserve"> </w:t>
            </w:r>
          </w:p>
        </w:tc>
      </w:tr>
      <w:tr>
        <w:trPr>
          <w:trHeight w:val="500" w:hRule="atLeast"/>
        </w:trPr>
        <w:tc>
          <w:tcPr>
            <w:tcW w:type="dxa" w:w="4560"/>
            <w:tcBorders>
              <w:top w:val="single" w:color="d0d0cc" w:sz="1"/>
              <w:left w:val="single" w:color="d0d0cc" w:sz="1"/>
              <w:bottom w:val="single" w:color="d0d0cc" w:sz="1"/>
              <w:right w:val="single" w:color="d0d0cc" w:sz="1"/>
            </w:tcBorders>
            <w:shd w:fill="e8f4ee" w:val="clear"/>
            <w:tcMar>
              <w:top w:type="dxa" w:w="60"/>
              <w:left w:type="dxa" w:w="100"/>
              <w:bottom w:type="dxa" w:w="60"/>
              <w:right w:type="dxa" w:w="100"/>
            </w:tcMar>
          </w:tcPr>
          <w:p>
            <w:pPr>
              <w:spacing w:after="0" w:before="0"/>
            </w:pPr>
            <w:r>
              <w:rPr>
                <w:rFonts w:ascii="Arial" w:cs="Arial" w:eastAsia="Arial" w:hAnsi="Arial"/>
                <w:sz w:val="19"/>
                <w:szCs w:val="19"/>
              </w:rPr>
              <w:t xml:space="preserve">Interface compatibility (same connection point)</w:t>
            </w:r>
          </w:p>
        </w:tc>
        <w:tc>
          <w:tcPr>
            <w:tcW w:type="dxa" w:w="1600"/>
            <w:tcBorders>
              <w:top w:val="single" w:color="d0d0cc" w:sz="1"/>
              <w:left w:val="single" w:color="d0d0cc" w:sz="1"/>
              <w:bottom w:val="single" w:color="d0d0cc" w:sz="1"/>
              <w:right w:val="single" w:color="d0d0cc" w:sz="1"/>
            </w:tcBorders>
            <w:shd w:fill="e8f4ee" w:val="clear"/>
            <w:tcMar>
              <w:top w:type="dxa" w:w="60"/>
              <w:left w:type="dxa" w:w="80"/>
              <w:bottom w:type="dxa" w:w="60"/>
              <w:right w:type="dxa" w:w="80"/>
            </w:tcMar>
          </w:tcPr>
          <w:p>
            <w:pPr>
              <w:spacing w:after="0" w:before="0"/>
            </w:pPr>
            <w:r>
              <w:t xml:space="preserve"> </w:t>
            </w:r>
          </w:p>
        </w:tc>
        <w:tc>
          <w:tcPr>
            <w:tcW w:type="dxa" w:w="1600"/>
            <w:tcBorders>
              <w:top w:val="single" w:color="d0d0cc" w:sz="1"/>
              <w:left w:val="single" w:color="d0d0cc" w:sz="1"/>
              <w:bottom w:val="single" w:color="d0d0cc" w:sz="1"/>
              <w:right w:val="single" w:color="d0d0cc" w:sz="1"/>
            </w:tcBorders>
            <w:shd w:fill="e8f4ee" w:val="clear"/>
            <w:tcMar>
              <w:top w:type="dxa" w:w="60"/>
              <w:left w:type="dxa" w:w="80"/>
              <w:bottom w:type="dxa" w:w="60"/>
              <w:right w:type="dxa" w:w="80"/>
            </w:tcMar>
          </w:tcPr>
          <w:p>
            <w:pPr>
              <w:spacing w:after="0" w:before="0"/>
            </w:pPr>
            <w:r>
              <w:t xml:space="preserve"> </w:t>
            </w:r>
          </w:p>
        </w:tc>
        <w:tc>
          <w:tcPr>
            <w:tcW w:type="dxa" w:w="1600"/>
            <w:tcBorders>
              <w:top w:val="single" w:color="d0d0cc" w:sz="1"/>
              <w:left w:val="single" w:color="d0d0cc" w:sz="1"/>
              <w:bottom w:val="single" w:color="d0d0cc" w:sz="1"/>
              <w:right w:val="single" w:color="d0d0cc" w:sz="1"/>
            </w:tcBorders>
            <w:shd w:fill="e8f4ee" w:val="clear"/>
            <w:tcMar>
              <w:top w:type="dxa" w:w="60"/>
              <w:left w:type="dxa" w:w="80"/>
              <w:bottom w:type="dxa" w:w="60"/>
              <w:right w:type="dxa" w:w="80"/>
            </w:tcMar>
          </w:tcPr>
          <w:p>
            <w:pPr>
              <w:spacing w:after="0" w:before="0"/>
            </w:pPr>
            <w:r>
              <w:t xml:space="preserve"> </w:t>
            </w:r>
          </w:p>
        </w:tc>
      </w:tr>
      <w:tr>
        <w:trPr>
          <w:trHeight w:val="500" w:hRule="atLeast"/>
        </w:trPr>
        <w:tc>
          <w:tcPr>
            <w:tcW w:type="dxa" w:w="4560"/>
            <w:tcBorders>
              <w:top w:val="single" w:color="d0d0cc" w:sz="1"/>
              <w:left w:val="single" w:color="d0d0cc" w:sz="1"/>
              <w:bottom w:val="single" w:color="d0d0cc" w:sz="1"/>
              <w:right w:val="single" w:color="d0d0cc" w:sz="1"/>
            </w:tcBorders>
            <w:shd w:fill="FFFFFF" w:val="clear"/>
            <w:tcMar>
              <w:top w:type="dxa" w:w="60"/>
              <w:left w:type="dxa" w:w="100"/>
              <w:bottom w:type="dxa" w:w="60"/>
              <w:right w:type="dxa" w:w="100"/>
            </w:tcMar>
          </w:tcPr>
          <w:p>
            <w:pPr>
              <w:spacing w:after="0" w:before="0"/>
            </w:pPr>
            <w:r>
              <w:rPr>
                <w:rFonts w:ascii="Arial" w:cs="Arial" w:eastAsia="Arial" w:hAnsi="Arial"/>
                <w:sz w:val="19"/>
                <w:szCs w:val="19"/>
              </w:rPr>
              <w:t xml:space="preserve">Build simplicity / realistic with LEGO parts</w:t>
            </w:r>
          </w:p>
        </w:tc>
        <w:tc>
          <w:tcPr>
            <w:tcW w:type="dxa" w:w="1600"/>
            <w:tcBorders>
              <w:top w:val="single" w:color="d0d0cc" w:sz="1"/>
              <w:left w:val="single" w:color="d0d0cc" w:sz="1"/>
              <w:bottom w:val="single" w:color="d0d0cc" w:sz="1"/>
              <w:right w:val="single" w:color="d0d0cc" w:sz="1"/>
            </w:tcBorders>
            <w:shd w:fill="FFFFFF" w:val="clear"/>
            <w:tcMar>
              <w:top w:type="dxa" w:w="60"/>
              <w:left w:type="dxa" w:w="80"/>
              <w:bottom w:type="dxa" w:w="60"/>
              <w:right w:type="dxa" w:w="80"/>
            </w:tcMar>
          </w:tcPr>
          <w:p>
            <w:pPr>
              <w:spacing w:after="0" w:before="0"/>
            </w:pPr>
            <w:r>
              <w:t xml:space="preserve"> </w:t>
            </w:r>
          </w:p>
        </w:tc>
        <w:tc>
          <w:tcPr>
            <w:tcW w:type="dxa" w:w="1600"/>
            <w:tcBorders>
              <w:top w:val="single" w:color="d0d0cc" w:sz="1"/>
              <w:left w:val="single" w:color="d0d0cc" w:sz="1"/>
              <w:bottom w:val="single" w:color="d0d0cc" w:sz="1"/>
              <w:right w:val="single" w:color="d0d0cc" w:sz="1"/>
            </w:tcBorders>
            <w:shd w:fill="FFFFFF" w:val="clear"/>
            <w:tcMar>
              <w:top w:type="dxa" w:w="60"/>
              <w:left w:type="dxa" w:w="80"/>
              <w:bottom w:type="dxa" w:w="60"/>
              <w:right w:type="dxa" w:w="80"/>
            </w:tcMar>
          </w:tcPr>
          <w:p>
            <w:pPr>
              <w:spacing w:after="0" w:before="0"/>
            </w:pPr>
            <w:r>
              <w:t xml:space="preserve"> </w:t>
            </w:r>
          </w:p>
        </w:tc>
        <w:tc>
          <w:tcPr>
            <w:tcW w:type="dxa" w:w="1600"/>
            <w:tcBorders>
              <w:top w:val="single" w:color="d0d0cc" w:sz="1"/>
              <w:left w:val="single" w:color="d0d0cc" w:sz="1"/>
              <w:bottom w:val="single" w:color="d0d0cc" w:sz="1"/>
              <w:right w:val="single" w:color="d0d0cc" w:sz="1"/>
            </w:tcBorders>
            <w:shd w:fill="FFFFFF" w:val="clear"/>
            <w:tcMar>
              <w:top w:type="dxa" w:w="60"/>
              <w:left w:type="dxa" w:w="80"/>
              <w:bottom w:type="dxa" w:w="60"/>
              <w:right w:type="dxa" w:w="80"/>
            </w:tcMar>
          </w:tcPr>
          <w:p>
            <w:pPr>
              <w:spacing w:after="0" w:before="0"/>
            </w:pPr>
            <w:r>
              <w:t xml:space="preserve"> </w:t>
            </w:r>
          </w:p>
        </w:tc>
      </w:tr>
      <w:tr>
        <w:trPr>
          <w:trHeight w:val="500" w:hRule="atLeast"/>
        </w:trPr>
        <w:tc>
          <w:tcPr>
            <w:tcW w:type="dxa" w:w="4560"/>
            <w:tcBorders>
              <w:top w:val="single" w:color="d0d0cc" w:sz="1"/>
              <w:left w:val="single" w:color="d0d0cc" w:sz="1"/>
              <w:bottom w:val="single" w:color="d0d0cc" w:sz="1"/>
              <w:right w:val="single" w:color="d0d0cc" w:sz="1"/>
            </w:tcBorders>
            <w:shd w:fill="e8f4ee" w:val="clear"/>
            <w:tcMar>
              <w:top w:type="dxa" w:w="60"/>
              <w:left w:type="dxa" w:w="100"/>
              <w:bottom w:type="dxa" w:w="60"/>
              <w:right w:type="dxa" w:w="100"/>
            </w:tcMar>
          </w:tcPr>
          <w:p>
            <w:pPr>
              <w:spacing w:after="0" w:before="0"/>
            </w:pPr>
            <w:r>
              <w:rPr>
                <w:rFonts w:ascii="Arial" w:cs="Arial" w:eastAsia="Arial" w:hAnsi="Arial"/>
                <w:sz w:val="19"/>
                <w:szCs w:val="19"/>
              </w:rPr>
              <w:t xml:space="preserve">Weight / effect on the arm’s performance</w:t>
            </w:r>
          </w:p>
        </w:tc>
        <w:tc>
          <w:tcPr>
            <w:tcW w:type="dxa" w:w="1600"/>
            <w:tcBorders>
              <w:top w:val="single" w:color="d0d0cc" w:sz="1"/>
              <w:left w:val="single" w:color="d0d0cc" w:sz="1"/>
              <w:bottom w:val="single" w:color="d0d0cc" w:sz="1"/>
              <w:right w:val="single" w:color="d0d0cc" w:sz="1"/>
            </w:tcBorders>
            <w:shd w:fill="e8f4ee" w:val="clear"/>
            <w:tcMar>
              <w:top w:type="dxa" w:w="60"/>
              <w:left w:type="dxa" w:w="80"/>
              <w:bottom w:type="dxa" w:w="60"/>
              <w:right w:type="dxa" w:w="80"/>
            </w:tcMar>
          </w:tcPr>
          <w:p>
            <w:pPr>
              <w:spacing w:after="0" w:before="0"/>
            </w:pPr>
            <w:r>
              <w:t xml:space="preserve"> </w:t>
            </w:r>
          </w:p>
        </w:tc>
        <w:tc>
          <w:tcPr>
            <w:tcW w:type="dxa" w:w="1600"/>
            <w:tcBorders>
              <w:top w:val="single" w:color="d0d0cc" w:sz="1"/>
              <w:left w:val="single" w:color="d0d0cc" w:sz="1"/>
              <w:bottom w:val="single" w:color="d0d0cc" w:sz="1"/>
              <w:right w:val="single" w:color="d0d0cc" w:sz="1"/>
            </w:tcBorders>
            <w:shd w:fill="e8f4ee" w:val="clear"/>
            <w:tcMar>
              <w:top w:type="dxa" w:w="60"/>
              <w:left w:type="dxa" w:w="80"/>
              <w:bottom w:type="dxa" w:w="60"/>
              <w:right w:type="dxa" w:w="80"/>
            </w:tcMar>
          </w:tcPr>
          <w:p>
            <w:pPr>
              <w:spacing w:after="0" w:before="0"/>
            </w:pPr>
            <w:r>
              <w:t xml:space="preserve"> </w:t>
            </w:r>
          </w:p>
        </w:tc>
        <w:tc>
          <w:tcPr>
            <w:tcW w:type="dxa" w:w="1600"/>
            <w:tcBorders>
              <w:top w:val="single" w:color="d0d0cc" w:sz="1"/>
              <w:left w:val="single" w:color="d0d0cc" w:sz="1"/>
              <w:bottom w:val="single" w:color="d0d0cc" w:sz="1"/>
              <w:right w:val="single" w:color="d0d0cc" w:sz="1"/>
            </w:tcBorders>
            <w:shd w:fill="e8f4ee" w:val="clear"/>
            <w:tcMar>
              <w:top w:type="dxa" w:w="60"/>
              <w:left w:type="dxa" w:w="80"/>
              <w:bottom w:type="dxa" w:w="60"/>
              <w:right w:type="dxa" w:w="80"/>
            </w:tcMar>
          </w:tcPr>
          <w:p>
            <w:pPr>
              <w:spacing w:after="0" w:before="0"/>
            </w:pPr>
            <w:r>
              <w:t xml:space="preserve"> </w:t>
            </w:r>
          </w:p>
        </w:tc>
      </w:tr>
      <w:tr>
        <w:trPr>
          <w:trHeight w:val="500" w:hRule="atLeast"/>
        </w:trPr>
        <w:tc>
          <w:tcPr>
            <w:tcW w:type="dxa" w:w="4560"/>
            <w:tcBorders>
              <w:top w:val="single" w:color="d0d0cc" w:sz="1"/>
              <w:left w:val="single" w:color="d0d0cc" w:sz="1"/>
              <w:bottom w:val="single" w:color="d0d0cc" w:sz="1"/>
              <w:right w:val="single" w:color="d0d0cc" w:sz="1"/>
            </w:tcBorders>
            <w:shd w:fill="f5f5f3" w:val="clear"/>
            <w:tcMar>
              <w:top w:type="dxa" w:w="60"/>
              <w:left w:type="dxa" w:w="100"/>
              <w:bottom w:type="dxa" w:w="60"/>
              <w:right w:type="dxa" w:w="100"/>
            </w:tcMar>
          </w:tcPr>
          <w:p>
            <w:pPr>
              <w:spacing w:after="0" w:before="0"/>
            </w:pPr>
            <w:r>
              <w:rPr>
                <w:rFonts w:ascii="Arial" w:cs="Arial" w:eastAsia="Arial" w:hAnsi="Arial"/>
                <w:b/>
                <w:bCs/>
                <w:sz w:val="19"/>
                <w:szCs w:val="19"/>
              </w:rPr>
              <w:t xml:space="preserve">TOTAL</w:t>
            </w:r>
          </w:p>
        </w:tc>
        <w:tc>
          <w:tcPr>
            <w:tcW w:type="dxa" w:w="1600"/>
            <w:tcBorders>
              <w:top w:val="single" w:color="d0d0cc" w:sz="1"/>
              <w:left w:val="single" w:color="d0d0cc" w:sz="1"/>
              <w:bottom w:val="single" w:color="d0d0cc" w:sz="1"/>
              <w:right w:val="single" w:color="d0d0cc" w:sz="1"/>
            </w:tcBorders>
            <w:shd w:fill="f5f5f3" w:val="clear"/>
            <w:tcMar>
              <w:top w:type="dxa" w:w="60"/>
              <w:left w:type="dxa" w:w="80"/>
              <w:bottom w:type="dxa" w:w="60"/>
              <w:right w:type="dxa" w:w="80"/>
            </w:tcMar>
          </w:tcPr>
          <w:p>
            <w:pPr>
              <w:spacing w:after="0" w:before="0"/>
            </w:pPr>
            <w:r>
              <w:t xml:space="preserve"> </w:t>
            </w:r>
          </w:p>
        </w:tc>
        <w:tc>
          <w:tcPr>
            <w:tcW w:type="dxa" w:w="1600"/>
            <w:tcBorders>
              <w:top w:val="single" w:color="d0d0cc" w:sz="1"/>
              <w:left w:val="single" w:color="d0d0cc" w:sz="1"/>
              <w:bottom w:val="single" w:color="d0d0cc" w:sz="1"/>
              <w:right w:val="single" w:color="d0d0cc" w:sz="1"/>
            </w:tcBorders>
            <w:shd w:fill="f5f5f3" w:val="clear"/>
            <w:tcMar>
              <w:top w:type="dxa" w:w="60"/>
              <w:left w:type="dxa" w:w="80"/>
              <w:bottom w:type="dxa" w:w="60"/>
              <w:right w:type="dxa" w:w="80"/>
            </w:tcMar>
          </w:tcPr>
          <w:p>
            <w:pPr>
              <w:spacing w:after="0" w:before="0"/>
            </w:pPr>
            <w:r>
              <w:t xml:space="preserve"> </w:t>
            </w:r>
          </w:p>
        </w:tc>
        <w:tc>
          <w:tcPr>
            <w:tcW w:type="dxa" w:w="1600"/>
            <w:tcBorders>
              <w:top w:val="single" w:color="d0d0cc" w:sz="1"/>
              <w:left w:val="single" w:color="d0d0cc" w:sz="1"/>
              <w:bottom w:val="single" w:color="d0d0cc" w:sz="1"/>
              <w:right w:val="single" w:color="d0d0cc" w:sz="1"/>
            </w:tcBorders>
            <w:shd w:fill="f5f5f3" w:val="clear"/>
            <w:tcMar>
              <w:top w:type="dxa" w:w="60"/>
              <w:left w:type="dxa" w:w="80"/>
              <w:bottom w:type="dxa" w:w="60"/>
              <w:right w:type="dxa" w:w="80"/>
            </w:tcMar>
          </w:tcPr>
          <w:p>
            <w:pPr>
              <w:spacing w:after="0" w:before="0"/>
            </w:pPr>
            <w:r>
              <w:t xml:space="preserve"> </w:t>
            </w:r>
          </w:p>
        </w:tc>
      </w:tr>
    </w:tbl>
    <w:p>
      <w:pPr>
        <w:spacing w:after="0" w:before="80"/>
      </w:pPr>
      <w:r>
        <w:t xml:space="preserve"> </w:t>
      </w:r>
    </w:p>
    <w:p>
      <w:pPr>
        <w:spacing w:after="50" w:before="120"/>
      </w:pPr>
      <w:r>
        <w:rPr>
          <w:rFonts w:ascii="Arial" w:cs="Arial" w:eastAsia="Arial" w:hAnsi="Arial"/>
          <w:b/>
          <w:bCs/>
          <w:color w:val="1a4f82"/>
          <w:sz w:val="20"/>
          <w:szCs w:val="20"/>
        </w:rPr>
        <w:t xml:space="preserve">Selected redesign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I chose R__ because my decision matrix shows... The most important criterion for this module is...</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860a" w:sz="6"/>
              <w:left w:val="single" w:color="c8860a" w:sz="6"/>
              <w:bottom w:val="single" w:color="c8860a" w:sz="6"/>
              <w:right w:val="single" w:color="c8860a" w:sz="6"/>
            </w:tcBorders>
            <w:shd w:fill="7d4e00"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7  ·  Formal Notebook Entry — Selected Redesign</w:t>
            </w:r>
          </w:p>
        </w:tc>
      </w:tr>
    </w:tbl>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860a" w:sz="12"/>
              <w:bottom w:val="none" w:color="FFFFFF" w:sz="0"/>
              <w:right w:val="none" w:color="FFFFFF" w:sz="0"/>
            </w:tcBorders>
            <w:shd w:fill="fdf3e3" w:val="clear"/>
            <w:tcMar>
              <w:top w:type="dxa" w:w="100"/>
              <w:left w:type="dxa" w:w="160"/>
              <w:bottom w:type="dxa" w:w="100"/>
              <w:right w:type="dxa" w:w="160"/>
            </w:tcMar>
          </w:tcPr>
          <w:p>
            <w:pPr>
              <w:spacing w:after="40" w:before="0"/>
            </w:pPr>
            <w:r>
              <w:rPr>
                <w:rFonts w:ascii="Arial" w:cs="Arial" w:eastAsia="Arial" w:hAnsi="Arial"/>
                <w:b/>
                <w:bCs/>
                <w:caps/>
                <w:color w:val="7d4e00"/>
                <w:sz w:val="17"/>
                <w:szCs w:val="17"/>
              </w:rPr>
              <w:t xml:space="preserve">ENTRY REQUIREMENTS</w:t>
            </w:r>
          </w:p>
          <w:p>
            <w:pPr>
              <w:spacing w:after="0" w:before="0"/>
            </w:pPr>
            <w:r>
              <w:rPr>
                <w:rFonts w:ascii="Arial" w:cs="Arial" w:eastAsia="Arial" w:hAnsi="Arial"/>
                <w:color w:val="3a2a00"/>
                <w:sz w:val="20"/>
                <w:szCs w:val="20"/>
              </w:rPr>
              <w:t xml:space="preserve">(1) Module name as title  (2) At least two orthographic views with labeled dimensions  (3) Complete title block: designer, date, scale  (4) Revision box: Rev 1 = original module described, Rev 2 = your redesign  (5) 2–3 sentence caption: what modular principle your redesign preserves, what problem it solves, what trade-off it accepts</w:t>
            </w:r>
          </w:p>
        </w:tc>
      </w:tr>
    </w:tbl>
    <w:p>
      <w:pPr>
        <w:spacing w:after="0" w:before="80"/>
      </w:pPr>
      <w:r>
        <w:t xml:space="preserve"> </w:t>
      </w:r>
    </w:p>
    <w:p>
      <w:pPr>
        <w:spacing w:after="30" w:before="80"/>
      </w:pPr>
      <w:r>
        <w:rPr>
          <w:rFonts w:ascii="Arial" w:cs="Arial" w:eastAsia="Arial" w:hAnsi="Arial"/>
          <w:b/>
          <w:bCs/>
          <w:color w:val="1a4f82"/>
          <w:sz w:val="19"/>
          <w:szCs w:val="19"/>
        </w:rPr>
        <w:t xml:space="preserve">Selected redesign — two orthographic views with dimensions (label all critical features and the interface connection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40"/>
              <w:right w:type="dxa" w:w="40"/>
            </w:tcMar>
          </w:tcPr>
          <w:p>
            <w:pPr>
              <w:spacing w:after="0" w:before="0"/>
              <w:jc w:val="center"/>
            </w:pPr>
            <w:r>
              <w:rPr>
                <w:rFonts w:ascii="Arial" w:cs="Arial" w:eastAsia="Arial" w:hAnsi="Arial"/>
                <w:color w:val="888888"/>
                <w:sz w:val="17"/>
                <w:szCs w:val="17"/>
              </w:rPr>
              <w:t xml:space="preserve">View 1 — label all critical dimensions</w:t>
            </w:r>
          </w:p>
        </w:tc>
        <w:tc>
          <w:tcPr>
            <w:tcW w:type="dxa" w:w="4680"/>
            <w:tcBorders>
              <w:top w:val="none" w:color="FFFFFF" w:sz="0"/>
              <w:left w:val="none" w:color="FFFFFF" w:sz="0"/>
              <w:bottom w:val="none" w:color="FFFFFF" w:sz="0"/>
              <w:right w:val="none" w:color="FFFFFF" w:sz="0"/>
            </w:tcBorders>
            <w:tcMar>
              <w:top w:type="dxa" w:w="0"/>
              <w:left w:type="dxa" w:w="40"/>
              <w:bottom w:type="dxa" w:w="40"/>
              <w:right w:type="dxa" w:w="0"/>
            </w:tcMar>
          </w:tcPr>
          <w:p>
            <w:pPr>
              <w:spacing w:after="0" w:before="0"/>
              <w:jc w:val="center"/>
            </w:pPr>
            <w:r>
              <w:rPr>
                <w:rFonts w:ascii="Arial" w:cs="Arial" w:eastAsia="Arial" w:hAnsi="Arial"/>
                <w:color w:val="888888"/>
                <w:sz w:val="17"/>
                <w:szCs w:val="17"/>
              </w:rPr>
              <w:t xml:space="preserve">View 2 — label interface and connection point</w:t>
            </w:r>
          </w:p>
        </w:tc>
      </w:tr>
      <w:tr>
        <w:trPr>
          <w:trHeight w:val="2800" w:hRule="exact"/>
        </w:trPr>
        <w:tc>
          <w:tcPr>
            <w:tcW w:type="dxa" w:w="4680"/>
            <w:tcBorders>
              <w:top w:val="dashed" w:color="aaaaaa" w:sz="2"/>
              <w:left w:val="dashed" w:color="aaaaaa" w:sz="2"/>
              <w:bottom w:val="dashed" w:color="aaaaaa" w:sz="2"/>
              <w:right w:val="dashed" w:color="aaaaaa" w:sz="2"/>
            </w:tcBorders>
            <w:shd w:fill="fafafa" w:val="clear"/>
            <w:tcMar>
              <w:top w:type="dxa" w:w="60"/>
              <w:left w:type="dxa" w:w="60"/>
              <w:bottom w:type="dxa" w:w="60"/>
              <w:right w:type="dxa" w:w="60"/>
            </w:tcMar>
          </w:tcPr>
          <w:p>
            <w:pPr>
              <w:spacing w:after="0" w:before="0"/>
              <w:jc w:val="center"/>
            </w:pPr>
            <w:r>
              <w:rPr>
                <w:rFonts w:ascii="Arial" w:cs="Arial" w:eastAsia="Arial" w:hAnsi="Arial"/>
                <w:i/>
                <w:iCs/>
                <w:color w:val="bbbbbb"/>
                <w:sz w:val="17"/>
                <w:szCs w:val="17"/>
              </w:rPr>
              <w:t xml:space="preserve">primary view (top or side)</w:t>
            </w:r>
          </w:p>
        </w:tc>
        <w:tc>
          <w:tcPr>
            <w:tcW w:type="dxa" w:w="4680"/>
            <w:tcBorders>
              <w:top w:val="dashed" w:color="aaaaaa" w:sz="2"/>
              <w:left w:val="dashed" w:color="aaaaaa" w:sz="2"/>
              <w:bottom w:val="dashed" w:color="aaaaaa" w:sz="2"/>
              <w:right w:val="dashed" w:color="aaaaaa" w:sz="2"/>
            </w:tcBorders>
            <w:shd w:fill="fafafa" w:val="clear"/>
            <w:tcMar>
              <w:top w:type="dxa" w:w="60"/>
              <w:left w:type="dxa" w:w="60"/>
              <w:bottom w:type="dxa" w:w="60"/>
              <w:right w:type="dxa" w:w="60"/>
            </w:tcMar>
          </w:tcPr>
          <w:p>
            <w:pPr>
              <w:spacing w:after="0" w:before="0"/>
              <w:jc w:val="center"/>
            </w:pPr>
            <w:r>
              <w:rPr>
                <w:rFonts w:ascii="Arial" w:cs="Arial" w:eastAsia="Arial" w:hAnsi="Arial"/>
                <w:i/>
                <w:iCs/>
                <w:color w:val="bbbbbb"/>
                <w:sz w:val="17"/>
                <w:szCs w:val="17"/>
              </w:rPr>
              <w:t xml:space="preserve">secondary view showing interface to chassis</w:t>
            </w:r>
          </w:p>
        </w:tc>
      </w:tr>
    </w:tbl>
    <w:p>
      <w:pPr>
        <w:spacing w:after="0" w:before="80"/>
      </w:pPr>
      <w:r>
        <w:t xml:space="preserve"> </w:t>
      </w:r>
    </w:p>
    <w:p>
      <w:pPr>
        <w:spacing w:after="30" w:before="80"/>
      </w:pPr>
      <w:r>
        <w:rPr>
          <w:rFonts w:ascii="Arial" w:cs="Arial" w:eastAsia="Arial" w:hAnsi="Arial"/>
          <w:b/>
          <w:bCs/>
          <w:color w:val="1a4f82"/>
          <w:sz w:val="19"/>
          <w:szCs w:val="19"/>
        </w:rPr>
        <w:t xml:space="preserve">Title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1440"/>
        <w:gridCol w:w="1440"/>
      </w:tblGrid>
      <w:tr>
        <w:tc>
          <w:tcPr>
            <w:tcW w:type="dxa" w:w="2160"/>
            <w:tcBorders>
              <w:top w:val="single" w:color="d0d0cc" w:sz="1"/>
              <w:left w:val="single" w:color="d0d0cc" w:sz="1"/>
              <w:bottom w:val="single" w:color="d0d0cc" w:sz="1"/>
              <w:right w:val="single" w:color="d0d0cc" w:sz="1"/>
            </w:tcBorders>
            <w:shd w:fill="1a4f82" w:val="clear"/>
            <w:tcMar>
              <w:top w:type="dxa" w:w="60"/>
              <w:left w:type="dxa" w:w="100"/>
              <w:bottom w:type="dxa" w:w="60"/>
              <w:right w:type="dxa" w:w="100"/>
            </w:tcMar>
          </w:tcPr>
          <w:p>
            <w:pPr>
              <w:spacing w:after="0" w:before="0"/>
            </w:pPr>
            <w:r>
              <w:rPr>
                <w:rFonts w:ascii="Arial" w:cs="Arial" w:eastAsia="Arial" w:hAnsi="Arial"/>
                <w:b/>
                <w:bCs/>
                <w:color w:val="FFFFFF"/>
                <w:sz w:val="17"/>
                <w:szCs w:val="17"/>
              </w:rPr>
              <w:t xml:space="preserve">Part / Module name</w:t>
            </w:r>
          </w:p>
        </w:tc>
        <w:tc>
          <w:tcPr>
            <w:tcW w:type="dxa" w:w="2160"/>
            <w:tcBorders>
              <w:top w:val="single" w:color="d0d0cc" w:sz="1"/>
              <w:left w:val="single" w:color="d0d0cc" w:sz="1"/>
              <w:bottom w:val="single" w:color="d0d0cc" w:sz="1"/>
              <w:right w:val="single" w:color="d0d0cc" w:sz="1"/>
            </w:tcBorders>
            <w:shd w:fill="1a4f82" w:val="clear"/>
            <w:tcMar>
              <w:top w:type="dxa" w:w="60"/>
              <w:left w:type="dxa" w:w="100"/>
              <w:bottom w:type="dxa" w:w="60"/>
              <w:right w:type="dxa" w:w="100"/>
            </w:tcMar>
          </w:tcPr>
          <w:p>
            <w:pPr>
              <w:spacing w:after="0" w:before="0"/>
            </w:pPr>
            <w:r>
              <w:rPr>
                <w:rFonts w:ascii="Arial" w:cs="Arial" w:eastAsia="Arial" w:hAnsi="Arial"/>
                <w:b/>
                <w:bCs/>
                <w:color w:val="FFFFFF"/>
                <w:sz w:val="17"/>
                <w:szCs w:val="17"/>
              </w:rPr>
              <w:t xml:space="preserve">Designer</w:t>
            </w:r>
          </w:p>
        </w:tc>
        <w:tc>
          <w:tcPr>
            <w:tcW w:type="dxa" w:w="2160"/>
            <w:tcBorders>
              <w:top w:val="single" w:color="d0d0cc" w:sz="1"/>
              <w:left w:val="single" w:color="d0d0cc" w:sz="1"/>
              <w:bottom w:val="single" w:color="d0d0cc" w:sz="1"/>
              <w:right w:val="single" w:color="d0d0cc" w:sz="1"/>
            </w:tcBorders>
            <w:shd w:fill="1a4f82" w:val="clear"/>
            <w:tcMar>
              <w:top w:type="dxa" w:w="60"/>
              <w:left w:type="dxa" w:w="100"/>
              <w:bottom w:type="dxa" w:w="60"/>
              <w:right w:type="dxa" w:w="100"/>
            </w:tcMar>
          </w:tcPr>
          <w:p>
            <w:pPr>
              <w:spacing w:after="0" w:before="0"/>
            </w:pPr>
            <w:r>
              <w:rPr>
                <w:rFonts w:ascii="Arial" w:cs="Arial" w:eastAsia="Arial" w:hAnsi="Arial"/>
                <w:b/>
                <w:bCs/>
                <w:color w:val="FFFFFF"/>
                <w:sz w:val="17"/>
                <w:szCs w:val="17"/>
              </w:rPr>
              <w:t xml:space="preserve">Date</w:t>
            </w:r>
          </w:p>
        </w:tc>
        <w:tc>
          <w:tcPr>
            <w:tcW w:type="dxa" w:w="1440"/>
            <w:tcBorders>
              <w:top w:val="single" w:color="d0d0cc" w:sz="1"/>
              <w:left w:val="single" w:color="d0d0cc" w:sz="1"/>
              <w:bottom w:val="single" w:color="d0d0cc" w:sz="1"/>
              <w:right w:val="single" w:color="d0d0cc" w:sz="1"/>
            </w:tcBorders>
            <w:shd w:fill="1a4f82" w:val="clear"/>
            <w:tcMar>
              <w:top w:type="dxa" w:w="60"/>
              <w:left w:type="dxa" w:w="100"/>
              <w:bottom w:type="dxa" w:w="60"/>
              <w:right w:type="dxa" w:w="100"/>
            </w:tcMar>
          </w:tcPr>
          <w:p>
            <w:pPr>
              <w:spacing w:after="0" w:before="0"/>
            </w:pPr>
            <w:r>
              <w:rPr>
                <w:rFonts w:ascii="Arial" w:cs="Arial" w:eastAsia="Arial" w:hAnsi="Arial"/>
                <w:b/>
                <w:bCs/>
                <w:color w:val="FFFFFF"/>
                <w:sz w:val="17"/>
                <w:szCs w:val="17"/>
              </w:rPr>
              <w:t xml:space="preserve">Scale</w:t>
            </w:r>
          </w:p>
        </w:tc>
        <w:tc>
          <w:tcPr>
            <w:tcW w:type="dxa" w:w="1440"/>
            <w:tcBorders>
              <w:top w:val="single" w:color="d0d0cc" w:sz="1"/>
              <w:left w:val="single" w:color="d0d0cc" w:sz="1"/>
              <w:bottom w:val="single" w:color="d0d0cc" w:sz="1"/>
              <w:right w:val="single" w:color="d0d0cc" w:sz="1"/>
            </w:tcBorders>
            <w:shd w:fill="1a4f82" w:val="clear"/>
            <w:tcMar>
              <w:top w:type="dxa" w:w="60"/>
              <w:left w:type="dxa" w:w="100"/>
              <w:bottom w:type="dxa" w:w="60"/>
              <w:right w:type="dxa" w:w="100"/>
            </w:tcMar>
          </w:tcPr>
          <w:p>
            <w:pPr>
              <w:spacing w:after="0" w:before="0"/>
            </w:pPr>
            <w:r>
              <w:rPr>
                <w:rFonts w:ascii="Arial" w:cs="Arial" w:eastAsia="Arial" w:hAnsi="Arial"/>
                <w:b/>
                <w:bCs/>
                <w:color w:val="FFFFFF"/>
                <w:sz w:val="17"/>
                <w:szCs w:val="17"/>
              </w:rPr>
              <w:t xml:space="preserve">Sheet #</w:t>
            </w:r>
          </w:p>
        </w:tc>
      </w:tr>
      <w:tr>
        <w:trPr>
          <w:trHeight w:val="600" w:hRule="atLeast"/>
        </w:trPr>
        <w:tc>
          <w:tcPr>
            <w:tcW w:type="dxa" w:w="216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pPr>
            <w:r>
              <w:t xml:space="preserve"> </w:t>
            </w:r>
          </w:p>
        </w:tc>
        <w:tc>
          <w:tcPr>
            <w:tcW w:type="dxa" w:w="216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pPr>
            <w:r>
              <w:t xml:space="preserve"> </w:t>
            </w:r>
          </w:p>
        </w:tc>
        <w:tc>
          <w:tcPr>
            <w:tcW w:type="dxa" w:w="216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pPr>
            <w:r>
              <w:t xml:space="preserve"> </w:t>
            </w:r>
          </w:p>
        </w:tc>
        <w:tc>
          <w:tcPr>
            <w:tcW w:type="dxa" w:w="144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pPr>
            <w:r>
              <w:t xml:space="preserve"> </w:t>
            </w:r>
          </w:p>
        </w:tc>
        <w:tc>
          <w:tcPr>
            <w:tcW w:type="dxa" w:w="144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pPr>
            <w:r>
              <w:t xml:space="preserve"> </w:t>
            </w:r>
          </w:p>
        </w:tc>
      </w:tr>
    </w:tbl>
    <w:p>
      <w:pPr>
        <w:spacing w:after="0" w:before="80"/>
      </w:pPr>
      <w:r>
        <w:t xml:space="preserve"> </w:t>
      </w:r>
    </w:p>
    <w:p>
      <w:pPr>
        <w:spacing w:after="30" w:before="80"/>
      </w:pPr>
      <w:r>
        <w:rPr>
          <w:rFonts w:ascii="Arial" w:cs="Arial" w:eastAsia="Arial" w:hAnsi="Arial"/>
          <w:b/>
          <w:bCs/>
          <w:color w:val="1a4f82"/>
          <w:sz w:val="19"/>
          <w:szCs w:val="19"/>
        </w:rPr>
        <w:t xml:space="preserve">Revision box — Rev 1 = original module; Rev 2 = your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20"/>
        <w:gridCol w:w="5400"/>
        <w:gridCol w:w="1440"/>
      </w:tblGrid>
      <w:tr>
        <w:tc>
          <w:tcPr>
            <w:tcW w:type="dxa" w:w="900"/>
            <w:tcBorders>
              <w:top w:val="single" w:color="d0d0cc" w:sz="1"/>
              <w:left w:val="single" w:color="d0d0cc" w:sz="1"/>
              <w:bottom w:val="single" w:color="d0d0cc" w:sz="1"/>
              <w:right w:val="single" w:color="d0d0cc" w:sz="1"/>
            </w:tcBorders>
            <w:shd w:fill="1a4f82" w:val="clear"/>
            <w:tcMar>
              <w:top w:type="dxa" w:w="60"/>
              <w:left w:type="dxa" w:w="100"/>
              <w:bottom w:type="dxa" w:w="60"/>
              <w:right w:type="dxa" w:w="100"/>
            </w:tcMar>
          </w:tcPr>
          <w:p>
            <w:pPr>
              <w:spacing w:after="0" w:before="0"/>
            </w:pPr>
            <w:r>
              <w:rPr>
                <w:rFonts w:ascii="Arial" w:cs="Arial" w:eastAsia="Arial" w:hAnsi="Arial"/>
                <w:b/>
                <w:bCs/>
                <w:color w:val="FFFFFF"/>
                <w:sz w:val="17"/>
                <w:szCs w:val="17"/>
              </w:rPr>
              <w:t xml:space="preserve">Rev #</w:t>
            </w:r>
          </w:p>
        </w:tc>
        <w:tc>
          <w:tcPr>
            <w:tcW w:type="dxa" w:w="1620"/>
            <w:tcBorders>
              <w:top w:val="single" w:color="d0d0cc" w:sz="1"/>
              <w:left w:val="single" w:color="d0d0cc" w:sz="1"/>
              <w:bottom w:val="single" w:color="d0d0cc" w:sz="1"/>
              <w:right w:val="single" w:color="d0d0cc" w:sz="1"/>
            </w:tcBorders>
            <w:shd w:fill="1a4f82" w:val="clear"/>
            <w:tcMar>
              <w:top w:type="dxa" w:w="60"/>
              <w:left w:type="dxa" w:w="100"/>
              <w:bottom w:type="dxa" w:w="60"/>
              <w:right w:type="dxa" w:w="100"/>
            </w:tcMar>
          </w:tcPr>
          <w:p>
            <w:pPr>
              <w:spacing w:after="0" w:before="0"/>
            </w:pPr>
            <w:r>
              <w:rPr>
                <w:rFonts w:ascii="Arial" w:cs="Arial" w:eastAsia="Arial" w:hAnsi="Arial"/>
                <w:b/>
                <w:bCs/>
                <w:color w:val="FFFFFF"/>
                <w:sz w:val="17"/>
                <w:szCs w:val="17"/>
              </w:rPr>
              <w:t xml:space="preserve">Date</w:t>
            </w:r>
          </w:p>
        </w:tc>
        <w:tc>
          <w:tcPr>
            <w:tcW w:type="dxa" w:w="5400"/>
            <w:tcBorders>
              <w:top w:val="single" w:color="d0d0cc" w:sz="1"/>
              <w:left w:val="single" w:color="d0d0cc" w:sz="1"/>
              <w:bottom w:val="single" w:color="d0d0cc" w:sz="1"/>
              <w:right w:val="single" w:color="d0d0cc" w:sz="1"/>
            </w:tcBorders>
            <w:shd w:fill="1a4f82" w:val="clear"/>
            <w:tcMar>
              <w:top w:type="dxa" w:w="60"/>
              <w:left w:type="dxa" w:w="100"/>
              <w:bottom w:type="dxa" w:w="60"/>
              <w:right w:type="dxa" w:w="100"/>
            </w:tcMar>
          </w:tcPr>
          <w:p>
            <w:pPr>
              <w:spacing w:after="0" w:before="0"/>
            </w:pPr>
            <w:r>
              <w:rPr>
                <w:rFonts w:ascii="Arial" w:cs="Arial" w:eastAsia="Arial" w:hAnsi="Arial"/>
                <w:b/>
                <w:bCs/>
                <w:color w:val="FFFFFF"/>
                <w:sz w:val="17"/>
                <w:szCs w:val="17"/>
              </w:rPr>
              <w:t xml:space="preserve">Description</w:t>
            </w:r>
          </w:p>
        </w:tc>
        <w:tc>
          <w:tcPr>
            <w:tcW w:type="dxa" w:w="1440"/>
            <w:tcBorders>
              <w:top w:val="single" w:color="d0d0cc" w:sz="1"/>
              <w:left w:val="single" w:color="d0d0cc" w:sz="1"/>
              <w:bottom w:val="single" w:color="d0d0cc" w:sz="1"/>
              <w:right w:val="single" w:color="d0d0cc" w:sz="1"/>
            </w:tcBorders>
            <w:shd w:fill="1a4f82" w:val="clear"/>
            <w:tcMar>
              <w:top w:type="dxa" w:w="60"/>
              <w:left w:type="dxa" w:w="100"/>
              <w:bottom w:type="dxa" w:w="60"/>
              <w:right w:type="dxa" w:w="100"/>
            </w:tcMar>
          </w:tcPr>
          <w:p>
            <w:pPr>
              <w:spacing w:after="0" w:before="0"/>
            </w:pPr>
            <w:r>
              <w:rPr>
                <w:rFonts w:ascii="Arial" w:cs="Arial" w:eastAsia="Arial" w:hAnsi="Arial"/>
                <w:b/>
                <w:bCs/>
                <w:color w:val="FFFFFF"/>
                <w:sz w:val="17"/>
                <w:szCs w:val="17"/>
              </w:rPr>
              <w:t xml:space="preserve">Initials</w:t>
            </w:r>
          </w:p>
        </w:tc>
      </w:tr>
      <w:tr>
        <w:trPr>
          <w:trHeight w:val="500" w:hRule="atLeast"/>
        </w:trPr>
        <w:tc>
          <w:tcPr>
            <w:tcW w:type="dxa" w:w="900"/>
            <w:tcBorders>
              <w:top w:val="single" w:color="d0d0cc" w:sz="1"/>
              <w:left w:val="single" w:color="d0d0cc" w:sz="1"/>
              <w:bottom w:val="single" w:color="d0d0cc" w:sz="1"/>
              <w:right w:val="single" w:color="d0d0cc" w:sz="1"/>
            </w:tcBorders>
            <w:shd w:fill="FFFFFF" w:val="clear"/>
            <w:tcMar>
              <w:top w:type="dxa" w:w="60"/>
              <w:left w:type="dxa" w:w="100"/>
              <w:bottom w:type="dxa" w:w="60"/>
              <w:right w:type="dxa" w:w="100"/>
            </w:tcMar>
          </w:tcPr>
          <w:p>
            <w:pPr>
              <w:spacing w:after="0" w:before="0"/>
              <w:jc w:val="center"/>
            </w:pPr>
            <w:r>
              <w:rPr>
                <w:rFonts w:ascii="Arial" w:cs="Arial" w:eastAsia="Arial" w:hAnsi="Arial"/>
                <w:b/>
                <w:bCs/>
                <w:sz w:val="20"/>
                <w:szCs w:val="20"/>
              </w:rPr>
              <w:t xml:space="preserve">1</w:t>
            </w:r>
          </w:p>
        </w:tc>
        <w:tc>
          <w:tcPr>
            <w:tcW w:type="dxa" w:w="1620"/>
            <w:tcBorders>
              <w:top w:val="single" w:color="d0d0cc" w:sz="1"/>
              <w:left w:val="single" w:color="d0d0cc" w:sz="1"/>
              <w:bottom w:val="single" w:color="d0d0cc" w:sz="1"/>
              <w:right w:val="single" w:color="d0d0cc" w:sz="1"/>
            </w:tcBorders>
            <w:shd w:fill="FFFFFF" w:val="clear"/>
            <w:tcMar>
              <w:top w:type="dxa" w:w="60"/>
              <w:left w:type="dxa" w:w="100"/>
              <w:bottom w:type="dxa" w:w="60"/>
              <w:right w:type="dxa" w:w="100"/>
            </w:tcMar>
          </w:tcPr>
          <w:p>
            <w:pPr>
              <w:spacing w:after="0" w:before="0"/>
            </w:pPr>
            <w:r>
              <w:t xml:space="preserve"> </w:t>
            </w:r>
          </w:p>
        </w:tc>
        <w:tc>
          <w:tcPr>
            <w:tcW w:type="dxa" w:w="5400"/>
            <w:tcBorders>
              <w:top w:val="single" w:color="d0d0cc" w:sz="1"/>
              <w:left w:val="single" w:color="d0d0cc" w:sz="1"/>
              <w:bottom w:val="single" w:color="d0d0cc" w:sz="1"/>
              <w:right w:val="single" w:color="d0d0cc" w:sz="1"/>
            </w:tcBorders>
            <w:shd w:fill="FFFFFF" w:val="clear"/>
            <w:tcMar>
              <w:top w:type="dxa" w:w="60"/>
              <w:left w:type="dxa" w:w="100"/>
              <w:bottom w:type="dxa" w:w="60"/>
              <w:right w:type="dxa" w:w="100"/>
            </w:tcMar>
          </w:tcPr>
          <w:p>
            <w:pPr>
              <w:spacing w:after="0" w:before="0"/>
            </w:pPr>
            <w:r>
              <w:rPr>
                <w:rFonts w:ascii="Arial" w:cs="Arial" w:eastAsia="Arial" w:hAnsi="Arial"/>
                <w:i/>
                <w:iCs/>
                <w:color w:val="aaaaaa"/>
                <w:sz w:val="18"/>
                <w:szCs w:val="18"/>
              </w:rPr>
              <w:t xml:space="preserve">Original module — describe the existing design from the 42197</w:t>
            </w:r>
          </w:p>
        </w:tc>
        <w:tc>
          <w:tcPr>
            <w:tcW w:type="dxa" w:w="1440"/>
            <w:tcBorders>
              <w:top w:val="single" w:color="d0d0cc" w:sz="1"/>
              <w:left w:val="single" w:color="d0d0cc" w:sz="1"/>
              <w:bottom w:val="single" w:color="d0d0cc" w:sz="1"/>
              <w:right w:val="single" w:color="d0d0cc" w:sz="1"/>
            </w:tcBorders>
            <w:shd w:fill="FFFFFF" w:val="clear"/>
            <w:tcMar>
              <w:top w:type="dxa" w:w="60"/>
              <w:left w:type="dxa" w:w="100"/>
              <w:bottom w:type="dxa" w:w="60"/>
              <w:right w:type="dxa" w:w="100"/>
            </w:tcMar>
          </w:tcPr>
          <w:p>
            <w:pPr>
              <w:spacing w:after="0" w:before="0"/>
            </w:pPr>
            <w:r>
              <w:t xml:space="preserve"> </w:t>
            </w:r>
          </w:p>
        </w:tc>
      </w:tr>
      <w:tr>
        <w:trPr>
          <w:trHeight w:val="500" w:hRule="atLeast"/>
        </w:trPr>
        <w:tc>
          <w:tcPr>
            <w:tcW w:type="dxa" w:w="900"/>
            <w:tcBorders>
              <w:top w:val="single" w:color="d0d0cc" w:sz="1"/>
              <w:left w:val="single" w:color="d0d0cc" w:sz="1"/>
              <w:bottom w:val="single" w:color="d0d0cc" w:sz="1"/>
              <w:right w:val="single" w:color="d0d0cc" w:sz="1"/>
            </w:tcBorders>
            <w:shd w:fill="e8f0f9" w:val="clear"/>
            <w:tcMar>
              <w:top w:type="dxa" w:w="60"/>
              <w:left w:type="dxa" w:w="100"/>
              <w:bottom w:type="dxa" w:w="60"/>
              <w:right w:type="dxa" w:w="100"/>
            </w:tcMar>
          </w:tcPr>
          <w:p>
            <w:pPr>
              <w:spacing w:after="0" w:before="0"/>
              <w:jc w:val="center"/>
            </w:pPr>
            <w:r>
              <w:rPr>
                <w:rFonts w:ascii="Arial" w:cs="Arial" w:eastAsia="Arial" w:hAnsi="Arial"/>
                <w:b/>
                <w:bCs/>
                <w:sz w:val="20"/>
                <w:szCs w:val="20"/>
              </w:rPr>
              <w:t xml:space="preserve">2</w:t>
            </w:r>
          </w:p>
        </w:tc>
        <w:tc>
          <w:tcPr>
            <w:tcW w:type="dxa" w:w="1620"/>
            <w:tcBorders>
              <w:top w:val="single" w:color="d0d0cc" w:sz="1"/>
              <w:left w:val="single" w:color="d0d0cc" w:sz="1"/>
              <w:bottom w:val="single" w:color="d0d0cc" w:sz="1"/>
              <w:right w:val="single" w:color="d0d0cc" w:sz="1"/>
            </w:tcBorders>
            <w:shd w:fill="e8f0f9" w:val="clear"/>
            <w:tcMar>
              <w:top w:type="dxa" w:w="60"/>
              <w:left w:type="dxa" w:w="100"/>
              <w:bottom w:type="dxa" w:w="60"/>
              <w:right w:type="dxa" w:w="100"/>
            </w:tcMar>
          </w:tcPr>
          <w:p>
            <w:pPr>
              <w:spacing w:after="0" w:before="0"/>
            </w:pPr>
            <w:r>
              <w:t xml:space="preserve"> </w:t>
            </w:r>
          </w:p>
        </w:tc>
        <w:tc>
          <w:tcPr>
            <w:tcW w:type="dxa" w:w="5400"/>
            <w:tcBorders>
              <w:top w:val="single" w:color="d0d0cc" w:sz="1"/>
              <w:left w:val="single" w:color="d0d0cc" w:sz="1"/>
              <w:bottom w:val="single" w:color="d0d0cc" w:sz="1"/>
              <w:right w:val="single" w:color="d0d0cc" w:sz="1"/>
            </w:tcBorders>
            <w:shd w:fill="e8f0f9" w:val="clear"/>
            <w:tcMar>
              <w:top w:type="dxa" w:w="60"/>
              <w:left w:type="dxa" w:w="100"/>
              <w:bottom w:type="dxa" w:w="60"/>
              <w:right w:type="dxa" w:w="100"/>
            </w:tcMar>
          </w:tcPr>
          <w:p>
            <w:pPr>
              <w:spacing w:after="0" w:before="0"/>
            </w:pPr>
            <w:r>
              <w:t xml:space="preserve"> </w:t>
            </w:r>
          </w:p>
        </w:tc>
        <w:tc>
          <w:tcPr>
            <w:tcW w:type="dxa" w:w="1440"/>
            <w:tcBorders>
              <w:top w:val="single" w:color="d0d0cc" w:sz="1"/>
              <w:left w:val="single" w:color="d0d0cc" w:sz="1"/>
              <w:bottom w:val="single" w:color="d0d0cc" w:sz="1"/>
              <w:right w:val="single" w:color="d0d0cc" w:sz="1"/>
            </w:tcBorders>
            <w:shd w:fill="e8f0f9" w:val="clear"/>
            <w:tcMar>
              <w:top w:type="dxa" w:w="60"/>
              <w:left w:type="dxa" w:w="100"/>
              <w:bottom w:type="dxa" w:w="60"/>
              <w:right w:type="dxa" w:w="100"/>
            </w:tcMar>
          </w:tcPr>
          <w:p>
            <w:pPr>
              <w:spacing w:after="0" w:before="0"/>
            </w:pPr>
            <w:r>
              <w:t xml:space="preserve"> </w:t>
            </w:r>
          </w:p>
        </w:tc>
      </w:tr>
    </w:tbl>
    <w:p>
      <w:pPr>
        <w:spacing w:after="0" w:before="80"/>
      </w:pPr>
      <w:r>
        <w:t xml:space="preserve"> </w:t>
      </w:r>
    </w:p>
    <w:p>
      <w:pPr>
        <w:spacing w:after="30" w:before="80"/>
      </w:pPr>
      <w:r>
        <w:rPr>
          <w:rFonts w:ascii="Arial" w:cs="Arial" w:eastAsia="Arial" w:hAnsi="Arial"/>
          <w:b/>
          <w:bCs/>
          <w:color w:val="1a4f82"/>
          <w:sz w:val="19"/>
          <w:szCs w:val="19"/>
        </w:rPr>
        <w:t xml:space="preserve">Notebook caption — 2–3 sentences: what modular principle your redesign preserves, what problem it solves, what trade-off it accepts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00" w:hRule="atLeast"/>
        </w:trPr>
        <w:tc>
          <w:tcPr>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My redesign of the [module name] preserves the [modular property] by... It solves the problem of... The trade-off I accepted is...</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860a" w:sz="6"/>
              <w:left w:val="single" w:color="c8860a" w:sz="6"/>
              <w:bottom w:val="single" w:color="c8860a" w:sz="6"/>
              <w:right w:val="single" w:color="c8860a" w:sz="6"/>
            </w:tcBorders>
            <w:shd w:fill="7d4e00"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8  ·  Notebook Definition Entries</w:t>
            </w:r>
          </w:p>
        </w:tc>
      </w:tr>
    </w:tbl>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860a" w:sz="12"/>
              <w:bottom w:val="none" w:color="FFFFFF" w:sz="0"/>
              <w:right w:val="none" w:color="FFFFFF" w:sz="0"/>
            </w:tcBorders>
            <w:shd w:fill="fdf3e3" w:val="clear"/>
            <w:tcMar>
              <w:top w:type="dxa" w:w="100"/>
              <w:left w:type="dxa" w:w="160"/>
              <w:bottom w:type="dxa" w:w="100"/>
              <w:right w:type="dxa" w:w="160"/>
            </w:tcMar>
          </w:tcPr>
          <w:p>
            <w:pPr>
              <w:spacing w:after="40" w:before="0"/>
            </w:pPr>
            <w:r>
              <w:rPr>
                <w:rFonts w:ascii="Arial" w:cs="Arial" w:eastAsia="Arial" w:hAnsi="Arial"/>
                <w:b/>
                <w:bCs/>
                <w:caps/>
                <w:color w:val="7d4e00"/>
                <w:sz w:val="17"/>
                <w:szCs w:val="17"/>
              </w:rPr>
              <w:t xml:space="preserve">ENTRY FORMAT</w:t>
            </w:r>
          </w:p>
          <w:p>
            <w:pPr>
              <w:spacing w:after="0" w:before="0"/>
            </w:pPr>
            <w:r>
              <w:rPr>
                <w:rFonts w:ascii="Arial" w:cs="Arial" w:eastAsia="Arial" w:hAnsi="Arial"/>
                <w:color w:val="3a2a00"/>
                <w:sz w:val="20"/>
                <w:szCs w:val="20"/>
              </w:rPr>
              <w:t xml:space="preserve">Term: [bold]  ·  Definition: [your own words]  ·  Example from today’s class  ·  Why it matters in robotics: [1 sentence]</w:t>
            </w:r>
          </w:p>
        </w:tc>
      </w:tr>
    </w:tbl>
    <w:p>
      <w:pPr>
        <w:spacing w:after="0" w:before="80"/>
      </w:pPr>
      <w:r>
        <w:t xml:space="preserve"> </w:t>
      </w:r>
    </w:p>
    <w:p>
      <w:pPr>
        <w:spacing w:after="50" w:before="120"/>
      </w:pPr>
      <w:r>
        <w:rPr>
          <w:rFonts w:ascii="Arial" w:cs="Arial" w:eastAsia="Arial" w:hAnsi="Arial"/>
          <w:b/>
          <w:bCs/>
          <w:color w:val="1a4f82"/>
          <w:sz w:val="20"/>
          <w:szCs w:val="20"/>
        </w:rPr>
        <w:t xml:space="preserve">Term 1: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200" w:hRule="atLeast"/>
        </w:trPr>
        <w:tc>
          <w:tcPr>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Term: Module
Definition: ...
Example from the 42197: ...
Why it matters in robotics: ...</w:t>
            </w:r>
          </w:p>
        </w:tc>
      </w:tr>
    </w:tbl>
    <w:p>
      <w:pPr>
        <w:spacing w:after="0" w:before="80"/>
      </w:pPr>
      <w:r>
        <w:t xml:space="preserve"> </w:t>
      </w:r>
    </w:p>
    <w:p>
      <w:pPr>
        <w:spacing w:after="50" w:before="120"/>
      </w:pPr>
      <w:r>
        <w:rPr>
          <w:rFonts w:ascii="Arial" w:cs="Arial" w:eastAsia="Arial" w:hAnsi="Arial"/>
          <w:b/>
          <w:bCs/>
          <w:color w:val="1a4f82"/>
          <w:sz w:val="20"/>
          <w:szCs w:val="20"/>
        </w:rPr>
        <w:t xml:space="preserve">Term 2: Interface (in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200" w:hRule="atLeast"/>
        </w:trPr>
        <w:tc>
          <w:tcPr>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Term: Interface
Definition: ...
Example from the 42197: ...
Why it matters in robotics: ...</w:t>
            </w:r>
          </w:p>
        </w:tc>
      </w:tr>
    </w:tbl>
    <w:p>
      <w:pPr>
        <w:spacing w:after="0" w:before="80"/>
      </w:pPr>
      <w:r>
        <w:t xml:space="preserve"> </w:t>
      </w:r>
    </w:p>
    <w:p>
      <w:pPr>
        <w:spacing w:after="50" w:before="120"/>
      </w:pPr>
      <w:r>
        <w:rPr>
          <w:rFonts w:ascii="Arial" w:cs="Arial" w:eastAsia="Arial" w:hAnsi="Arial"/>
          <w:b/>
          <w:bCs/>
          <w:color w:val="1a4f82"/>
          <w:sz w:val="20"/>
          <w:szCs w:val="20"/>
        </w:rPr>
        <w:t xml:space="preserve">Term 3: Modular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200" w:hRule="atLeast"/>
        </w:trPr>
        <w:tc>
          <w:tcPr>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Term: Modular design
Definition: ...
Example from the 42197: ...
Why it matters in robotics: ...</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single" w:color="1a4f82" w:sz="6"/>
              <w:right w:val="single" w:color="1a4f82" w:sz="6"/>
            </w:tcBorders>
            <w:shd w:fill="1a4f82"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9  ·  Synthesis &amp; Exit Reflection</w:t>
            </w:r>
          </w:p>
        </w:tc>
      </w:tr>
    </w:tbl>
    <w:p>
      <w:pPr>
        <w:spacing w:after="0" w:before="80"/>
      </w:pPr>
      <w:r>
        <w:t xml:space="preserve"> </w:t>
      </w:r>
    </w:p>
    <w:p>
      <w:pPr>
        <w:spacing w:after="50" w:before="120"/>
      </w:pPr>
      <w:r>
        <w:rPr>
          <w:rFonts w:ascii="Arial" w:cs="Arial" w:eastAsia="Arial" w:hAnsi="Arial"/>
          <w:b/>
          <w:bCs/>
          <w:color w:val="1a4f82"/>
          <w:sz w:val="20"/>
          <w:szCs w:val="20"/>
        </w:rPr>
        <w:t xml:space="preserve">1.  How did understanding the modules change how you thought about the backhoe as a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Before seeing the modules, I thought of the backhoe as... After identifying each module, I understood that... The most surprising thing I discovered was...</w:t>
            </w:r>
          </w:p>
        </w:tc>
      </w:tr>
    </w:tbl>
    <w:p>
      <w:pPr>
        <w:spacing w:after="0" w:before="80"/>
      </w:pPr>
      <w:r>
        <w:t xml:space="preserve"> </w:t>
      </w:r>
    </w:p>
    <w:p>
      <w:pPr>
        <w:spacing w:after="50" w:before="120"/>
      </w:pPr>
      <w:r>
        <w:rPr>
          <w:rFonts w:ascii="Arial" w:cs="Arial" w:eastAsia="Arial" w:hAnsi="Arial"/>
          <w:b/>
          <w:bCs/>
          <w:color w:val="1a4f82"/>
          <w:sz w:val="20"/>
          <w:szCs w:val="20"/>
        </w:rPr>
        <w:t xml:space="preserve">2.  Name two REV robot subsystems that should be separate modules. Use the five properties as your reasoning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1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In a REV robot, the [subsystem 1] and [subsystem 2] should be separate modules because... Keeping them separate means... If they were combined it would mean that...</w:t>
            </w:r>
          </w:p>
        </w:tc>
      </w:tr>
    </w:tbl>
    <w:p>
      <w:pPr>
        <w:spacing w:after="0" w:before="80"/>
      </w:pPr>
      <w:r>
        <w:t xml:space="preserve"> </w:t>
      </w:r>
    </w:p>
    <w:p>
      <w:pPr>
        <w:spacing w:after="50" w:before="120"/>
      </w:pPr>
      <w:r>
        <w:rPr>
          <w:rFonts w:ascii="Arial" w:cs="Arial" w:eastAsia="Arial" w:hAnsi="Arial"/>
          <w:b/>
          <w:bCs/>
          <w:color w:val="1a4f82"/>
          <w:sz w:val="20"/>
          <w:szCs w:val="20"/>
        </w:rPr>
        <w:t xml:space="preserve">3.  Self-assessment — circle your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c>
          <w:tcPr>
            <w:tcW w:type="dxa" w:w="576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8"/>
                <w:szCs w:val="18"/>
              </w:rPr>
              <w:t xml:space="preserve">Objective</w:t>
            </w:r>
          </w:p>
        </w:tc>
        <w:tc>
          <w:tcPr>
            <w:tcW w:type="dxa" w:w="12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jc w:val="center"/>
            </w:pPr>
            <w:r>
              <w:rPr>
                <w:rFonts w:ascii="Arial" w:cs="Arial" w:eastAsia="Arial" w:hAnsi="Arial"/>
                <w:b/>
                <w:bCs/>
                <w:color w:val="FFFFFF"/>
                <w:sz w:val="17"/>
                <w:szCs w:val="17"/>
              </w:rPr>
              <w:t xml:space="preserve">Not yet</w:t>
            </w:r>
          </w:p>
        </w:tc>
        <w:tc>
          <w:tcPr>
            <w:tcW w:type="dxa" w:w="12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jc w:val="center"/>
            </w:pPr>
            <w:r>
              <w:rPr>
                <w:rFonts w:ascii="Arial" w:cs="Arial" w:eastAsia="Arial" w:hAnsi="Arial"/>
                <w:b/>
                <w:bCs/>
                <w:color w:val="FFFFFF"/>
                <w:sz w:val="17"/>
                <w:szCs w:val="17"/>
              </w:rPr>
              <w:t xml:space="preserve">Getting
there</w:t>
            </w:r>
          </w:p>
        </w:tc>
        <w:tc>
          <w:tcPr>
            <w:tcW w:type="dxa" w:w="12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jc w:val="center"/>
            </w:pPr>
            <w:r>
              <w:rPr>
                <w:rFonts w:ascii="Arial" w:cs="Arial" w:eastAsia="Arial" w:hAnsi="Arial"/>
                <w:b/>
                <w:bCs/>
                <w:color w:val="FFFFFF"/>
                <w:sz w:val="17"/>
                <w:szCs w:val="17"/>
              </w:rPr>
              <w:t xml:space="preserve">Got it</w:t>
            </w:r>
          </w:p>
        </w:tc>
      </w:tr>
      <w:tr>
        <w:tc>
          <w:tcPr>
            <w:tcW w:type="dxa" w:w="5760"/>
            <w:tcBorders>
              <w:top w:val="single" w:color="d0d0cc" w:sz="1"/>
              <w:left w:val="single" w:color="d0d0cc" w:sz="1"/>
              <w:bottom w:val="single" w:color="d0d0cc" w:sz="1"/>
              <w:right w:val="single" w:color="d0d0cc" w:sz="1"/>
            </w:tcBorders>
            <w:shd w:fill="FFFFFF" w:val="clear"/>
            <w:tcMar>
              <w:top w:type="dxa" w:w="60"/>
              <w:left w:type="dxa" w:w="120"/>
              <w:bottom w:type="dxa" w:w="60"/>
              <w:right w:type="dxa" w:w="120"/>
            </w:tcMar>
          </w:tcPr>
          <w:p>
            <w:pPr>
              <w:spacing w:after="0" w:before="0"/>
            </w:pPr>
            <w:r>
              <w:rPr>
                <w:rFonts w:ascii="Arial" w:cs="Arial" w:eastAsia="Arial" w:hAnsi="Arial"/>
                <w:sz w:val="19"/>
                <w:szCs w:val="19"/>
              </w:rPr>
              <w:t xml:space="preserve">I can define modular design and name its five properties</w:t>
            </w:r>
          </w:p>
        </w:tc>
        <w:tc>
          <w:tcPr>
            <w:tcW w:type="dxa" w:w="1200"/>
            <w:tcBorders>
              <w:top w:val="single" w:color="d0d0cc" w:sz="1"/>
              <w:left w:val="single" w:color="d0d0cc" w:sz="1"/>
              <w:bottom w:val="single" w:color="d0d0cc" w:sz="1"/>
              <w:right w:val="single" w:color="d0d0cc" w:sz="1"/>
            </w:tcBorders>
            <w:shd w:fill="FFFFFF" w:val="clear"/>
            <w:tcMar>
              <w:top w:type="dxa" w:w="60"/>
              <w:left w:type="dxa" w:w="120"/>
              <w:bottom w:type="dxa" w:w="6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60"/>
              <w:left w:type="dxa" w:w="120"/>
              <w:bottom w:type="dxa" w:w="6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60"/>
              <w:left w:type="dxa" w:w="120"/>
              <w:bottom w:type="dxa" w:w="60"/>
              <w:right w:type="dxa" w:w="120"/>
            </w:tcMar>
          </w:tcPr>
          <w:p>
            <w:pPr>
              <w:spacing w:after="0" w:before="0"/>
              <w:jc w:val="center"/>
            </w:pPr>
            <w:r>
              <w:rPr>
                <w:rFonts w:ascii="Arial" w:cs="Arial" w:eastAsia="Arial" w:hAnsi="Arial"/>
                <w:sz w:val="22"/>
                <w:szCs w:val="22"/>
              </w:rPr>
              <w:t xml:space="preserve">○</w:t>
            </w:r>
          </w:p>
        </w:tc>
      </w:tr>
      <w:tr>
        <w:tc>
          <w:tcPr>
            <w:tcW w:type="dxa" w:w="5760"/>
            <w:tcBorders>
              <w:top w:val="single" w:color="d0d0cc" w:sz="1"/>
              <w:left w:val="single" w:color="d0d0cc" w:sz="1"/>
              <w:bottom w:val="single" w:color="d0d0cc" w:sz="1"/>
              <w:right w:val="single" w:color="d0d0cc" w:sz="1"/>
            </w:tcBorders>
            <w:shd w:fill="e8f4ee" w:val="clear"/>
            <w:tcMar>
              <w:top w:type="dxa" w:w="60"/>
              <w:left w:type="dxa" w:w="120"/>
              <w:bottom w:type="dxa" w:w="60"/>
              <w:right w:type="dxa" w:w="120"/>
            </w:tcMar>
          </w:tcPr>
          <w:p>
            <w:pPr>
              <w:spacing w:after="0" w:before="0"/>
            </w:pPr>
            <w:r>
              <w:rPr>
                <w:rFonts w:ascii="Arial" w:cs="Arial" w:eastAsia="Arial" w:hAnsi="Arial"/>
                <w:sz w:val="19"/>
                <w:szCs w:val="19"/>
              </w:rPr>
              <w:t xml:space="preserve">I can identify modules and interfaces in the 42197 and document each with a sketch</w:t>
            </w:r>
          </w:p>
        </w:tc>
        <w:tc>
          <w:tcPr>
            <w:tcW w:type="dxa" w:w="1200"/>
            <w:tcBorders>
              <w:top w:val="single" w:color="d0d0cc" w:sz="1"/>
              <w:left w:val="single" w:color="d0d0cc" w:sz="1"/>
              <w:bottom w:val="single" w:color="d0d0cc" w:sz="1"/>
              <w:right w:val="single" w:color="d0d0cc" w:sz="1"/>
            </w:tcBorders>
            <w:shd w:fill="e8f4ee" w:val="clear"/>
            <w:tcMar>
              <w:top w:type="dxa" w:w="60"/>
              <w:left w:type="dxa" w:w="120"/>
              <w:bottom w:type="dxa" w:w="6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e8f4ee" w:val="clear"/>
            <w:tcMar>
              <w:top w:type="dxa" w:w="60"/>
              <w:left w:type="dxa" w:w="120"/>
              <w:bottom w:type="dxa" w:w="6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e8f4ee" w:val="clear"/>
            <w:tcMar>
              <w:top w:type="dxa" w:w="60"/>
              <w:left w:type="dxa" w:w="120"/>
              <w:bottom w:type="dxa" w:w="60"/>
              <w:right w:type="dxa" w:w="120"/>
            </w:tcMar>
          </w:tcPr>
          <w:p>
            <w:pPr>
              <w:spacing w:after="0" w:before="0"/>
              <w:jc w:val="center"/>
            </w:pPr>
            <w:r>
              <w:rPr>
                <w:rFonts w:ascii="Arial" w:cs="Arial" w:eastAsia="Arial" w:hAnsi="Arial"/>
                <w:sz w:val="22"/>
                <w:szCs w:val="22"/>
              </w:rPr>
              <w:t xml:space="preserve">○</w:t>
            </w:r>
          </w:p>
        </w:tc>
      </w:tr>
      <w:tr>
        <w:tc>
          <w:tcPr>
            <w:tcW w:type="dxa" w:w="5760"/>
            <w:tcBorders>
              <w:top w:val="single" w:color="d0d0cc" w:sz="1"/>
              <w:left w:val="single" w:color="d0d0cc" w:sz="1"/>
              <w:bottom w:val="single" w:color="d0d0cc" w:sz="1"/>
              <w:right w:val="single" w:color="d0d0cc" w:sz="1"/>
            </w:tcBorders>
            <w:shd w:fill="FFFFFF" w:val="clear"/>
            <w:tcMar>
              <w:top w:type="dxa" w:w="60"/>
              <w:left w:type="dxa" w:w="120"/>
              <w:bottom w:type="dxa" w:w="60"/>
              <w:right w:type="dxa" w:w="120"/>
            </w:tcMar>
          </w:tcPr>
          <w:p>
            <w:pPr>
              <w:spacing w:after="0" w:before="0"/>
            </w:pPr>
            <w:r>
              <w:rPr>
                <w:rFonts w:ascii="Arial" w:cs="Arial" w:eastAsia="Arial" w:hAnsi="Arial"/>
                <w:sz w:val="19"/>
                <w:szCs w:val="19"/>
              </w:rPr>
              <w:t xml:space="preserve">I can evaluate a design’s modularity using a scoring rubric with evidence</w:t>
            </w:r>
          </w:p>
        </w:tc>
        <w:tc>
          <w:tcPr>
            <w:tcW w:type="dxa" w:w="1200"/>
            <w:tcBorders>
              <w:top w:val="single" w:color="d0d0cc" w:sz="1"/>
              <w:left w:val="single" w:color="d0d0cc" w:sz="1"/>
              <w:bottom w:val="single" w:color="d0d0cc" w:sz="1"/>
              <w:right w:val="single" w:color="d0d0cc" w:sz="1"/>
            </w:tcBorders>
            <w:shd w:fill="FFFFFF" w:val="clear"/>
            <w:tcMar>
              <w:top w:type="dxa" w:w="60"/>
              <w:left w:type="dxa" w:w="120"/>
              <w:bottom w:type="dxa" w:w="6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60"/>
              <w:left w:type="dxa" w:w="120"/>
              <w:bottom w:type="dxa" w:w="6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60"/>
              <w:left w:type="dxa" w:w="120"/>
              <w:bottom w:type="dxa" w:w="60"/>
              <w:right w:type="dxa" w:w="120"/>
            </w:tcMar>
          </w:tcPr>
          <w:p>
            <w:pPr>
              <w:spacing w:after="0" w:before="0"/>
              <w:jc w:val="center"/>
            </w:pPr>
            <w:r>
              <w:rPr>
                <w:rFonts w:ascii="Arial" w:cs="Arial" w:eastAsia="Arial" w:hAnsi="Arial"/>
                <w:sz w:val="22"/>
                <w:szCs w:val="22"/>
              </w:rPr>
              <w:t xml:space="preserve">○</w:t>
            </w:r>
          </w:p>
        </w:tc>
      </w:tr>
      <w:tr>
        <w:tc>
          <w:tcPr>
            <w:tcW w:type="dxa" w:w="5760"/>
            <w:tcBorders>
              <w:top w:val="single" w:color="d0d0cc" w:sz="1"/>
              <w:left w:val="single" w:color="d0d0cc" w:sz="1"/>
              <w:bottom w:val="single" w:color="d0d0cc" w:sz="1"/>
              <w:right w:val="single" w:color="d0d0cc" w:sz="1"/>
            </w:tcBorders>
            <w:shd w:fill="e8f4ee" w:val="clear"/>
            <w:tcMar>
              <w:top w:type="dxa" w:w="60"/>
              <w:left w:type="dxa" w:w="120"/>
              <w:bottom w:type="dxa" w:w="60"/>
              <w:right w:type="dxa" w:w="120"/>
            </w:tcMar>
          </w:tcPr>
          <w:p>
            <w:pPr>
              <w:spacing w:after="0" w:before="0"/>
            </w:pPr>
            <w:r>
              <w:rPr>
                <w:rFonts w:ascii="Arial" w:cs="Arial" w:eastAsia="Arial" w:hAnsi="Arial"/>
                <w:sz w:val="19"/>
                <w:szCs w:val="19"/>
              </w:rPr>
              <w:t xml:space="preserve">I produced three redesign sketches with orthographic views and a decision matrix</w:t>
            </w:r>
          </w:p>
        </w:tc>
        <w:tc>
          <w:tcPr>
            <w:tcW w:type="dxa" w:w="1200"/>
            <w:tcBorders>
              <w:top w:val="single" w:color="d0d0cc" w:sz="1"/>
              <w:left w:val="single" w:color="d0d0cc" w:sz="1"/>
              <w:bottom w:val="single" w:color="d0d0cc" w:sz="1"/>
              <w:right w:val="single" w:color="d0d0cc" w:sz="1"/>
            </w:tcBorders>
            <w:shd w:fill="e8f4ee" w:val="clear"/>
            <w:tcMar>
              <w:top w:type="dxa" w:w="60"/>
              <w:left w:type="dxa" w:w="120"/>
              <w:bottom w:type="dxa" w:w="6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e8f4ee" w:val="clear"/>
            <w:tcMar>
              <w:top w:type="dxa" w:w="60"/>
              <w:left w:type="dxa" w:w="120"/>
              <w:bottom w:type="dxa" w:w="6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e8f4ee" w:val="clear"/>
            <w:tcMar>
              <w:top w:type="dxa" w:w="60"/>
              <w:left w:type="dxa" w:w="120"/>
              <w:bottom w:type="dxa" w:w="60"/>
              <w:right w:type="dxa" w:w="120"/>
            </w:tcMar>
          </w:tcPr>
          <w:p>
            <w:pPr>
              <w:spacing w:after="0" w:before="0"/>
              <w:jc w:val="center"/>
            </w:pPr>
            <w:r>
              <w:rPr>
                <w:rFonts w:ascii="Arial" w:cs="Arial" w:eastAsia="Arial" w:hAnsi="Arial"/>
                <w:sz w:val="22"/>
                <w:szCs w:val="22"/>
              </w:rPr>
              <w:t xml:space="preserve">○</w:t>
            </w:r>
          </w:p>
        </w:tc>
      </w:tr>
      <w:tr>
        <w:tc>
          <w:tcPr>
            <w:tcW w:type="dxa" w:w="5760"/>
            <w:tcBorders>
              <w:top w:val="single" w:color="d0d0cc" w:sz="1"/>
              <w:left w:val="single" w:color="d0d0cc" w:sz="1"/>
              <w:bottom w:val="single" w:color="d0d0cc" w:sz="1"/>
              <w:right w:val="single" w:color="d0d0cc" w:sz="1"/>
            </w:tcBorders>
            <w:shd w:fill="FFFFFF" w:val="clear"/>
            <w:tcMar>
              <w:top w:type="dxa" w:w="60"/>
              <w:left w:type="dxa" w:w="120"/>
              <w:bottom w:type="dxa" w:w="60"/>
              <w:right w:type="dxa" w:w="120"/>
            </w:tcMar>
          </w:tcPr>
          <w:p>
            <w:pPr>
              <w:spacing w:after="0" w:before="0"/>
            </w:pPr>
            <w:r>
              <w:rPr>
                <w:rFonts w:ascii="Arial" w:cs="Arial" w:eastAsia="Arial" w:hAnsi="Arial"/>
                <w:sz w:val="19"/>
                <w:szCs w:val="19"/>
              </w:rPr>
              <w:t xml:space="preserve">I can connect modular design to intentional design (C1), EDP (C2), and sketching (C3)</w:t>
            </w:r>
          </w:p>
        </w:tc>
        <w:tc>
          <w:tcPr>
            <w:tcW w:type="dxa" w:w="1200"/>
            <w:tcBorders>
              <w:top w:val="single" w:color="d0d0cc" w:sz="1"/>
              <w:left w:val="single" w:color="d0d0cc" w:sz="1"/>
              <w:bottom w:val="single" w:color="d0d0cc" w:sz="1"/>
              <w:right w:val="single" w:color="d0d0cc" w:sz="1"/>
            </w:tcBorders>
            <w:shd w:fill="FFFFFF" w:val="clear"/>
            <w:tcMar>
              <w:top w:type="dxa" w:w="60"/>
              <w:left w:type="dxa" w:w="120"/>
              <w:bottom w:type="dxa" w:w="6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60"/>
              <w:left w:type="dxa" w:w="120"/>
              <w:bottom w:type="dxa" w:w="6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60"/>
              <w:left w:type="dxa" w:w="120"/>
              <w:bottom w:type="dxa" w:w="60"/>
              <w:right w:type="dxa" w:w="120"/>
            </w:tcMar>
          </w:tcPr>
          <w:p>
            <w:pPr>
              <w:spacing w:after="0" w:before="0"/>
              <w:jc w:val="center"/>
            </w:pPr>
            <w:r>
              <w:rPr>
                <w:rFonts w:ascii="Arial" w:cs="Arial" w:eastAsia="Arial" w:hAnsi="Arial"/>
                <w:sz w:val="22"/>
                <w:szCs w:val="22"/>
              </w:rPr>
              <w:t xml:space="preserve">○</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d2a99" w:sz="6"/>
              <w:left w:val="single" w:color="3d2a99" w:sz="6"/>
              <w:bottom w:val="single" w:color="3d2a99" w:sz="6"/>
              <w:right w:val="single" w:color="3d2a99" w:sz="6"/>
            </w:tcBorders>
            <w:shd w:fill="3d2a99"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10  ·  Extension / Exploration  (optional)</w:t>
            </w:r>
          </w:p>
        </w:tc>
      </w:tr>
    </w:tbl>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0ecff" w:val="clear"/>
            <w:tcMar>
              <w:top w:type="dxa" w:w="100"/>
              <w:left w:type="dxa" w:w="160"/>
              <w:bottom w:type="dxa" w:w="100"/>
              <w:right w:type="dxa" w:w="160"/>
            </w:tcMar>
          </w:tcPr>
          <w:p>
            <w:pPr>
              <w:spacing w:after="60" w:before="0"/>
            </w:pPr>
            <w:r>
              <w:rPr>
                <w:rFonts w:ascii="Arial" w:cs="Arial" w:eastAsia="Arial" w:hAnsi="Arial"/>
                <w:color w:val="2a1a55"/>
                <w:sz w:val="20"/>
                <w:szCs w:val="20"/>
              </w:rPr>
              <w:t xml:space="preserve">Choose one:</w:t>
            </w:r>
          </w:p>
          <w:p>
            <w:pPr>
              <w:pStyle w:val="ListParagraph"/>
              <w:numPr>
                <w:ilvl w:val="0"/>
                <w:numId w:val="2"/>
              </w:numPr>
              <w:spacing w:after="40" w:before="0"/>
            </w:pPr>
            <w:r>
              <w:rPr>
                <w:rFonts w:ascii="Arial" w:cs="Arial" w:eastAsia="Arial" w:hAnsi="Arial"/>
                <w:color w:val="2a1a55"/>
                <w:sz w:val="20"/>
                <w:szCs w:val="20"/>
              </w:rPr>
              <w:t xml:space="preserve">Research how NASA designs spacecraft for modularity — specifically the ISS, where modules have been added, replaced, and repaired while in orbit. Find one real example of a module swap or addition. Write a 1-page comparison in your notebook: how is ISS modularity similar to the 42197’s modularity? How is it different? Focus on the interface designs.</w:t>
            </w:r>
          </w:p>
          <w:p>
            <w:pPr>
              <w:pStyle w:val="ListParagraph"/>
              <w:numPr>
                <w:ilvl w:val="0"/>
                <w:numId w:val="2"/>
              </w:numPr>
              <w:spacing w:after="0" w:before="0"/>
            </w:pPr>
            <w:r>
              <w:rPr>
                <w:rFonts w:ascii="Arial" w:cs="Arial" w:eastAsia="Arial" w:hAnsi="Arial"/>
                <w:color w:val="2a1a55"/>
                <w:sz w:val="20"/>
                <w:szCs w:val="20"/>
              </w:rPr>
              <w:t xml:space="preserve">Design a fifth module for the 42197 that doesn’t exist in the original set. Sketch three alternatives for this new module (e.g., a blade attachment, a hook, a rotating cab). For each, describe the interface to the chassis and explain what new function it adds. Select one using a decision matrix.</w:t>
            </w:r>
          </w:p>
        </w:tc>
      </w:tr>
    </w:tbl>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8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val="false"/>
                <w:iCs w:val="false"/>
                <w:color w:val="222222"/>
                <w:sz w:val="19"/>
                <w:szCs w:val="19"/>
              </w:rPr>
              <w:t xml:space="preserve"> </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single" w:color="1a4f82" w:sz="6"/>
              <w:right w:val="single" w:color="1a4f82" w:sz="6"/>
            </w:tcBorders>
            <w:shd w:fill="1a4f82"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Entry Sign-Off</w:t>
            </w:r>
          </w:p>
        </w:tc>
      </w:tr>
    </w:tbl>
    <w:p>
      <w:pPr>
        <w:spacing w:after="0" w:before="80"/>
      </w:pPr>
      <w:r>
        <w:t xml:space="preserve"> </w:t>
      </w:r>
    </w:p>
    <w:p>
      <w:pPr>
        <w:spacing w:after="60" w:before="0"/>
      </w:pPr>
      <w:r>
        <w:rPr>
          <w:rFonts w:ascii="Arial" w:cs="Arial" w:eastAsia="Arial" w:hAnsi="Arial"/>
          <w:i/>
          <w:iCs/>
          <w:color w:val="555555"/>
          <w:sz w:val="20"/>
          <w:szCs w:val="20"/>
        </w:rPr>
        <w:t xml:space="preserve">All team members sign and date at the end of every notebook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0" w:before="0"/>
              <w:jc w:val="center"/>
            </w:pPr>
            <w:r>
              <w:rPr>
                <w:rFonts w:ascii="Arial" w:cs="Arial" w:eastAsia="Arial" w:hAnsi="Arial"/>
                <w:b/>
                <w:bCs/>
                <w:color w:val="1a4f82"/>
                <w:sz w:val="18"/>
                <w:szCs w:val="18"/>
              </w:rPr>
              <w:t xml:space="preserve">Member 1</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0" w:before="0"/>
              <w:jc w:val="center"/>
            </w:pPr>
            <w:r>
              <w:rPr>
                <w:rFonts w:ascii="Arial" w:cs="Arial" w:eastAsia="Arial" w:hAnsi="Arial"/>
                <w:b/>
                <w:bCs/>
                <w:color w:val="1a4f82"/>
                <w:sz w:val="18"/>
                <w:szCs w:val="18"/>
              </w:rPr>
              <w:t xml:space="preserve">Member 2</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0" w:before="0"/>
              <w:jc w:val="center"/>
            </w:pPr>
            <w:r>
              <w:rPr>
                <w:rFonts w:ascii="Arial" w:cs="Arial" w:eastAsia="Arial" w:hAnsi="Arial"/>
                <w:b/>
                <w:bCs/>
                <w:color w:val="1a4f82"/>
                <w:sz w:val="18"/>
                <w:szCs w:val="18"/>
              </w:rPr>
              <w:t xml:space="preserve">Member 3</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0" w:before="0"/>
              <w:jc w:val="center"/>
            </w:pPr>
            <w:r>
              <w:rPr>
                <w:rFonts w:ascii="Arial" w:cs="Arial" w:eastAsia="Arial" w:hAnsi="Arial"/>
                <w:b/>
                <w:bCs/>
                <w:color w:val="1a4f82"/>
                <w:sz w:val="18"/>
                <w:szCs w:val="18"/>
              </w:rPr>
              <w:t xml:space="preserve">Member 4</w:t>
            </w:r>
          </w:p>
        </w:tc>
      </w:tr>
      <w:tr>
        <w:trPr>
          <w:trHeight w:val="1400" w:hRule="atLeast"/>
        </w:trPr>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pPr>
            <w:r>
              <w:rPr>
                <w:rFonts w:ascii="Arial" w:cs="Arial" w:eastAsia="Arial" w:hAnsi="Arial"/>
                <w:color w:val="999999"/>
                <w:sz w:val="18"/>
                <w:szCs w:val="18"/>
              </w:rPr>
              <w:t xml:space="preserve">Signature:</w:t>
            </w:r>
          </w:p>
          <w:p>
            <w:pPr>
              <w:spacing w:after="0" w:before="280"/>
            </w:pPr>
            <w:r>
              <w:rPr>
                <w:rFonts w:ascii="Arial" w:cs="Arial" w:eastAsia="Arial" w:hAnsi="Arial"/>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pPr>
            <w:r>
              <w:rPr>
                <w:rFonts w:ascii="Arial" w:cs="Arial" w:eastAsia="Arial" w:hAnsi="Arial"/>
                <w:color w:val="999999"/>
                <w:sz w:val="18"/>
                <w:szCs w:val="18"/>
              </w:rPr>
              <w:t xml:space="preserve">Signature:</w:t>
            </w:r>
          </w:p>
          <w:p>
            <w:pPr>
              <w:spacing w:after="0" w:before="280"/>
            </w:pPr>
            <w:r>
              <w:rPr>
                <w:rFonts w:ascii="Arial" w:cs="Arial" w:eastAsia="Arial" w:hAnsi="Arial"/>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pPr>
            <w:r>
              <w:rPr>
                <w:rFonts w:ascii="Arial" w:cs="Arial" w:eastAsia="Arial" w:hAnsi="Arial"/>
                <w:color w:val="999999"/>
                <w:sz w:val="18"/>
                <w:szCs w:val="18"/>
              </w:rPr>
              <w:t xml:space="preserve">Signature:</w:t>
            </w:r>
          </w:p>
          <w:p>
            <w:pPr>
              <w:spacing w:after="0" w:before="280"/>
            </w:pPr>
            <w:r>
              <w:rPr>
                <w:rFonts w:ascii="Arial" w:cs="Arial" w:eastAsia="Arial" w:hAnsi="Arial"/>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pPr>
            <w:r>
              <w:rPr>
                <w:rFonts w:ascii="Arial" w:cs="Arial" w:eastAsia="Arial" w:hAnsi="Arial"/>
                <w:color w:val="999999"/>
                <w:sz w:val="18"/>
                <w:szCs w:val="18"/>
              </w:rPr>
              <w:t xml:space="preserve">Signature:</w:t>
            </w:r>
          </w:p>
          <w:p>
            <w:pPr>
              <w:spacing w:after="0" w:before="280"/>
            </w:pPr>
            <w:r>
              <w:rPr>
                <w:rFonts w:ascii="Arial" w:cs="Arial" w:eastAsia="Arial" w:hAnsi="Arial"/>
                <w:color w:val="999999"/>
                <w:sz w:val="18"/>
                <w:szCs w:val="18"/>
              </w:rPr>
              <w:t xml:space="preserve">Date:</w:t>
            </w:r>
          </w:p>
        </w:tc>
      </w:tr>
    </w:tbl>
    <w:p>
      <w:pPr>
        <w:spacing w:after="0" w:before="80"/>
      </w:pPr>
      <w:r>
        <w:t xml:space="preserve"> </w:t>
      </w:r>
    </w:p>
    <w:p>
      <w:pPr>
        <w:pBdr>
          <w:top w:val="single" w:color="d0d0cc" w:sz="4"/>
        </w:pBdr>
        <w:spacing w:after="0" w:before="40"/>
        <w:jc w:val="center"/>
      </w:pPr>
      <w:r>
        <w:rPr>
          <w:rFonts w:ascii="Arial" w:cs="Arial" w:eastAsia="Arial" w:hAnsi="Arial"/>
          <w:color w:val="aaaaaa"/>
          <w:sz w:val="18"/>
          <w:szCs w:val="18"/>
        </w:rPr>
        <w:t xml:space="preserve">Introductory Robotics  ·  Unit 1, Class 5  ·  Engineering Notebook Entry Template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60"/>
      </w:pPr>
    </w:lvl>
  </w:abstractNum>
  <w:abstractNum w:abstractNumId="3" w15:restartNumberingAfterBreak="0">
    <w:multiLevelType w:val="hybridMultilevel"/>
    <w:lvl w:ilvl="0" w15:tentative="1">
      <w:start w:val="1"/>
      <w:numFmt w:val="bullet"/>
      <w:lvlText w:val="□"/>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11111"/>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2026-06-01T14:21:53.920Z</dcterms:created>
  <dcterms:modified xsi:type="dcterms:W3CDTF">2026-06-01T14:21:53.931Z</dcterms:modified>
</cp:coreProperties>
</file>

<file path=docProps/custom.xml><?xml version="1.0" encoding="utf-8"?>
<Properties xmlns="http://schemas.openxmlformats.org/officeDocument/2006/custom-properties" xmlns:vt="http://schemas.openxmlformats.org/officeDocument/2006/docPropsVTypes"/>
</file>