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5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40"/>
                <w:szCs w:val="40"/>
              </w:rPr>
              <w:t xml:space="preserve">Engineering Documentation &amp; Sketching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Class 3 of 5  ·  74 minutes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160"/>
        <w:gridCol w:w="2160"/>
      </w:tblGrid>
      <w:tr>
        <w:tc>
          <w:tcPr>
            <w:tcW w:type="dxa" w:w="27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NAME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TEAM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PERIOD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LEARNING OBJECTIVES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Fly two pre-made paper airplane designs and record structured observations.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Produce orthographic sketches (front view + top or side view) with labeled dimensions.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Complete a title block and revision box for each sketch following engineering standards.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Use your flight data to define success criteria and design two original plane designs.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1  ·  Reading &amp; Discussion (10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Why Engineers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A sketch is a thinking tool, not a finished product. Engineers use orthographic views — flat drawings from the front, top, and side — to fully describe a 3D object.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Every dimension must include a unit (cm or mm). Numbers are written horizontally. The title block records who drew it and when. The revision box records every change made.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A drawing without a title block cannot be traced back to its designer. A design without a revision box cannot prove it evolved intentionally.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Why do engineers need at least two orthographic views to fully describe most objects?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2  ·  Fly First, Think Second — Pre-Design Experiment (12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The Paper Airplane Challenge — Two Objectives, Three Iterations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Before sketching anything, you are going to fly two pre-made planes and observe what happens. Your observations — not a textbook — will build your research. This is how engineers actually learn: watch first, theorise second.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Materials (per group)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1a"/>
                <w:sz w:val="20"/>
                <w:szCs w:val="20"/>
              </w:rPr>
              <w:t xml:space="preserve">2 pre-folded planes your teacher provides: Plane T (narrow dart) and Plane W (wide glider)  ·  1 measuring tape  ·  1 target circle on the floor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Step 1 — Look before you throw. Write 3 physical differences you can see between Plane T and Plane 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What I'm looking at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Plane T (narrow dart)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Plane W (wide glider)</w:t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Wing width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Nose shape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Overall length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Steps 2 &amp; 3 — Flight data (best of 3 throws each):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Plane T (narrow dart)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Plane W (wide glider)</w:t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Best distance (cm)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Accuracy score (/9)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Flight path description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4.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Which plane won on distance? Which physical difference do you think caused it to fly farther?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Plane ___ won on distance. I think this is because it has... compared to Plane ___ which has...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5.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Could one plane win both challenges? Why is it hard to build a plane that goes both far AND lands accurately?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It would be hard to win both because... This is a design trade-off: you can't have both at once.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4e00" w:sz="6"/>
              <w:left w:val="single" w:color="7d4e00" w:sz="6"/>
              <w:bottom w:val="none" w:color="FFFFFF" w:sz="0"/>
              <w:right w:val="single" w:color="7d4e00" w:sz="6"/>
            </w:tcBorders>
            <w:shd w:fill="7d4e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Design vocabulary from your experiment</w:t>
            </w:r>
          </w:p>
        </w:tc>
      </w:tr>
      <w:tr>
        <w:tc>
          <w:tcPr>
            <w:tcBorders>
              <w:top w:val="none" w:color="FFFFFF" w:sz="0"/>
              <w:left w:val="single" w:color="7d4e00" w:sz="6"/>
              <w:bottom w:val="single" w:color="7d4e00" w:sz="6"/>
              <w:right w:val="single" w:color="7d4e00" w:sz="6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Aspect ratio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2a00"/>
                <w:sz w:val="20"/>
                <w:szCs w:val="20"/>
              </w:rPr>
              <w:t xml:space="preserve"> — the ratio of wing length to width. Plane T's narrow shape is high aspect ratio.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Dihedral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2a00"/>
                <w:sz w:val="20"/>
                <w:szCs w:val="20"/>
              </w:rPr>
              <w:t xml:space="preserve"> — the upward tilt of Plane W's wings, which makes it self-correct when it rolls.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Drag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2a00"/>
                <w:sz w:val="20"/>
                <w:szCs w:val="20"/>
              </w:rPr>
              <w:t xml:space="preserve"> — air resistance. Plane T's narrow nose reduces drag for distance.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3  ·  Sketching Practice (30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Orthographic Views with Full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6"/>
              <w:left w:val="single" w:color="8b1a1a" w:sz="6"/>
              <w:bottom w:val="none" w:color="FFFFFF" w:sz="0"/>
              <w:right w:val="single" w:color="8b1a1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 DO  — Teacher demonstration: orthographic views of a simple object</w:t>
            </w:r>
          </w:p>
        </w:tc>
      </w:tr>
      <w:tr>
        <w:tc>
          <w:tcPr>
            <w:tcBorders>
              <w:top w:val="none" w:color="FFFFFF" w:sz="0"/>
              <w:left w:val="single" w:color="8b1a1a" w:sz="6"/>
              <w:bottom w:val="single" w:color="8b1a1a" w:sz="6"/>
              <w:right w:val="single" w:color="8b1a1a" w:sz="6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1a1a"/>
                <w:sz w:val="20"/>
                <w:szCs w:val="20"/>
              </w:rPr>
              <w:t xml:space="preserve">Watch as your teacher sketches a simple robot part in two orthographic views. Notice: how dimensions are added with lines and arrows, how units are always written, and how the title block is filled in.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YOU DO  — Sketch two paper airplane designs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3a2e"/>
                <w:sz w:val="20"/>
                <w:szCs w:val="20"/>
              </w:rPr>
              <w:t xml:space="preserve">Design A (optimised for distance) and Design B (optimised for accuracy). For each: front view + top view, labeled dimensions, title block, revision box.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Design A — Distance (front view + top view)</w:t>
                  </w:r>
                </w:p>
              </w:tc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Design B — Accuracy (front view + top view)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9"/>
                <w:szCs w:val="19"/>
              </w:rPr>
              <w:t xml:space="preserve">Title block for Design 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2340"/>
              <w:gridCol w:w="2340"/>
            </w:tblGrid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Drawing title</w:t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Designer</w:t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Date / Scale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9"/>
                <w:szCs w:val="19"/>
              </w:rPr>
              <w:t xml:space="preserve">Title block for Design B: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2340"/>
              <w:gridCol w:w="2340"/>
            </w:tblGrid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Drawing title</w:t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Designer</w:t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Date / Scale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4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4  ·  Exit Reflection (10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Checking Your Understanding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What does a title block tell someone who finds your drawing six months later?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Why is a top view sometimes more useful than a front view? Give an example from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Rate your confidence: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Getting 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produce an orthographic sketch with labeled dimensions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complete a title block and revision box correctly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explain the design tension between distance and accuracy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b8f5" w:sz="1"/>
              <w:left w:val="single" w:color="c5b8f5" w:sz="1"/>
              <w:bottom w:val="single" w:color="c5b8f5" w:sz="1"/>
              <w:right w:val="single" w:color="c5b8f5" w:sz="1"/>
            </w:tcBorders>
            <w:shd w:fill="f0e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d2a99"/>
                <w:sz w:val="17"/>
                <w:szCs w:val="17"/>
              </w:rPr>
              <w:t xml:space="preserve">Extension / Exploration — Tolerance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1a55"/>
                <w:sz w:val="20"/>
                <w:szCs w:val="20"/>
              </w:rPr>
              <w:t xml:space="preserve">Everyone in your group cuts a strip of paper that is exactly 10 cm long — freehand, no ruler. Measure each strip. Record the shortest and longest. The difference is your group's natural variation. Write in your notebook: "For my plane to fly straight, the wingspan needs to be [your target] ± [acceptable range] cm, otherwise it will fail because [reason]." This range is called a tolerance.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pBdr>
          <w:top w:val="single" w:color="d0d0cc" w:sz="4"/>
        </w:pBdr>
        <w:spacing w:after="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Introductory Robotics  ·  Unit 1, Class 3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Engineering Documentation &amp; Sketching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Page ____ of 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4f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2026-06-09T14:11:56.204Z</dcterms:created>
  <dcterms:modified xsi:type="dcterms:W3CDTF">2026-06-09T14:11:56.204Z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