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1EF6A" w14:textId="77777777" w:rsidR="00233ACA" w:rsidRPr="006F753B" w:rsidRDefault="001D7139" w:rsidP="00230F6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0916FEA">
                <wp:simplePos x="0" y="0"/>
                <wp:positionH relativeFrom="column">
                  <wp:posOffset>-52705</wp:posOffset>
                </wp:positionH>
                <wp:positionV relativeFrom="paragraph">
                  <wp:posOffset>121920</wp:posOffset>
                </wp:positionV>
                <wp:extent cx="6084000" cy="400050"/>
                <wp:effectExtent l="0" t="0" r="1206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0" cy="400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811F" id="2 Rectángulo" o:spid="_x0000_s1026" style="position:absolute;margin-left:-4.15pt;margin-top:9.6pt;width:479.0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" filled="f" strokecolor="black [3213]" strokeweight="1pt"/>
            </w:pict>
          </mc:Fallback>
        </mc:AlternateContent>
      </w:r>
    </w:p>
    <w:p w14:paraId="145AAD19" w14:textId="77777777" w:rsidR="00193801" w:rsidRPr="00CD74AB" w:rsidRDefault="00CD74AB" w:rsidP="00CD74AB">
      <w:pPr>
        <w:tabs>
          <w:tab w:val="left" w:pos="284"/>
        </w:tabs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D74AB">
        <w:rPr>
          <w:rFonts w:ascii="Arial" w:hAnsi="Arial" w:cs="Arial"/>
          <w:sz w:val="20"/>
          <w:szCs w:val="20"/>
        </w:rPr>
        <w:t>Seleccionar una de las bases de datos propuestas</w:t>
      </w:r>
      <w:r w:rsidR="0003477C">
        <w:rPr>
          <w:rFonts w:ascii="Arial" w:hAnsi="Arial" w:cs="Arial"/>
          <w:sz w:val="20"/>
          <w:szCs w:val="20"/>
        </w:rPr>
        <w:t>, se sugiere usar la misma base de datos de la práctica de análisis predictivo</w:t>
      </w:r>
    </w:p>
    <w:p w14:paraId="75AF47A9" w14:textId="77777777" w:rsidR="00230F6A" w:rsidRDefault="00230F6A" w:rsidP="00230F6A">
      <w:pPr>
        <w:pStyle w:val="Prrafodelista"/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05D0558" w14:textId="77777777" w:rsidR="00301D57" w:rsidRPr="002F04C4" w:rsidRDefault="00301D57" w:rsidP="00230F6A">
      <w:pPr>
        <w:pStyle w:val="Prrafodelista"/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6BA2F0FC" w14:textId="77777777" w:rsidR="0003477C" w:rsidRDefault="0003477C" w:rsidP="0003477C">
      <w:pPr>
        <w:tabs>
          <w:tab w:val="left" w:pos="284"/>
        </w:tabs>
        <w:spacing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16CDD">
        <w:rPr>
          <w:rFonts w:ascii="Arial" w:hAnsi="Arial" w:cs="Arial"/>
          <w:b/>
          <w:sz w:val="20"/>
          <w:szCs w:val="20"/>
          <w:lang w:val="es-ES"/>
        </w:rPr>
        <w:t>SE REQUIERE</w:t>
      </w:r>
      <w:r>
        <w:rPr>
          <w:rFonts w:ascii="Arial" w:hAnsi="Arial" w:cs="Arial"/>
          <w:b/>
          <w:sz w:val="20"/>
          <w:szCs w:val="20"/>
          <w:lang w:val="es-ES"/>
        </w:rPr>
        <w:t xml:space="preserve"> MODELAR EN EL “KNOWLEDGE FLOW” DE WEKA</w:t>
      </w:r>
    </w:p>
    <w:p w14:paraId="6503E297" w14:textId="77777777" w:rsidR="0003477C" w:rsidRDefault="0003477C" w:rsidP="0003477C">
      <w:pPr>
        <w:pStyle w:val="Prrafodelista"/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1189C30" w14:textId="77777777" w:rsidR="0003477C" w:rsidRDefault="0003477C" w:rsidP="0003477C">
      <w:pPr>
        <w:pStyle w:val="Prrafodelista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Modelamiento con Clustering:</w:t>
      </w:r>
    </w:p>
    <w:p w14:paraId="082CB568" w14:textId="77777777" w:rsidR="0003477C" w:rsidRPr="00127B6F" w:rsidRDefault="0003477C" w:rsidP="0003477C">
      <w:pPr>
        <w:pStyle w:val="Prrafodelista"/>
        <w:numPr>
          <w:ilvl w:val="1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(0.5) </w:t>
      </w:r>
      <w:r w:rsidRPr="00C16CDD">
        <w:rPr>
          <w:rFonts w:ascii="Arial" w:hAnsi="Arial" w:cs="Arial"/>
          <w:sz w:val="20"/>
          <w:szCs w:val="20"/>
        </w:rPr>
        <w:t xml:space="preserve">Establecer y sustentar la cantidad de clusters </w:t>
      </w:r>
      <w:r>
        <w:rPr>
          <w:rFonts w:ascii="Arial" w:hAnsi="Arial" w:cs="Arial"/>
          <w:sz w:val="20"/>
          <w:szCs w:val="20"/>
        </w:rPr>
        <w:t>ideal para el conjunto de datos mediante el método del codo.</w:t>
      </w:r>
    </w:p>
    <w:p w14:paraId="363813B3" w14:textId="77777777" w:rsidR="0003477C" w:rsidRPr="00C870E6" w:rsidRDefault="0003477C" w:rsidP="0003477C">
      <w:pPr>
        <w:pStyle w:val="Prrafodelista"/>
        <w:numPr>
          <w:ilvl w:val="1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(0.5) Aplicar un método</w:t>
      </w:r>
      <w:r w:rsidRPr="00C16CDD">
        <w:rPr>
          <w:rFonts w:ascii="Arial" w:hAnsi="Arial" w:cs="Arial"/>
          <w:sz w:val="20"/>
          <w:szCs w:val="20"/>
        </w:rPr>
        <w:t xml:space="preserve"> de clustering</w:t>
      </w:r>
      <w:r>
        <w:rPr>
          <w:rFonts w:ascii="Arial" w:hAnsi="Arial" w:cs="Arial"/>
          <w:sz w:val="20"/>
          <w:szCs w:val="20"/>
        </w:rPr>
        <w:t xml:space="preserve"> según la cantidad determinada en el punto anterior</w:t>
      </w:r>
      <w:r w:rsidRPr="00C16CDD">
        <w:rPr>
          <w:rFonts w:ascii="Arial" w:hAnsi="Arial" w:cs="Arial"/>
          <w:sz w:val="20"/>
          <w:szCs w:val="20"/>
        </w:rPr>
        <w:t>. Incluir en el inform</w:t>
      </w:r>
      <w:r>
        <w:rPr>
          <w:rFonts w:ascii="Arial" w:hAnsi="Arial" w:cs="Arial"/>
          <w:sz w:val="20"/>
          <w:szCs w:val="20"/>
        </w:rPr>
        <w:t>e la configuración del método y la cohesión de la agrupación.</w:t>
      </w:r>
    </w:p>
    <w:p w14:paraId="2058875B" w14:textId="77777777" w:rsidR="0003477C" w:rsidRDefault="0003477C" w:rsidP="0003477C">
      <w:pPr>
        <w:pStyle w:val="Prrafodelista"/>
        <w:numPr>
          <w:ilvl w:val="1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(0.5) </w:t>
      </w:r>
      <w:r w:rsidRPr="00C16CDD">
        <w:rPr>
          <w:rFonts w:ascii="Arial" w:hAnsi="Arial" w:cs="Arial"/>
          <w:sz w:val="20"/>
          <w:szCs w:val="20"/>
        </w:rPr>
        <w:t xml:space="preserve">Describir cada uno de los </w:t>
      </w:r>
      <w:r>
        <w:rPr>
          <w:rFonts w:ascii="Arial" w:hAnsi="Arial" w:cs="Arial"/>
          <w:sz w:val="20"/>
          <w:szCs w:val="20"/>
        </w:rPr>
        <w:t xml:space="preserve">perfiles encontrados y asignar un nombre  a cada </w:t>
      </w:r>
      <w:r w:rsidRPr="00C16CDD">
        <w:rPr>
          <w:rFonts w:ascii="Arial" w:hAnsi="Arial" w:cs="Arial"/>
          <w:sz w:val="20"/>
          <w:szCs w:val="20"/>
        </w:rPr>
        <w:t xml:space="preserve">grupo. </w:t>
      </w:r>
    </w:p>
    <w:p w14:paraId="7F4D72EA" w14:textId="77777777" w:rsidR="0003477C" w:rsidRPr="00C16CDD" w:rsidRDefault="0003477C" w:rsidP="0003477C">
      <w:pPr>
        <w:pStyle w:val="Prrafodelista"/>
        <w:tabs>
          <w:tab w:val="left" w:pos="284"/>
        </w:tabs>
        <w:spacing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593E7870" w14:textId="77777777" w:rsidR="0003477C" w:rsidRDefault="0003477C" w:rsidP="0003477C">
      <w:pPr>
        <w:pStyle w:val="Prrafodelista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Modelamiento con Asociación:</w:t>
      </w:r>
    </w:p>
    <w:p w14:paraId="4C9F3D39" w14:textId="77777777" w:rsidR="0003477C" w:rsidRDefault="0003477C" w:rsidP="0003477C">
      <w:pPr>
        <w:pStyle w:val="Prrafodelista"/>
        <w:numPr>
          <w:ilvl w:val="1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(0.5) Crear reglas de asociación que permitan determinar patrones en los datos. </w:t>
      </w:r>
    </w:p>
    <w:p w14:paraId="13FC9A10" w14:textId="77777777" w:rsidR="0003477C" w:rsidRDefault="0003477C" w:rsidP="0003477C">
      <w:pPr>
        <w:pStyle w:val="Prrafodelista"/>
        <w:numPr>
          <w:ilvl w:val="1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(0.5) Explicar las 3 reglas más relevantes.</w:t>
      </w:r>
    </w:p>
    <w:p w14:paraId="5CAF0FEF" w14:textId="77777777" w:rsidR="0003477C" w:rsidRDefault="0003477C" w:rsidP="0003477C">
      <w:pPr>
        <w:pStyle w:val="Prrafodelista"/>
        <w:tabs>
          <w:tab w:val="left" w:pos="284"/>
        </w:tabs>
        <w:spacing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43031F89" w14:textId="77777777" w:rsidR="0003477C" w:rsidRDefault="0003477C" w:rsidP="0003477C">
      <w:pPr>
        <w:pStyle w:val="Prrafodelista"/>
        <w:numPr>
          <w:ilvl w:val="0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Modelamiento con Selección de Factores:</w:t>
      </w:r>
    </w:p>
    <w:p w14:paraId="69DDB132" w14:textId="77777777" w:rsidR="0003477C" w:rsidRPr="00DE21AB" w:rsidRDefault="0003477C" w:rsidP="0003477C">
      <w:pPr>
        <w:pStyle w:val="Prrafodelista"/>
        <w:numPr>
          <w:ilvl w:val="1"/>
          <w:numId w:val="18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(2.5) Cuáles son las 3 variables que más influyen sobre la variable objetivo de los datos? Aplicar 5 técnicas diferentes.</w:t>
      </w:r>
    </w:p>
    <w:p w14:paraId="78E3B09D" w14:textId="77777777" w:rsidR="0003477C" w:rsidRPr="0003477C" w:rsidRDefault="0003477C" w:rsidP="0003477C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Pr="0003477C">
        <w:rPr>
          <w:rFonts w:ascii="Arial" w:hAnsi="Arial" w:cs="Arial"/>
          <w:sz w:val="20"/>
          <w:szCs w:val="20"/>
          <w:lang w:val="es-ES"/>
        </w:rPr>
        <w:t>Documentar en un informe todos los pasos realizados, configuraciones y un pantallazo de los componentes usados</w:t>
      </w:r>
      <w:r w:rsidR="003C5012">
        <w:rPr>
          <w:rFonts w:ascii="Arial" w:hAnsi="Arial" w:cs="Arial"/>
          <w:sz w:val="20"/>
          <w:szCs w:val="20"/>
          <w:lang w:val="es-ES"/>
        </w:rPr>
        <w:t xml:space="preserve"> (archivo kf)</w:t>
      </w:r>
      <w:r w:rsidRPr="0003477C">
        <w:rPr>
          <w:rFonts w:ascii="Arial" w:hAnsi="Arial" w:cs="Arial"/>
          <w:sz w:val="20"/>
          <w:szCs w:val="20"/>
          <w:lang w:val="es-ES"/>
        </w:rPr>
        <w:t>.</w:t>
      </w:r>
    </w:p>
    <w:p w14:paraId="51FB74FD" w14:textId="77777777" w:rsidR="0003477C" w:rsidRPr="0003477C" w:rsidRDefault="0003477C" w:rsidP="0003477C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36C3F4CA" w14:textId="77777777" w:rsidR="00CD74AB" w:rsidRDefault="009B773F" w:rsidP="00230F6A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B773F">
        <w:rPr>
          <w:rFonts w:ascii="Arial" w:hAnsi="Arial" w:cs="Arial"/>
          <w:b/>
          <w:sz w:val="20"/>
          <w:szCs w:val="20"/>
        </w:rPr>
        <w:t>ENTREGA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1692ABEC" w14:textId="77777777" w:rsidR="00CD74AB" w:rsidRPr="00CD74AB" w:rsidRDefault="00CD74AB" w:rsidP="00CD74AB">
      <w:pPr>
        <w:pStyle w:val="Prrafodelista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D74AB">
        <w:rPr>
          <w:rFonts w:ascii="Arial" w:hAnsi="Arial" w:cs="Arial"/>
          <w:sz w:val="20"/>
          <w:szCs w:val="20"/>
        </w:rPr>
        <w:t>Informe con todos los pasos y las respuestas a las preguntas</w:t>
      </w:r>
    </w:p>
    <w:p w14:paraId="13DA3B9A" w14:textId="77777777" w:rsidR="00CD74AB" w:rsidRDefault="0003477C" w:rsidP="00CD74AB">
      <w:pPr>
        <w:pStyle w:val="Prrafodelista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Datos preparados </w:t>
      </w:r>
    </w:p>
    <w:p w14:paraId="362D45A2" w14:textId="63C431B7" w:rsidR="0003477C" w:rsidRDefault="0003477C" w:rsidP="00CD74AB">
      <w:pPr>
        <w:pStyle w:val="Prrafodelista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Archivo kf con los componentes usados</w:t>
      </w:r>
    </w:p>
    <w:p w14:paraId="78B431F6" w14:textId="77777777" w:rsidR="00D0516A" w:rsidRDefault="00D0516A" w:rsidP="00CD74AB">
      <w:pPr>
        <w:pStyle w:val="Prrafodelista"/>
        <w:numPr>
          <w:ilvl w:val="0"/>
          <w:numId w:val="17"/>
        </w:num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07D6304" w14:textId="43F78D7D" w:rsidR="00D0516A" w:rsidRPr="00D0516A" w:rsidRDefault="003D04E0" w:rsidP="00D0516A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t>Entrega</w:t>
      </w:r>
      <w:r w:rsidR="00D0516A">
        <w:t xml:space="preserve"> por Teams </w:t>
      </w:r>
      <w:bookmarkStart w:id="0" w:name="_GoBack"/>
      <w:bookmarkEnd w:id="0"/>
    </w:p>
    <w:sectPr w:rsidR="00D0516A" w:rsidRPr="00D0516A" w:rsidSect="00862C27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9F28C" w14:textId="77777777" w:rsidR="00C553E5" w:rsidRDefault="00C553E5" w:rsidP="00233ACA">
      <w:pPr>
        <w:spacing w:after="0" w:line="240" w:lineRule="auto"/>
      </w:pPr>
      <w:r>
        <w:separator/>
      </w:r>
    </w:p>
  </w:endnote>
  <w:endnote w:type="continuationSeparator" w:id="0">
    <w:p w14:paraId="0EFAD09C" w14:textId="77777777" w:rsidR="00C553E5" w:rsidRDefault="00C553E5" w:rsidP="0023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37466" w14:textId="77777777" w:rsidR="00C553E5" w:rsidRDefault="00C553E5" w:rsidP="00233ACA">
      <w:pPr>
        <w:spacing w:after="0" w:line="240" w:lineRule="auto"/>
      </w:pPr>
      <w:r>
        <w:separator/>
      </w:r>
    </w:p>
  </w:footnote>
  <w:footnote w:type="continuationSeparator" w:id="0">
    <w:p w14:paraId="03756B17" w14:textId="77777777" w:rsidR="00C553E5" w:rsidRDefault="00C553E5" w:rsidP="0023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862C27" w:rsidRPr="00862C27" w14:paraId="38784F50" w14:textId="77777777" w:rsidTr="00903807">
      <w:trPr>
        <w:jc w:val="center"/>
      </w:trPr>
      <w:tc>
        <w:tcPr>
          <w:tcW w:w="3227" w:type="dxa"/>
          <w:vAlign w:val="center"/>
        </w:tcPr>
        <w:p w14:paraId="67E92B44" w14:textId="77777777" w:rsidR="00862C27" w:rsidRPr="00862C27" w:rsidRDefault="007C46F7" w:rsidP="00862C27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cstheme="minorHAnsi"/>
              <w:b/>
              <w:noProof/>
              <w:lang w:val="en-US"/>
            </w:rPr>
            <w:drawing>
              <wp:inline distT="0" distB="0" distL="0" distR="0" wp14:anchorId="7EEA5287" wp14:editId="7E6CFD26">
                <wp:extent cx="952500" cy="375913"/>
                <wp:effectExtent l="0" t="0" r="0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924" cy="396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772DD0CD" w14:textId="77777777" w:rsidR="00862C27" w:rsidRPr="00230F6A" w:rsidRDefault="00230F6A" w:rsidP="0003477C">
          <w:pPr>
            <w:pStyle w:val="Encabezado"/>
            <w:jc w:val="center"/>
            <w:rPr>
              <w:rFonts w:asciiTheme="minorHAnsi" w:hAnsiTheme="minorHAnsi" w:cstheme="minorHAnsi"/>
              <w:sz w:val="26"/>
              <w:szCs w:val="26"/>
            </w:rPr>
          </w:pPr>
          <w:r w:rsidRPr="00230F6A">
            <w:rPr>
              <w:rFonts w:asciiTheme="minorHAnsi" w:hAnsiTheme="minorHAnsi" w:cstheme="minorHAnsi"/>
              <w:sz w:val="26"/>
              <w:szCs w:val="26"/>
            </w:rPr>
            <w:t>P</w:t>
          </w:r>
          <w:r w:rsidR="002F04C4">
            <w:rPr>
              <w:rFonts w:asciiTheme="minorHAnsi" w:hAnsiTheme="minorHAnsi" w:cstheme="minorHAnsi"/>
              <w:sz w:val="26"/>
              <w:szCs w:val="26"/>
            </w:rPr>
            <w:t>ráctica</w:t>
          </w:r>
          <w:r w:rsidR="00CD74AB">
            <w:rPr>
              <w:rFonts w:asciiTheme="minorHAnsi" w:hAnsiTheme="minorHAnsi" w:cstheme="minorHAnsi"/>
              <w:sz w:val="26"/>
              <w:szCs w:val="26"/>
            </w:rPr>
            <w:t xml:space="preserve"> de Análisis </w:t>
          </w:r>
          <w:r w:rsidR="0003477C">
            <w:rPr>
              <w:rFonts w:asciiTheme="minorHAnsi" w:hAnsiTheme="minorHAnsi" w:cstheme="minorHAnsi"/>
              <w:sz w:val="26"/>
              <w:szCs w:val="26"/>
            </w:rPr>
            <w:t>Descriptiv</w:t>
          </w:r>
          <w:r w:rsidR="00CD74AB">
            <w:rPr>
              <w:rFonts w:asciiTheme="minorHAnsi" w:hAnsiTheme="minorHAnsi" w:cstheme="minorHAnsi"/>
              <w:sz w:val="26"/>
              <w:szCs w:val="26"/>
            </w:rPr>
            <w:t>o 3</w:t>
          </w:r>
          <w:r w:rsidRPr="00230F6A">
            <w:rPr>
              <w:rFonts w:asciiTheme="minorHAnsi" w:hAnsiTheme="minorHAnsi" w:cstheme="minorHAnsi"/>
              <w:sz w:val="26"/>
              <w:szCs w:val="26"/>
            </w:rPr>
            <w:t>0%</w:t>
          </w:r>
        </w:p>
      </w:tc>
      <w:tc>
        <w:tcPr>
          <w:tcW w:w="2371" w:type="dxa"/>
          <w:vAlign w:val="center"/>
        </w:tcPr>
        <w:p w14:paraId="33B04767" w14:textId="77777777" w:rsidR="009B773F" w:rsidRDefault="009B773F" w:rsidP="00196470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</w:p>
        <w:p w14:paraId="0CB008DF" w14:textId="77777777" w:rsidR="00233ACA" w:rsidRPr="00196470" w:rsidRDefault="00B800F6" w:rsidP="009B773F">
          <w:pPr>
            <w:pStyle w:val="Encabezad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</w:rPr>
            <w:t>2020</w:t>
          </w:r>
        </w:p>
        <w:p w14:paraId="58510D4E" w14:textId="77777777" w:rsidR="00862C27" w:rsidRPr="00862C27" w:rsidRDefault="003D04E0" w:rsidP="00976BD9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7A879211" w14:textId="77777777" w:rsidR="00862C27" w:rsidRPr="00862C27" w:rsidRDefault="003D04E0">
    <w:pPr>
      <w:pStyle w:val="Encabezado"/>
      <w:rPr>
        <w:sz w:val="10"/>
      </w:rPr>
    </w:pPr>
  </w:p>
  <w:p w14:paraId="3DFB867E" w14:textId="77777777" w:rsidR="00862C27" w:rsidRDefault="003D04E0" w:rsidP="00862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2D9"/>
    <w:multiLevelType w:val="hybridMultilevel"/>
    <w:tmpl w:val="0262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D815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2092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E1FE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174"/>
    <w:multiLevelType w:val="hybridMultilevel"/>
    <w:tmpl w:val="BC825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30042"/>
    <w:multiLevelType w:val="hybridMultilevel"/>
    <w:tmpl w:val="53C627F2"/>
    <w:lvl w:ilvl="0" w:tplc="6C50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CD5835"/>
    <w:multiLevelType w:val="hybridMultilevel"/>
    <w:tmpl w:val="AC665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8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85110"/>
    <w:multiLevelType w:val="hybridMultilevel"/>
    <w:tmpl w:val="27CE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779F"/>
    <w:multiLevelType w:val="hybridMultilevel"/>
    <w:tmpl w:val="C1F42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574E"/>
    <w:multiLevelType w:val="hybridMultilevel"/>
    <w:tmpl w:val="44EE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47DB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4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  <w:num w:numId="12">
    <w:abstractNumId w:val="17"/>
  </w:num>
  <w:num w:numId="13">
    <w:abstractNumId w:val="6"/>
  </w:num>
  <w:num w:numId="14">
    <w:abstractNumId w:val="13"/>
  </w:num>
  <w:num w:numId="15">
    <w:abstractNumId w:val="0"/>
  </w:num>
  <w:num w:numId="16">
    <w:abstractNumId w:val="1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A"/>
    <w:rsid w:val="0003477C"/>
    <w:rsid w:val="00067D5B"/>
    <w:rsid w:val="001248FB"/>
    <w:rsid w:val="00125423"/>
    <w:rsid w:val="0017547D"/>
    <w:rsid w:val="00193801"/>
    <w:rsid w:val="001D7139"/>
    <w:rsid w:val="00200078"/>
    <w:rsid w:val="002171C7"/>
    <w:rsid w:val="00230F6A"/>
    <w:rsid w:val="00233ACA"/>
    <w:rsid w:val="00243DA2"/>
    <w:rsid w:val="002871DC"/>
    <w:rsid w:val="00293DA7"/>
    <w:rsid w:val="002C7F88"/>
    <w:rsid w:val="002F04C4"/>
    <w:rsid w:val="002F6956"/>
    <w:rsid w:val="00301D57"/>
    <w:rsid w:val="00305B86"/>
    <w:rsid w:val="00312B7B"/>
    <w:rsid w:val="003223F2"/>
    <w:rsid w:val="00392F52"/>
    <w:rsid w:val="003C5012"/>
    <w:rsid w:val="003D04E0"/>
    <w:rsid w:val="00430F82"/>
    <w:rsid w:val="004B7035"/>
    <w:rsid w:val="0051316E"/>
    <w:rsid w:val="006453AD"/>
    <w:rsid w:val="006A5676"/>
    <w:rsid w:val="006F2559"/>
    <w:rsid w:val="00763DC4"/>
    <w:rsid w:val="007C46F7"/>
    <w:rsid w:val="007C7084"/>
    <w:rsid w:val="00803068"/>
    <w:rsid w:val="00826C43"/>
    <w:rsid w:val="00892BC7"/>
    <w:rsid w:val="008E7E15"/>
    <w:rsid w:val="008F62E6"/>
    <w:rsid w:val="00924CEF"/>
    <w:rsid w:val="00931BCB"/>
    <w:rsid w:val="009343F0"/>
    <w:rsid w:val="009B773F"/>
    <w:rsid w:val="009D473B"/>
    <w:rsid w:val="00A07581"/>
    <w:rsid w:val="00A1332E"/>
    <w:rsid w:val="00A82DB8"/>
    <w:rsid w:val="00AC62DA"/>
    <w:rsid w:val="00B204AF"/>
    <w:rsid w:val="00B6680B"/>
    <w:rsid w:val="00B770F8"/>
    <w:rsid w:val="00B800F6"/>
    <w:rsid w:val="00B95293"/>
    <w:rsid w:val="00BF3960"/>
    <w:rsid w:val="00BF6523"/>
    <w:rsid w:val="00C54A35"/>
    <w:rsid w:val="00C553E5"/>
    <w:rsid w:val="00CD74AB"/>
    <w:rsid w:val="00CF7D85"/>
    <w:rsid w:val="00D0516A"/>
    <w:rsid w:val="00D05D68"/>
    <w:rsid w:val="00D64667"/>
    <w:rsid w:val="00D726BC"/>
    <w:rsid w:val="00E13978"/>
    <w:rsid w:val="00E165AC"/>
    <w:rsid w:val="00E41863"/>
    <w:rsid w:val="00F34A7F"/>
    <w:rsid w:val="00F641C6"/>
    <w:rsid w:val="00F814BC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9CC3"/>
  <w15:docId w15:val="{1F761E73-8478-4141-BBA1-6F8272C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49ABA81A884182611A425DDDCCCE" ma:contentTypeVersion="3" ma:contentTypeDescription="Create a new document." ma:contentTypeScope="" ma:versionID="f4cf52bd9745f2f4ac3c65f74315c8b6">
  <xsd:schema xmlns:xsd="http://www.w3.org/2001/XMLSchema" xmlns:xs="http://www.w3.org/2001/XMLSchema" xmlns:p="http://schemas.microsoft.com/office/2006/metadata/properties" xmlns:ns2="15fe22f5-2f8e-40f6-88e2-f9117aa1e443" targetNamespace="http://schemas.microsoft.com/office/2006/metadata/properties" ma:root="true" ma:fieldsID="bcdbafe7e329d8974a4872f60929ce91" ns2:_="">
    <xsd:import namespace="15fe22f5-2f8e-40f6-88e2-f9117aa1e4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22f5-2f8e-40f6-88e2-f9117aa1e4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fe22f5-2f8e-40f6-88e2-f9117aa1e4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8E1736-768C-488F-A32E-3A3BE88F80BD}"/>
</file>

<file path=customXml/itemProps2.xml><?xml version="1.0" encoding="utf-8"?>
<ds:datastoreItem xmlns:ds="http://schemas.openxmlformats.org/officeDocument/2006/customXml" ds:itemID="{AD4C3D4D-A51C-4792-A164-A45AE701FBFB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6739e97c-f503-4f28-a2e1-cf524fa542cb"/>
    <ds:schemaRef ds:uri="1444a01f-7350-4e27-8175-161918de37d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1747FA6-157B-4F3F-B43D-70B656A60B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Oviedo</dc:creator>
  <cp:lastModifiedBy>Ana Isabel Oviedo Carrascal</cp:lastModifiedBy>
  <cp:revision>6</cp:revision>
  <cp:lastPrinted>2018-06-22T18:51:00Z</cp:lastPrinted>
  <dcterms:created xsi:type="dcterms:W3CDTF">2020-04-22T22:17:00Z</dcterms:created>
  <dcterms:modified xsi:type="dcterms:W3CDTF">2020-09-23T21:02:00Z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0x010100D47E49ABA81A884182611A425DDDCCCE</vt:lpwstr>
  </property>
</Properties>
</file>