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80974" w14:textId="77777777" w:rsidR="00DC4CA3" w:rsidRDefault="00FD05B6" w:rsidP="00E24180">
      <w:pPr>
        <w:jc w:val="center"/>
        <w:rPr>
          <w:rFonts w:ascii="Arial" w:hAnsi="Arial" w:cs="Arial"/>
          <w:b/>
          <w:color w:val="222222"/>
          <w:shd w:val="clear" w:color="auto" w:fill="FFFFFF"/>
        </w:rPr>
      </w:pPr>
      <w:r w:rsidRPr="00E24180">
        <w:rPr>
          <w:rFonts w:ascii="Arial" w:hAnsi="Arial" w:cs="Arial"/>
          <w:b/>
          <w:color w:val="222222"/>
          <w:shd w:val="clear" w:color="auto" w:fill="FFFFFF"/>
        </w:rPr>
        <w:t>TRABAJO FINAL</w:t>
      </w:r>
      <w:r w:rsidR="00DC4CA3">
        <w:rPr>
          <w:rFonts w:ascii="Arial" w:hAnsi="Arial" w:cs="Arial"/>
          <w:b/>
          <w:color w:val="222222"/>
          <w:shd w:val="clear" w:color="auto" w:fill="FFFFFF"/>
        </w:rPr>
        <w:t xml:space="preserve"> </w:t>
      </w:r>
    </w:p>
    <w:p w14:paraId="0778BED9" w14:textId="4C7AFDD1" w:rsidR="003D7760" w:rsidRPr="00E24180" w:rsidRDefault="00DC4CA3" w:rsidP="00E24180">
      <w:pPr>
        <w:jc w:val="center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PROCESOS ESTOCÁSTICOS</w:t>
      </w:r>
    </w:p>
    <w:p w14:paraId="119460C6" w14:textId="06E25BA7" w:rsidR="002612C3" w:rsidRDefault="00E523EF" w:rsidP="00E24180">
      <w:pPr>
        <w:jc w:val="center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La Tómbola</w:t>
      </w:r>
    </w:p>
    <w:p w14:paraId="5A15D4B8" w14:textId="4D47728B" w:rsidR="004B5B51" w:rsidRDefault="004B5B51" w:rsidP="00E24180">
      <w:pPr>
        <w:jc w:val="center"/>
        <w:rPr>
          <w:rFonts w:ascii="Arial" w:hAnsi="Arial" w:cs="Arial"/>
          <w:b/>
          <w:color w:val="222222"/>
          <w:shd w:val="clear" w:color="auto" w:fill="FFFFFF"/>
        </w:rPr>
      </w:pPr>
      <w:r w:rsidRPr="00444304">
        <w:rPr>
          <w:rFonts w:ascii="Arial" w:hAnsi="Arial" w:cs="Arial"/>
          <w:b/>
          <w:color w:val="222222"/>
          <w:shd w:val="clear" w:color="auto" w:fill="FFFFFF"/>
        </w:rPr>
        <w:t xml:space="preserve">Fecha de entrega de </w:t>
      </w:r>
      <w:r w:rsidR="00C50ADF" w:rsidRPr="00444304">
        <w:rPr>
          <w:rFonts w:ascii="Arial" w:hAnsi="Arial" w:cs="Arial"/>
          <w:b/>
          <w:color w:val="222222"/>
          <w:shd w:val="clear" w:color="auto" w:fill="FFFFFF"/>
        </w:rPr>
        <w:t xml:space="preserve">jueves 14 de noviembre de </w:t>
      </w:r>
      <w:r w:rsidRPr="00444304">
        <w:rPr>
          <w:rFonts w:ascii="Arial" w:hAnsi="Arial" w:cs="Arial"/>
          <w:b/>
          <w:color w:val="222222"/>
          <w:shd w:val="clear" w:color="auto" w:fill="FFFFFF"/>
        </w:rPr>
        <w:t>2019</w:t>
      </w:r>
      <w:r w:rsidR="00C50ADF">
        <w:rPr>
          <w:rFonts w:ascii="Arial" w:hAnsi="Arial" w:cs="Arial"/>
          <w:b/>
          <w:color w:val="222222"/>
          <w:shd w:val="clear" w:color="auto" w:fill="FFFFFF"/>
        </w:rPr>
        <w:t xml:space="preserve"> </w:t>
      </w:r>
    </w:p>
    <w:p w14:paraId="643060D4" w14:textId="77777777" w:rsidR="007C654A" w:rsidRPr="007C654A" w:rsidRDefault="007C654A" w:rsidP="00E24180">
      <w:pPr>
        <w:jc w:val="center"/>
        <w:rPr>
          <w:rFonts w:ascii="Arial" w:hAnsi="Arial" w:cs="Arial"/>
          <w:b/>
          <w:color w:val="222222"/>
          <w:shd w:val="clear" w:color="auto" w:fill="FFFFFF"/>
        </w:rPr>
      </w:pPr>
    </w:p>
    <w:p w14:paraId="4C2C3F22" w14:textId="3DB6E76B" w:rsidR="00E24180" w:rsidRPr="00E523EF" w:rsidRDefault="00E24180" w:rsidP="00E523EF">
      <w:pPr>
        <w:pStyle w:val="Prrafodelista"/>
        <w:numPr>
          <w:ilvl w:val="0"/>
          <w:numId w:val="3"/>
        </w:numPr>
        <w:rPr>
          <w:rFonts w:ascii="Arial" w:hAnsi="Arial" w:cs="Arial"/>
          <w:b/>
          <w:color w:val="222222"/>
          <w:shd w:val="clear" w:color="auto" w:fill="FFFFFF"/>
        </w:rPr>
      </w:pPr>
      <w:r w:rsidRPr="00E24180">
        <w:rPr>
          <w:rFonts w:ascii="Arial" w:hAnsi="Arial" w:cs="Arial"/>
          <w:b/>
          <w:color w:val="222222"/>
          <w:shd w:val="clear" w:color="auto" w:fill="FFFFFF"/>
        </w:rPr>
        <w:t>INTRODUCCIÓN</w:t>
      </w:r>
      <w:r w:rsidR="00E523EF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="00E523EF" w:rsidRPr="00E523EF">
        <w:rPr>
          <w:rFonts w:ascii="Arial" w:hAnsi="Arial" w:cs="Arial"/>
          <w:color w:val="222222"/>
          <w:shd w:val="clear" w:color="auto" w:fill="FFFFFF"/>
        </w:rPr>
        <w:t xml:space="preserve">(fuente </w:t>
      </w:r>
      <w:hyperlink r:id="rId6" w:history="1">
        <w:r w:rsidR="00E523EF" w:rsidRPr="00E523EF">
          <w:rPr>
            <w:rStyle w:val="Hipervnculo"/>
            <w:rFonts w:ascii="Arial" w:hAnsi="Arial" w:cs="Arial"/>
            <w:shd w:val="clear" w:color="auto" w:fill="FFFFFF"/>
          </w:rPr>
          <w:t>https://www3.labanca.com.uy/pages/juegos/tombola</w:t>
        </w:r>
      </w:hyperlink>
      <w:r w:rsidR="00E523EF" w:rsidRPr="00E523EF">
        <w:rPr>
          <w:rFonts w:ascii="Arial" w:hAnsi="Arial" w:cs="Arial"/>
          <w:color w:val="222222"/>
          <w:shd w:val="clear" w:color="auto" w:fill="FFFFFF"/>
        </w:rPr>
        <w:t>)</w:t>
      </w:r>
    </w:p>
    <w:p w14:paraId="30892905" w14:textId="77777777" w:rsidR="00E523EF" w:rsidRPr="00E523EF" w:rsidRDefault="00E523EF" w:rsidP="00E523EF">
      <w:pPr>
        <w:rPr>
          <w:rFonts w:ascii="Arial" w:hAnsi="Arial" w:cs="Arial"/>
          <w:b/>
          <w:color w:val="222222"/>
          <w:shd w:val="clear" w:color="auto" w:fill="FFFFFF"/>
        </w:rPr>
      </w:pPr>
      <w:r w:rsidRPr="00E523EF">
        <w:rPr>
          <w:rFonts w:ascii="Arial" w:hAnsi="Arial" w:cs="Arial"/>
          <w:b/>
          <w:color w:val="222222"/>
          <w:shd w:val="clear" w:color="auto" w:fill="FFFFFF"/>
        </w:rPr>
        <w:t>¿Qué es la Tómbola?</w:t>
      </w:r>
    </w:p>
    <w:p w14:paraId="68BA5099" w14:textId="79B33479" w:rsidR="00E523EF" w:rsidRPr="00E523EF" w:rsidRDefault="00E523EF" w:rsidP="00E523EF">
      <w:pPr>
        <w:rPr>
          <w:rFonts w:ascii="Arial" w:hAnsi="Arial" w:cs="Arial"/>
          <w:color w:val="222222"/>
          <w:shd w:val="clear" w:color="auto" w:fill="FFFFFF"/>
        </w:rPr>
      </w:pPr>
      <w:r w:rsidRPr="00E523EF">
        <w:rPr>
          <w:rFonts w:ascii="Arial" w:hAnsi="Arial" w:cs="Arial"/>
          <w:color w:val="222222"/>
          <w:shd w:val="clear" w:color="auto" w:fill="FFFFFF"/>
        </w:rPr>
        <w:t>La Tómbola es una modalidad de apuestas con muchísimas chances de ganar en forma entretenida.</w:t>
      </w:r>
    </w:p>
    <w:p w14:paraId="4EB2F8D7" w14:textId="77777777" w:rsidR="00E523EF" w:rsidRPr="00E523EF" w:rsidRDefault="00E523EF" w:rsidP="00E523EF">
      <w:pPr>
        <w:rPr>
          <w:rFonts w:ascii="Arial" w:hAnsi="Arial" w:cs="Arial"/>
          <w:b/>
          <w:color w:val="222222"/>
          <w:shd w:val="clear" w:color="auto" w:fill="FFFFFF"/>
        </w:rPr>
      </w:pPr>
      <w:r w:rsidRPr="00E523EF">
        <w:rPr>
          <w:rFonts w:ascii="Arial" w:hAnsi="Arial" w:cs="Arial"/>
          <w:b/>
          <w:color w:val="222222"/>
          <w:shd w:val="clear" w:color="auto" w:fill="FFFFFF"/>
        </w:rPr>
        <w:t>¿Cómo se juega?</w:t>
      </w:r>
    </w:p>
    <w:p w14:paraId="5A0C64AC" w14:textId="6AF10F73" w:rsidR="00E523EF" w:rsidRPr="00E523EF" w:rsidRDefault="00E523EF" w:rsidP="00E523EF">
      <w:pPr>
        <w:rPr>
          <w:rFonts w:ascii="Arial" w:hAnsi="Arial" w:cs="Arial"/>
          <w:color w:val="222222"/>
          <w:shd w:val="clear" w:color="auto" w:fill="FFFFFF"/>
        </w:rPr>
      </w:pPr>
      <w:r w:rsidRPr="00E523EF">
        <w:rPr>
          <w:rFonts w:ascii="Arial" w:hAnsi="Arial" w:cs="Arial"/>
          <w:color w:val="222222"/>
          <w:shd w:val="clear" w:color="auto" w:fill="FFFFFF"/>
        </w:rPr>
        <w:t xml:space="preserve">Eligiendo indistintamente grupos de 3,4,5,6 </w:t>
      </w:r>
      <w:proofErr w:type="spellStart"/>
      <w:r w:rsidRPr="00E523EF">
        <w:rPr>
          <w:rFonts w:ascii="Arial" w:hAnsi="Arial" w:cs="Arial"/>
          <w:color w:val="222222"/>
          <w:shd w:val="clear" w:color="auto" w:fill="FFFFFF"/>
        </w:rPr>
        <w:t>ó</w:t>
      </w:r>
      <w:proofErr w:type="spellEnd"/>
      <w:r w:rsidRPr="00E523EF">
        <w:rPr>
          <w:rFonts w:ascii="Arial" w:hAnsi="Arial" w:cs="Arial"/>
          <w:color w:val="222222"/>
          <w:shd w:val="clear" w:color="auto" w:fill="FFFFFF"/>
        </w:rPr>
        <w:t xml:space="preserve"> 7 números de dos cifras cualesquiera entre 00 y el 99.</w:t>
      </w:r>
    </w:p>
    <w:p w14:paraId="3CEA949B" w14:textId="1EC0D30F" w:rsidR="00E523EF" w:rsidRPr="00E523EF" w:rsidRDefault="00E523EF" w:rsidP="00E523EF">
      <w:pPr>
        <w:rPr>
          <w:rFonts w:ascii="Arial" w:hAnsi="Arial" w:cs="Arial"/>
          <w:b/>
          <w:color w:val="222222"/>
          <w:shd w:val="clear" w:color="auto" w:fill="FFFFFF"/>
        </w:rPr>
      </w:pPr>
      <w:r w:rsidRPr="00E523EF">
        <w:rPr>
          <w:rFonts w:ascii="Arial" w:hAnsi="Arial" w:cs="Arial"/>
          <w:b/>
          <w:color w:val="222222"/>
          <w:shd w:val="clear" w:color="auto" w:fill="FFFFFF"/>
        </w:rPr>
        <w:t>Premios</w:t>
      </w:r>
    </w:p>
    <w:p w14:paraId="2906B7FC" w14:textId="4A4EB14B" w:rsidR="00C50ADF" w:rsidRDefault="00C50ADF" w:rsidP="00E00074">
      <w:pPr>
        <w:jc w:val="both"/>
      </w:pPr>
      <w:r>
        <w:t>La Tómbola es un juego de azar cuyo premio</w:t>
      </w:r>
      <w:r w:rsidR="00F11343">
        <w:t xml:space="preserve"> (CV)</w:t>
      </w:r>
      <w:r>
        <w:t xml:space="preserve"> depende de la cantidad de números apostados</w:t>
      </w:r>
      <w:r w:rsidR="00F11343">
        <w:t xml:space="preserve"> (NA)</w:t>
      </w:r>
      <w:r w:rsidR="00150A92">
        <w:t>,</w:t>
      </w:r>
      <w:r>
        <w:t xml:space="preserve"> la cantidad de números acertados</w:t>
      </w:r>
      <w:r w:rsidR="00150A92">
        <w:t xml:space="preserve"> y la cantidad de dinero apostado</w:t>
      </w:r>
      <w:r w:rsidR="00F11343">
        <w:t xml:space="preserve"> (VA)</w:t>
      </w:r>
      <w:r w:rsidR="00150A92">
        <w:t>, según la siguiente tabla</w:t>
      </w:r>
      <w:r>
        <w:t>:</w:t>
      </w:r>
    </w:p>
    <w:p w14:paraId="30928058" w14:textId="621AE8D3" w:rsidR="00C50ADF" w:rsidRDefault="00C50ADF" w:rsidP="00C50ADF">
      <w:pPr>
        <w:jc w:val="center"/>
      </w:pPr>
      <w:r>
        <w:rPr>
          <w:noProof/>
          <w:lang w:eastAsia="es-CO"/>
        </w:rPr>
        <w:drawing>
          <wp:inline distT="0" distB="0" distL="0" distR="0" wp14:anchorId="2E90A4F9" wp14:editId="563E8D75">
            <wp:extent cx="2025430" cy="4116976"/>
            <wp:effectExtent l="0" t="0" r="0" b="0"/>
            <wp:docPr id="2" name="Imagen 2" descr="Tabla_tomb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a_tombo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493" cy="414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29753" w14:textId="77777777" w:rsidR="00E523EF" w:rsidRPr="00E523EF" w:rsidRDefault="00E523EF" w:rsidP="00E523EF">
      <w:pPr>
        <w:jc w:val="both"/>
        <w:rPr>
          <w:b/>
        </w:rPr>
      </w:pPr>
      <w:r w:rsidRPr="00E523EF">
        <w:rPr>
          <w:b/>
        </w:rPr>
        <w:t>Interpretación de la Tabla:</w:t>
      </w:r>
    </w:p>
    <w:p w14:paraId="69B43E77" w14:textId="5A904EA6" w:rsidR="00E523EF" w:rsidRDefault="00E523EF" w:rsidP="00E523EF">
      <w:pPr>
        <w:jc w:val="both"/>
      </w:pPr>
      <w:r>
        <w:lastRenderedPageBreak/>
        <w:t>En la modalidad que corresponda (cantidad de números apostados</w:t>
      </w:r>
      <w:r w:rsidR="00F11343">
        <w:t xml:space="preserve"> (NA)</w:t>
      </w:r>
      <w:r>
        <w:t>) verifica la cantidad de números acertados</w:t>
      </w:r>
      <w:r w:rsidR="00F11343">
        <w:t xml:space="preserve"> (NX)</w:t>
      </w:r>
      <w:r>
        <w:t xml:space="preserve"> y multiplica las veces que te indica la tabla por el monto que apostaste</w:t>
      </w:r>
      <w:r w:rsidR="00F11343">
        <w:t xml:space="preserve"> (VA)</w:t>
      </w:r>
      <w:r>
        <w:t>.</w:t>
      </w:r>
    </w:p>
    <w:p w14:paraId="42CD49FA" w14:textId="77777777" w:rsidR="00E523EF" w:rsidRDefault="00E523EF" w:rsidP="00E523EF">
      <w:pPr>
        <w:jc w:val="both"/>
      </w:pPr>
    </w:p>
    <w:p w14:paraId="589BC121" w14:textId="77777777" w:rsidR="00E523EF" w:rsidRDefault="00E523EF" w:rsidP="00E523EF">
      <w:pPr>
        <w:jc w:val="both"/>
      </w:pPr>
      <w:r>
        <w:t>Ejemplo:</w:t>
      </w:r>
    </w:p>
    <w:p w14:paraId="23A6BD87" w14:textId="5E09AA7E" w:rsidR="00E523EF" w:rsidRDefault="00E523EF" w:rsidP="00E523EF">
      <w:pPr>
        <w:jc w:val="both"/>
      </w:pPr>
      <w:r>
        <w:t>Apuesta $30</w:t>
      </w:r>
      <w:r w:rsidR="00F11343">
        <w:t xml:space="preserve"> (VA)</w:t>
      </w:r>
      <w:r>
        <w:t xml:space="preserve"> a los 7</w:t>
      </w:r>
      <w:r w:rsidR="00F11343">
        <w:t xml:space="preserve"> (NA)</w:t>
      </w:r>
      <w:r>
        <w:t xml:space="preserve"> números y si aciertas los 7</w:t>
      </w:r>
      <w:r w:rsidR="00F11343">
        <w:t xml:space="preserve"> (NX)</w:t>
      </w:r>
      <w:r>
        <w:t>, ganas 12.000 veces el monto apostado: 12.000</w:t>
      </w:r>
      <w:r w:rsidR="00F11343">
        <w:t>(CV)</w:t>
      </w:r>
      <w:r>
        <w:t xml:space="preserve"> x $30</w:t>
      </w:r>
      <w:r w:rsidR="00F11343">
        <w:t>(VA)</w:t>
      </w:r>
      <w:r>
        <w:t xml:space="preserve"> = $360.000</w:t>
      </w:r>
    </w:p>
    <w:p w14:paraId="4EC19858" w14:textId="77777777" w:rsidR="00E523EF" w:rsidRPr="00E523EF" w:rsidRDefault="00E523EF" w:rsidP="00E523EF">
      <w:pPr>
        <w:jc w:val="both"/>
        <w:rPr>
          <w:b/>
        </w:rPr>
      </w:pPr>
      <w:r w:rsidRPr="00E523EF">
        <w:rPr>
          <w:b/>
        </w:rPr>
        <w:t>¿Cómo se gana?</w:t>
      </w:r>
    </w:p>
    <w:p w14:paraId="73FE3990" w14:textId="77777777" w:rsidR="00E523EF" w:rsidRDefault="00E523EF" w:rsidP="00E523EF">
      <w:pPr>
        <w:jc w:val="both"/>
      </w:pPr>
      <w:r>
        <w:t>Para ganar, tus números deben figurar en la tabla del sorteo de La Tómbola para el cual apostaste.</w:t>
      </w:r>
    </w:p>
    <w:p w14:paraId="7AF34218" w14:textId="77777777" w:rsidR="00E523EF" w:rsidRDefault="00E523EF" w:rsidP="00E523EF">
      <w:pPr>
        <w:jc w:val="both"/>
      </w:pPr>
      <w:r>
        <w:t>Si elegís 3 números, tendrán que salir sorteados todos ellos.</w:t>
      </w:r>
    </w:p>
    <w:p w14:paraId="4460C66A" w14:textId="39ACE600" w:rsidR="00E523EF" w:rsidRDefault="00E523EF" w:rsidP="00E523EF">
      <w:pPr>
        <w:jc w:val="both"/>
      </w:pPr>
      <w:r>
        <w:t xml:space="preserve">Pero si elegís 4, 5, 6 </w:t>
      </w:r>
      <w:proofErr w:type="spellStart"/>
      <w:r>
        <w:t>ó</w:t>
      </w:r>
      <w:proofErr w:type="spellEnd"/>
      <w:r>
        <w:t xml:space="preserve"> 7 no necesariamente deben salir TODOS los números apostados, sino que existen muchas otras chances de ganar.</w:t>
      </w:r>
    </w:p>
    <w:p w14:paraId="1E56AF0A" w14:textId="600CD165" w:rsidR="00E523EF" w:rsidRDefault="00E523EF" w:rsidP="00E523EF">
      <w:pPr>
        <w:jc w:val="both"/>
      </w:pPr>
      <w:r>
        <w:t>Por ejemplo, si eliges 7 números y aciertas 6, igual ganas. Pero si aciertas sólo 5 números, también ganas. Y lo mismo pasa si aciertas 4 números. Y hasta con nada más que 3 aciertos en 7 números apostados, tienes premio. Entre más números acertados mayor va a ser el premio.</w:t>
      </w:r>
    </w:p>
    <w:p w14:paraId="789DD271" w14:textId="70241D9F" w:rsidR="00E00074" w:rsidRPr="00E00074" w:rsidRDefault="00E00074" w:rsidP="00E24180">
      <w:pPr>
        <w:jc w:val="both"/>
      </w:pPr>
    </w:p>
    <w:p w14:paraId="2CA25FAF" w14:textId="691FF1B0" w:rsidR="00A84A16" w:rsidRDefault="00E24180" w:rsidP="00A84A1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E24180">
        <w:rPr>
          <w:rFonts w:ascii="Arial" w:hAnsi="Arial" w:cs="Arial"/>
          <w:b/>
          <w:color w:val="222222"/>
          <w:shd w:val="clear" w:color="auto" w:fill="FFFFFF"/>
        </w:rPr>
        <w:t>PROYECTO:</w:t>
      </w:r>
    </w:p>
    <w:p w14:paraId="5AB9E20E" w14:textId="49AD616E" w:rsidR="00AA3338" w:rsidRDefault="00AA3338" w:rsidP="00E0007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Construya una plataforma de apuestas</w:t>
      </w:r>
      <w:r w:rsidR="009A35F0">
        <w:rPr>
          <w:rFonts w:ascii="Arial" w:hAnsi="Arial" w:cs="Arial"/>
          <w:color w:val="222222"/>
          <w:shd w:val="clear" w:color="auto" w:fill="FFFFFF"/>
        </w:rPr>
        <w:t xml:space="preserve"> con una </w:t>
      </w:r>
      <w:r w:rsidR="00A84A16">
        <w:rPr>
          <w:rFonts w:ascii="Arial" w:hAnsi="Arial" w:cs="Arial"/>
          <w:color w:val="222222"/>
          <w:shd w:val="clear" w:color="auto" w:fill="FFFFFF"/>
        </w:rPr>
        <w:t>interfaz</w:t>
      </w:r>
      <w:r w:rsidR="009A35F0">
        <w:rPr>
          <w:rFonts w:ascii="Arial" w:hAnsi="Arial" w:cs="Arial"/>
          <w:color w:val="222222"/>
          <w:shd w:val="clear" w:color="auto" w:fill="FFFFFF"/>
        </w:rPr>
        <w:t xml:space="preserve"> gráfica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A84A16">
        <w:rPr>
          <w:rFonts w:ascii="Arial" w:hAnsi="Arial" w:cs="Arial"/>
          <w:color w:val="222222"/>
          <w:shd w:val="clear" w:color="auto" w:fill="FFFFFF"/>
        </w:rPr>
        <w:t xml:space="preserve">con </w:t>
      </w:r>
      <w:r>
        <w:rPr>
          <w:rFonts w:ascii="Arial" w:hAnsi="Arial" w:cs="Arial"/>
          <w:color w:val="222222"/>
          <w:shd w:val="clear" w:color="auto" w:fill="FFFFFF"/>
        </w:rPr>
        <w:t>l</w:t>
      </w:r>
      <w:r w:rsidR="00A3512E">
        <w:rPr>
          <w:rFonts w:ascii="Arial" w:hAnsi="Arial" w:cs="Arial"/>
          <w:color w:val="222222"/>
          <w:shd w:val="clear" w:color="auto" w:fill="FFFFFF"/>
        </w:rPr>
        <w:t>a</w:t>
      </w:r>
      <w:r>
        <w:rPr>
          <w:rFonts w:ascii="Arial" w:hAnsi="Arial" w:cs="Arial"/>
          <w:color w:val="222222"/>
          <w:shd w:val="clear" w:color="auto" w:fill="FFFFFF"/>
        </w:rPr>
        <w:t xml:space="preserve">s siguientes </w:t>
      </w:r>
      <w:r w:rsidR="00A3512E">
        <w:rPr>
          <w:rFonts w:ascii="Arial" w:hAnsi="Arial" w:cs="Arial"/>
          <w:color w:val="222222"/>
          <w:shd w:val="clear" w:color="auto" w:fill="FFFFFF"/>
        </w:rPr>
        <w:t>funciones</w:t>
      </w:r>
      <w:r>
        <w:rPr>
          <w:rFonts w:ascii="Arial" w:hAnsi="Arial" w:cs="Arial"/>
          <w:color w:val="222222"/>
          <w:shd w:val="clear" w:color="auto" w:fill="FFFFFF"/>
        </w:rPr>
        <w:t>:</w:t>
      </w:r>
    </w:p>
    <w:p w14:paraId="3DD866D0" w14:textId="40A86795" w:rsidR="00A3512E" w:rsidRDefault="00A3512E" w:rsidP="00E000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A3512E">
        <w:rPr>
          <w:rFonts w:ascii="Arial" w:hAnsi="Arial" w:cs="Arial"/>
          <w:color w:val="222222"/>
          <w:shd w:val="clear" w:color="auto" w:fill="FFFFFF"/>
        </w:rPr>
        <w:t>Ingresar el saldo inicial en pesos</w:t>
      </w:r>
    </w:p>
    <w:p w14:paraId="7DDF08DC" w14:textId="464BFAEB" w:rsidR="00A3512E" w:rsidRDefault="00A3512E" w:rsidP="00E000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A3512E">
        <w:rPr>
          <w:rFonts w:ascii="Arial" w:hAnsi="Arial" w:cs="Arial"/>
          <w:color w:val="222222"/>
          <w:shd w:val="clear" w:color="auto" w:fill="FFFFFF"/>
        </w:rPr>
        <w:t>Realizar apuestas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B5A44">
        <w:rPr>
          <w:rFonts w:ascii="Arial" w:hAnsi="Arial" w:cs="Arial"/>
          <w:color w:val="222222"/>
          <w:shd w:val="clear" w:color="auto" w:fill="FFFFFF"/>
        </w:rPr>
        <w:t>de forma manual</w:t>
      </w:r>
    </w:p>
    <w:p w14:paraId="1E289567" w14:textId="64451E9F" w:rsidR="00A3512E" w:rsidRDefault="00A3512E" w:rsidP="00E000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Mostrar el saldo cada vez que se realiza una apuesta</w:t>
      </w:r>
    </w:p>
    <w:p w14:paraId="4AB4ADE6" w14:textId="42369324" w:rsidR="002A45B9" w:rsidRDefault="002A45B9" w:rsidP="00E000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Evitar que un jugador apueste cuando se le acabe el saldo</w:t>
      </w:r>
    </w:p>
    <w:p w14:paraId="42B79B0D" w14:textId="4A1582EF" w:rsidR="00E761AC" w:rsidRPr="00A3512E" w:rsidRDefault="00E761AC" w:rsidP="00E000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Realizar apuestas en modo automático</w:t>
      </w:r>
    </w:p>
    <w:p w14:paraId="0A23E110" w14:textId="1F143677" w:rsidR="00E00074" w:rsidRDefault="00A3512E" w:rsidP="00E0007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Para realizar una apuesta el usuario elige la cantidad de dinero que va a apostar</w:t>
      </w:r>
      <w:r w:rsidR="00A84A16">
        <w:rPr>
          <w:rFonts w:ascii="Arial" w:hAnsi="Arial" w:cs="Arial"/>
          <w:color w:val="222222"/>
          <w:shd w:val="clear" w:color="auto" w:fill="FFFFFF"/>
        </w:rPr>
        <w:t xml:space="preserve"> (VA)</w:t>
      </w:r>
      <w:r w:rsidR="00F11343">
        <w:rPr>
          <w:rFonts w:ascii="Arial" w:hAnsi="Arial" w:cs="Arial"/>
          <w:color w:val="222222"/>
          <w:shd w:val="clear" w:color="auto" w:fill="FFFFFF"/>
        </w:rPr>
        <w:t xml:space="preserve"> y la cantidad de números (CN)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177D791E" w14:textId="158DE6DA" w:rsidR="00E00074" w:rsidRDefault="00E00074" w:rsidP="00E0007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Inmediatamente el usuario ingrese la </w:t>
      </w:r>
      <w:r w:rsidR="00F11343">
        <w:rPr>
          <w:rFonts w:ascii="Arial" w:hAnsi="Arial" w:cs="Arial"/>
          <w:color w:val="222222"/>
          <w:shd w:val="clear" w:color="auto" w:fill="FFFFFF"/>
        </w:rPr>
        <w:t>CN</w:t>
      </w:r>
      <w:r>
        <w:rPr>
          <w:rFonts w:ascii="Arial" w:hAnsi="Arial" w:cs="Arial"/>
          <w:color w:val="222222"/>
          <w:shd w:val="clear" w:color="auto" w:fill="FFFFFF"/>
        </w:rPr>
        <w:t xml:space="preserve">, la plataforma debe mostrar cuál es </w:t>
      </w:r>
      <w:r w:rsidR="00F11343">
        <w:rPr>
          <w:rFonts w:ascii="Arial" w:hAnsi="Arial" w:cs="Arial"/>
          <w:color w:val="222222"/>
          <w:shd w:val="clear" w:color="auto" w:fill="FFFFFF"/>
        </w:rPr>
        <w:t>la cantidad de veces (CV) que puede ganar lo apostado según el número de aciertos</w:t>
      </w:r>
      <w:r w:rsidR="009A35F0">
        <w:rPr>
          <w:rFonts w:ascii="Arial" w:hAnsi="Arial" w:cs="Arial"/>
          <w:color w:val="222222"/>
          <w:shd w:val="clear" w:color="auto" w:fill="FFFFFF"/>
        </w:rPr>
        <w:t>.</w:t>
      </w:r>
    </w:p>
    <w:p w14:paraId="1A6DDC74" w14:textId="77777777" w:rsidR="00F11343" w:rsidRDefault="00A84A16" w:rsidP="00F113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</w:t>
      </w:r>
      <w:r w:rsidR="00F11343">
        <w:rPr>
          <w:rFonts w:ascii="Arial" w:hAnsi="Arial" w:cs="Arial"/>
          <w:color w:val="222222"/>
          <w:shd w:val="clear" w:color="auto" w:fill="FFFFFF"/>
        </w:rPr>
        <w:t>a interfaz gráfica debe mostrar</w:t>
      </w:r>
      <w:r>
        <w:rPr>
          <w:rFonts w:ascii="Arial" w:hAnsi="Arial" w:cs="Arial"/>
          <w:color w:val="222222"/>
          <w:shd w:val="clear" w:color="auto" w:fill="FFFFFF"/>
        </w:rPr>
        <w:t xml:space="preserve"> una gráfica del saldo contra el número de la apuesta</w:t>
      </w:r>
    </w:p>
    <w:p w14:paraId="6810C720" w14:textId="657A286D" w:rsidR="00A84A16" w:rsidRDefault="006820F9" w:rsidP="00F11343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  <w:lang w:eastAsia="es-CO"/>
        </w:rPr>
        <w:drawing>
          <wp:inline distT="0" distB="0" distL="0" distR="0" wp14:anchorId="7215AE33" wp14:editId="27F147B9">
            <wp:extent cx="3292512" cy="172389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395" cy="173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5B08E" w14:textId="75F22745" w:rsidR="002A45B9" w:rsidRDefault="002A45B9" w:rsidP="002A45B9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Una vez se ejecute la apuesta, la plataforma mostrará como resultado GANA </w:t>
      </w:r>
      <w:r w:rsidR="000152CE">
        <w:rPr>
          <w:rFonts w:ascii="Arial" w:hAnsi="Arial" w:cs="Arial"/>
          <w:color w:val="222222"/>
          <w:shd w:val="clear" w:color="auto" w:fill="FFFFFF"/>
        </w:rPr>
        <w:t xml:space="preserve">“P” pesos </w:t>
      </w:r>
      <w:r>
        <w:rPr>
          <w:rFonts w:ascii="Arial" w:hAnsi="Arial" w:cs="Arial"/>
          <w:color w:val="222222"/>
          <w:shd w:val="clear" w:color="auto" w:fill="FFFFFF"/>
        </w:rPr>
        <w:t>o PIERDE y actualizará el saldo</w:t>
      </w:r>
      <w:r w:rsidR="00A84A16">
        <w:rPr>
          <w:rFonts w:ascii="Arial" w:hAnsi="Arial" w:cs="Arial"/>
          <w:color w:val="222222"/>
          <w:shd w:val="clear" w:color="auto" w:fill="FFFFFF"/>
        </w:rPr>
        <w:t xml:space="preserve"> y la gráfica de saldo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</w:p>
    <w:p w14:paraId="649B8D52" w14:textId="0F3B5F25" w:rsidR="00A84A16" w:rsidRDefault="00E761AC" w:rsidP="002A45B9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Apuestas en Modo automático:</w:t>
      </w:r>
    </w:p>
    <w:p w14:paraId="6504719C" w14:textId="77777777" w:rsidR="001A7919" w:rsidRDefault="00E761AC" w:rsidP="002A45B9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Para realizar apuestas en 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 xml:space="preserve">modo automático </w:t>
      </w:r>
      <w:r w:rsidR="0075385A">
        <w:rPr>
          <w:rFonts w:ascii="Arial" w:hAnsi="Arial" w:cs="Arial"/>
          <w:color w:val="222222"/>
          <w:shd w:val="clear" w:color="auto" w:fill="FFFFFF"/>
        </w:rPr>
        <w:t>se</w:t>
      </w:r>
      <w:r>
        <w:rPr>
          <w:rFonts w:ascii="Arial" w:hAnsi="Arial" w:cs="Arial"/>
          <w:color w:val="222222"/>
          <w:shd w:val="clear" w:color="auto" w:fill="FFFFFF"/>
        </w:rPr>
        <w:t xml:space="preserve"> deberá ingresar el número de apuestas</w:t>
      </w:r>
      <w:r w:rsidR="001A7919">
        <w:rPr>
          <w:rFonts w:ascii="Arial" w:hAnsi="Arial" w:cs="Arial"/>
          <w:color w:val="222222"/>
          <w:shd w:val="clear" w:color="auto" w:fill="FFFFFF"/>
        </w:rPr>
        <w:t>.</w:t>
      </w:r>
    </w:p>
    <w:p w14:paraId="7C6C0E6D" w14:textId="421CB07D" w:rsidR="0075385A" w:rsidRDefault="001A7919" w:rsidP="002A45B9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</w:t>
      </w:r>
      <w:r w:rsidR="0075385A">
        <w:rPr>
          <w:rFonts w:ascii="Arial" w:hAnsi="Arial" w:cs="Arial"/>
          <w:color w:val="222222"/>
          <w:shd w:val="clear" w:color="auto" w:fill="FFFFFF"/>
        </w:rPr>
        <w:t xml:space="preserve">a </w:t>
      </w:r>
      <w:r w:rsidR="006D427A">
        <w:rPr>
          <w:rFonts w:ascii="Arial" w:hAnsi="Arial" w:cs="Arial"/>
          <w:color w:val="222222"/>
          <w:shd w:val="clear" w:color="auto" w:fill="FFFFFF"/>
        </w:rPr>
        <w:t>cantidad de números apostados (CN)</w:t>
      </w:r>
      <w:r w:rsidR="0075385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D427A">
        <w:rPr>
          <w:rFonts w:ascii="Arial" w:hAnsi="Arial" w:cs="Arial"/>
          <w:color w:val="222222"/>
          <w:shd w:val="clear" w:color="auto" w:fill="FFFFFF"/>
        </w:rPr>
        <w:t xml:space="preserve">en cada apuesta </w:t>
      </w:r>
      <w:r w:rsidR="0075385A">
        <w:rPr>
          <w:rFonts w:ascii="Arial" w:hAnsi="Arial" w:cs="Arial"/>
          <w:color w:val="222222"/>
          <w:shd w:val="clear" w:color="auto" w:fill="FFFFFF"/>
        </w:rPr>
        <w:t xml:space="preserve">será seleccionada aleatoriamente dependiendo de la estrategia que se seleccione </w:t>
      </w:r>
      <w:r>
        <w:rPr>
          <w:rFonts w:ascii="Arial" w:hAnsi="Arial" w:cs="Arial"/>
          <w:color w:val="222222"/>
          <w:shd w:val="clear" w:color="auto" w:fill="FFFFFF"/>
        </w:rPr>
        <w:t xml:space="preserve">para esta probabilidad </w:t>
      </w:r>
      <w:r w:rsidR="0075385A">
        <w:rPr>
          <w:rFonts w:ascii="Arial" w:hAnsi="Arial" w:cs="Arial"/>
          <w:color w:val="222222"/>
          <w:shd w:val="clear" w:color="auto" w:fill="FFFFFF"/>
        </w:rPr>
        <w:t>(“estrategia conservadora”</w:t>
      </w:r>
      <w:r w:rsidR="006D427A">
        <w:rPr>
          <w:rFonts w:ascii="Arial" w:hAnsi="Arial" w:cs="Arial"/>
          <w:color w:val="222222"/>
          <w:shd w:val="clear" w:color="auto" w:fill="FFFFFF"/>
        </w:rPr>
        <w:t>, “estrategia media”</w:t>
      </w:r>
      <w:r w:rsidR="0075385A">
        <w:rPr>
          <w:rFonts w:ascii="Arial" w:hAnsi="Arial" w:cs="Arial"/>
          <w:color w:val="222222"/>
          <w:shd w:val="clear" w:color="auto" w:fill="FFFFFF"/>
        </w:rPr>
        <w:t xml:space="preserve"> o “estrategia arriesgada”)</w:t>
      </w:r>
      <w:r>
        <w:rPr>
          <w:rFonts w:ascii="Arial" w:hAnsi="Arial" w:cs="Arial"/>
          <w:color w:val="222222"/>
          <w:shd w:val="clear" w:color="auto" w:fill="FFFFFF"/>
        </w:rPr>
        <w:t xml:space="preserve">, cada grupo de estudiantes deberá diseñar su estrategia, de manera que con la estrategia arriesgada haga apuesta con baja probabilidad de ganar y que con estrategia conservadora haga apuestas con alta probabilidad de ganar, pero </w:t>
      </w:r>
      <w:r w:rsidR="006D427A">
        <w:rPr>
          <w:rFonts w:ascii="Arial" w:hAnsi="Arial" w:cs="Arial"/>
          <w:color w:val="222222"/>
          <w:shd w:val="clear" w:color="auto" w:fill="FFFFFF"/>
        </w:rPr>
        <w:t>CN</w:t>
      </w:r>
      <w:r>
        <w:rPr>
          <w:rFonts w:ascii="Arial" w:hAnsi="Arial" w:cs="Arial"/>
          <w:color w:val="222222"/>
          <w:shd w:val="clear" w:color="auto" w:fill="FFFFFF"/>
        </w:rPr>
        <w:t xml:space="preserve"> siempre aleatoria.</w:t>
      </w:r>
    </w:p>
    <w:p w14:paraId="3742DA58" w14:textId="36C1BD84" w:rsidR="001A7919" w:rsidRDefault="001A7919" w:rsidP="001A7919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El valor apostado (VA) será seleccionado aleatoriamente dependiendo de la estrategia que se seleccione para este valor (“estrategia economizadora” o “estrategia derrochadora”), cada grupo de estudiantes deberá diseñar su estrategia, de manera que con la estrategia economizadora apuesta poco dinero y que con la estrategia derrochadora apueste mucho dinero, pero VA siempre aleatorio.</w:t>
      </w:r>
    </w:p>
    <w:p w14:paraId="680231F1" w14:textId="3621EB9D" w:rsidR="001A7919" w:rsidRDefault="001A7919" w:rsidP="002A45B9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En modo automático también se debe actualizar la gráfica de Saldo.</w:t>
      </w:r>
    </w:p>
    <w:p w14:paraId="4E58AA72" w14:textId="3E2E8FD4" w:rsidR="006D427A" w:rsidRDefault="006D427A" w:rsidP="002A45B9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Cómo seleccionar la estrategia en la interface gráfica:</w:t>
      </w:r>
    </w:p>
    <w:p w14:paraId="060CE3EA" w14:textId="795E6A53" w:rsidR="003E0218" w:rsidRDefault="006D427A" w:rsidP="003E0218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  <w:lang w:eastAsia="es-CO"/>
        </w:rPr>
        <w:drawing>
          <wp:inline distT="0" distB="0" distL="0" distR="0" wp14:anchorId="5F972527" wp14:editId="4EC5125D">
            <wp:extent cx="4370070" cy="2333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51946" w14:textId="77777777" w:rsidR="00DC4CA3" w:rsidRDefault="00DC4CA3" w:rsidP="00AA3338">
      <w:pPr>
        <w:rPr>
          <w:rFonts w:ascii="Arial" w:hAnsi="Arial" w:cs="Arial"/>
          <w:b/>
          <w:color w:val="222222"/>
          <w:shd w:val="clear" w:color="auto" w:fill="FFFFFF"/>
        </w:rPr>
      </w:pPr>
    </w:p>
    <w:p w14:paraId="7FA9AE27" w14:textId="233F6868" w:rsidR="002A45B9" w:rsidRPr="00C04C50" w:rsidRDefault="002A45B9" w:rsidP="00276DB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C04C50">
        <w:rPr>
          <w:rFonts w:ascii="Arial" w:hAnsi="Arial" w:cs="Arial"/>
          <w:b/>
          <w:color w:val="222222"/>
          <w:shd w:val="clear" w:color="auto" w:fill="FFFFFF"/>
        </w:rPr>
        <w:t>Entregables:</w:t>
      </w:r>
    </w:p>
    <w:p w14:paraId="4BA0B9E2" w14:textId="4ED3B913" w:rsidR="00C04C50" w:rsidRPr="00C04C50" w:rsidRDefault="002A45B9" w:rsidP="00A84A1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Documento donde se explica cómo se </w:t>
      </w:r>
      <w:r w:rsidR="00A84A16">
        <w:rPr>
          <w:rFonts w:ascii="Arial" w:hAnsi="Arial" w:cs="Arial"/>
          <w:color w:val="222222"/>
          <w:shd w:val="clear" w:color="auto" w:fill="FFFFFF"/>
        </w:rPr>
        <w:t xml:space="preserve">seleccionan los parámetros y se </w:t>
      </w:r>
      <w:r>
        <w:rPr>
          <w:rFonts w:ascii="Arial" w:hAnsi="Arial" w:cs="Arial"/>
          <w:color w:val="222222"/>
          <w:shd w:val="clear" w:color="auto" w:fill="FFFFFF"/>
        </w:rPr>
        <w:t>construy</w:t>
      </w:r>
      <w:r w:rsidR="00A84A16">
        <w:rPr>
          <w:rFonts w:ascii="Arial" w:hAnsi="Arial" w:cs="Arial"/>
          <w:color w:val="222222"/>
          <w:shd w:val="clear" w:color="auto" w:fill="FFFFFF"/>
        </w:rPr>
        <w:t>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04C50">
        <w:rPr>
          <w:rFonts w:ascii="Arial" w:hAnsi="Arial" w:cs="Arial"/>
          <w:color w:val="222222"/>
          <w:shd w:val="clear" w:color="auto" w:fill="FFFFFF"/>
        </w:rPr>
        <w:t>el generador de números aleatorios para la plataforma de apuestas (10%)</w:t>
      </w:r>
      <w:r w:rsidR="00A84A16">
        <w:rPr>
          <w:rFonts w:ascii="Arial" w:hAnsi="Arial" w:cs="Arial"/>
          <w:color w:val="222222"/>
          <w:shd w:val="clear" w:color="auto" w:fill="FFFFFF"/>
        </w:rPr>
        <w:t>.</w:t>
      </w:r>
    </w:p>
    <w:p w14:paraId="6D29155B" w14:textId="5A1CA00C" w:rsidR="001A7919" w:rsidRDefault="001A7919" w:rsidP="00A84A1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Documento donde se explica cómo se implementan los generadores de números aleatorios para modelar la estrategia “conservadora”,</w:t>
      </w:r>
      <w:r w:rsidR="006D427A">
        <w:rPr>
          <w:rFonts w:ascii="Arial" w:hAnsi="Arial" w:cs="Arial"/>
          <w:color w:val="222222"/>
          <w:shd w:val="clear" w:color="auto" w:fill="FFFFFF"/>
        </w:rPr>
        <w:t xml:space="preserve"> “media”,</w:t>
      </w:r>
      <w:r>
        <w:rPr>
          <w:rFonts w:ascii="Arial" w:hAnsi="Arial" w:cs="Arial"/>
          <w:color w:val="222222"/>
          <w:shd w:val="clear" w:color="auto" w:fill="FFFFFF"/>
        </w:rPr>
        <w:t xml:space="preserve"> “arriesgada”, “economizadora” y “derrochadora”</w:t>
      </w:r>
      <w:r w:rsidR="00DC4CA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(10%).</w:t>
      </w:r>
    </w:p>
    <w:p w14:paraId="08AD63A1" w14:textId="1734D93C" w:rsidR="00C04C50" w:rsidRDefault="00C04C50" w:rsidP="00A84A1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Software con t</w:t>
      </w:r>
      <w:r w:rsidR="002A45B9">
        <w:rPr>
          <w:rFonts w:ascii="Arial" w:hAnsi="Arial" w:cs="Arial"/>
          <w:color w:val="222222"/>
          <w:shd w:val="clear" w:color="auto" w:fill="FFFFFF"/>
        </w:rPr>
        <w:t xml:space="preserve">odas las funciones </w:t>
      </w:r>
      <w:r>
        <w:rPr>
          <w:rFonts w:ascii="Arial" w:hAnsi="Arial" w:cs="Arial"/>
          <w:color w:val="222222"/>
          <w:shd w:val="clear" w:color="auto" w:fill="FFFFFF"/>
        </w:rPr>
        <w:t>requeridas en funcionamiento (</w:t>
      </w:r>
      <w:r w:rsidR="006D427A">
        <w:rPr>
          <w:rFonts w:ascii="Arial" w:hAnsi="Arial" w:cs="Arial"/>
          <w:color w:val="222222"/>
          <w:shd w:val="clear" w:color="auto" w:fill="FFFFFF"/>
        </w:rPr>
        <w:t>3</w:t>
      </w:r>
      <w:r w:rsidR="002A45B9">
        <w:rPr>
          <w:rFonts w:ascii="Arial" w:hAnsi="Arial" w:cs="Arial"/>
          <w:color w:val="222222"/>
          <w:shd w:val="clear" w:color="auto" w:fill="FFFFFF"/>
        </w:rPr>
        <w:t>0%</w:t>
      </w:r>
      <w:r>
        <w:rPr>
          <w:rFonts w:ascii="Arial" w:hAnsi="Arial" w:cs="Arial"/>
          <w:color w:val="222222"/>
          <w:shd w:val="clear" w:color="auto" w:fill="FFFFFF"/>
        </w:rPr>
        <w:t>)</w:t>
      </w:r>
      <w:r w:rsidR="006D427A">
        <w:rPr>
          <w:rFonts w:ascii="Arial" w:hAnsi="Arial" w:cs="Arial"/>
          <w:color w:val="222222"/>
          <w:shd w:val="clear" w:color="auto" w:fill="FFFFFF"/>
        </w:rPr>
        <w:t>.</w:t>
      </w:r>
    </w:p>
    <w:p w14:paraId="12249676" w14:textId="0ACD861A" w:rsidR="002A45B9" w:rsidRDefault="00A84A16" w:rsidP="00A84A1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Interfaz</w:t>
      </w:r>
      <w:r w:rsidR="00C04C50">
        <w:rPr>
          <w:rFonts w:ascii="Arial" w:hAnsi="Arial" w:cs="Arial"/>
          <w:color w:val="222222"/>
          <w:shd w:val="clear" w:color="auto" w:fill="FFFFFF"/>
        </w:rPr>
        <w:t xml:space="preserve"> gráfica con todos los elementos (textos, editables, botones, etc</w:t>
      </w:r>
      <w:r w:rsidR="0075385A">
        <w:rPr>
          <w:rFonts w:ascii="Arial" w:hAnsi="Arial" w:cs="Arial"/>
          <w:color w:val="222222"/>
          <w:shd w:val="clear" w:color="auto" w:fill="FFFFFF"/>
        </w:rPr>
        <w:t>.</w:t>
      </w:r>
      <w:r w:rsidR="00C04C50">
        <w:rPr>
          <w:rFonts w:ascii="Arial" w:hAnsi="Arial" w:cs="Arial"/>
          <w:color w:val="222222"/>
          <w:shd w:val="clear" w:color="auto" w:fill="FFFFFF"/>
        </w:rPr>
        <w:t xml:space="preserve">) necesarios para ingresar y observar </w:t>
      </w:r>
      <w:r>
        <w:rPr>
          <w:rFonts w:ascii="Arial" w:hAnsi="Arial" w:cs="Arial"/>
          <w:color w:val="222222"/>
          <w:shd w:val="clear" w:color="auto" w:fill="FFFFFF"/>
        </w:rPr>
        <w:t>información</w:t>
      </w:r>
      <w:r w:rsidR="00C04C50">
        <w:rPr>
          <w:rFonts w:ascii="Arial" w:hAnsi="Arial" w:cs="Arial"/>
          <w:color w:val="222222"/>
          <w:shd w:val="clear" w:color="auto" w:fill="FFFFFF"/>
        </w:rPr>
        <w:t>, ejecutar apuestas y observar el saldo (30%)</w:t>
      </w:r>
      <w:r w:rsidR="006D427A">
        <w:rPr>
          <w:rFonts w:ascii="Arial" w:hAnsi="Arial" w:cs="Arial"/>
          <w:color w:val="222222"/>
          <w:shd w:val="clear" w:color="auto" w:fill="FFFFFF"/>
        </w:rPr>
        <w:t>.</w:t>
      </w:r>
    </w:p>
    <w:p w14:paraId="40B496CC" w14:textId="72174454" w:rsidR="00A84A16" w:rsidRPr="0019487B" w:rsidRDefault="006D427A" w:rsidP="00A84A1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Sustentación del código implementado (calificación individual 20%).</w:t>
      </w:r>
    </w:p>
    <w:sectPr w:rsidR="00A84A16" w:rsidRPr="00194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30DC"/>
    <w:multiLevelType w:val="hybridMultilevel"/>
    <w:tmpl w:val="55E216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55EB2"/>
    <w:multiLevelType w:val="hybridMultilevel"/>
    <w:tmpl w:val="21EA8D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F19D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8525AC"/>
    <w:multiLevelType w:val="hybridMultilevel"/>
    <w:tmpl w:val="03D0B3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C54A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760"/>
    <w:rsid w:val="000152CE"/>
    <w:rsid w:val="00026631"/>
    <w:rsid w:val="00150A92"/>
    <w:rsid w:val="0019487B"/>
    <w:rsid w:val="001A7919"/>
    <w:rsid w:val="002612C3"/>
    <w:rsid w:val="00262DFB"/>
    <w:rsid w:val="00276DB9"/>
    <w:rsid w:val="002A45B9"/>
    <w:rsid w:val="00312D15"/>
    <w:rsid w:val="003504A5"/>
    <w:rsid w:val="003D4F69"/>
    <w:rsid w:val="003D7760"/>
    <w:rsid w:val="003E0218"/>
    <w:rsid w:val="00444304"/>
    <w:rsid w:val="004B5B51"/>
    <w:rsid w:val="00500EC1"/>
    <w:rsid w:val="00652805"/>
    <w:rsid w:val="006820F9"/>
    <w:rsid w:val="006D427A"/>
    <w:rsid w:val="0075385A"/>
    <w:rsid w:val="007B5A44"/>
    <w:rsid w:val="007C654A"/>
    <w:rsid w:val="00805E4F"/>
    <w:rsid w:val="00841C35"/>
    <w:rsid w:val="00842500"/>
    <w:rsid w:val="009A35F0"/>
    <w:rsid w:val="00A3512E"/>
    <w:rsid w:val="00A84A16"/>
    <w:rsid w:val="00AA3338"/>
    <w:rsid w:val="00C04C50"/>
    <w:rsid w:val="00C50ADF"/>
    <w:rsid w:val="00DC4CA3"/>
    <w:rsid w:val="00E00074"/>
    <w:rsid w:val="00E24180"/>
    <w:rsid w:val="00E523EF"/>
    <w:rsid w:val="00E761AC"/>
    <w:rsid w:val="00F11343"/>
    <w:rsid w:val="00F9533F"/>
    <w:rsid w:val="00FD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A2A08"/>
  <w15:chartTrackingRefBased/>
  <w15:docId w15:val="{6DC3359A-F601-41BA-8ED6-6EE2CAA7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51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00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3.labanca.com.uy/pages/juegos/tombol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795B1-2DB8-4007-8F56-7CFC7E11C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649</Words>
  <Characters>3571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Fernando Vargas Buitrago</dc:creator>
  <cp:keywords/>
  <dc:description/>
  <cp:lastModifiedBy>Wilder Valencia Ocampo</cp:lastModifiedBy>
  <cp:revision>12</cp:revision>
  <dcterms:created xsi:type="dcterms:W3CDTF">2019-10-28T15:19:00Z</dcterms:created>
  <dcterms:modified xsi:type="dcterms:W3CDTF">2019-11-02T19:12:00Z</dcterms:modified>
</cp:coreProperties>
</file>