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D7E44">
      <w:pPr>
        <w:jc w:val="center"/>
        <w:rPr>
          <w:rFonts w:ascii="Arial" w:hAnsi="Arial" w:cs="Arial"/>
          <w:b/>
          <w:sz w:val="52"/>
          <w:szCs w:val="52"/>
        </w:rPr>
      </w:pPr>
      <w:r>
        <w:rPr>
          <w:rFonts w:ascii="Arial" w:hAnsi="Arial" w:cs="Arial"/>
          <w:b/>
          <w:sz w:val="52"/>
          <w:szCs w:val="52"/>
        </w:rPr>
        <w:t>ZH-</w:t>
      </w:r>
      <w:r>
        <w:rPr>
          <w:rFonts w:hint="eastAsia" w:ascii="Arial" w:hAnsi="Arial" w:cs="Arial"/>
          <w:b/>
          <w:sz w:val="52"/>
          <w:szCs w:val="52"/>
        </w:rPr>
        <w:t>SOIL7系列</w:t>
      </w:r>
    </w:p>
    <w:p w14:paraId="779FD5C6">
      <w:pPr>
        <w:jc w:val="center"/>
        <w:rPr>
          <w:rFonts w:ascii="Arial" w:hAnsi="Arial" w:cs="Arial"/>
          <w:b/>
          <w:sz w:val="52"/>
          <w:szCs w:val="52"/>
        </w:rPr>
      </w:pPr>
      <w:r>
        <w:rPr>
          <w:rFonts w:hint="eastAsia" w:ascii="Arial" w:hAnsi="Arial" w:cs="Arial"/>
          <w:b/>
          <w:sz w:val="52"/>
          <w:szCs w:val="52"/>
        </w:rPr>
        <w:t>土壤温湿度电导率氮磷钾PH传感器</w:t>
      </w:r>
    </w:p>
    <w:p w14:paraId="6973EAB6">
      <w:pPr>
        <w:jc w:val="center"/>
        <w:rPr>
          <w:rFonts w:ascii="Arial" w:hAnsi="Arial" w:cs="Arial"/>
          <w:bCs/>
          <w:sz w:val="32"/>
          <w:szCs w:val="32"/>
        </w:rPr>
      </w:pPr>
    </w:p>
    <w:p w14:paraId="21113798">
      <w:pPr>
        <w:widowControl/>
        <w:jc w:val="center"/>
        <w:rPr>
          <w:rFonts w:hint="eastAsia" w:ascii="宋体" w:hAnsi="宋体" w:cs="宋体"/>
          <w:kern w:val="0"/>
          <w:sz w:val="24"/>
        </w:rPr>
      </w:pPr>
    </w:p>
    <w:p w14:paraId="74FA6925"/>
    <w:p w14:paraId="4085DD09">
      <w:r>
        <w:drawing>
          <wp:inline distT="0" distB="0" distL="0" distR="0">
            <wp:extent cx="3763645" cy="4871085"/>
            <wp:effectExtent l="552450" t="0" r="541655" b="0"/>
            <wp:docPr id="901224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24112"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rot="5400000">
                      <a:off x="0" y="0"/>
                      <a:ext cx="3769810" cy="4879059"/>
                    </a:xfrm>
                    <a:prstGeom prst="rect">
                      <a:avLst/>
                    </a:prstGeom>
                    <a:noFill/>
                    <a:ln>
                      <a:noFill/>
                    </a:ln>
                  </pic:spPr>
                </pic:pic>
              </a:graphicData>
            </a:graphic>
          </wp:inline>
        </w:drawing>
      </w:r>
    </w:p>
    <w:p w14:paraId="6C092497"/>
    <w:p w14:paraId="7520E09F"/>
    <w:p w14:paraId="0A1A765E"/>
    <w:p w14:paraId="556E5FE5"/>
    <w:p w14:paraId="7B72133A"/>
    <w:p w14:paraId="20AEB5B7"/>
    <w:p w14:paraId="1CB12A31"/>
    <w:p w14:paraId="08475BEA"/>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B7C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23C74ADD">
            <w:pPr>
              <w:rPr>
                <w:rFonts w:ascii="Arial" w:hAnsi="Arial" w:eastAsia="黑体" w:cs="Arial"/>
                <w:sz w:val="28"/>
                <w:szCs w:val="28"/>
              </w:rPr>
            </w:pPr>
          </w:p>
        </w:tc>
        <w:tc>
          <w:tcPr>
            <w:tcW w:w="8054" w:type="dxa"/>
            <w:shd w:val="clear" w:color="auto" w:fill="C0C0C0"/>
          </w:tcPr>
          <w:p w14:paraId="2F8FD21C">
            <w:pPr>
              <w:jc w:val="left"/>
              <w:rPr>
                <w:rFonts w:ascii="Arial" w:hAnsi="Arial" w:eastAsia="黑体" w:cs="Arial"/>
                <w:b/>
                <w:sz w:val="28"/>
                <w:szCs w:val="28"/>
              </w:rPr>
            </w:pPr>
            <w:r>
              <w:rPr>
                <w:rFonts w:hint="eastAsia" w:ascii="Arial" w:eastAsia="黑体" w:cs="Arial"/>
                <w:b/>
                <w:sz w:val="28"/>
                <w:szCs w:val="28"/>
              </w:rPr>
              <w:t>原理</w:t>
            </w:r>
          </w:p>
        </w:tc>
      </w:tr>
    </w:tbl>
    <w:p w14:paraId="28422DB3">
      <w:pPr>
        <w:ind w:firstLine="480" w:firstLineChars="200"/>
        <w:rPr>
          <w:rFonts w:ascii="Arial" w:hAnsi="Arial" w:cs="Arial"/>
          <w:sz w:val="24"/>
        </w:rPr>
      </w:pPr>
    </w:p>
    <w:p w14:paraId="0DDFF888">
      <w:pPr>
        <w:widowControl/>
        <w:spacing w:line="400" w:lineRule="exact"/>
        <w:ind w:firstLine="480" w:firstLineChars="200"/>
        <w:rPr>
          <w:rFonts w:ascii="Arial" w:hAnsi="Arial" w:cs="Arial"/>
          <w:kern w:val="0"/>
          <w:sz w:val="24"/>
        </w:rPr>
      </w:pPr>
      <w:r>
        <w:rPr>
          <w:rFonts w:ascii="Arial" w:hAnsi="Arial" w:cs="Arial"/>
          <w:bCs/>
          <w:sz w:val="24"/>
        </w:rPr>
        <w:t>ZH-SOIL7</w:t>
      </w:r>
      <w:r>
        <w:rPr>
          <w:rFonts w:ascii="Arial" w:cs="Arial"/>
          <w:bCs/>
          <w:sz w:val="24"/>
        </w:rPr>
        <w:t>土壤温度部分</w:t>
      </w:r>
      <w:r>
        <w:rPr>
          <w:rFonts w:ascii="Arial" w:cs="Arial"/>
          <w:kern w:val="0"/>
          <w:sz w:val="24"/>
        </w:rPr>
        <w:t>是</w:t>
      </w:r>
      <w:r>
        <w:rPr>
          <w:rFonts w:hint="eastAsia" w:ascii="Arial" w:cs="Arial"/>
          <w:kern w:val="0"/>
          <w:sz w:val="24"/>
        </w:rPr>
        <w:t>NTC</w:t>
      </w:r>
      <w:r>
        <w:rPr>
          <w:rFonts w:ascii="Arial" w:cs="Arial"/>
          <w:kern w:val="0"/>
          <w:sz w:val="24"/>
        </w:rPr>
        <w:t>电阻</w:t>
      </w:r>
      <w:r>
        <w:rPr>
          <w:rFonts w:hint="eastAsia" w:ascii="Arial" w:cs="Arial"/>
          <w:kern w:val="0"/>
          <w:sz w:val="24"/>
        </w:rPr>
        <w:t>采集,用1</w:t>
      </w:r>
      <w:r>
        <w:rPr>
          <w:rFonts w:ascii="Arial" w:cs="Arial"/>
          <w:kern w:val="0"/>
          <w:sz w:val="24"/>
        </w:rPr>
        <w:t>2</w:t>
      </w:r>
      <w:r>
        <w:rPr>
          <w:rFonts w:hint="eastAsia" w:ascii="Arial" w:cs="Arial"/>
          <w:kern w:val="0"/>
          <w:sz w:val="24"/>
        </w:rPr>
        <w:t>位A</w:t>
      </w:r>
      <w:r>
        <w:rPr>
          <w:rFonts w:ascii="Arial" w:cs="Arial"/>
          <w:kern w:val="0"/>
          <w:sz w:val="24"/>
        </w:rPr>
        <w:t>DC</w:t>
      </w:r>
      <w:r>
        <w:rPr>
          <w:rFonts w:hint="eastAsia" w:ascii="Arial" w:cs="Arial"/>
          <w:kern w:val="0"/>
          <w:sz w:val="24"/>
        </w:rPr>
        <w:t>转换</w:t>
      </w:r>
      <w:r>
        <w:rPr>
          <w:rFonts w:ascii="Arial" w:cs="Arial"/>
          <w:kern w:val="0"/>
          <w:sz w:val="24"/>
        </w:rPr>
        <w:t>。</w:t>
      </w:r>
    </w:p>
    <w:p w14:paraId="644E3E57">
      <w:pPr>
        <w:spacing w:line="400" w:lineRule="exact"/>
        <w:ind w:firstLine="480" w:firstLineChars="200"/>
        <w:jc w:val="left"/>
        <w:rPr>
          <w:rFonts w:ascii="Arial" w:hAnsi="Arial" w:cs="Arial"/>
          <w:bCs/>
          <w:sz w:val="24"/>
        </w:rPr>
      </w:pPr>
      <w:r>
        <w:rPr>
          <w:rFonts w:ascii="Arial" w:cs="Arial"/>
          <w:bCs/>
          <w:sz w:val="24"/>
        </w:rPr>
        <w:t>土壤水分部分是基于</w:t>
      </w:r>
      <w:r>
        <w:rPr>
          <w:rFonts w:hint="eastAsia" w:ascii="Arial" w:cs="Arial"/>
          <w:bCs/>
          <w:sz w:val="24"/>
        </w:rPr>
        <w:t>F</w:t>
      </w:r>
      <w:r>
        <w:rPr>
          <w:rFonts w:ascii="Arial" w:cs="Arial"/>
          <w:bCs/>
          <w:sz w:val="24"/>
        </w:rPr>
        <w:t>DR(频域反射</w:t>
      </w:r>
      <w:r>
        <w:rPr>
          <w:rFonts w:hint="eastAsia" w:ascii="Arial" w:cs="Arial"/>
          <w:bCs/>
          <w:sz w:val="24"/>
        </w:rPr>
        <w:t>)</w:t>
      </w:r>
      <w:r>
        <w:rPr>
          <w:rFonts w:ascii="Arial" w:cs="Arial"/>
          <w:bCs/>
          <w:sz w:val="24"/>
        </w:rPr>
        <w:t>原理，通过测量土壤的介电常数，能直接稳定地反映各种土壤的真实水分含量，可测量土壤水分的体积百分比。</w:t>
      </w:r>
    </w:p>
    <w:p w14:paraId="28BA6DA4">
      <w:pPr>
        <w:spacing w:line="400" w:lineRule="exact"/>
        <w:ind w:firstLine="480" w:firstLineChars="200"/>
        <w:rPr>
          <w:rFonts w:ascii="Arial" w:cs="Arial"/>
          <w:sz w:val="24"/>
        </w:rPr>
      </w:pPr>
      <w:r>
        <w:rPr>
          <w:rFonts w:ascii="Arial" w:cs="Arial"/>
          <w:sz w:val="24"/>
        </w:rPr>
        <w:t>土壤电导率</w:t>
      </w:r>
      <w:r>
        <w:rPr>
          <w:rFonts w:hint="eastAsia" w:ascii="Arial" w:cs="Arial"/>
          <w:sz w:val="24"/>
        </w:rPr>
        <w:t>部分是基于互补式PWM输出作为信号激励源，电桥式采集电阻值。最后加入温度将电导率信号补偿到25℃后作为盐分信号输出。</w:t>
      </w:r>
    </w:p>
    <w:p w14:paraId="34A4E237">
      <w:pPr>
        <w:spacing w:line="400" w:lineRule="exact"/>
        <w:ind w:firstLine="480" w:firstLineChars="200"/>
        <w:rPr>
          <w:rFonts w:ascii="Arial" w:hAnsi="Arial" w:cs="Arial"/>
          <w:sz w:val="24"/>
        </w:rPr>
      </w:pPr>
      <w:r>
        <w:rPr>
          <w:rFonts w:hint="eastAsia" w:ascii="Arial" w:hAnsi="Arial" w:cs="Arial"/>
          <w:sz w:val="24"/>
        </w:rPr>
        <w:t>土壤PH部分是采用锌电极和铝电极土壤酸碱在电极上形成正负电压来测量土壤的酸碱度</w:t>
      </w:r>
    </w:p>
    <w:p w14:paraId="130D04D9">
      <w:pPr>
        <w:ind w:firstLine="480" w:firstLineChars="200"/>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6B60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757FAB41">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2</w:t>
            </w:r>
          </w:p>
        </w:tc>
        <w:tc>
          <w:tcPr>
            <w:tcW w:w="8054" w:type="dxa"/>
            <w:shd w:val="clear" w:color="auto" w:fill="C0C0C0"/>
          </w:tcPr>
          <w:p w14:paraId="3DD9E62F">
            <w:pPr>
              <w:jc w:val="left"/>
              <w:rPr>
                <w:rFonts w:ascii="Arial" w:hAnsi="Arial" w:eastAsia="黑体" w:cs="Arial"/>
                <w:b/>
                <w:sz w:val="28"/>
                <w:szCs w:val="28"/>
              </w:rPr>
            </w:pPr>
            <w:r>
              <w:rPr>
                <w:rFonts w:ascii="Arial" w:hAnsi="Arial" w:eastAsia="黑体" w:cs="Arial"/>
                <w:b/>
                <w:sz w:val="28"/>
                <w:szCs w:val="28"/>
              </w:rPr>
              <w:t>特点</w:t>
            </w:r>
          </w:p>
        </w:tc>
      </w:tr>
    </w:tbl>
    <w:p w14:paraId="6B39EE4D">
      <w:pPr>
        <w:ind w:firstLine="480" w:firstLineChars="200"/>
        <w:rPr>
          <w:rFonts w:ascii="Arial" w:hAnsi="Arial" w:cs="Arial"/>
          <w:sz w:val="24"/>
        </w:rPr>
      </w:pPr>
    </w:p>
    <w:p w14:paraId="2877FD2E">
      <w:pPr>
        <w:spacing w:line="400" w:lineRule="exact"/>
        <w:jc w:val="left"/>
        <w:rPr>
          <w:rFonts w:ascii="Arial" w:hAnsi="Arial" w:cs="Arial"/>
          <w:sz w:val="24"/>
        </w:rPr>
      </w:pPr>
      <w:r>
        <w:rPr>
          <w:rFonts w:ascii="Arial" w:hAnsi="Arial" w:cs="Arial"/>
          <w:sz w:val="24"/>
        </w:rPr>
        <w:t>1</w:t>
      </w:r>
      <w:r>
        <w:rPr>
          <w:rFonts w:ascii="Arial" w:cs="Arial"/>
          <w:sz w:val="24"/>
        </w:rPr>
        <w:t>、本传感器体积小巧化设计，测量精度高，</w:t>
      </w:r>
      <w:r>
        <w:rPr>
          <w:rFonts w:hint="eastAsia" w:ascii="Arial" w:cs="Arial"/>
          <w:sz w:val="24"/>
        </w:rPr>
        <w:t>一致性好，多级外设管理功耗低。</w:t>
      </w:r>
    </w:p>
    <w:p w14:paraId="1E389545">
      <w:pPr>
        <w:spacing w:line="400" w:lineRule="exact"/>
        <w:jc w:val="left"/>
        <w:rPr>
          <w:rFonts w:ascii="Arial" w:hAnsi="Arial" w:cs="Arial"/>
          <w:sz w:val="24"/>
        </w:rPr>
      </w:pPr>
      <w:r>
        <w:rPr>
          <w:rFonts w:ascii="Arial" w:hAnsi="Arial" w:cs="Arial"/>
          <w:sz w:val="24"/>
        </w:rPr>
        <w:t>2</w:t>
      </w:r>
      <w:r>
        <w:rPr>
          <w:rFonts w:ascii="Arial" w:cs="Arial"/>
          <w:sz w:val="24"/>
        </w:rPr>
        <w:t>、密封性好，可直接埋入土壤中使用，且不受腐蚀</w:t>
      </w:r>
    </w:p>
    <w:p w14:paraId="7BC33D72">
      <w:pPr>
        <w:spacing w:line="400" w:lineRule="exact"/>
        <w:jc w:val="left"/>
        <w:rPr>
          <w:rFonts w:ascii="Arial" w:hAnsi="Arial" w:cs="Arial"/>
          <w:sz w:val="24"/>
        </w:rPr>
      </w:pPr>
      <w:r>
        <w:rPr>
          <w:rFonts w:ascii="Arial" w:hAnsi="Arial" w:cs="Arial"/>
          <w:kern w:val="0"/>
          <w:sz w:val="24"/>
        </w:rPr>
        <w:t>3</w:t>
      </w:r>
      <w:r>
        <w:rPr>
          <w:rFonts w:ascii="Arial" w:cs="Arial"/>
          <w:kern w:val="0"/>
          <w:sz w:val="24"/>
        </w:rPr>
        <w:t>、实时温湿度</w:t>
      </w:r>
      <w:r>
        <w:rPr>
          <w:rFonts w:hint="eastAsia" w:ascii="Arial" w:cs="Arial"/>
          <w:kern w:val="0"/>
          <w:sz w:val="24"/>
        </w:rPr>
        <w:t>盐分</w:t>
      </w:r>
      <w:r>
        <w:rPr>
          <w:rFonts w:ascii="Arial" w:cs="Arial"/>
          <w:kern w:val="0"/>
          <w:sz w:val="24"/>
        </w:rPr>
        <w:t>监测功能，可测量不同深度土壤的温温度</w:t>
      </w:r>
      <w:r>
        <w:rPr>
          <w:rFonts w:hint="eastAsia" w:ascii="Arial" w:cs="Arial"/>
          <w:kern w:val="0"/>
          <w:sz w:val="24"/>
        </w:rPr>
        <w:t>及含盐量</w:t>
      </w:r>
    </w:p>
    <w:p w14:paraId="0C194643">
      <w:pPr>
        <w:spacing w:line="400" w:lineRule="exact"/>
        <w:jc w:val="left"/>
        <w:rPr>
          <w:rFonts w:ascii="Arial" w:hAnsi="Arial" w:cs="Arial"/>
          <w:sz w:val="24"/>
        </w:rPr>
      </w:pPr>
      <w:r>
        <w:rPr>
          <w:rFonts w:ascii="Arial" w:hAnsi="Arial" w:cs="Arial"/>
          <w:sz w:val="24"/>
        </w:rPr>
        <w:t>4</w:t>
      </w:r>
      <w:r>
        <w:rPr>
          <w:rFonts w:ascii="Arial" w:cs="Arial"/>
          <w:sz w:val="24"/>
        </w:rPr>
        <w:t>、土质影响较小，应用地区广泛</w:t>
      </w:r>
    </w:p>
    <w:p w14:paraId="40A937F4">
      <w:pPr>
        <w:spacing w:line="400" w:lineRule="exact"/>
        <w:jc w:val="left"/>
        <w:rPr>
          <w:rFonts w:ascii="Arial" w:hAnsi="Arial" w:cs="Arial"/>
          <w:sz w:val="24"/>
        </w:rPr>
      </w:pPr>
      <w:r>
        <w:rPr>
          <w:rFonts w:ascii="Arial" w:hAnsi="Arial" w:cs="Arial"/>
          <w:sz w:val="24"/>
        </w:rPr>
        <w:t>5</w:t>
      </w:r>
      <w:r>
        <w:rPr>
          <w:rFonts w:hint="eastAsia" w:ascii="Arial" w:cs="Arial"/>
          <w:sz w:val="24"/>
        </w:rPr>
        <w:t>、分辨率高</w:t>
      </w:r>
      <w:r>
        <w:rPr>
          <w:rFonts w:hint="eastAsia" w:ascii="Arial" w:hAnsi="Arial" w:cs="Arial"/>
          <w:sz w:val="24"/>
        </w:rPr>
        <w:t>，</w:t>
      </w:r>
      <w:r>
        <w:rPr>
          <w:rFonts w:hint="eastAsia" w:ascii="Arial" w:cs="Arial"/>
          <w:sz w:val="24"/>
        </w:rPr>
        <w:t>采用互补型PWM激励源抵消了温度和工模干扰。</w:t>
      </w:r>
    </w:p>
    <w:p w14:paraId="36D46DA6">
      <w:pPr>
        <w:spacing w:line="400" w:lineRule="exact"/>
        <w:jc w:val="left"/>
        <w:rPr>
          <w:rFonts w:ascii="Arial" w:hAnsi="Arial" w:cs="Arial"/>
          <w:sz w:val="24"/>
        </w:rPr>
      </w:pPr>
      <w:r>
        <w:rPr>
          <w:rFonts w:hint="eastAsia" w:ascii="Arial" w:hAnsi="Arial" w:cs="Arial"/>
          <w:sz w:val="24"/>
        </w:rPr>
        <w:t>6、低功耗款电流低至</w:t>
      </w:r>
      <w:r>
        <w:rPr>
          <w:rFonts w:hint="eastAsia" w:ascii="Arial" w:hAnsi="Arial" w:cs="Arial"/>
          <w:sz w:val="24"/>
          <w:lang w:val="en-US" w:eastAsia="zh-CN"/>
        </w:rPr>
        <w:t>70</w:t>
      </w:r>
      <w:r>
        <w:rPr>
          <w:rFonts w:hint="eastAsia" w:ascii="Arial" w:hAnsi="Arial" w:cs="Arial"/>
          <w:sz w:val="24"/>
        </w:rPr>
        <w:t>uA。</w:t>
      </w:r>
    </w:p>
    <w:p w14:paraId="12130FD8">
      <w:pPr>
        <w:spacing w:line="400" w:lineRule="exact"/>
        <w:jc w:val="left"/>
        <w:rPr>
          <w:rFonts w:ascii="Arial" w:hAnsi="Arial" w:cs="Arial"/>
          <w:sz w:val="24"/>
        </w:rPr>
      </w:pPr>
      <w:r>
        <w:rPr>
          <w:rFonts w:hint="eastAsia" w:ascii="Arial" w:hAnsi="Arial" w:cs="Arial"/>
          <w:sz w:val="24"/>
        </w:rPr>
        <w:t>7、超宽供电范围3.3V~24V</w:t>
      </w:r>
    </w:p>
    <w:p w14:paraId="3312B800">
      <w:pPr>
        <w:spacing w:line="400" w:lineRule="exact"/>
        <w:ind w:left="480" w:hanging="480" w:hangingChars="200"/>
        <w:jc w:val="left"/>
        <w:rPr>
          <w:rFonts w:ascii="Arial" w:hAnsi="Arial" w:cs="Arial"/>
          <w:sz w:val="24"/>
        </w:rPr>
      </w:pPr>
      <w:r>
        <w:rPr>
          <w:rFonts w:hint="eastAsia" w:ascii="Arial" w:hAnsi="Arial" w:cs="Arial"/>
          <w:sz w:val="24"/>
        </w:rPr>
        <w:t>8、测温部分在钢针内部，钢针中空为1mm，壁厚比同类厚50%，更灵敏使用寿命更长</w:t>
      </w: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277A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0E7F4343">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3</w:t>
            </w:r>
          </w:p>
        </w:tc>
        <w:tc>
          <w:tcPr>
            <w:tcW w:w="8054" w:type="dxa"/>
            <w:shd w:val="clear" w:color="auto" w:fill="C0C0C0"/>
          </w:tcPr>
          <w:p w14:paraId="43441F88">
            <w:pPr>
              <w:jc w:val="left"/>
              <w:rPr>
                <w:rFonts w:ascii="Arial" w:hAnsi="Arial" w:eastAsia="黑体" w:cs="Arial"/>
                <w:sz w:val="28"/>
                <w:szCs w:val="28"/>
              </w:rPr>
            </w:pPr>
            <w:r>
              <w:rPr>
                <w:rFonts w:ascii="Arial" w:hAnsi="Arial" w:eastAsia="黑体" w:cs="Arial"/>
                <w:b/>
                <w:sz w:val="28"/>
                <w:szCs w:val="28"/>
              </w:rPr>
              <w:t>适用范围</w:t>
            </w:r>
          </w:p>
        </w:tc>
      </w:tr>
    </w:tbl>
    <w:p w14:paraId="1FEB5857">
      <w:pPr>
        <w:ind w:firstLine="480" w:firstLineChars="200"/>
        <w:rPr>
          <w:rFonts w:ascii="Arial" w:hAnsi="Arial" w:cs="Arial"/>
          <w:sz w:val="24"/>
        </w:rPr>
      </w:pPr>
    </w:p>
    <w:p w14:paraId="22A8B8AE">
      <w:pPr>
        <w:spacing w:line="400" w:lineRule="exact"/>
        <w:ind w:firstLine="480" w:firstLineChars="200"/>
        <w:jc w:val="left"/>
        <w:rPr>
          <w:rFonts w:ascii="Arial" w:cs="Arial"/>
          <w:sz w:val="24"/>
        </w:rPr>
      </w:pPr>
      <w:r>
        <w:rPr>
          <w:rFonts w:ascii="Arial" w:cs="Arial"/>
          <w:sz w:val="24"/>
        </w:rPr>
        <w:t>适用于节水农业灌溉、</w:t>
      </w:r>
      <w:r>
        <w:rPr>
          <w:rFonts w:ascii="Arial" w:cs="Arial"/>
          <w:kern w:val="0"/>
          <w:sz w:val="24"/>
        </w:rPr>
        <w:t>气象监测、环境监测、</w:t>
      </w:r>
      <w:r>
        <w:rPr>
          <w:rFonts w:ascii="Arial" w:cs="Arial"/>
          <w:sz w:val="24"/>
        </w:rPr>
        <w:t>温室大棚、花卉蔬菜、草地牧场、土壤速测、植物培养、科学试验等需要测量土壤温湿度</w:t>
      </w:r>
      <w:r>
        <w:rPr>
          <w:rFonts w:hint="eastAsia" w:ascii="Arial" w:cs="Arial"/>
          <w:sz w:val="24"/>
        </w:rPr>
        <w:t>及含盐量</w:t>
      </w:r>
      <w:r>
        <w:rPr>
          <w:rFonts w:ascii="Arial" w:cs="Arial"/>
          <w:sz w:val="24"/>
        </w:rPr>
        <w:t>的领域。</w:t>
      </w:r>
    </w:p>
    <w:p w14:paraId="3DC1B218">
      <w:pPr>
        <w:ind w:firstLine="480" w:firstLineChars="200"/>
        <w:rPr>
          <w:rFonts w:ascii="Arial" w:hAnsi="Arial" w:cs="Arial"/>
          <w:sz w:val="24"/>
        </w:rPr>
      </w:pPr>
    </w:p>
    <w:p w14:paraId="4C8486DB">
      <w:pPr>
        <w:ind w:firstLine="480" w:firstLineChars="200"/>
        <w:rPr>
          <w:rFonts w:ascii="Arial" w:hAnsi="Arial" w:cs="Arial"/>
          <w:sz w:val="24"/>
        </w:rPr>
      </w:pPr>
    </w:p>
    <w:p w14:paraId="291F1317">
      <w:pPr>
        <w:ind w:firstLine="480" w:firstLineChars="200"/>
        <w:rPr>
          <w:rFonts w:ascii="Arial" w:hAnsi="Arial" w:cs="Arial"/>
          <w:sz w:val="24"/>
        </w:rPr>
      </w:pPr>
    </w:p>
    <w:p w14:paraId="42DFF4E5">
      <w:pPr>
        <w:ind w:firstLine="480" w:firstLineChars="200"/>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033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4ADA161D">
            <w:pPr>
              <w:jc w:val="center"/>
              <w:rPr>
                <w:rFonts w:ascii="Arial" w:hAnsi="Arial" w:eastAsia="黑体" w:cs="Arial"/>
                <w:sz w:val="28"/>
                <w:szCs w:val="28"/>
              </w:rPr>
            </w:pPr>
            <w:r>
              <w:rPr>
                <w:rFonts w:ascii="Arial" w:hAnsi="Arial" w:eastAsia="黑体" w:cs="Arial"/>
                <w:sz w:val="44"/>
                <w:szCs w:val="44"/>
              </w:rPr>
              <w:br w:type="page"/>
            </w:r>
            <w:r>
              <w:rPr>
                <w:rFonts w:hint="eastAsia" w:ascii="Arial" w:hAnsi="Arial" w:eastAsia="黑体" w:cs="Arial"/>
                <w:sz w:val="28"/>
                <w:szCs w:val="28"/>
              </w:rPr>
              <w:t>4</w:t>
            </w:r>
          </w:p>
        </w:tc>
        <w:tc>
          <w:tcPr>
            <w:tcW w:w="8054" w:type="dxa"/>
            <w:shd w:val="clear" w:color="auto" w:fill="C0C0C0"/>
          </w:tcPr>
          <w:p w14:paraId="2B8F36BF">
            <w:pPr>
              <w:jc w:val="left"/>
              <w:rPr>
                <w:rFonts w:hint="eastAsia" w:ascii="Arial" w:hAnsi="Arial" w:eastAsia="黑体" w:cs="Arial"/>
                <w:sz w:val="28"/>
                <w:szCs w:val="28"/>
                <w:lang w:val="en-US" w:eastAsia="zh-CN"/>
              </w:rPr>
            </w:pPr>
            <w:r>
              <w:rPr>
                <w:rFonts w:hint="eastAsia" w:ascii="Arial" w:hAnsi="Arial" w:eastAsia="黑体" w:cs="Arial"/>
                <w:sz w:val="28"/>
                <w:szCs w:val="28"/>
                <w:lang w:val="en-US" w:eastAsia="zh-CN"/>
              </w:rPr>
              <w:t>参数</w:t>
            </w:r>
          </w:p>
        </w:tc>
      </w:tr>
    </w:tbl>
    <w:p w14:paraId="21557B9B">
      <w:pPr>
        <w:spacing w:line="400" w:lineRule="exact"/>
        <w:ind w:firstLine="480" w:firstLineChars="200"/>
        <w:rPr>
          <w:rFonts w:hint="eastAsia" w:ascii="Arial" w:hAnsi="Arial" w:cs="Arial"/>
          <w:b/>
          <w:bCs/>
          <w:sz w:val="24"/>
        </w:rPr>
      </w:pPr>
    </w:p>
    <w:p w14:paraId="0FB3439C">
      <w:pPr>
        <w:spacing w:line="400" w:lineRule="exact"/>
        <w:ind w:firstLine="480" w:firstLineChars="200"/>
        <w:rPr>
          <w:rFonts w:hint="eastAsia" w:ascii="Arial" w:hAnsi="Arial" w:cs="Arial"/>
          <w:b/>
          <w:bCs/>
          <w:sz w:val="24"/>
        </w:rPr>
      </w:pPr>
    </w:p>
    <w:p w14:paraId="167182FE">
      <w:pPr>
        <w:spacing w:line="400" w:lineRule="exact"/>
        <w:ind w:firstLine="480" w:firstLineChars="200"/>
        <w:rPr>
          <w:rFonts w:hint="eastAsia" w:ascii="Arial" w:hAnsi="Arial" w:cs="Arial"/>
          <w:b/>
          <w:bCs/>
          <w:sz w:val="24"/>
        </w:rPr>
      </w:pPr>
    </w:p>
    <w:p w14:paraId="6BC77F45">
      <w:pPr>
        <w:spacing w:line="400" w:lineRule="exact"/>
        <w:ind w:firstLine="480" w:firstLineChars="200"/>
        <w:rPr>
          <w:rFonts w:hint="eastAsia" w:ascii="Arial" w:hAnsi="Arial" w:cs="Arial"/>
          <w:b/>
          <w:bCs/>
          <w:sz w:val="24"/>
        </w:rPr>
      </w:pPr>
    </w:p>
    <w:tbl>
      <w:tblPr>
        <w:tblStyle w:val="6"/>
        <w:tblpPr w:leftFromText="180" w:rightFromText="180" w:vertAnchor="text" w:horzAnchor="page" w:tblpXSpec="center" w:tblpY="376"/>
        <w:tblOverlap w:val="never"/>
        <w:tblW w:w="8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1912"/>
        <w:gridCol w:w="1747"/>
        <w:gridCol w:w="1384"/>
        <w:gridCol w:w="1697"/>
      </w:tblGrid>
      <w:tr w14:paraId="5FAA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2008" w:type="dxa"/>
            <w:noWrap w:val="0"/>
            <w:vAlign w:val="center"/>
          </w:tcPr>
          <w:p w14:paraId="305FAD8B">
            <w:pPr>
              <w:spacing w:line="400" w:lineRule="exact"/>
              <w:jc w:val="center"/>
              <w:rPr>
                <w:rFonts w:hint="default"/>
                <w:kern w:val="2"/>
                <w:sz w:val="21"/>
                <w:szCs w:val="21"/>
                <w:lang w:val="en-US" w:eastAsia="zh-CN" w:bidi="ar-SA"/>
              </w:rPr>
            </w:pPr>
            <w:r>
              <w:rPr>
                <w:rFonts w:hint="eastAsia"/>
                <w:kern w:val="2"/>
                <w:sz w:val="21"/>
                <w:szCs w:val="21"/>
                <w:lang w:val="en-US" w:eastAsia="zh-CN" w:bidi="ar-SA"/>
              </w:rPr>
              <w:t>供电电压</w:t>
            </w:r>
          </w:p>
        </w:tc>
        <w:tc>
          <w:tcPr>
            <w:tcW w:w="6740" w:type="dxa"/>
            <w:gridSpan w:val="4"/>
            <w:noWrap w:val="0"/>
            <w:vAlign w:val="center"/>
          </w:tcPr>
          <w:p w14:paraId="120BD87F">
            <w:pPr>
              <w:spacing w:line="400" w:lineRule="exact"/>
              <w:jc w:val="center"/>
              <w:rPr>
                <w:rFonts w:hint="eastAsia"/>
                <w:kern w:val="2"/>
                <w:sz w:val="21"/>
                <w:szCs w:val="21"/>
                <w:lang w:val="en-US" w:eastAsia="zh-CN" w:bidi="ar-SA"/>
              </w:rPr>
            </w:pPr>
          </w:p>
        </w:tc>
      </w:tr>
      <w:tr w14:paraId="7A49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2008" w:type="dxa"/>
            <w:vMerge w:val="restart"/>
            <w:noWrap w:val="0"/>
            <w:vAlign w:val="center"/>
          </w:tcPr>
          <w:p w14:paraId="1A3D68A4">
            <w:pPr>
              <w:spacing w:line="400" w:lineRule="exact"/>
              <w:jc w:val="center"/>
              <w:rPr>
                <w:rFonts w:hint="default" w:eastAsia="宋体"/>
                <w:lang w:val="en-US" w:eastAsia="zh-CN"/>
              </w:rPr>
            </w:pPr>
            <w:r>
              <w:rPr>
                <w:rFonts w:hint="eastAsia"/>
                <w:lang w:val="en-US" w:eastAsia="zh-CN"/>
              </w:rPr>
              <w:t>功耗@3.3V~24V</w:t>
            </w:r>
          </w:p>
        </w:tc>
        <w:tc>
          <w:tcPr>
            <w:tcW w:w="1912" w:type="dxa"/>
            <w:noWrap w:val="0"/>
            <w:vAlign w:val="center"/>
          </w:tcPr>
          <w:p w14:paraId="10D0F556">
            <w:pPr>
              <w:spacing w:line="400" w:lineRule="exact"/>
              <w:jc w:val="center"/>
              <w:rPr>
                <w:rFonts w:hint="default" w:eastAsia="宋体"/>
                <w:lang w:val="en-US" w:eastAsia="zh-CN"/>
              </w:rPr>
            </w:pPr>
            <w:r>
              <w:rPr>
                <w:rFonts w:hint="eastAsia"/>
                <w:lang w:val="en-US" w:eastAsia="zh-CN"/>
              </w:rPr>
              <w:t>传输类型</w:t>
            </w:r>
          </w:p>
        </w:tc>
        <w:tc>
          <w:tcPr>
            <w:tcW w:w="1747" w:type="dxa"/>
            <w:noWrap w:val="0"/>
            <w:vAlign w:val="center"/>
          </w:tcPr>
          <w:p w14:paraId="09321BF0">
            <w:pPr>
              <w:spacing w:line="400" w:lineRule="exact"/>
              <w:jc w:val="both"/>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静态电</w:t>
            </w:r>
            <w:r>
              <w:rPr>
                <w:rFonts w:hint="eastAsia" w:cs="Times New Roman"/>
                <w:szCs w:val="21"/>
                <w:lang w:val="en-US" w:eastAsia="zh-CN"/>
              </w:rPr>
              <w:t>流@&lt;12V</w:t>
            </w:r>
          </w:p>
        </w:tc>
        <w:tc>
          <w:tcPr>
            <w:tcW w:w="1384" w:type="dxa"/>
            <w:noWrap w:val="0"/>
            <w:vAlign w:val="center"/>
          </w:tcPr>
          <w:p w14:paraId="09D37952">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测量电流</w:t>
            </w:r>
          </w:p>
        </w:tc>
        <w:tc>
          <w:tcPr>
            <w:tcW w:w="1697" w:type="dxa"/>
            <w:noWrap w:val="0"/>
            <w:vAlign w:val="center"/>
          </w:tcPr>
          <w:p w14:paraId="376B4B2B">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最大电流</w:t>
            </w:r>
          </w:p>
        </w:tc>
      </w:tr>
      <w:tr w14:paraId="5461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2008" w:type="dxa"/>
            <w:vMerge w:val="continue"/>
            <w:noWrap w:val="0"/>
            <w:vAlign w:val="center"/>
          </w:tcPr>
          <w:p w14:paraId="42ACEE5D">
            <w:pPr>
              <w:spacing w:line="400" w:lineRule="exact"/>
              <w:jc w:val="center"/>
              <w:rPr>
                <w:rFonts w:hint="eastAsia" w:ascii="Times New Roman" w:hAnsi="Times New Roman" w:cs="Times New Roman"/>
                <w:szCs w:val="21"/>
                <w:lang w:val="en-US" w:eastAsia="zh-CN"/>
              </w:rPr>
            </w:pPr>
          </w:p>
        </w:tc>
        <w:tc>
          <w:tcPr>
            <w:tcW w:w="1912" w:type="dxa"/>
            <w:noWrap w:val="0"/>
            <w:vAlign w:val="center"/>
          </w:tcPr>
          <w:p w14:paraId="5DED98DE">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RS485</w:t>
            </w:r>
          </w:p>
        </w:tc>
        <w:tc>
          <w:tcPr>
            <w:tcW w:w="1747" w:type="dxa"/>
            <w:noWrap w:val="0"/>
            <w:vAlign w:val="center"/>
          </w:tcPr>
          <w:p w14:paraId="0BC4EB7D">
            <w:pPr>
              <w:spacing w:line="400" w:lineRule="exact"/>
              <w:jc w:val="center"/>
              <w:rPr>
                <w:rFonts w:hint="default" w:ascii="Times New Roman" w:hAnsi="Times New Roman" w:cs="Times New Roman"/>
                <w:szCs w:val="21"/>
                <w:lang w:val="en-US" w:eastAsia="zh-CN"/>
              </w:rPr>
            </w:pPr>
            <w:r>
              <w:rPr>
                <w:rFonts w:hint="eastAsia" w:cs="Times New Roman"/>
                <w:szCs w:val="21"/>
                <w:lang w:val="en-US" w:eastAsia="zh-CN"/>
              </w:rPr>
              <w:t>3</w:t>
            </w:r>
            <w:r>
              <w:rPr>
                <w:rFonts w:hint="eastAsia" w:ascii="Times New Roman" w:hAnsi="Times New Roman" w:cs="Times New Roman"/>
                <w:szCs w:val="21"/>
                <w:lang w:val="en-US" w:eastAsia="zh-CN"/>
              </w:rPr>
              <w:t>mA</w:t>
            </w:r>
          </w:p>
        </w:tc>
        <w:tc>
          <w:tcPr>
            <w:tcW w:w="1384" w:type="dxa"/>
            <w:noWrap w:val="0"/>
            <w:vAlign w:val="center"/>
          </w:tcPr>
          <w:p w14:paraId="1DD22F37">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25mA</w:t>
            </w:r>
          </w:p>
        </w:tc>
        <w:tc>
          <w:tcPr>
            <w:tcW w:w="1697" w:type="dxa"/>
            <w:noWrap w:val="0"/>
            <w:vAlign w:val="center"/>
          </w:tcPr>
          <w:p w14:paraId="1DE7DCF2">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35mA</w:t>
            </w:r>
          </w:p>
        </w:tc>
      </w:tr>
      <w:tr w14:paraId="3215D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2008" w:type="dxa"/>
            <w:vMerge w:val="continue"/>
            <w:noWrap w:val="0"/>
            <w:vAlign w:val="center"/>
          </w:tcPr>
          <w:p w14:paraId="7B2408C0">
            <w:pPr>
              <w:spacing w:line="400" w:lineRule="exact"/>
              <w:jc w:val="center"/>
              <w:rPr>
                <w:rFonts w:hint="eastAsia" w:ascii="Times New Roman" w:hAnsi="Times New Roman" w:cs="Times New Roman"/>
                <w:szCs w:val="21"/>
                <w:lang w:val="en-US" w:eastAsia="zh-CN"/>
              </w:rPr>
            </w:pPr>
          </w:p>
        </w:tc>
        <w:tc>
          <w:tcPr>
            <w:tcW w:w="1912" w:type="dxa"/>
            <w:noWrap w:val="0"/>
            <w:vAlign w:val="center"/>
          </w:tcPr>
          <w:p w14:paraId="78FDDB1E">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RS485(超低功耗)</w:t>
            </w:r>
          </w:p>
        </w:tc>
        <w:tc>
          <w:tcPr>
            <w:tcW w:w="1747" w:type="dxa"/>
            <w:noWrap w:val="0"/>
            <w:vAlign w:val="center"/>
          </w:tcPr>
          <w:p w14:paraId="7A5AB3DC">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0.0</w:t>
            </w:r>
            <w:r>
              <w:rPr>
                <w:rFonts w:hint="eastAsia" w:cs="Times New Roman"/>
                <w:szCs w:val="21"/>
                <w:lang w:val="en-US" w:eastAsia="zh-CN"/>
              </w:rPr>
              <w:t>7</w:t>
            </w:r>
            <w:r>
              <w:rPr>
                <w:rFonts w:hint="eastAsia" w:ascii="Times New Roman" w:hAnsi="Times New Roman" w:cs="Times New Roman"/>
                <w:szCs w:val="21"/>
                <w:lang w:val="en-US" w:eastAsia="zh-CN"/>
              </w:rPr>
              <w:t>mA</w:t>
            </w:r>
          </w:p>
        </w:tc>
        <w:tc>
          <w:tcPr>
            <w:tcW w:w="1384" w:type="dxa"/>
            <w:noWrap w:val="0"/>
            <w:vAlign w:val="center"/>
          </w:tcPr>
          <w:p w14:paraId="3E85D2B3">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25mA</w:t>
            </w:r>
          </w:p>
        </w:tc>
        <w:tc>
          <w:tcPr>
            <w:tcW w:w="1697" w:type="dxa"/>
            <w:noWrap w:val="0"/>
            <w:vAlign w:val="center"/>
          </w:tcPr>
          <w:p w14:paraId="23217D52">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35mA</w:t>
            </w:r>
          </w:p>
        </w:tc>
      </w:tr>
      <w:tr w14:paraId="2691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2008" w:type="dxa"/>
            <w:noWrap w:val="0"/>
            <w:vAlign w:val="center"/>
          </w:tcPr>
          <w:p w14:paraId="33A5E58D">
            <w:pPr>
              <w:spacing w:line="400" w:lineRule="exact"/>
              <w:jc w:val="center"/>
              <w:rPr>
                <w:rFonts w:hint="eastAsia" w:ascii="Times New Roman" w:hAnsi="Times New Roman" w:cs="Times New Roman"/>
                <w:szCs w:val="21"/>
                <w:lang w:val="en-US" w:eastAsia="zh-CN"/>
              </w:rPr>
            </w:pPr>
            <w:r>
              <w:rPr>
                <w:rFonts w:hint="eastAsia"/>
                <w:lang w:val="en-US" w:eastAsia="zh-CN"/>
              </w:rPr>
              <w:t>12V~24V</w:t>
            </w:r>
          </w:p>
        </w:tc>
        <w:tc>
          <w:tcPr>
            <w:tcW w:w="1912" w:type="dxa"/>
            <w:noWrap w:val="0"/>
            <w:vAlign w:val="center"/>
          </w:tcPr>
          <w:p w14:paraId="1B7383E6">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电流</w:t>
            </w:r>
            <w:r>
              <w:rPr>
                <w:rFonts w:hint="eastAsia" w:cs="Times New Roman"/>
                <w:szCs w:val="21"/>
                <w:lang w:val="en-US" w:eastAsia="zh-CN"/>
              </w:rPr>
              <w:t>/压</w:t>
            </w:r>
            <w:r>
              <w:rPr>
                <w:rFonts w:hint="eastAsia" w:ascii="Times New Roman" w:hAnsi="Times New Roman" w:cs="Times New Roman"/>
                <w:szCs w:val="21"/>
                <w:lang w:val="en-US" w:eastAsia="zh-CN"/>
              </w:rPr>
              <w:t>型</w:t>
            </w:r>
          </w:p>
        </w:tc>
        <w:tc>
          <w:tcPr>
            <w:tcW w:w="1747" w:type="dxa"/>
            <w:noWrap w:val="0"/>
            <w:vAlign w:val="center"/>
          </w:tcPr>
          <w:p w14:paraId="61C6EEA0">
            <w:pPr>
              <w:spacing w:line="400" w:lineRule="exact"/>
              <w:jc w:val="center"/>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10mA</w:t>
            </w:r>
          </w:p>
        </w:tc>
        <w:tc>
          <w:tcPr>
            <w:tcW w:w="1384" w:type="dxa"/>
            <w:noWrap w:val="0"/>
            <w:vAlign w:val="center"/>
          </w:tcPr>
          <w:p w14:paraId="61C0D7E4">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25mA</w:t>
            </w:r>
          </w:p>
        </w:tc>
        <w:tc>
          <w:tcPr>
            <w:tcW w:w="1697" w:type="dxa"/>
            <w:noWrap w:val="0"/>
            <w:vAlign w:val="center"/>
          </w:tcPr>
          <w:p w14:paraId="6FF082D1">
            <w:pPr>
              <w:spacing w:line="400" w:lineRule="exact"/>
              <w:jc w:val="center"/>
              <w:rPr>
                <w:rFonts w:hint="default" w:ascii="Times New Roman" w:hAnsi="Times New Roman" w:cs="Times New Roman"/>
                <w:szCs w:val="21"/>
                <w:lang w:val="en-US" w:eastAsia="zh-CN"/>
              </w:rPr>
            </w:pPr>
            <w:r>
              <w:rPr>
                <w:rFonts w:hint="eastAsia" w:cs="Times New Roman"/>
                <w:szCs w:val="21"/>
                <w:lang w:val="en-US" w:eastAsia="zh-CN"/>
              </w:rPr>
              <w:t>5</w:t>
            </w:r>
            <w:r>
              <w:rPr>
                <w:rFonts w:hint="eastAsia" w:ascii="Times New Roman" w:hAnsi="Times New Roman" w:cs="Times New Roman"/>
                <w:szCs w:val="21"/>
                <w:lang w:val="en-US" w:eastAsia="zh-CN"/>
              </w:rPr>
              <w:t>0mA</w:t>
            </w:r>
          </w:p>
        </w:tc>
      </w:tr>
      <w:tr w14:paraId="1AC5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2008" w:type="dxa"/>
            <w:noWrap w:val="0"/>
            <w:vAlign w:val="center"/>
          </w:tcPr>
          <w:p w14:paraId="3AEF1714">
            <w:pPr>
              <w:spacing w:line="400" w:lineRule="exact"/>
              <w:jc w:val="center"/>
              <w:rPr>
                <w:rFonts w:hint="default" w:eastAsia="宋体"/>
                <w:szCs w:val="21"/>
                <w:lang w:val="en-US" w:eastAsia="zh-CN"/>
              </w:rPr>
            </w:pPr>
            <w:r>
              <w:rPr>
                <w:rFonts w:hint="eastAsia"/>
                <w:szCs w:val="21"/>
                <w:lang w:val="en-US" w:eastAsia="zh-CN"/>
              </w:rPr>
              <w:t>工作温度</w:t>
            </w:r>
          </w:p>
        </w:tc>
        <w:tc>
          <w:tcPr>
            <w:tcW w:w="6740" w:type="dxa"/>
            <w:gridSpan w:val="4"/>
            <w:noWrap w:val="0"/>
            <w:vAlign w:val="center"/>
          </w:tcPr>
          <w:p w14:paraId="69189F72">
            <w:pPr>
              <w:spacing w:line="400" w:lineRule="exact"/>
              <w:jc w:val="center"/>
              <w:rPr>
                <w:rFonts w:hint="default"/>
                <w:szCs w:val="21"/>
                <w:lang w:val="en-US"/>
              </w:rPr>
            </w:pPr>
            <w:r>
              <w:rPr>
                <w:rFonts w:hint="eastAsia"/>
                <w:szCs w:val="21"/>
                <w:lang w:val="en-US" w:eastAsia="zh-CN"/>
              </w:rPr>
              <w:t>RS485:-40℃~80℃，模拟量::-40℃~60℃</w:t>
            </w:r>
          </w:p>
        </w:tc>
      </w:tr>
      <w:tr w14:paraId="2A3A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2008" w:type="dxa"/>
            <w:vMerge w:val="restart"/>
            <w:noWrap w:val="0"/>
            <w:vAlign w:val="center"/>
          </w:tcPr>
          <w:p w14:paraId="75D9BA4B">
            <w:pPr>
              <w:spacing w:line="400" w:lineRule="exact"/>
              <w:jc w:val="center"/>
              <w:rPr>
                <w:rFonts w:hint="default" w:eastAsia="宋体"/>
                <w:szCs w:val="21"/>
                <w:lang w:val="en-US" w:eastAsia="zh-CN"/>
              </w:rPr>
            </w:pPr>
            <w:r>
              <w:rPr>
                <w:rFonts w:hint="eastAsia"/>
                <w:szCs w:val="21"/>
                <w:lang w:val="en-US" w:eastAsia="zh-CN"/>
              </w:rPr>
              <w:t>土壤温度</w:t>
            </w:r>
          </w:p>
        </w:tc>
        <w:tc>
          <w:tcPr>
            <w:tcW w:w="1912" w:type="dxa"/>
            <w:noWrap w:val="0"/>
            <w:vAlign w:val="center"/>
          </w:tcPr>
          <w:p w14:paraId="7F3B0635">
            <w:pPr>
              <w:spacing w:line="400" w:lineRule="exact"/>
              <w:jc w:val="center"/>
              <w:rPr>
                <w:rFonts w:hint="default" w:eastAsia="宋体"/>
                <w:szCs w:val="21"/>
                <w:lang w:val="en-US" w:eastAsia="zh-CN"/>
              </w:rPr>
            </w:pPr>
            <w:r>
              <w:rPr>
                <w:rFonts w:hint="eastAsia"/>
                <w:szCs w:val="21"/>
                <w:lang w:val="en-US" w:eastAsia="zh-CN"/>
              </w:rPr>
              <w:t>量程</w:t>
            </w:r>
          </w:p>
        </w:tc>
        <w:tc>
          <w:tcPr>
            <w:tcW w:w="4828" w:type="dxa"/>
            <w:gridSpan w:val="3"/>
            <w:noWrap w:val="0"/>
            <w:vAlign w:val="center"/>
          </w:tcPr>
          <w:p w14:paraId="25656C4A">
            <w:pPr>
              <w:spacing w:line="400" w:lineRule="exact"/>
              <w:jc w:val="center"/>
              <w:rPr>
                <w:rFonts w:hint="default" w:eastAsia="宋体"/>
                <w:szCs w:val="21"/>
                <w:lang w:val="en-US" w:eastAsia="zh-CN"/>
              </w:rPr>
            </w:pPr>
            <w:r>
              <w:rPr>
                <w:rFonts w:hint="eastAsia"/>
                <w:szCs w:val="21"/>
                <w:lang w:val="en-US" w:eastAsia="zh-CN"/>
              </w:rPr>
              <w:t>-40℃~80℃</w:t>
            </w:r>
          </w:p>
        </w:tc>
      </w:tr>
      <w:tr w14:paraId="25E6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2008" w:type="dxa"/>
            <w:vMerge w:val="continue"/>
            <w:noWrap w:val="0"/>
            <w:vAlign w:val="center"/>
          </w:tcPr>
          <w:p w14:paraId="09EAEF35">
            <w:pPr>
              <w:spacing w:line="400" w:lineRule="exact"/>
              <w:jc w:val="center"/>
            </w:pPr>
          </w:p>
        </w:tc>
        <w:tc>
          <w:tcPr>
            <w:tcW w:w="1912" w:type="dxa"/>
            <w:noWrap w:val="0"/>
            <w:vAlign w:val="center"/>
          </w:tcPr>
          <w:p w14:paraId="52DF5802">
            <w:pPr>
              <w:spacing w:line="400" w:lineRule="exact"/>
              <w:jc w:val="center"/>
              <w:rPr>
                <w:rFonts w:hint="eastAsia" w:eastAsia="宋体"/>
                <w:szCs w:val="21"/>
                <w:lang w:val="en-US" w:eastAsia="zh-CN"/>
              </w:rPr>
            </w:pPr>
            <w:r>
              <w:rPr>
                <w:rFonts w:hint="eastAsia"/>
                <w:szCs w:val="21"/>
                <w:lang w:val="en-US" w:eastAsia="zh-CN"/>
              </w:rPr>
              <w:t>分辨率</w:t>
            </w:r>
          </w:p>
        </w:tc>
        <w:tc>
          <w:tcPr>
            <w:tcW w:w="4828" w:type="dxa"/>
            <w:gridSpan w:val="3"/>
            <w:noWrap w:val="0"/>
            <w:vAlign w:val="center"/>
          </w:tcPr>
          <w:p w14:paraId="0C703C8B">
            <w:pPr>
              <w:spacing w:line="400" w:lineRule="exact"/>
              <w:jc w:val="center"/>
              <w:rPr>
                <w:rFonts w:hint="default" w:eastAsia="宋体"/>
                <w:szCs w:val="21"/>
                <w:lang w:val="en-US" w:eastAsia="zh-CN"/>
              </w:rPr>
            </w:pPr>
            <w:r>
              <w:rPr>
                <w:rFonts w:hint="eastAsia"/>
                <w:szCs w:val="21"/>
                <w:lang w:val="en-US" w:eastAsia="zh-CN"/>
              </w:rPr>
              <w:t>0.1℃</w:t>
            </w:r>
          </w:p>
        </w:tc>
      </w:tr>
      <w:tr w14:paraId="6D49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2008" w:type="dxa"/>
            <w:vMerge w:val="continue"/>
            <w:noWrap w:val="0"/>
            <w:vAlign w:val="center"/>
          </w:tcPr>
          <w:p w14:paraId="72B84AB3">
            <w:pPr>
              <w:spacing w:line="400" w:lineRule="exact"/>
              <w:jc w:val="center"/>
              <w:rPr>
                <w:rFonts w:hint="eastAsia"/>
                <w:szCs w:val="21"/>
              </w:rPr>
            </w:pPr>
          </w:p>
        </w:tc>
        <w:tc>
          <w:tcPr>
            <w:tcW w:w="1912" w:type="dxa"/>
            <w:noWrap w:val="0"/>
            <w:vAlign w:val="center"/>
          </w:tcPr>
          <w:p w14:paraId="1722285B">
            <w:pPr>
              <w:spacing w:line="400" w:lineRule="exact"/>
              <w:jc w:val="center"/>
              <w:rPr>
                <w:rFonts w:hint="eastAsia" w:eastAsia="宋体"/>
                <w:szCs w:val="21"/>
                <w:lang w:val="en-US" w:eastAsia="zh-CN"/>
              </w:rPr>
            </w:pPr>
            <w:r>
              <w:rPr>
                <w:rFonts w:hint="eastAsia"/>
                <w:szCs w:val="21"/>
                <w:lang w:val="en-US" w:eastAsia="zh-CN"/>
              </w:rPr>
              <w:t>精度</w:t>
            </w:r>
          </w:p>
        </w:tc>
        <w:tc>
          <w:tcPr>
            <w:tcW w:w="4828" w:type="dxa"/>
            <w:gridSpan w:val="3"/>
            <w:noWrap w:val="0"/>
            <w:vAlign w:val="center"/>
          </w:tcPr>
          <w:p w14:paraId="2AA378CD">
            <w:pPr>
              <w:spacing w:line="400" w:lineRule="exact"/>
              <w:jc w:val="center"/>
              <w:rPr>
                <w:rFonts w:hint="default" w:eastAsia="宋体"/>
                <w:szCs w:val="21"/>
                <w:lang w:val="en-US" w:eastAsia="zh-CN"/>
              </w:rPr>
            </w:pPr>
            <w:r>
              <w:rPr>
                <w:rFonts w:hint="eastAsia"/>
                <w:szCs w:val="21"/>
                <w:lang w:val="en-US" w:eastAsia="zh-CN"/>
              </w:rPr>
              <w:t>±0.5℃@25℃</w:t>
            </w:r>
          </w:p>
        </w:tc>
      </w:tr>
      <w:tr w14:paraId="1F8A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008" w:type="dxa"/>
            <w:vMerge w:val="restart"/>
            <w:noWrap w:val="0"/>
            <w:vAlign w:val="center"/>
          </w:tcPr>
          <w:p w14:paraId="74EC1659">
            <w:pPr>
              <w:spacing w:line="400" w:lineRule="exact"/>
              <w:jc w:val="center"/>
              <w:rPr>
                <w:rFonts w:hint="default" w:eastAsia="宋体"/>
                <w:szCs w:val="21"/>
                <w:lang w:val="en-US" w:eastAsia="zh-CN"/>
              </w:rPr>
            </w:pPr>
            <w:r>
              <w:rPr>
                <w:rFonts w:hint="eastAsia"/>
                <w:szCs w:val="21"/>
                <w:lang w:val="en-US" w:eastAsia="zh-CN"/>
              </w:rPr>
              <w:t>土壤水分</w:t>
            </w:r>
          </w:p>
        </w:tc>
        <w:tc>
          <w:tcPr>
            <w:tcW w:w="1912" w:type="dxa"/>
            <w:noWrap w:val="0"/>
            <w:vAlign w:val="center"/>
          </w:tcPr>
          <w:p w14:paraId="35915507">
            <w:pPr>
              <w:spacing w:line="400" w:lineRule="exact"/>
              <w:jc w:val="center"/>
              <w:rPr>
                <w:rFonts w:hint="eastAsia"/>
                <w:szCs w:val="21"/>
              </w:rPr>
            </w:pPr>
            <w:r>
              <w:rPr>
                <w:rFonts w:hint="eastAsia"/>
                <w:szCs w:val="21"/>
                <w:lang w:val="en-US" w:eastAsia="zh-CN"/>
              </w:rPr>
              <w:t>量程</w:t>
            </w:r>
          </w:p>
        </w:tc>
        <w:tc>
          <w:tcPr>
            <w:tcW w:w="4828" w:type="dxa"/>
            <w:gridSpan w:val="3"/>
            <w:noWrap w:val="0"/>
            <w:vAlign w:val="center"/>
          </w:tcPr>
          <w:p w14:paraId="4D0FAB89">
            <w:pPr>
              <w:spacing w:line="400" w:lineRule="exact"/>
              <w:jc w:val="center"/>
              <w:rPr>
                <w:rFonts w:hint="default" w:eastAsia="宋体"/>
                <w:szCs w:val="21"/>
                <w:lang w:val="en-US" w:eastAsia="zh-CN"/>
              </w:rPr>
            </w:pPr>
            <w:r>
              <w:rPr>
                <w:rFonts w:hint="eastAsia"/>
                <w:szCs w:val="21"/>
                <w:lang w:val="en-US" w:eastAsia="zh-CN"/>
              </w:rPr>
              <w:t>0~100%</w:t>
            </w:r>
          </w:p>
        </w:tc>
      </w:tr>
      <w:tr w14:paraId="5B24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008" w:type="dxa"/>
            <w:vMerge w:val="continue"/>
            <w:noWrap w:val="0"/>
            <w:vAlign w:val="center"/>
          </w:tcPr>
          <w:p w14:paraId="4C862E14">
            <w:pPr>
              <w:spacing w:line="400" w:lineRule="exact"/>
              <w:jc w:val="center"/>
            </w:pPr>
          </w:p>
        </w:tc>
        <w:tc>
          <w:tcPr>
            <w:tcW w:w="1912" w:type="dxa"/>
            <w:noWrap w:val="0"/>
            <w:vAlign w:val="center"/>
          </w:tcPr>
          <w:p w14:paraId="09018EB3">
            <w:pPr>
              <w:spacing w:line="400" w:lineRule="exact"/>
              <w:jc w:val="center"/>
            </w:pPr>
            <w:r>
              <w:rPr>
                <w:rFonts w:hint="eastAsia"/>
                <w:szCs w:val="21"/>
                <w:lang w:val="en-US" w:eastAsia="zh-CN"/>
              </w:rPr>
              <w:t>分辨率</w:t>
            </w:r>
          </w:p>
        </w:tc>
        <w:tc>
          <w:tcPr>
            <w:tcW w:w="4828" w:type="dxa"/>
            <w:gridSpan w:val="3"/>
            <w:noWrap w:val="0"/>
            <w:vAlign w:val="center"/>
          </w:tcPr>
          <w:p w14:paraId="489F1EBB">
            <w:pPr>
              <w:spacing w:line="400" w:lineRule="exact"/>
              <w:jc w:val="center"/>
              <w:rPr>
                <w:rFonts w:hint="default" w:eastAsia="宋体"/>
                <w:szCs w:val="21"/>
                <w:lang w:val="en-US" w:eastAsia="zh-CN"/>
              </w:rPr>
            </w:pPr>
            <w:r>
              <w:rPr>
                <w:rFonts w:hint="eastAsia"/>
                <w:szCs w:val="21"/>
                <w:lang w:val="en-US" w:eastAsia="zh-CN"/>
              </w:rPr>
              <w:t>0.1%</w:t>
            </w:r>
          </w:p>
        </w:tc>
      </w:tr>
      <w:tr w14:paraId="25AA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008" w:type="dxa"/>
            <w:vMerge w:val="continue"/>
            <w:noWrap w:val="0"/>
            <w:vAlign w:val="center"/>
          </w:tcPr>
          <w:p w14:paraId="70079341">
            <w:pPr>
              <w:spacing w:line="400" w:lineRule="exact"/>
              <w:jc w:val="center"/>
              <w:rPr>
                <w:rFonts w:hint="eastAsia"/>
                <w:szCs w:val="21"/>
              </w:rPr>
            </w:pPr>
          </w:p>
        </w:tc>
        <w:tc>
          <w:tcPr>
            <w:tcW w:w="1912" w:type="dxa"/>
            <w:noWrap w:val="0"/>
            <w:vAlign w:val="center"/>
          </w:tcPr>
          <w:p w14:paraId="3B57BEE0">
            <w:pPr>
              <w:spacing w:line="400" w:lineRule="exact"/>
              <w:jc w:val="center"/>
              <w:rPr>
                <w:rFonts w:hint="eastAsia"/>
                <w:szCs w:val="21"/>
              </w:rPr>
            </w:pPr>
            <w:r>
              <w:rPr>
                <w:rFonts w:hint="eastAsia"/>
                <w:szCs w:val="21"/>
                <w:lang w:val="en-US" w:eastAsia="zh-CN"/>
              </w:rPr>
              <w:t>精度</w:t>
            </w:r>
          </w:p>
        </w:tc>
        <w:tc>
          <w:tcPr>
            <w:tcW w:w="4828" w:type="dxa"/>
            <w:gridSpan w:val="3"/>
            <w:noWrap w:val="0"/>
            <w:vAlign w:val="center"/>
          </w:tcPr>
          <w:p w14:paraId="3F47B0A1">
            <w:pPr>
              <w:spacing w:line="400" w:lineRule="exact"/>
              <w:jc w:val="center"/>
              <w:rPr>
                <w:rFonts w:hint="default" w:eastAsia="宋体"/>
                <w:szCs w:val="21"/>
                <w:lang w:val="en-US" w:eastAsia="zh-CN"/>
              </w:rPr>
            </w:pPr>
            <w:r>
              <w:rPr>
                <w:rFonts w:hint="eastAsia"/>
                <w:szCs w:val="21"/>
                <w:lang w:val="en-US" w:eastAsia="zh-CN"/>
              </w:rPr>
              <w:t>±3%(10%~40%)@25℃壤土</w:t>
            </w:r>
          </w:p>
        </w:tc>
      </w:tr>
      <w:tr w14:paraId="3AE5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008" w:type="dxa"/>
            <w:vMerge w:val="restart"/>
            <w:noWrap w:val="0"/>
            <w:vAlign w:val="center"/>
          </w:tcPr>
          <w:p w14:paraId="4C77BA87">
            <w:pPr>
              <w:spacing w:line="400" w:lineRule="exact"/>
              <w:jc w:val="center"/>
              <w:rPr>
                <w:rFonts w:hint="eastAsia" w:eastAsia="宋体"/>
                <w:szCs w:val="21"/>
                <w:lang w:eastAsia="zh-CN"/>
              </w:rPr>
            </w:pPr>
            <w:r>
              <w:rPr>
                <w:rFonts w:hint="eastAsia"/>
                <w:szCs w:val="21"/>
                <w:lang w:val="en-US" w:eastAsia="zh-CN"/>
              </w:rPr>
              <w:t>电导率</w:t>
            </w:r>
          </w:p>
        </w:tc>
        <w:tc>
          <w:tcPr>
            <w:tcW w:w="1912" w:type="dxa"/>
            <w:noWrap w:val="0"/>
            <w:vAlign w:val="center"/>
          </w:tcPr>
          <w:p w14:paraId="4157DBD7">
            <w:pPr>
              <w:spacing w:line="400" w:lineRule="exact"/>
              <w:jc w:val="center"/>
              <w:rPr>
                <w:rFonts w:hint="eastAsia"/>
                <w:szCs w:val="21"/>
              </w:rPr>
            </w:pPr>
            <w:r>
              <w:rPr>
                <w:rFonts w:hint="eastAsia"/>
                <w:szCs w:val="21"/>
                <w:lang w:val="en-US" w:eastAsia="zh-CN"/>
              </w:rPr>
              <w:t>量程</w:t>
            </w:r>
          </w:p>
        </w:tc>
        <w:tc>
          <w:tcPr>
            <w:tcW w:w="4828" w:type="dxa"/>
            <w:gridSpan w:val="3"/>
            <w:noWrap w:val="0"/>
            <w:vAlign w:val="center"/>
          </w:tcPr>
          <w:p w14:paraId="0657EB47">
            <w:pPr>
              <w:spacing w:line="400" w:lineRule="exact"/>
              <w:jc w:val="center"/>
              <w:rPr>
                <w:rFonts w:hint="default" w:eastAsia="宋体"/>
                <w:szCs w:val="21"/>
                <w:lang w:val="en-US" w:eastAsia="zh-CN"/>
              </w:rPr>
            </w:pPr>
            <w:r>
              <w:rPr>
                <w:rFonts w:hint="eastAsia"/>
                <w:szCs w:val="21"/>
                <w:lang w:val="en-US" w:eastAsia="zh-CN"/>
              </w:rPr>
              <w:t>0~2000us/cm</w:t>
            </w:r>
          </w:p>
        </w:tc>
      </w:tr>
      <w:tr w14:paraId="4087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008" w:type="dxa"/>
            <w:vMerge w:val="continue"/>
            <w:noWrap w:val="0"/>
            <w:vAlign w:val="center"/>
          </w:tcPr>
          <w:p w14:paraId="20F282C8">
            <w:pPr>
              <w:spacing w:line="400" w:lineRule="exact"/>
              <w:jc w:val="center"/>
            </w:pPr>
          </w:p>
        </w:tc>
        <w:tc>
          <w:tcPr>
            <w:tcW w:w="1912" w:type="dxa"/>
            <w:noWrap w:val="0"/>
            <w:vAlign w:val="center"/>
          </w:tcPr>
          <w:p w14:paraId="4A4FF916">
            <w:pPr>
              <w:spacing w:line="400" w:lineRule="exact"/>
              <w:jc w:val="center"/>
            </w:pPr>
            <w:r>
              <w:rPr>
                <w:rFonts w:hint="eastAsia"/>
                <w:szCs w:val="21"/>
                <w:lang w:val="en-US" w:eastAsia="zh-CN"/>
              </w:rPr>
              <w:t>分辨率</w:t>
            </w:r>
          </w:p>
        </w:tc>
        <w:tc>
          <w:tcPr>
            <w:tcW w:w="4828" w:type="dxa"/>
            <w:gridSpan w:val="3"/>
            <w:noWrap w:val="0"/>
            <w:vAlign w:val="center"/>
          </w:tcPr>
          <w:p w14:paraId="31A0BC71">
            <w:pPr>
              <w:spacing w:line="400" w:lineRule="exact"/>
              <w:jc w:val="center"/>
              <w:rPr>
                <w:rFonts w:hint="default" w:eastAsia="宋体"/>
                <w:szCs w:val="21"/>
                <w:lang w:val="en-US" w:eastAsia="zh-CN"/>
              </w:rPr>
            </w:pPr>
            <w:r>
              <w:rPr>
                <w:rFonts w:hint="eastAsia"/>
                <w:szCs w:val="21"/>
                <w:lang w:val="en-US" w:eastAsia="zh-CN"/>
              </w:rPr>
              <w:t>1us/cm</w:t>
            </w:r>
          </w:p>
        </w:tc>
      </w:tr>
      <w:tr w14:paraId="573A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008" w:type="dxa"/>
            <w:vMerge w:val="continue"/>
            <w:noWrap w:val="0"/>
            <w:vAlign w:val="center"/>
          </w:tcPr>
          <w:p w14:paraId="11DE48D5">
            <w:pPr>
              <w:spacing w:line="400" w:lineRule="exact"/>
              <w:jc w:val="center"/>
              <w:rPr>
                <w:rFonts w:hint="eastAsia"/>
                <w:szCs w:val="21"/>
              </w:rPr>
            </w:pPr>
          </w:p>
        </w:tc>
        <w:tc>
          <w:tcPr>
            <w:tcW w:w="1912" w:type="dxa"/>
            <w:noWrap w:val="0"/>
            <w:vAlign w:val="center"/>
          </w:tcPr>
          <w:p w14:paraId="3BBFA3FF">
            <w:pPr>
              <w:spacing w:line="400" w:lineRule="exact"/>
              <w:jc w:val="center"/>
              <w:rPr>
                <w:rFonts w:hint="eastAsia"/>
                <w:szCs w:val="21"/>
              </w:rPr>
            </w:pPr>
            <w:r>
              <w:rPr>
                <w:rFonts w:hint="eastAsia"/>
                <w:szCs w:val="21"/>
                <w:lang w:val="en-US" w:eastAsia="zh-CN"/>
              </w:rPr>
              <w:t>精度</w:t>
            </w:r>
          </w:p>
        </w:tc>
        <w:tc>
          <w:tcPr>
            <w:tcW w:w="4828" w:type="dxa"/>
            <w:gridSpan w:val="3"/>
            <w:noWrap w:val="0"/>
            <w:vAlign w:val="center"/>
          </w:tcPr>
          <w:p w14:paraId="70834580">
            <w:pPr>
              <w:spacing w:line="400" w:lineRule="exact"/>
              <w:ind w:firstLine="630" w:firstLineChars="300"/>
              <w:jc w:val="both"/>
              <w:rPr>
                <w:rFonts w:hint="eastAsia"/>
                <w:szCs w:val="21"/>
                <w:lang w:val="en-US" w:eastAsia="zh-CN"/>
              </w:rPr>
            </w:pPr>
            <w:r>
              <w:rPr>
                <w:rFonts w:hint="eastAsia"/>
                <w:szCs w:val="21"/>
                <w:lang w:val="en-US" w:eastAsia="zh-CN"/>
              </w:rPr>
              <w:t>0-1000us/cm范围内为+3%FS;</w:t>
            </w:r>
          </w:p>
          <w:p w14:paraId="207C3507">
            <w:pPr>
              <w:spacing w:line="400" w:lineRule="exact"/>
              <w:ind w:left="630" w:leftChars="300" w:firstLine="0" w:firstLineChars="0"/>
              <w:jc w:val="both"/>
              <w:rPr>
                <w:rFonts w:hint="default" w:eastAsia="宋体"/>
                <w:szCs w:val="21"/>
                <w:lang w:val="en-US" w:eastAsia="zh-CN"/>
              </w:rPr>
            </w:pPr>
            <w:r>
              <w:rPr>
                <w:rFonts w:hint="eastAsia"/>
                <w:szCs w:val="21"/>
                <w:lang w:val="en-US" w:eastAsia="zh-CN"/>
              </w:rPr>
              <w:t>1000-20</w:t>
            </w:r>
            <w:bookmarkStart w:id="0" w:name="_GoBack"/>
            <w:bookmarkEnd w:id="0"/>
            <w:r>
              <w:rPr>
                <w:rFonts w:hint="eastAsia"/>
                <w:szCs w:val="21"/>
                <w:lang w:val="en-US" w:eastAsia="zh-CN"/>
              </w:rPr>
              <w:t>00us/cm范围内为+5%FS壤土60%RH25℃</w:t>
            </w:r>
          </w:p>
        </w:tc>
      </w:tr>
      <w:tr w14:paraId="732B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2008" w:type="dxa"/>
            <w:vMerge w:val="restart"/>
            <w:noWrap w:val="0"/>
            <w:vAlign w:val="center"/>
          </w:tcPr>
          <w:p w14:paraId="4A75DA6B">
            <w:pPr>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土壤PH</w:t>
            </w:r>
          </w:p>
        </w:tc>
        <w:tc>
          <w:tcPr>
            <w:tcW w:w="1912" w:type="dxa"/>
            <w:noWrap w:val="0"/>
            <w:vAlign w:val="center"/>
          </w:tcPr>
          <w:p w14:paraId="3F8DE1BC">
            <w:pPr>
              <w:spacing w:line="400" w:lineRule="exact"/>
              <w:jc w:val="center"/>
              <w:rPr>
                <w:rFonts w:hint="default" w:eastAsia="宋体"/>
                <w:kern w:val="2"/>
                <w:sz w:val="21"/>
                <w:szCs w:val="21"/>
                <w:lang w:val="en-US" w:eastAsia="zh-CN" w:bidi="ar-SA"/>
              </w:rPr>
            </w:pPr>
            <w:r>
              <w:rPr>
                <w:rFonts w:hint="eastAsia"/>
                <w:kern w:val="2"/>
                <w:sz w:val="21"/>
                <w:szCs w:val="21"/>
                <w:lang w:val="en-US" w:eastAsia="zh-CN" w:bidi="ar-SA"/>
              </w:rPr>
              <w:t>量程</w:t>
            </w:r>
          </w:p>
        </w:tc>
        <w:tc>
          <w:tcPr>
            <w:tcW w:w="4828" w:type="dxa"/>
            <w:gridSpan w:val="3"/>
            <w:noWrap w:val="0"/>
            <w:vAlign w:val="center"/>
          </w:tcPr>
          <w:p w14:paraId="20BF1E28">
            <w:pPr>
              <w:spacing w:line="400" w:lineRule="exact"/>
              <w:jc w:val="center"/>
              <w:rPr>
                <w:rFonts w:hint="default" w:eastAsia="宋体"/>
                <w:kern w:val="2"/>
                <w:sz w:val="21"/>
                <w:szCs w:val="21"/>
                <w:lang w:val="en-US" w:eastAsia="zh-CN" w:bidi="ar-SA"/>
              </w:rPr>
            </w:pPr>
            <w:r>
              <w:rPr>
                <w:rFonts w:hint="eastAsia"/>
                <w:kern w:val="2"/>
                <w:sz w:val="21"/>
                <w:szCs w:val="21"/>
                <w:lang w:val="en-US" w:eastAsia="zh-CN" w:bidi="ar-SA"/>
              </w:rPr>
              <w:t>3~9PH</w:t>
            </w:r>
          </w:p>
        </w:tc>
      </w:tr>
      <w:tr w14:paraId="5FC82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2008" w:type="dxa"/>
            <w:vMerge w:val="continue"/>
            <w:noWrap w:val="0"/>
            <w:vAlign w:val="center"/>
          </w:tcPr>
          <w:p w14:paraId="4C7E0003">
            <w:pPr>
              <w:spacing w:line="400" w:lineRule="exact"/>
              <w:jc w:val="center"/>
              <w:rPr>
                <w:rFonts w:hint="eastAsia" w:eastAsia="宋体"/>
                <w:kern w:val="2"/>
                <w:sz w:val="21"/>
                <w:szCs w:val="21"/>
                <w:lang w:val="en-US" w:eastAsia="zh-CN" w:bidi="ar-SA"/>
              </w:rPr>
            </w:pPr>
          </w:p>
        </w:tc>
        <w:tc>
          <w:tcPr>
            <w:tcW w:w="1912" w:type="dxa"/>
            <w:noWrap w:val="0"/>
            <w:vAlign w:val="center"/>
          </w:tcPr>
          <w:p w14:paraId="7344F9F6">
            <w:pPr>
              <w:spacing w:line="400" w:lineRule="exact"/>
              <w:jc w:val="center"/>
              <w:rPr>
                <w:rFonts w:hint="default" w:eastAsia="宋体"/>
                <w:kern w:val="2"/>
                <w:sz w:val="21"/>
                <w:szCs w:val="21"/>
                <w:lang w:val="en-US" w:eastAsia="zh-CN" w:bidi="ar-SA"/>
              </w:rPr>
            </w:pPr>
            <w:r>
              <w:rPr>
                <w:rFonts w:hint="eastAsia"/>
                <w:kern w:val="2"/>
                <w:sz w:val="21"/>
                <w:szCs w:val="21"/>
                <w:lang w:val="en-US" w:eastAsia="zh-CN" w:bidi="ar-SA"/>
              </w:rPr>
              <w:t>分辨率</w:t>
            </w:r>
          </w:p>
        </w:tc>
        <w:tc>
          <w:tcPr>
            <w:tcW w:w="4828" w:type="dxa"/>
            <w:gridSpan w:val="3"/>
            <w:noWrap w:val="0"/>
            <w:vAlign w:val="center"/>
          </w:tcPr>
          <w:p w14:paraId="4BFD07E4">
            <w:pPr>
              <w:spacing w:line="400" w:lineRule="exact"/>
              <w:jc w:val="center"/>
              <w:rPr>
                <w:rFonts w:hint="default" w:eastAsia="宋体"/>
                <w:kern w:val="2"/>
                <w:sz w:val="21"/>
                <w:szCs w:val="21"/>
                <w:lang w:val="en-US" w:eastAsia="zh-CN" w:bidi="ar-SA"/>
              </w:rPr>
            </w:pPr>
            <w:r>
              <w:rPr>
                <w:rFonts w:hint="eastAsia"/>
                <w:kern w:val="2"/>
                <w:sz w:val="21"/>
                <w:szCs w:val="21"/>
                <w:lang w:val="en-US" w:eastAsia="zh-CN" w:bidi="ar-SA"/>
              </w:rPr>
              <w:t>0.1PH</w:t>
            </w:r>
          </w:p>
        </w:tc>
      </w:tr>
      <w:tr w14:paraId="362A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noWrap w:val="0"/>
            <w:vAlign w:val="center"/>
          </w:tcPr>
          <w:p w14:paraId="4A0C9780">
            <w:pPr>
              <w:spacing w:line="400" w:lineRule="exact"/>
              <w:jc w:val="center"/>
              <w:rPr>
                <w:rFonts w:hint="default" w:eastAsia="宋体"/>
                <w:szCs w:val="21"/>
                <w:lang w:val="en-US" w:eastAsia="zh-CN"/>
              </w:rPr>
            </w:pPr>
            <w:r>
              <w:rPr>
                <w:rFonts w:hint="eastAsia"/>
                <w:szCs w:val="21"/>
                <w:lang w:val="en-US" w:eastAsia="zh-CN"/>
              </w:rPr>
              <w:t>防护等级</w:t>
            </w:r>
          </w:p>
        </w:tc>
        <w:tc>
          <w:tcPr>
            <w:tcW w:w="6740" w:type="dxa"/>
            <w:gridSpan w:val="4"/>
            <w:noWrap w:val="0"/>
            <w:vAlign w:val="center"/>
          </w:tcPr>
          <w:p w14:paraId="79B1D810">
            <w:pPr>
              <w:spacing w:line="400" w:lineRule="exact"/>
              <w:jc w:val="center"/>
              <w:rPr>
                <w:rFonts w:hint="default" w:eastAsia="宋体"/>
                <w:szCs w:val="21"/>
                <w:lang w:val="en-US" w:eastAsia="zh-CN"/>
              </w:rPr>
            </w:pPr>
            <w:r>
              <w:rPr>
                <w:rFonts w:hint="eastAsia"/>
                <w:szCs w:val="21"/>
                <w:lang w:val="en-US" w:eastAsia="zh-CN"/>
              </w:rPr>
              <w:t>IP68</w:t>
            </w:r>
          </w:p>
        </w:tc>
      </w:tr>
      <w:tr w14:paraId="1D5D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008" w:type="dxa"/>
            <w:noWrap w:val="0"/>
            <w:vAlign w:val="center"/>
          </w:tcPr>
          <w:p w14:paraId="255A1039">
            <w:pPr>
              <w:spacing w:line="400" w:lineRule="exact"/>
              <w:jc w:val="center"/>
              <w:rPr>
                <w:rFonts w:hint="default" w:eastAsia="宋体"/>
                <w:szCs w:val="21"/>
                <w:lang w:val="en-US" w:eastAsia="zh-CN"/>
              </w:rPr>
            </w:pPr>
            <w:r>
              <w:rPr>
                <w:rFonts w:hint="eastAsia"/>
                <w:szCs w:val="21"/>
                <w:lang w:val="en-US" w:eastAsia="zh-CN"/>
              </w:rPr>
              <w:t>密封材料</w:t>
            </w:r>
          </w:p>
        </w:tc>
        <w:tc>
          <w:tcPr>
            <w:tcW w:w="6740" w:type="dxa"/>
            <w:gridSpan w:val="4"/>
            <w:noWrap w:val="0"/>
            <w:vAlign w:val="center"/>
          </w:tcPr>
          <w:p w14:paraId="2F19EB83">
            <w:pPr>
              <w:spacing w:line="400" w:lineRule="exact"/>
              <w:jc w:val="center"/>
              <w:rPr>
                <w:rFonts w:hint="eastAsia" w:eastAsia="宋体"/>
                <w:szCs w:val="21"/>
                <w:lang w:val="en-US" w:eastAsia="zh-CN"/>
              </w:rPr>
            </w:pPr>
            <w:r>
              <w:rPr>
                <w:rFonts w:hint="eastAsia"/>
                <w:szCs w:val="21"/>
                <w:lang w:val="en-US" w:eastAsia="zh-CN"/>
              </w:rPr>
              <w:t>环氧树脂</w:t>
            </w:r>
          </w:p>
        </w:tc>
      </w:tr>
      <w:tr w14:paraId="1F5E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008" w:type="dxa"/>
            <w:noWrap w:val="0"/>
            <w:vAlign w:val="center"/>
          </w:tcPr>
          <w:p w14:paraId="2C104B24">
            <w:pPr>
              <w:spacing w:line="400" w:lineRule="exact"/>
              <w:jc w:val="center"/>
              <w:rPr>
                <w:rFonts w:hint="eastAsia" w:eastAsia="宋体"/>
                <w:szCs w:val="21"/>
                <w:lang w:eastAsia="zh-CN"/>
              </w:rPr>
            </w:pPr>
            <w:r>
              <w:rPr>
                <w:rFonts w:hint="eastAsia"/>
                <w:szCs w:val="21"/>
                <w:lang w:val="en-US" w:eastAsia="zh-CN"/>
              </w:rPr>
              <w:t>线缆长度</w:t>
            </w:r>
          </w:p>
        </w:tc>
        <w:tc>
          <w:tcPr>
            <w:tcW w:w="6740" w:type="dxa"/>
            <w:gridSpan w:val="4"/>
            <w:noWrap w:val="0"/>
            <w:vAlign w:val="center"/>
          </w:tcPr>
          <w:p w14:paraId="4E382B8A">
            <w:pPr>
              <w:spacing w:line="400" w:lineRule="exact"/>
              <w:jc w:val="center"/>
              <w:rPr>
                <w:rFonts w:hint="default" w:eastAsia="宋体"/>
                <w:szCs w:val="21"/>
                <w:lang w:val="en-US" w:eastAsia="zh-CN"/>
              </w:rPr>
            </w:pPr>
            <w:r>
              <w:rPr>
                <w:rFonts w:hint="eastAsia"/>
                <w:szCs w:val="21"/>
                <w:lang w:val="en-US" w:eastAsia="zh-CN"/>
              </w:rPr>
              <w:t>默认2米</w:t>
            </w:r>
          </w:p>
        </w:tc>
      </w:tr>
      <w:tr w14:paraId="6571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008" w:type="dxa"/>
            <w:noWrap w:val="0"/>
            <w:vAlign w:val="center"/>
          </w:tcPr>
          <w:p w14:paraId="24362366">
            <w:pPr>
              <w:spacing w:line="400" w:lineRule="exact"/>
              <w:jc w:val="center"/>
              <w:rPr>
                <w:rFonts w:hint="default"/>
                <w:szCs w:val="21"/>
                <w:lang w:val="en-US" w:eastAsia="zh-CN"/>
              </w:rPr>
            </w:pPr>
            <w:r>
              <w:rPr>
                <w:rFonts w:hint="eastAsia"/>
                <w:szCs w:val="21"/>
                <w:lang w:val="en-US" w:eastAsia="zh-CN"/>
              </w:rPr>
              <w:t>尺寸</w:t>
            </w:r>
          </w:p>
        </w:tc>
        <w:tc>
          <w:tcPr>
            <w:tcW w:w="6740" w:type="dxa"/>
            <w:gridSpan w:val="4"/>
            <w:noWrap w:val="0"/>
            <w:vAlign w:val="center"/>
          </w:tcPr>
          <w:p w14:paraId="2C3F3041">
            <w:pPr>
              <w:spacing w:line="400" w:lineRule="exact"/>
              <w:jc w:val="center"/>
              <w:rPr>
                <w:rFonts w:hint="default"/>
                <w:szCs w:val="21"/>
                <w:lang w:val="en-US" w:eastAsia="zh-CN"/>
              </w:rPr>
            </w:pPr>
            <w:r>
              <w:rPr>
                <w:rFonts w:hint="eastAsia"/>
                <w:szCs w:val="21"/>
                <w:lang w:val="en-US" w:eastAsia="zh-CN"/>
              </w:rPr>
              <w:t>140mm*45mm*15mm</w:t>
            </w:r>
          </w:p>
        </w:tc>
      </w:tr>
      <w:tr w14:paraId="64F8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008" w:type="dxa"/>
            <w:noWrap w:val="0"/>
            <w:vAlign w:val="center"/>
          </w:tcPr>
          <w:p w14:paraId="5D101728">
            <w:pPr>
              <w:spacing w:line="400" w:lineRule="exact"/>
              <w:jc w:val="center"/>
              <w:rPr>
                <w:rFonts w:hint="default"/>
                <w:szCs w:val="21"/>
                <w:lang w:val="en-US" w:eastAsia="zh-CN"/>
              </w:rPr>
            </w:pPr>
            <w:r>
              <w:rPr>
                <w:rFonts w:hint="eastAsia"/>
                <w:szCs w:val="21"/>
                <w:lang w:val="en-US" w:eastAsia="zh-CN"/>
              </w:rPr>
              <w:t>电极长度</w:t>
            </w:r>
          </w:p>
        </w:tc>
        <w:tc>
          <w:tcPr>
            <w:tcW w:w="6740" w:type="dxa"/>
            <w:gridSpan w:val="4"/>
            <w:noWrap w:val="0"/>
            <w:vAlign w:val="center"/>
          </w:tcPr>
          <w:p w14:paraId="18F9579A">
            <w:pPr>
              <w:spacing w:line="400" w:lineRule="exact"/>
              <w:jc w:val="center"/>
              <w:rPr>
                <w:rFonts w:hint="default"/>
                <w:szCs w:val="21"/>
                <w:lang w:val="en-US" w:eastAsia="zh-CN"/>
              </w:rPr>
            </w:pPr>
            <w:r>
              <w:rPr>
                <w:rFonts w:hint="eastAsia"/>
                <w:szCs w:val="21"/>
                <w:lang w:val="en-US" w:eastAsia="zh-CN"/>
              </w:rPr>
              <w:t>60mm</w:t>
            </w:r>
          </w:p>
        </w:tc>
      </w:tr>
      <w:tr w14:paraId="5809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2008" w:type="dxa"/>
            <w:noWrap w:val="0"/>
            <w:vAlign w:val="center"/>
          </w:tcPr>
          <w:p w14:paraId="4146FEC7">
            <w:pPr>
              <w:spacing w:line="400" w:lineRule="exact"/>
              <w:jc w:val="center"/>
              <w:rPr>
                <w:rFonts w:hint="eastAsia" w:eastAsia="宋体"/>
                <w:szCs w:val="21"/>
                <w:lang w:eastAsia="zh-CN"/>
              </w:rPr>
            </w:pPr>
            <w:r>
              <w:rPr>
                <w:rFonts w:hint="eastAsia"/>
                <w:szCs w:val="21"/>
                <w:lang w:val="en-US" w:eastAsia="zh-CN"/>
              </w:rPr>
              <w:t>测量原理</w:t>
            </w:r>
          </w:p>
        </w:tc>
        <w:tc>
          <w:tcPr>
            <w:tcW w:w="6740" w:type="dxa"/>
            <w:gridSpan w:val="4"/>
            <w:noWrap w:val="0"/>
            <w:vAlign w:val="center"/>
          </w:tcPr>
          <w:p w14:paraId="386248C6">
            <w:pPr>
              <w:spacing w:line="400" w:lineRule="exact"/>
              <w:jc w:val="center"/>
              <w:rPr>
                <w:rFonts w:hint="default" w:eastAsia="宋体"/>
                <w:szCs w:val="21"/>
                <w:lang w:val="en-US" w:eastAsia="zh-CN"/>
              </w:rPr>
            </w:pPr>
            <w:r>
              <w:rPr>
                <w:rFonts w:hint="eastAsia"/>
                <w:szCs w:val="21"/>
                <w:lang w:val="en-US" w:eastAsia="zh-CN"/>
              </w:rPr>
              <w:t>水分:FDR 温度:NTC 电导率:互补PWM分压  PH：锌铝原电池法</w:t>
            </w:r>
          </w:p>
        </w:tc>
      </w:tr>
      <w:tr w14:paraId="1EC6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2008" w:type="dxa"/>
            <w:noWrap w:val="0"/>
            <w:vAlign w:val="center"/>
          </w:tcPr>
          <w:p w14:paraId="08BB0AE1">
            <w:pPr>
              <w:spacing w:line="400" w:lineRule="exact"/>
              <w:jc w:val="center"/>
              <w:rPr>
                <w:rFonts w:hint="default"/>
                <w:szCs w:val="21"/>
                <w:lang w:val="en-US" w:eastAsia="zh-CN"/>
              </w:rPr>
            </w:pPr>
            <w:r>
              <w:rPr>
                <w:rFonts w:hint="eastAsia"/>
                <w:szCs w:val="21"/>
                <w:lang w:val="en-US" w:eastAsia="zh-CN"/>
              </w:rPr>
              <w:t>稳定时间</w:t>
            </w:r>
          </w:p>
        </w:tc>
        <w:tc>
          <w:tcPr>
            <w:tcW w:w="6740" w:type="dxa"/>
            <w:gridSpan w:val="4"/>
            <w:noWrap w:val="0"/>
            <w:vAlign w:val="center"/>
          </w:tcPr>
          <w:p w14:paraId="16844909">
            <w:pPr>
              <w:spacing w:line="400" w:lineRule="exact"/>
              <w:jc w:val="center"/>
              <w:rPr>
                <w:rFonts w:hint="default" w:eastAsia="宋体"/>
                <w:szCs w:val="21"/>
                <w:lang w:val="en-US" w:eastAsia="zh-CN"/>
              </w:rPr>
            </w:pPr>
            <w:r>
              <w:rPr>
                <w:rFonts w:hint="eastAsia"/>
                <w:szCs w:val="21"/>
                <w:lang w:val="en-US" w:eastAsia="zh-CN"/>
              </w:rPr>
              <w:t>温度&lt;5秒，湿度&lt;5秒，电导率&lt;5秒,PH首次&gt;5分钟</w:t>
            </w:r>
          </w:p>
        </w:tc>
      </w:tr>
    </w:tbl>
    <w:p w14:paraId="209457CC">
      <w:pPr>
        <w:spacing w:line="400" w:lineRule="exact"/>
        <w:ind w:firstLine="480" w:firstLineChars="200"/>
        <w:rPr>
          <w:rFonts w:hint="eastAsia" w:ascii="Arial" w:hAnsi="Arial" w:cs="Arial"/>
          <w:b/>
          <w:bCs/>
          <w:sz w:val="24"/>
        </w:rPr>
      </w:pPr>
    </w:p>
    <w:p w14:paraId="6FAA5E04">
      <w:pPr>
        <w:spacing w:line="400" w:lineRule="exact"/>
        <w:ind w:firstLine="480" w:firstLineChars="200"/>
        <w:rPr>
          <w:rFonts w:hint="eastAsia" w:ascii="Arial" w:hAnsi="Arial" w:cs="Arial"/>
          <w:b/>
          <w:bCs/>
          <w:sz w:val="24"/>
        </w:rPr>
      </w:pPr>
    </w:p>
    <w:p w14:paraId="5B0D9C87">
      <w:pPr>
        <w:spacing w:line="400" w:lineRule="exact"/>
        <w:ind w:firstLine="480" w:firstLineChars="200"/>
        <w:rPr>
          <w:rFonts w:hint="eastAsia" w:ascii="Arial" w:hAnsi="Arial" w:cs="Arial"/>
          <w:b/>
          <w:bCs/>
          <w:sz w:val="24"/>
        </w:rPr>
      </w:pPr>
    </w:p>
    <w:p w14:paraId="6247C2AB">
      <w:pPr>
        <w:spacing w:line="400" w:lineRule="exact"/>
        <w:ind w:firstLine="480" w:firstLineChars="200"/>
        <w:rPr>
          <w:rFonts w:hint="eastAsia" w:ascii="Arial" w:hAnsi="Arial" w:cs="Arial"/>
          <w:b/>
          <w:bCs/>
          <w:sz w:val="24"/>
        </w:rPr>
      </w:pPr>
    </w:p>
    <w:p w14:paraId="59726825">
      <w:pPr>
        <w:spacing w:line="400" w:lineRule="exact"/>
        <w:ind w:firstLine="480" w:firstLineChars="200"/>
        <w:rPr>
          <w:rFonts w:hint="eastAsia" w:ascii="Arial" w:hAnsi="Arial" w:cs="Arial"/>
          <w:b/>
          <w:bCs/>
          <w:sz w:val="24"/>
        </w:rPr>
      </w:pPr>
    </w:p>
    <w:p w14:paraId="11D3633B">
      <w:pPr>
        <w:spacing w:line="400" w:lineRule="exact"/>
        <w:ind w:firstLine="480" w:firstLineChars="200"/>
        <w:rPr>
          <w:rFonts w:hint="eastAsia" w:ascii="Arial" w:hAnsi="Arial" w:cs="Arial"/>
          <w:b/>
          <w:bCs/>
          <w:sz w:val="24"/>
        </w:rPr>
      </w:pPr>
    </w:p>
    <w:p w14:paraId="7EF35C59">
      <w:pPr>
        <w:spacing w:line="400" w:lineRule="exact"/>
        <w:ind w:firstLine="480" w:firstLineChars="200"/>
        <w:rPr>
          <w:rFonts w:hint="eastAsia" w:ascii="Arial" w:hAnsi="Arial" w:cs="Arial"/>
          <w:b/>
          <w:bCs/>
          <w:sz w:val="24"/>
        </w:rPr>
      </w:pPr>
    </w:p>
    <w:p w14:paraId="3D387346">
      <w:pPr>
        <w:spacing w:line="400" w:lineRule="exact"/>
        <w:ind w:firstLine="480" w:firstLineChars="200"/>
        <w:rPr>
          <w:rFonts w:hint="eastAsia" w:ascii="Arial" w:hAnsi="Arial" w:cs="Arial"/>
          <w:b/>
          <w:bCs/>
          <w:sz w:val="24"/>
        </w:rPr>
      </w:pPr>
    </w:p>
    <w:p w14:paraId="756D9079">
      <w:pPr>
        <w:spacing w:line="400" w:lineRule="exact"/>
        <w:rPr>
          <w:rFonts w:hint="eastAsia" w:ascii="Arial" w:cs="Arial"/>
          <w:sz w:val="24"/>
        </w:rPr>
      </w:pPr>
    </w:p>
    <w:p w14:paraId="29600893">
      <w:pPr>
        <w:jc w:val="left"/>
        <w:rPr>
          <w:rFonts w:ascii="Arial" w:hAnsi="Arial" w:cs="Arial"/>
          <w:sz w:val="24"/>
        </w:rPr>
      </w:pPr>
      <w:r>
        <w:rPr>
          <w:rFonts w:hint="eastAsia" w:ascii="Arial" w:hAnsi="Arial" w:cs="Arial"/>
          <w:sz w:val="24"/>
        </w:rPr>
        <w:t xml:space="preserve">    </w:t>
      </w:r>
    </w:p>
    <w:p w14:paraId="6435C292">
      <w:pPr>
        <w:spacing w:line="400" w:lineRule="exact"/>
        <w:rPr>
          <w:rFonts w:ascii="Arial" w:hAnsi="Arial" w:cs="Arial"/>
          <w:sz w:val="24"/>
        </w:rPr>
      </w:pPr>
      <w:r>
        <w:rPr>
          <w:rFonts w:ascii="Arial" w:hAnsi="Arial" w:cs="Arial"/>
          <w:b/>
          <w:bCs/>
          <w:sz w:val="24"/>
        </w:rPr>
        <w:t>二、物理参数</w:t>
      </w:r>
    </w:p>
    <w:p w14:paraId="7D764CB4">
      <w:pPr>
        <w:spacing w:line="400" w:lineRule="exact"/>
        <w:ind w:firstLine="480" w:firstLineChars="200"/>
        <w:rPr>
          <w:rFonts w:ascii="Arial" w:hAnsi="Arial" w:cs="Arial"/>
          <w:sz w:val="24"/>
        </w:rPr>
      </w:pPr>
      <w:r>
        <w:rPr>
          <w:rFonts w:ascii="Arial" w:hAnsi="Arial" w:cs="Arial"/>
          <w:sz w:val="24"/>
        </w:rPr>
        <w:t>探针长度：</w:t>
      </w:r>
      <w:r>
        <w:rPr>
          <w:rFonts w:hint="eastAsia" w:ascii="Arial" w:hAnsi="Arial" w:cs="Arial"/>
          <w:sz w:val="24"/>
          <w:lang w:val="en-US" w:eastAsia="zh-CN"/>
        </w:rPr>
        <w:t>60</w:t>
      </w:r>
      <w:r>
        <w:rPr>
          <w:rFonts w:ascii="Arial" w:hAnsi="Arial" w:cs="Arial"/>
          <w:sz w:val="24"/>
        </w:rPr>
        <w:t>mm</w:t>
      </w:r>
      <w:r>
        <w:rPr>
          <w:rFonts w:hint="eastAsia" w:ascii="Arial" w:hAnsi="Arial" w:cs="Arial"/>
          <w:sz w:val="24"/>
        </w:rPr>
        <w:t>，</w:t>
      </w:r>
      <w:r>
        <w:rPr>
          <w:rFonts w:ascii="Arial" w:hAnsi="Arial" w:cs="Arial"/>
          <w:sz w:val="24"/>
        </w:rPr>
        <w:t>φ3mm</w:t>
      </w:r>
    </w:p>
    <w:p w14:paraId="3E698449">
      <w:pPr>
        <w:spacing w:line="400" w:lineRule="exact"/>
        <w:ind w:firstLine="480" w:firstLineChars="200"/>
        <w:rPr>
          <w:rFonts w:ascii="Arial" w:hAnsi="Arial" w:cs="Arial"/>
          <w:sz w:val="24"/>
        </w:rPr>
      </w:pPr>
      <w:r>
        <w:rPr>
          <w:rFonts w:ascii="Arial" w:hAnsi="Arial" w:cs="Arial"/>
          <w:sz w:val="24"/>
        </w:rPr>
        <w:t>探针材料：316L不锈钢</w:t>
      </w:r>
    </w:p>
    <w:p w14:paraId="7104B7C3">
      <w:pPr>
        <w:spacing w:line="400" w:lineRule="exact"/>
        <w:ind w:firstLine="480" w:firstLineChars="200"/>
        <w:rPr>
          <w:rFonts w:ascii="Arial" w:hAnsi="Arial" w:cs="Arial"/>
          <w:sz w:val="24"/>
        </w:rPr>
      </w:pPr>
      <w:r>
        <w:rPr>
          <w:rFonts w:ascii="Arial" w:hAnsi="Arial" w:cs="Arial"/>
          <w:sz w:val="24"/>
        </w:rPr>
        <w:t>密封材料：ABS</w:t>
      </w:r>
      <w:r>
        <w:rPr>
          <w:rFonts w:ascii="Arial" w:cs="Arial"/>
          <w:sz w:val="24"/>
        </w:rPr>
        <w:t>工程塑料</w:t>
      </w:r>
      <w:r>
        <w:rPr>
          <w:rFonts w:hint="eastAsia" w:ascii="Arial" w:cs="Arial"/>
          <w:sz w:val="24"/>
        </w:rPr>
        <w:t>，环氧树脂，防水等级IP68</w:t>
      </w:r>
    </w:p>
    <w:p w14:paraId="5D0AAC79">
      <w:pPr>
        <w:spacing w:line="400" w:lineRule="exact"/>
        <w:ind w:firstLine="480" w:firstLineChars="200"/>
        <w:rPr>
          <w:rFonts w:ascii="Arial" w:hAnsi="Arial" w:cs="Arial"/>
          <w:sz w:val="24"/>
        </w:rPr>
      </w:pPr>
      <w:r>
        <w:rPr>
          <w:rFonts w:ascii="Arial" w:hAnsi="Arial" w:cs="Arial"/>
          <w:sz w:val="24"/>
        </w:rPr>
        <w:t>电缆规格：</w:t>
      </w:r>
      <w:r>
        <w:rPr>
          <w:rFonts w:hint="eastAsia" w:ascii="Arial" w:hAnsi="Arial" w:cs="Arial"/>
          <w:sz w:val="24"/>
        </w:rPr>
        <w:t>标配</w:t>
      </w:r>
      <w:r>
        <w:rPr>
          <w:rFonts w:ascii="Arial" w:hAnsi="Arial" w:cs="Arial"/>
          <w:sz w:val="24"/>
        </w:rPr>
        <w:t>2米</w:t>
      </w:r>
      <w:r>
        <w:rPr>
          <w:rFonts w:hint="eastAsia" w:ascii="Arial" w:hAnsi="Arial" w:cs="Arial"/>
          <w:sz w:val="24"/>
        </w:rPr>
        <w:t>（可定制其他电缆长度，最长1200米）</w:t>
      </w:r>
    </w:p>
    <w:p w14:paraId="768BEBB7">
      <w:pPr>
        <w:spacing w:line="400" w:lineRule="exact"/>
        <w:rPr>
          <w:rFonts w:ascii="Arial" w:hAnsi="Arial" w:cs="Arial"/>
          <w:sz w:val="24"/>
        </w:rPr>
      </w:pPr>
    </w:p>
    <w:p w14:paraId="7D8788E0">
      <w:pPr>
        <w:jc w:val="left"/>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5C8B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Borders>
              <w:top w:val="single" w:color="auto" w:sz="4" w:space="0"/>
              <w:left w:val="single" w:color="auto" w:sz="4" w:space="0"/>
              <w:bottom w:val="single" w:color="auto" w:sz="4" w:space="0"/>
              <w:right w:val="single" w:color="auto" w:sz="4" w:space="0"/>
            </w:tcBorders>
            <w:shd w:val="clear" w:color="auto" w:fill="000000"/>
          </w:tcPr>
          <w:p w14:paraId="539B014B">
            <w:pPr>
              <w:jc w:val="center"/>
              <w:rPr>
                <w:rFonts w:ascii="Arial" w:hAnsi="Arial" w:eastAsia="黑体" w:cs="Arial"/>
                <w:sz w:val="24"/>
              </w:rPr>
            </w:pPr>
            <w:r>
              <w:rPr>
                <w:rFonts w:ascii="Arial" w:hAnsi="Arial" w:eastAsia="黑体" w:cs="Arial"/>
                <w:sz w:val="24"/>
              </w:rPr>
              <w:br w:type="page"/>
            </w:r>
            <w:r>
              <w:rPr>
                <w:rFonts w:hint="eastAsia" w:ascii="Arial" w:hAnsi="Arial" w:eastAsia="黑体" w:cs="Arial"/>
                <w:sz w:val="28"/>
                <w:szCs w:val="28"/>
              </w:rPr>
              <w:t>5</w:t>
            </w:r>
          </w:p>
        </w:tc>
        <w:tc>
          <w:tcPr>
            <w:tcW w:w="8054" w:type="dxa"/>
            <w:tcBorders>
              <w:top w:val="single" w:color="auto" w:sz="4" w:space="0"/>
              <w:left w:val="single" w:color="auto" w:sz="4" w:space="0"/>
              <w:bottom w:val="single" w:color="auto" w:sz="4" w:space="0"/>
              <w:right w:val="single" w:color="auto" w:sz="4" w:space="0"/>
            </w:tcBorders>
            <w:shd w:val="clear" w:color="auto" w:fill="C0C0C0"/>
          </w:tcPr>
          <w:p w14:paraId="7C8D8743">
            <w:pPr>
              <w:jc w:val="left"/>
              <w:rPr>
                <w:rFonts w:ascii="Arial" w:hAnsi="Arial" w:eastAsia="黑体" w:cs="Arial"/>
                <w:b/>
                <w:sz w:val="28"/>
                <w:szCs w:val="28"/>
              </w:rPr>
            </w:pPr>
            <w:r>
              <w:rPr>
                <w:rFonts w:ascii="Arial" w:eastAsia="黑体" w:cs="Arial"/>
                <w:b/>
                <w:sz w:val="28"/>
                <w:szCs w:val="28"/>
              </w:rPr>
              <w:t>外形</w:t>
            </w:r>
            <w:r>
              <w:rPr>
                <w:rFonts w:hint="eastAsia" w:ascii="Arial" w:eastAsia="黑体" w:cs="Arial"/>
                <w:b/>
                <w:sz w:val="28"/>
                <w:szCs w:val="28"/>
              </w:rPr>
              <w:t>尺寸</w:t>
            </w:r>
          </w:p>
        </w:tc>
      </w:tr>
    </w:tbl>
    <w:p w14:paraId="606CD44E">
      <w:pPr>
        <w:spacing w:line="360" w:lineRule="auto"/>
        <w:ind w:left="-2" w:leftChars="-1" w:right="-50" w:rightChars="-24" w:firstLine="2"/>
        <w:jc w:val="center"/>
        <w:rPr>
          <w:rFonts w:ascii="Arial" w:hAnsi="Arial" w:cs="Arial"/>
          <w:sz w:val="24"/>
        </w:rPr>
      </w:pPr>
    </w:p>
    <w:p w14:paraId="4A19A3AE">
      <w:pPr>
        <w:spacing w:line="360" w:lineRule="auto"/>
        <w:ind w:left="-424" w:leftChars="-202" w:right="-50" w:rightChars="-24" w:firstLine="2"/>
        <w:jc w:val="center"/>
        <w:rPr>
          <w:rFonts w:ascii="Arial" w:hAnsi="Arial" w:cs="Arial"/>
          <w:sz w:val="24"/>
        </w:rPr>
      </w:pPr>
      <w:r>
        <w:rPr>
          <w:rFonts w:hint="eastAsia" w:ascii="Arial" w:hAnsi="Arial" w:eastAsia="宋体" w:cs="Arial"/>
          <w:sz w:val="24"/>
          <w:lang w:eastAsia="zh-CN"/>
        </w:rPr>
        <w:drawing>
          <wp:inline distT="0" distB="0" distL="114300" distR="114300">
            <wp:extent cx="5269865" cy="3120390"/>
            <wp:effectExtent l="0" t="0" r="6985" b="3810"/>
            <wp:docPr id="1" name="图片 1" descr="36e97fdf-2e2d-43de-b9bb-6721a0767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6e97fdf-2e2d-43de-b9bb-6721a0767c12"/>
                    <pic:cNvPicPr>
                      <a:picLocks noChangeAspect="1"/>
                    </pic:cNvPicPr>
                  </pic:nvPicPr>
                  <pic:blipFill>
                    <a:blip r:embed="rId8"/>
                    <a:stretch>
                      <a:fillRect/>
                    </a:stretch>
                  </pic:blipFill>
                  <pic:spPr>
                    <a:xfrm>
                      <a:off x="0" y="0"/>
                      <a:ext cx="5269865" cy="3120390"/>
                    </a:xfrm>
                    <a:prstGeom prst="rect">
                      <a:avLst/>
                    </a:prstGeom>
                  </pic:spPr>
                </pic:pic>
              </a:graphicData>
            </a:graphic>
          </wp:inline>
        </w:drawing>
      </w: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D65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54A920E7">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6</w:t>
            </w:r>
          </w:p>
        </w:tc>
        <w:tc>
          <w:tcPr>
            <w:tcW w:w="8054" w:type="dxa"/>
            <w:shd w:val="clear" w:color="auto" w:fill="C0C0C0"/>
          </w:tcPr>
          <w:p w14:paraId="77601DD3">
            <w:pPr>
              <w:jc w:val="left"/>
              <w:rPr>
                <w:rFonts w:ascii="Arial" w:hAnsi="Arial" w:eastAsia="黑体" w:cs="Arial"/>
                <w:sz w:val="28"/>
                <w:szCs w:val="28"/>
              </w:rPr>
            </w:pPr>
            <w:r>
              <w:rPr>
                <w:rFonts w:ascii="Arial" w:eastAsia="黑体" w:cs="Arial"/>
                <w:b/>
                <w:sz w:val="28"/>
                <w:szCs w:val="28"/>
              </w:rPr>
              <w:t>使用方法</w:t>
            </w:r>
          </w:p>
        </w:tc>
      </w:tr>
    </w:tbl>
    <w:p w14:paraId="69D6EF69">
      <w:pPr>
        <w:spacing w:line="400" w:lineRule="exact"/>
        <w:ind w:firstLine="480" w:firstLineChars="200"/>
        <w:jc w:val="left"/>
        <w:rPr>
          <w:rFonts w:ascii="Arial" w:hAnsi="Arial" w:cs="Arial"/>
          <w:sz w:val="24"/>
        </w:rPr>
      </w:pPr>
    </w:p>
    <w:p w14:paraId="4FC150DC">
      <w:pPr>
        <w:jc w:val="center"/>
        <w:rPr>
          <w:rFonts w:hint="eastAsia" w:ascii="Arial" w:hAnsi="Arial" w:eastAsia="宋体" w:cs="Arial"/>
          <w:sz w:val="24"/>
          <w:lang w:eastAsia="zh-CN"/>
        </w:rPr>
      </w:pPr>
      <w:r>
        <w:rPr>
          <w:rFonts w:hint="eastAsia" w:ascii="Arial" w:hAnsi="Arial" w:eastAsia="宋体" w:cs="Arial"/>
          <w:sz w:val="24"/>
          <w:lang w:eastAsia="zh-CN"/>
        </w:rPr>
        <w:drawing>
          <wp:inline distT="0" distB="0" distL="114300" distR="114300">
            <wp:extent cx="5276215" cy="3138805"/>
            <wp:effectExtent l="0" t="0" r="635" b="4445"/>
            <wp:docPr id="4" name="图片 4" descr="174772346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7723462340"/>
                    <pic:cNvPicPr>
                      <a:picLocks noChangeAspect="1"/>
                    </pic:cNvPicPr>
                  </pic:nvPicPr>
                  <pic:blipFill>
                    <a:blip r:embed="rId9"/>
                    <a:stretch>
                      <a:fillRect/>
                    </a:stretch>
                  </pic:blipFill>
                  <pic:spPr>
                    <a:xfrm>
                      <a:off x="0" y="0"/>
                      <a:ext cx="5276215" cy="3138805"/>
                    </a:xfrm>
                    <a:prstGeom prst="rect">
                      <a:avLst/>
                    </a:prstGeom>
                  </pic:spPr>
                </pic:pic>
              </a:graphicData>
            </a:graphic>
          </wp:inline>
        </w:drawing>
      </w:r>
    </w:p>
    <w:p w14:paraId="751D45B5">
      <w:pPr>
        <w:jc w:val="center"/>
        <w:rPr>
          <w:rFonts w:hint="eastAsia" w:ascii="Arial" w:hAnsi="Arial" w:eastAsia="宋体" w:cs="Arial"/>
          <w:sz w:val="24"/>
          <w:lang w:eastAsia="zh-CN"/>
        </w:rPr>
      </w:pPr>
    </w:p>
    <w:p w14:paraId="602F5613">
      <w:pPr>
        <w:jc w:val="center"/>
        <w:rPr>
          <w:rFonts w:hint="eastAsia" w:ascii="Arial" w:hAnsi="Arial" w:eastAsia="宋体" w:cs="Arial"/>
          <w:sz w:val="24"/>
          <w:lang w:eastAsia="zh-CN"/>
        </w:rPr>
      </w:pPr>
    </w:p>
    <w:p w14:paraId="2E8C267F">
      <w:pPr>
        <w:tabs>
          <w:tab w:val="left" w:pos="1484"/>
        </w:tabs>
        <w:jc w:val="left"/>
        <w:rPr>
          <w:rFonts w:hint="eastAsia" w:ascii="Arial" w:hAnsi="Arial" w:eastAsia="宋体" w:cs="Arial"/>
          <w:sz w:val="24"/>
          <w:lang w:eastAsia="zh-CN"/>
        </w:rPr>
      </w:pPr>
      <w:r>
        <w:rPr>
          <w:rFonts w:hint="eastAsia" w:ascii="Arial" w:hAnsi="Arial" w:cs="Arial"/>
          <w:sz w:val="24"/>
          <w:lang w:eastAsia="zh-CN"/>
        </w:rPr>
        <w:tab/>
      </w:r>
    </w:p>
    <w:tbl>
      <w:tblPr>
        <w:tblStyle w:val="6"/>
        <w:tblW w:w="0" w:type="auto"/>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FFFFFF"/>
        <w:tblLayout w:type="autofit"/>
        <w:tblCellMar>
          <w:top w:w="0" w:type="dxa"/>
          <w:left w:w="108" w:type="dxa"/>
          <w:bottom w:w="0" w:type="dxa"/>
          <w:right w:w="108" w:type="dxa"/>
        </w:tblCellMar>
      </w:tblPr>
      <w:tblGrid>
        <w:gridCol w:w="1356"/>
        <w:gridCol w:w="935"/>
        <w:gridCol w:w="935"/>
        <w:gridCol w:w="935"/>
        <w:gridCol w:w="1070"/>
      </w:tblGrid>
      <w:tr w14:paraId="0121312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FFFFFF"/>
          <w:tblCellMar>
            <w:top w:w="0" w:type="dxa"/>
            <w:left w:w="108" w:type="dxa"/>
            <w:bottom w:w="0" w:type="dxa"/>
            <w:right w:w="108" w:type="dxa"/>
          </w:tblCellMar>
        </w:tblPrEx>
        <w:trPr>
          <w:jc w:val="center"/>
        </w:trPr>
        <w:tc>
          <w:tcPr>
            <w:tcW w:w="1356" w:type="dxa"/>
            <w:shd w:val="clear" w:color="auto" w:fill="FFFFFF"/>
          </w:tcPr>
          <w:p w14:paraId="0885788B">
            <w:pPr>
              <w:spacing w:line="400" w:lineRule="exact"/>
              <w:jc w:val="center"/>
              <w:rPr>
                <w:rFonts w:ascii="Arial" w:hAnsi="Arial" w:cs="Arial"/>
                <w:sz w:val="24"/>
              </w:rPr>
            </w:pPr>
            <w:r>
              <w:rPr>
                <w:rFonts w:ascii="Arial" w:hAnsi="Arial" w:cs="Arial"/>
                <w:sz w:val="24"/>
              </w:rPr>
              <w:t>供电电压</w:t>
            </w:r>
          </w:p>
        </w:tc>
        <w:tc>
          <w:tcPr>
            <w:tcW w:w="935" w:type="dxa"/>
            <w:shd w:val="clear" w:color="auto" w:fill="FFFFFF"/>
          </w:tcPr>
          <w:p w14:paraId="3BA876B6">
            <w:pPr>
              <w:spacing w:line="400" w:lineRule="exact"/>
              <w:jc w:val="center"/>
              <w:rPr>
                <w:rFonts w:ascii="Arial" w:hAnsi="Arial" w:cs="Arial"/>
                <w:sz w:val="24"/>
              </w:rPr>
            </w:pPr>
            <w:r>
              <w:rPr>
                <w:rFonts w:ascii="Arial" w:hAnsi="Arial" w:cs="Arial"/>
                <w:sz w:val="24"/>
              </w:rPr>
              <w:t>9V</w:t>
            </w:r>
          </w:p>
        </w:tc>
        <w:tc>
          <w:tcPr>
            <w:tcW w:w="935" w:type="dxa"/>
            <w:shd w:val="clear" w:color="auto" w:fill="FFFFFF"/>
          </w:tcPr>
          <w:p w14:paraId="7152789B">
            <w:pPr>
              <w:spacing w:line="400" w:lineRule="exact"/>
              <w:jc w:val="center"/>
              <w:rPr>
                <w:rFonts w:ascii="Arial" w:hAnsi="Arial" w:cs="Arial"/>
                <w:sz w:val="24"/>
              </w:rPr>
            </w:pPr>
            <w:r>
              <w:rPr>
                <w:rFonts w:ascii="Arial" w:hAnsi="Arial" w:cs="Arial"/>
                <w:sz w:val="24"/>
              </w:rPr>
              <w:t>12V</w:t>
            </w:r>
          </w:p>
        </w:tc>
        <w:tc>
          <w:tcPr>
            <w:tcW w:w="935" w:type="dxa"/>
            <w:shd w:val="clear" w:color="auto" w:fill="FFFFFF"/>
          </w:tcPr>
          <w:p w14:paraId="00A784A1">
            <w:pPr>
              <w:spacing w:line="400" w:lineRule="exact"/>
              <w:jc w:val="center"/>
              <w:rPr>
                <w:rFonts w:ascii="Arial" w:hAnsi="Arial" w:cs="Arial"/>
                <w:sz w:val="24"/>
              </w:rPr>
            </w:pPr>
            <w:r>
              <w:rPr>
                <w:rFonts w:ascii="Arial" w:hAnsi="Arial" w:cs="Arial"/>
                <w:sz w:val="24"/>
              </w:rPr>
              <w:t>20V</w:t>
            </w:r>
          </w:p>
        </w:tc>
        <w:tc>
          <w:tcPr>
            <w:tcW w:w="1070" w:type="dxa"/>
            <w:shd w:val="clear" w:color="auto" w:fill="FFFFFF"/>
          </w:tcPr>
          <w:p w14:paraId="4A7075D7">
            <w:pPr>
              <w:spacing w:line="400" w:lineRule="exact"/>
              <w:jc w:val="center"/>
              <w:rPr>
                <w:rFonts w:ascii="Arial" w:hAnsi="Arial" w:cs="Arial"/>
                <w:sz w:val="24"/>
              </w:rPr>
            </w:pPr>
            <w:r>
              <w:rPr>
                <w:rFonts w:ascii="Arial" w:hAnsi="Arial" w:cs="Arial"/>
                <w:sz w:val="24"/>
              </w:rPr>
              <w:t>24V</w:t>
            </w:r>
          </w:p>
        </w:tc>
      </w:tr>
      <w:tr w14:paraId="2FE17B6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FFFFFF"/>
          <w:tblCellMar>
            <w:top w:w="0" w:type="dxa"/>
            <w:left w:w="108" w:type="dxa"/>
            <w:bottom w:w="0" w:type="dxa"/>
            <w:right w:w="108" w:type="dxa"/>
          </w:tblCellMar>
        </w:tblPrEx>
        <w:trPr>
          <w:jc w:val="center"/>
        </w:trPr>
        <w:tc>
          <w:tcPr>
            <w:tcW w:w="1356" w:type="dxa"/>
            <w:shd w:val="clear" w:color="auto" w:fill="FFFFFF"/>
          </w:tcPr>
          <w:p w14:paraId="3561F191">
            <w:pPr>
              <w:spacing w:line="400" w:lineRule="exact"/>
              <w:jc w:val="center"/>
              <w:rPr>
                <w:rFonts w:ascii="Arial" w:hAnsi="Arial" w:cs="Arial"/>
                <w:sz w:val="24"/>
              </w:rPr>
            </w:pPr>
            <w:r>
              <w:rPr>
                <w:rFonts w:ascii="Arial" w:hAnsi="Arial" w:cs="Arial"/>
                <w:sz w:val="24"/>
              </w:rPr>
              <w:t>最大阻抗</w:t>
            </w:r>
          </w:p>
        </w:tc>
        <w:tc>
          <w:tcPr>
            <w:tcW w:w="935" w:type="dxa"/>
            <w:shd w:val="clear" w:color="auto" w:fill="FFFFFF"/>
          </w:tcPr>
          <w:p w14:paraId="2C91E0DB">
            <w:pPr>
              <w:spacing w:line="400" w:lineRule="exact"/>
              <w:jc w:val="center"/>
              <w:rPr>
                <w:rFonts w:ascii="Arial" w:hAnsi="Arial" w:cs="Arial"/>
                <w:sz w:val="24"/>
              </w:rPr>
            </w:pPr>
            <w:r>
              <w:rPr>
                <w:rFonts w:ascii="Arial" w:hAnsi="Arial" w:cs="Arial"/>
                <w:sz w:val="24"/>
              </w:rPr>
              <w:t>125Ω</w:t>
            </w:r>
          </w:p>
        </w:tc>
        <w:tc>
          <w:tcPr>
            <w:tcW w:w="935" w:type="dxa"/>
            <w:shd w:val="clear" w:color="auto" w:fill="FFFFFF"/>
          </w:tcPr>
          <w:p w14:paraId="7B9E7905">
            <w:pPr>
              <w:spacing w:line="400" w:lineRule="exact"/>
              <w:jc w:val="center"/>
              <w:rPr>
                <w:rFonts w:ascii="Arial" w:hAnsi="Arial" w:cs="Arial"/>
                <w:sz w:val="24"/>
              </w:rPr>
            </w:pPr>
            <w:r>
              <w:rPr>
                <w:rFonts w:ascii="Arial" w:hAnsi="Arial" w:cs="Arial"/>
                <w:sz w:val="24"/>
              </w:rPr>
              <w:t>250Ω</w:t>
            </w:r>
          </w:p>
        </w:tc>
        <w:tc>
          <w:tcPr>
            <w:tcW w:w="935" w:type="dxa"/>
            <w:shd w:val="clear" w:color="auto" w:fill="FFFFFF"/>
          </w:tcPr>
          <w:p w14:paraId="7399733D">
            <w:pPr>
              <w:spacing w:line="400" w:lineRule="exact"/>
              <w:jc w:val="center"/>
              <w:rPr>
                <w:rFonts w:ascii="Arial" w:hAnsi="Arial" w:cs="Arial"/>
                <w:sz w:val="24"/>
              </w:rPr>
            </w:pPr>
            <w:r>
              <w:rPr>
                <w:rFonts w:ascii="Arial" w:hAnsi="Arial" w:cs="Arial"/>
                <w:sz w:val="24"/>
              </w:rPr>
              <w:t>500Ω</w:t>
            </w:r>
          </w:p>
        </w:tc>
        <w:tc>
          <w:tcPr>
            <w:tcW w:w="1070" w:type="dxa"/>
            <w:shd w:val="clear" w:color="auto" w:fill="FFFFFF"/>
          </w:tcPr>
          <w:p w14:paraId="5466C8AF">
            <w:pPr>
              <w:spacing w:line="400" w:lineRule="exact"/>
              <w:jc w:val="center"/>
              <w:rPr>
                <w:rFonts w:ascii="Arial" w:hAnsi="Arial" w:cs="Arial"/>
                <w:sz w:val="24"/>
              </w:rPr>
            </w:pPr>
            <w:r>
              <w:rPr>
                <w:rFonts w:ascii="Arial" w:hAnsi="Arial" w:cs="Arial"/>
                <w:sz w:val="24"/>
              </w:rPr>
              <w:t>&gt;500Ω</w:t>
            </w:r>
          </w:p>
        </w:tc>
      </w:tr>
    </w:tbl>
    <w:p w14:paraId="564DCF29">
      <w:pPr>
        <w:tabs>
          <w:tab w:val="left" w:pos="1484"/>
        </w:tabs>
        <w:jc w:val="left"/>
        <w:rPr>
          <w:rFonts w:hint="eastAsia" w:ascii="Arial" w:hAnsi="Arial" w:eastAsia="宋体" w:cs="Arial"/>
          <w:sz w:val="24"/>
          <w:lang w:eastAsia="zh-CN"/>
        </w:rPr>
      </w:pPr>
    </w:p>
    <w:p w14:paraId="0E8CE3C6">
      <w:pPr>
        <w:jc w:val="center"/>
        <w:rPr>
          <w:rFonts w:ascii="Arial" w:hAnsi="Arial" w:cs="Arial"/>
          <w:sz w:val="24"/>
        </w:rPr>
      </w:pPr>
    </w:p>
    <w:p w14:paraId="1006EE82">
      <w:pPr>
        <w:jc w:val="center"/>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5C96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4647E74E">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7</w:t>
            </w:r>
          </w:p>
        </w:tc>
        <w:tc>
          <w:tcPr>
            <w:tcW w:w="8054" w:type="dxa"/>
            <w:shd w:val="clear" w:color="auto" w:fill="C0C0C0"/>
          </w:tcPr>
          <w:p w14:paraId="4F817DF1">
            <w:pPr>
              <w:jc w:val="left"/>
              <w:rPr>
                <w:rFonts w:ascii="Arial" w:hAnsi="Arial" w:eastAsia="黑体" w:cs="Arial"/>
                <w:sz w:val="28"/>
                <w:szCs w:val="28"/>
              </w:rPr>
            </w:pPr>
            <w:r>
              <w:rPr>
                <w:rFonts w:ascii="Arial" w:eastAsia="黑体" w:cs="Arial"/>
                <w:b/>
                <w:sz w:val="28"/>
                <w:szCs w:val="28"/>
              </w:rPr>
              <w:t>数据转换方法</w:t>
            </w:r>
          </w:p>
        </w:tc>
      </w:tr>
    </w:tbl>
    <w:p w14:paraId="5812B61F">
      <w:pPr>
        <w:spacing w:line="400" w:lineRule="exact"/>
        <w:ind w:right="-333" w:rightChars="-159" w:firstLine="480" w:firstLineChars="200"/>
        <w:jc w:val="left"/>
        <w:rPr>
          <w:rFonts w:ascii="Arial" w:hAnsi="Arial" w:cs="Arial"/>
          <w:sz w:val="24"/>
        </w:rPr>
      </w:pPr>
    </w:p>
    <w:p w14:paraId="39375534">
      <w:pPr>
        <w:spacing w:line="400" w:lineRule="exact"/>
        <w:ind w:right="-333" w:rightChars="-159"/>
        <w:jc w:val="left"/>
        <w:rPr>
          <w:rFonts w:ascii="Arial" w:hAnsi="Arial" w:cs="Arial"/>
          <w:color w:val="FF0000"/>
          <w:sz w:val="24"/>
        </w:rPr>
      </w:pPr>
      <w:r>
        <w:rPr>
          <w:rFonts w:hint="eastAsia" w:ascii="Arial" w:hAnsi="Arial" w:cs="Arial"/>
          <w:color w:val="FF0000"/>
          <w:sz w:val="24"/>
        </w:rPr>
        <w:t>RS485信号（默认地址0</w:t>
      </w:r>
      <w:r>
        <w:rPr>
          <w:rFonts w:hint="eastAsia" w:ascii="Arial" w:hAnsi="Arial" w:cs="Arial"/>
          <w:color w:val="FF0000"/>
          <w:sz w:val="24"/>
          <w:lang w:val="en-US" w:eastAsia="zh-CN"/>
        </w:rPr>
        <w:t>2</w:t>
      </w:r>
      <w:r>
        <w:rPr>
          <w:rFonts w:hint="eastAsia" w:ascii="Arial" w:hAnsi="Arial" w:cs="Arial"/>
          <w:color w:val="FF0000"/>
          <w:sz w:val="24"/>
        </w:rPr>
        <w:t>）：</w:t>
      </w:r>
    </w:p>
    <w:p w14:paraId="1ACC819C">
      <w:pPr>
        <w:spacing w:line="400" w:lineRule="exact"/>
        <w:ind w:right="-333" w:rightChars="-159"/>
        <w:jc w:val="left"/>
        <w:rPr>
          <w:rFonts w:ascii="Arial" w:hAnsi="Arial" w:cs="Arial"/>
          <w:sz w:val="24"/>
        </w:rPr>
      </w:pPr>
      <w:r>
        <w:rPr>
          <w:rFonts w:ascii="Arial" w:hAnsi="Arial" w:cs="Arial"/>
          <w:sz w:val="24"/>
        </w:rPr>
        <w:t>标准Modbus-RTU协议，波特率：9600；</w:t>
      </w:r>
      <w:r>
        <w:rPr>
          <w:rFonts w:ascii="Arial" w:cs="Arial"/>
          <w:sz w:val="24"/>
        </w:rPr>
        <w:t>校验位：无；数据位：</w:t>
      </w:r>
      <w:r>
        <w:rPr>
          <w:rFonts w:ascii="Arial" w:hAnsi="Arial" w:cs="Arial"/>
          <w:sz w:val="24"/>
        </w:rPr>
        <w:t>8</w:t>
      </w:r>
      <w:r>
        <w:rPr>
          <w:rFonts w:ascii="Arial" w:cs="Arial"/>
          <w:sz w:val="24"/>
        </w:rPr>
        <w:t>；停止位：</w:t>
      </w:r>
      <w:r>
        <w:rPr>
          <w:rFonts w:ascii="Arial" w:hAnsi="Arial" w:cs="Arial"/>
          <w:sz w:val="24"/>
        </w:rPr>
        <w:t>1</w:t>
      </w:r>
    </w:p>
    <w:p w14:paraId="75D9F037">
      <w:pPr>
        <w:pStyle w:val="2"/>
      </w:pPr>
      <w:r>
        <w:rPr>
          <w:rFonts w:hint="eastAsia"/>
        </w:rPr>
        <w:t>7.1寄存器地址</w:t>
      </w:r>
    </w:p>
    <w:tbl>
      <w:tblPr>
        <w:tblStyle w:val="6"/>
        <w:tblW w:w="693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72"/>
        <w:gridCol w:w="1701"/>
        <w:gridCol w:w="851"/>
        <w:gridCol w:w="3015"/>
      </w:tblGrid>
      <w:tr w14:paraId="52229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44E16FFB">
            <w:pPr>
              <w:autoSpaceDE w:val="0"/>
              <w:autoSpaceDN w:val="0"/>
              <w:adjustRightInd w:val="0"/>
              <w:jc w:val="center"/>
              <w:rPr>
                <w:rFonts w:cs="宋体"/>
                <w:kern w:val="0"/>
              </w:rPr>
            </w:pPr>
            <w:r>
              <w:rPr>
                <w:rFonts w:hint="eastAsia" w:cs="宋体"/>
                <w:kern w:val="0"/>
              </w:rPr>
              <w:t>寄存器地址</w:t>
            </w:r>
          </w:p>
        </w:tc>
        <w:tc>
          <w:tcPr>
            <w:tcW w:w="1701" w:type="dxa"/>
            <w:vAlign w:val="center"/>
          </w:tcPr>
          <w:p w14:paraId="4FDA9006">
            <w:pPr>
              <w:autoSpaceDE w:val="0"/>
              <w:autoSpaceDN w:val="0"/>
              <w:adjustRightInd w:val="0"/>
              <w:jc w:val="center"/>
              <w:rPr>
                <w:rFonts w:cs="宋体"/>
                <w:kern w:val="0"/>
              </w:rPr>
            </w:pPr>
            <w:r>
              <w:rPr>
                <w:rFonts w:hint="eastAsia" w:cs="宋体"/>
                <w:kern w:val="0"/>
              </w:rPr>
              <w:t>内容</w:t>
            </w:r>
          </w:p>
        </w:tc>
        <w:tc>
          <w:tcPr>
            <w:tcW w:w="851" w:type="dxa"/>
            <w:vAlign w:val="center"/>
          </w:tcPr>
          <w:p w14:paraId="0ED40947">
            <w:pPr>
              <w:autoSpaceDE w:val="0"/>
              <w:autoSpaceDN w:val="0"/>
              <w:adjustRightInd w:val="0"/>
              <w:jc w:val="center"/>
              <w:rPr>
                <w:rFonts w:cs="宋体"/>
                <w:kern w:val="0"/>
              </w:rPr>
            </w:pPr>
            <w:r>
              <w:rPr>
                <w:rFonts w:hint="eastAsia" w:cs="宋体"/>
                <w:kern w:val="0"/>
              </w:rPr>
              <w:t>操作</w:t>
            </w:r>
          </w:p>
        </w:tc>
        <w:tc>
          <w:tcPr>
            <w:tcW w:w="3015" w:type="dxa"/>
            <w:vAlign w:val="center"/>
          </w:tcPr>
          <w:p w14:paraId="7774AD20">
            <w:pPr>
              <w:autoSpaceDE w:val="0"/>
              <w:autoSpaceDN w:val="0"/>
              <w:adjustRightInd w:val="0"/>
              <w:jc w:val="center"/>
              <w:rPr>
                <w:rFonts w:cs="宋体"/>
                <w:kern w:val="0"/>
              </w:rPr>
            </w:pPr>
            <w:r>
              <w:rPr>
                <w:rFonts w:hint="eastAsia" w:cs="宋体"/>
                <w:kern w:val="0"/>
              </w:rPr>
              <w:t>定义说明</w:t>
            </w:r>
          </w:p>
        </w:tc>
      </w:tr>
      <w:tr w14:paraId="13678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14204187">
            <w:pPr>
              <w:autoSpaceDE w:val="0"/>
              <w:autoSpaceDN w:val="0"/>
              <w:adjustRightInd w:val="0"/>
              <w:jc w:val="center"/>
              <w:rPr>
                <w:rFonts w:cs="宋体"/>
                <w:kern w:val="0"/>
              </w:rPr>
            </w:pPr>
            <w:r>
              <w:rPr>
                <w:rFonts w:hint="eastAsia" w:cs="宋体"/>
                <w:kern w:val="0"/>
              </w:rPr>
              <w:t>0080 H</w:t>
            </w:r>
          </w:p>
        </w:tc>
        <w:tc>
          <w:tcPr>
            <w:tcW w:w="1701" w:type="dxa"/>
            <w:vAlign w:val="center"/>
          </w:tcPr>
          <w:p w14:paraId="762B59F1">
            <w:pPr>
              <w:autoSpaceDE w:val="0"/>
              <w:autoSpaceDN w:val="0"/>
              <w:adjustRightInd w:val="0"/>
              <w:jc w:val="center"/>
              <w:rPr>
                <w:rFonts w:cs="宋体"/>
                <w:kern w:val="0"/>
              </w:rPr>
            </w:pPr>
            <w:r>
              <w:rPr>
                <w:rFonts w:hint="eastAsia"/>
              </w:rPr>
              <w:t>地址</w:t>
            </w:r>
          </w:p>
        </w:tc>
        <w:tc>
          <w:tcPr>
            <w:tcW w:w="851" w:type="dxa"/>
            <w:vAlign w:val="center"/>
          </w:tcPr>
          <w:p w14:paraId="78266B08">
            <w:pPr>
              <w:autoSpaceDE w:val="0"/>
              <w:autoSpaceDN w:val="0"/>
              <w:adjustRightInd w:val="0"/>
              <w:jc w:val="center"/>
              <w:rPr>
                <w:rFonts w:cs="宋体"/>
                <w:kern w:val="0"/>
              </w:rPr>
            </w:pPr>
            <w:r>
              <w:rPr>
                <w:rFonts w:hint="eastAsia" w:cs="宋体"/>
                <w:kern w:val="0"/>
              </w:rPr>
              <w:t>读写</w:t>
            </w:r>
          </w:p>
        </w:tc>
        <w:tc>
          <w:tcPr>
            <w:tcW w:w="3015" w:type="dxa"/>
            <w:vAlign w:val="center"/>
          </w:tcPr>
          <w:p w14:paraId="74E5151A">
            <w:pPr>
              <w:autoSpaceDE w:val="0"/>
              <w:autoSpaceDN w:val="0"/>
              <w:adjustRightInd w:val="0"/>
              <w:jc w:val="center"/>
              <w:rPr>
                <w:rFonts w:cs="宋体"/>
                <w:kern w:val="0"/>
              </w:rPr>
            </w:pPr>
            <w:r>
              <w:rPr>
                <w:rFonts w:hint="eastAsia" w:cs="宋体"/>
                <w:kern w:val="0"/>
              </w:rPr>
              <w:t>设备地址</w:t>
            </w:r>
          </w:p>
        </w:tc>
      </w:tr>
      <w:tr w14:paraId="7DC71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05F5DC6F">
            <w:pPr>
              <w:autoSpaceDE w:val="0"/>
              <w:autoSpaceDN w:val="0"/>
              <w:adjustRightInd w:val="0"/>
              <w:jc w:val="center"/>
              <w:rPr>
                <w:rFonts w:cs="宋体"/>
                <w:kern w:val="0"/>
              </w:rPr>
            </w:pPr>
            <w:r>
              <w:rPr>
                <w:rFonts w:hint="eastAsia" w:cs="宋体"/>
                <w:kern w:val="0"/>
              </w:rPr>
              <w:t>0081 H</w:t>
            </w:r>
          </w:p>
        </w:tc>
        <w:tc>
          <w:tcPr>
            <w:tcW w:w="1701" w:type="dxa"/>
            <w:vAlign w:val="center"/>
          </w:tcPr>
          <w:p w14:paraId="25D5BC6A">
            <w:pPr>
              <w:autoSpaceDE w:val="0"/>
              <w:autoSpaceDN w:val="0"/>
              <w:adjustRightInd w:val="0"/>
              <w:jc w:val="center"/>
              <w:rPr>
                <w:rFonts w:cs="宋体"/>
                <w:kern w:val="0"/>
              </w:rPr>
            </w:pPr>
            <w:r>
              <w:rPr>
                <w:rFonts w:hint="eastAsia" w:cs="宋体"/>
                <w:kern w:val="0"/>
              </w:rPr>
              <w:t>波特率</w:t>
            </w:r>
          </w:p>
        </w:tc>
        <w:tc>
          <w:tcPr>
            <w:tcW w:w="851" w:type="dxa"/>
            <w:vAlign w:val="center"/>
          </w:tcPr>
          <w:p w14:paraId="13A9E4C2">
            <w:pPr>
              <w:autoSpaceDE w:val="0"/>
              <w:autoSpaceDN w:val="0"/>
              <w:adjustRightInd w:val="0"/>
              <w:jc w:val="center"/>
              <w:rPr>
                <w:rFonts w:cs="宋体"/>
                <w:kern w:val="0"/>
              </w:rPr>
            </w:pPr>
            <w:r>
              <w:rPr>
                <w:rFonts w:hint="eastAsia" w:cs="宋体"/>
                <w:kern w:val="0"/>
              </w:rPr>
              <w:t>读写</w:t>
            </w:r>
          </w:p>
        </w:tc>
        <w:tc>
          <w:tcPr>
            <w:tcW w:w="3015" w:type="dxa"/>
            <w:vAlign w:val="center"/>
          </w:tcPr>
          <w:p w14:paraId="293F55B1">
            <w:pPr>
              <w:autoSpaceDE w:val="0"/>
              <w:autoSpaceDN w:val="0"/>
              <w:adjustRightInd w:val="0"/>
              <w:jc w:val="center"/>
              <w:rPr>
                <w:rFonts w:hint="default" w:eastAsia="宋体" w:cs="宋体"/>
                <w:kern w:val="0"/>
                <w:lang w:val="en-US" w:eastAsia="zh-CN"/>
              </w:rPr>
            </w:pPr>
            <w:r>
              <w:rPr>
                <w:rFonts w:cs="宋体"/>
                <w:kern w:val="0"/>
              </w:rPr>
              <w:t>1200,2400,4800,9600,1920,3840</w:t>
            </w:r>
            <w:r>
              <w:rPr>
                <w:rFonts w:hint="eastAsia" w:cs="宋体"/>
                <w:kern w:val="0"/>
                <w:lang w:val="en-US" w:eastAsia="zh-CN"/>
              </w:rPr>
              <w:t>0</w:t>
            </w:r>
            <w:r>
              <w:rPr>
                <w:rFonts w:hint="eastAsia" w:cs="宋体"/>
                <w:color w:val="FF0000"/>
                <w:kern w:val="0"/>
                <w:lang w:val="en-US" w:eastAsia="zh-CN"/>
              </w:rPr>
              <w:t>最高支持到38400</w:t>
            </w:r>
          </w:p>
        </w:tc>
      </w:tr>
      <w:tr w14:paraId="51CAF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5AB711D3">
            <w:pPr>
              <w:autoSpaceDE w:val="0"/>
              <w:autoSpaceDN w:val="0"/>
              <w:adjustRightInd w:val="0"/>
              <w:jc w:val="center"/>
              <w:rPr>
                <w:rFonts w:cs="宋体"/>
                <w:kern w:val="0"/>
              </w:rPr>
            </w:pPr>
            <w:r>
              <w:rPr>
                <w:rFonts w:hint="eastAsia" w:cs="宋体"/>
                <w:kern w:val="0"/>
              </w:rPr>
              <w:t>0082 H</w:t>
            </w:r>
          </w:p>
        </w:tc>
        <w:tc>
          <w:tcPr>
            <w:tcW w:w="1701" w:type="dxa"/>
            <w:vAlign w:val="center"/>
          </w:tcPr>
          <w:p w14:paraId="2790FFB8">
            <w:pPr>
              <w:autoSpaceDE w:val="0"/>
              <w:autoSpaceDN w:val="0"/>
              <w:adjustRightInd w:val="0"/>
              <w:jc w:val="center"/>
              <w:rPr>
                <w:rFonts w:cs="宋体"/>
                <w:kern w:val="0"/>
              </w:rPr>
            </w:pPr>
            <w:r>
              <w:rPr>
                <w:rFonts w:hint="eastAsia"/>
              </w:rPr>
              <w:t>奇偶校验</w:t>
            </w:r>
          </w:p>
        </w:tc>
        <w:tc>
          <w:tcPr>
            <w:tcW w:w="851" w:type="dxa"/>
            <w:vAlign w:val="center"/>
          </w:tcPr>
          <w:p w14:paraId="00AEFBC2">
            <w:pPr>
              <w:autoSpaceDE w:val="0"/>
              <w:autoSpaceDN w:val="0"/>
              <w:adjustRightInd w:val="0"/>
              <w:jc w:val="center"/>
              <w:rPr>
                <w:rFonts w:cs="宋体"/>
                <w:kern w:val="0"/>
              </w:rPr>
            </w:pPr>
            <w:r>
              <w:rPr>
                <w:rFonts w:hint="eastAsia" w:cs="宋体"/>
                <w:kern w:val="0"/>
              </w:rPr>
              <w:t>读写</w:t>
            </w:r>
          </w:p>
        </w:tc>
        <w:tc>
          <w:tcPr>
            <w:tcW w:w="3015" w:type="dxa"/>
            <w:vAlign w:val="center"/>
          </w:tcPr>
          <w:p w14:paraId="2743095D">
            <w:pPr>
              <w:autoSpaceDE w:val="0"/>
              <w:autoSpaceDN w:val="0"/>
              <w:adjustRightInd w:val="0"/>
              <w:jc w:val="center"/>
              <w:rPr>
                <w:rFonts w:cs="宋体"/>
                <w:kern w:val="0"/>
              </w:rPr>
            </w:pPr>
            <w:r>
              <w:rPr>
                <w:rFonts w:hint="eastAsia" w:cs="宋体"/>
                <w:kern w:val="0"/>
              </w:rPr>
              <w:t>2偶校验，1奇校验</w:t>
            </w:r>
          </w:p>
        </w:tc>
      </w:tr>
      <w:tr w14:paraId="60E08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728789A0">
            <w:pPr>
              <w:autoSpaceDE w:val="0"/>
              <w:autoSpaceDN w:val="0"/>
              <w:adjustRightInd w:val="0"/>
              <w:jc w:val="center"/>
              <w:rPr>
                <w:rFonts w:cs="宋体"/>
                <w:kern w:val="0"/>
              </w:rPr>
            </w:pPr>
            <w:r>
              <w:rPr>
                <w:rFonts w:hint="eastAsia" w:cs="宋体"/>
                <w:kern w:val="0"/>
              </w:rPr>
              <w:t>0083 H</w:t>
            </w:r>
          </w:p>
        </w:tc>
        <w:tc>
          <w:tcPr>
            <w:tcW w:w="1701" w:type="dxa"/>
            <w:vAlign w:val="center"/>
          </w:tcPr>
          <w:p w14:paraId="28A1065A">
            <w:pPr>
              <w:autoSpaceDE w:val="0"/>
              <w:autoSpaceDN w:val="0"/>
              <w:adjustRightInd w:val="0"/>
              <w:jc w:val="center"/>
            </w:pPr>
            <w:r>
              <w:rPr>
                <w:rFonts w:hint="eastAsia"/>
              </w:rPr>
              <w:t>数据位</w:t>
            </w:r>
          </w:p>
        </w:tc>
        <w:tc>
          <w:tcPr>
            <w:tcW w:w="851" w:type="dxa"/>
            <w:vAlign w:val="center"/>
          </w:tcPr>
          <w:p w14:paraId="447D618B">
            <w:pPr>
              <w:autoSpaceDE w:val="0"/>
              <w:autoSpaceDN w:val="0"/>
              <w:adjustRightInd w:val="0"/>
              <w:jc w:val="center"/>
              <w:rPr>
                <w:rFonts w:cs="宋体"/>
                <w:kern w:val="0"/>
              </w:rPr>
            </w:pPr>
            <w:r>
              <w:rPr>
                <w:rFonts w:hint="eastAsia" w:cs="宋体"/>
                <w:kern w:val="0"/>
              </w:rPr>
              <w:t>读写</w:t>
            </w:r>
          </w:p>
        </w:tc>
        <w:tc>
          <w:tcPr>
            <w:tcW w:w="3015" w:type="dxa"/>
            <w:vAlign w:val="center"/>
          </w:tcPr>
          <w:p w14:paraId="2BFE9681">
            <w:pPr>
              <w:autoSpaceDE w:val="0"/>
              <w:autoSpaceDN w:val="0"/>
              <w:adjustRightInd w:val="0"/>
              <w:jc w:val="center"/>
              <w:rPr>
                <w:rFonts w:cs="宋体"/>
                <w:kern w:val="0"/>
              </w:rPr>
            </w:pPr>
            <w:r>
              <w:rPr>
                <w:rFonts w:hint="eastAsia"/>
              </w:rPr>
              <w:t>8，9</w:t>
            </w:r>
          </w:p>
        </w:tc>
      </w:tr>
      <w:tr w14:paraId="55C66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2157C03A">
            <w:pPr>
              <w:autoSpaceDE w:val="0"/>
              <w:autoSpaceDN w:val="0"/>
              <w:adjustRightInd w:val="0"/>
              <w:jc w:val="center"/>
              <w:rPr>
                <w:rFonts w:cs="宋体"/>
                <w:kern w:val="0"/>
              </w:rPr>
            </w:pPr>
            <w:r>
              <w:rPr>
                <w:rFonts w:hint="eastAsia" w:cs="宋体"/>
                <w:kern w:val="0"/>
              </w:rPr>
              <w:t>0084 H</w:t>
            </w:r>
          </w:p>
        </w:tc>
        <w:tc>
          <w:tcPr>
            <w:tcW w:w="1701" w:type="dxa"/>
            <w:vAlign w:val="center"/>
          </w:tcPr>
          <w:p w14:paraId="5816C17E">
            <w:pPr>
              <w:autoSpaceDE w:val="0"/>
              <w:autoSpaceDN w:val="0"/>
              <w:adjustRightInd w:val="0"/>
              <w:jc w:val="center"/>
              <w:rPr>
                <w:rFonts w:cs="宋体"/>
                <w:kern w:val="0"/>
              </w:rPr>
            </w:pPr>
            <w:r>
              <w:rPr>
                <w:rFonts w:hint="eastAsia" w:cs="宋体"/>
                <w:kern w:val="0"/>
              </w:rPr>
              <w:t>停止位</w:t>
            </w:r>
          </w:p>
        </w:tc>
        <w:tc>
          <w:tcPr>
            <w:tcW w:w="851" w:type="dxa"/>
            <w:vAlign w:val="center"/>
          </w:tcPr>
          <w:p w14:paraId="7C09E08D">
            <w:pPr>
              <w:autoSpaceDE w:val="0"/>
              <w:autoSpaceDN w:val="0"/>
              <w:adjustRightInd w:val="0"/>
              <w:jc w:val="center"/>
              <w:rPr>
                <w:rFonts w:cs="宋体"/>
                <w:kern w:val="0"/>
              </w:rPr>
            </w:pPr>
            <w:r>
              <w:rPr>
                <w:rFonts w:hint="eastAsia" w:cs="宋体"/>
                <w:kern w:val="0"/>
              </w:rPr>
              <w:t>读写</w:t>
            </w:r>
          </w:p>
        </w:tc>
        <w:tc>
          <w:tcPr>
            <w:tcW w:w="3015" w:type="dxa"/>
            <w:vAlign w:val="center"/>
          </w:tcPr>
          <w:p w14:paraId="21F88300">
            <w:pPr>
              <w:autoSpaceDE w:val="0"/>
              <w:autoSpaceDN w:val="0"/>
              <w:adjustRightInd w:val="0"/>
              <w:jc w:val="center"/>
              <w:rPr>
                <w:rFonts w:cs="宋体"/>
                <w:kern w:val="0"/>
              </w:rPr>
            </w:pPr>
            <w:r>
              <w:rPr>
                <w:rFonts w:hint="eastAsia" w:cs="宋体"/>
                <w:kern w:val="0"/>
              </w:rPr>
              <w:t>1，2</w:t>
            </w:r>
          </w:p>
        </w:tc>
      </w:tr>
      <w:tr w14:paraId="45A14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7FBB1153">
            <w:pPr>
              <w:autoSpaceDE w:val="0"/>
              <w:autoSpaceDN w:val="0"/>
              <w:adjustRightInd w:val="0"/>
              <w:jc w:val="center"/>
              <w:rPr>
                <w:rFonts w:hint="eastAsia" w:cs="宋体"/>
                <w:kern w:val="0"/>
              </w:rPr>
            </w:pPr>
            <w:r>
              <w:rPr>
                <w:rFonts w:hint="eastAsia" w:cs="宋体"/>
                <w:kern w:val="0"/>
              </w:rPr>
              <w:t>00</w:t>
            </w:r>
            <w:r>
              <w:rPr>
                <w:rFonts w:hint="eastAsia" w:cs="宋体"/>
                <w:kern w:val="0"/>
                <w:lang w:val="en-US" w:eastAsia="zh-CN"/>
              </w:rPr>
              <w:t>BF</w:t>
            </w:r>
            <w:r>
              <w:rPr>
                <w:rFonts w:hint="eastAsia" w:cs="宋体"/>
                <w:kern w:val="0"/>
              </w:rPr>
              <w:t xml:space="preserve"> H</w:t>
            </w:r>
          </w:p>
        </w:tc>
        <w:tc>
          <w:tcPr>
            <w:tcW w:w="1701" w:type="dxa"/>
            <w:vAlign w:val="center"/>
          </w:tcPr>
          <w:p w14:paraId="0695A514">
            <w:pPr>
              <w:autoSpaceDE w:val="0"/>
              <w:autoSpaceDN w:val="0"/>
              <w:adjustRightInd w:val="0"/>
              <w:jc w:val="center"/>
              <w:rPr>
                <w:rFonts w:hint="eastAsia" w:cs="宋体"/>
                <w:kern w:val="0"/>
                <w:lang w:val="en-US" w:eastAsia="zh-CN"/>
              </w:rPr>
            </w:pPr>
            <w:r>
              <w:rPr>
                <w:rFonts w:hint="eastAsia" w:cs="宋体"/>
                <w:kern w:val="0"/>
                <w:lang w:val="en-US" w:eastAsia="zh-CN"/>
              </w:rPr>
              <w:t>模拟量1</w:t>
            </w:r>
          </w:p>
          <w:p w14:paraId="21387541">
            <w:pPr>
              <w:autoSpaceDE w:val="0"/>
              <w:autoSpaceDN w:val="0"/>
              <w:adjustRightInd w:val="0"/>
              <w:jc w:val="center"/>
              <w:rPr>
                <w:rFonts w:hint="default" w:eastAsia="宋体" w:cs="宋体"/>
                <w:kern w:val="0"/>
                <w:lang w:val="en-US" w:eastAsia="zh-CN"/>
              </w:rPr>
            </w:pPr>
            <w:r>
              <w:rPr>
                <w:rFonts w:hint="eastAsia" w:cs="宋体"/>
                <w:kern w:val="0"/>
                <w:lang w:val="en-US" w:eastAsia="zh-CN"/>
              </w:rPr>
              <w:t>量程低值</w:t>
            </w:r>
          </w:p>
        </w:tc>
        <w:tc>
          <w:tcPr>
            <w:tcW w:w="851" w:type="dxa"/>
            <w:vAlign w:val="center"/>
          </w:tcPr>
          <w:p w14:paraId="7A24518A">
            <w:pPr>
              <w:autoSpaceDE w:val="0"/>
              <w:autoSpaceDN w:val="0"/>
              <w:adjustRightInd w:val="0"/>
              <w:jc w:val="center"/>
              <w:rPr>
                <w:rFonts w:hint="eastAsia" w:cs="宋体"/>
                <w:kern w:val="0"/>
              </w:rPr>
            </w:pPr>
            <w:r>
              <w:rPr>
                <w:rFonts w:hint="eastAsia" w:cs="宋体"/>
                <w:kern w:val="0"/>
              </w:rPr>
              <w:t>读写</w:t>
            </w:r>
          </w:p>
        </w:tc>
        <w:tc>
          <w:tcPr>
            <w:tcW w:w="3015" w:type="dxa"/>
            <w:vAlign w:val="center"/>
          </w:tcPr>
          <w:p w14:paraId="1604DA0F">
            <w:pPr>
              <w:autoSpaceDE w:val="0"/>
              <w:autoSpaceDN w:val="0"/>
              <w:adjustRightInd w:val="0"/>
              <w:jc w:val="center"/>
              <w:rPr>
                <w:rFonts w:hint="default" w:eastAsia="宋体" w:cs="宋体"/>
                <w:kern w:val="0"/>
                <w:lang w:val="en-US" w:eastAsia="zh-CN"/>
              </w:rPr>
            </w:pPr>
            <w:r>
              <w:rPr>
                <w:rFonts w:hint="eastAsia" w:cs="宋体"/>
                <w:kern w:val="0"/>
                <w:lang w:val="en-US" w:eastAsia="zh-CN"/>
              </w:rPr>
              <w:t>温度最低-20.0℃</w:t>
            </w:r>
          </w:p>
        </w:tc>
      </w:tr>
      <w:tr w14:paraId="1E0B3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3615DB29">
            <w:pPr>
              <w:autoSpaceDE w:val="0"/>
              <w:autoSpaceDN w:val="0"/>
              <w:adjustRightInd w:val="0"/>
              <w:jc w:val="center"/>
              <w:rPr>
                <w:rFonts w:hint="eastAsia" w:cs="宋体"/>
                <w:kern w:val="0"/>
              </w:rPr>
            </w:pPr>
            <w:r>
              <w:rPr>
                <w:rFonts w:hint="eastAsia" w:cs="宋体"/>
                <w:kern w:val="0"/>
              </w:rPr>
              <w:t>00</w:t>
            </w:r>
            <w:r>
              <w:rPr>
                <w:rFonts w:hint="eastAsia" w:cs="宋体"/>
                <w:kern w:val="0"/>
                <w:lang w:val="en-US" w:eastAsia="zh-CN"/>
              </w:rPr>
              <w:t>C0</w:t>
            </w:r>
            <w:r>
              <w:rPr>
                <w:rFonts w:hint="eastAsia" w:cs="宋体"/>
                <w:kern w:val="0"/>
              </w:rPr>
              <w:t xml:space="preserve"> H</w:t>
            </w:r>
          </w:p>
        </w:tc>
        <w:tc>
          <w:tcPr>
            <w:tcW w:w="1701" w:type="dxa"/>
            <w:vAlign w:val="center"/>
          </w:tcPr>
          <w:p w14:paraId="2F6CDD4B">
            <w:pPr>
              <w:autoSpaceDE w:val="0"/>
              <w:autoSpaceDN w:val="0"/>
              <w:adjustRightInd w:val="0"/>
              <w:jc w:val="center"/>
              <w:rPr>
                <w:rFonts w:hint="eastAsia" w:cs="宋体"/>
                <w:kern w:val="0"/>
                <w:lang w:val="en-US" w:eastAsia="zh-CN"/>
              </w:rPr>
            </w:pPr>
            <w:r>
              <w:rPr>
                <w:rFonts w:hint="eastAsia" w:cs="宋体"/>
                <w:kern w:val="0"/>
                <w:lang w:val="en-US" w:eastAsia="zh-CN"/>
              </w:rPr>
              <w:t>模拟量1</w:t>
            </w:r>
          </w:p>
          <w:p w14:paraId="0E043D8B">
            <w:pPr>
              <w:autoSpaceDE w:val="0"/>
              <w:autoSpaceDN w:val="0"/>
              <w:adjustRightInd w:val="0"/>
              <w:jc w:val="center"/>
              <w:rPr>
                <w:rFonts w:hint="default" w:eastAsia="宋体" w:cs="宋体"/>
                <w:kern w:val="0"/>
                <w:lang w:val="en-US" w:eastAsia="zh-CN"/>
              </w:rPr>
            </w:pPr>
            <w:r>
              <w:rPr>
                <w:rFonts w:hint="eastAsia" w:cs="宋体"/>
                <w:kern w:val="0"/>
                <w:lang w:val="en-US" w:eastAsia="zh-CN"/>
              </w:rPr>
              <w:t>量程高值</w:t>
            </w:r>
          </w:p>
        </w:tc>
        <w:tc>
          <w:tcPr>
            <w:tcW w:w="851" w:type="dxa"/>
            <w:vAlign w:val="center"/>
          </w:tcPr>
          <w:p w14:paraId="392FDC0C">
            <w:pPr>
              <w:autoSpaceDE w:val="0"/>
              <w:autoSpaceDN w:val="0"/>
              <w:adjustRightInd w:val="0"/>
              <w:jc w:val="center"/>
              <w:rPr>
                <w:rFonts w:hint="eastAsia" w:cs="宋体"/>
                <w:kern w:val="0"/>
              </w:rPr>
            </w:pPr>
            <w:r>
              <w:rPr>
                <w:rFonts w:hint="eastAsia" w:cs="宋体"/>
                <w:kern w:val="0"/>
              </w:rPr>
              <w:t>读写</w:t>
            </w:r>
          </w:p>
        </w:tc>
        <w:tc>
          <w:tcPr>
            <w:tcW w:w="3015" w:type="dxa"/>
            <w:vAlign w:val="center"/>
          </w:tcPr>
          <w:p w14:paraId="40556899">
            <w:pPr>
              <w:autoSpaceDE w:val="0"/>
              <w:autoSpaceDN w:val="0"/>
              <w:adjustRightInd w:val="0"/>
              <w:jc w:val="center"/>
              <w:rPr>
                <w:rFonts w:hint="eastAsia" w:cs="宋体"/>
                <w:kern w:val="0"/>
              </w:rPr>
            </w:pPr>
            <w:r>
              <w:rPr>
                <w:rFonts w:hint="eastAsia" w:cs="宋体"/>
                <w:kern w:val="0"/>
                <w:lang w:val="en-US" w:eastAsia="zh-CN"/>
              </w:rPr>
              <w:t>温度最低80.0℃</w:t>
            </w:r>
          </w:p>
        </w:tc>
      </w:tr>
      <w:tr w14:paraId="134C6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2CA9A9CA">
            <w:pPr>
              <w:autoSpaceDE w:val="0"/>
              <w:autoSpaceDN w:val="0"/>
              <w:adjustRightInd w:val="0"/>
              <w:jc w:val="center"/>
              <w:rPr>
                <w:rFonts w:hint="eastAsia" w:cs="宋体"/>
                <w:kern w:val="0"/>
              </w:rPr>
            </w:pPr>
            <w:r>
              <w:rPr>
                <w:rFonts w:hint="eastAsia" w:cs="宋体"/>
                <w:kern w:val="0"/>
              </w:rPr>
              <w:t>00</w:t>
            </w:r>
            <w:r>
              <w:rPr>
                <w:rFonts w:hint="eastAsia" w:cs="宋体"/>
                <w:kern w:val="0"/>
                <w:lang w:val="en-US" w:eastAsia="zh-CN"/>
              </w:rPr>
              <w:t>C1</w:t>
            </w:r>
            <w:r>
              <w:rPr>
                <w:rFonts w:hint="eastAsia" w:cs="宋体"/>
                <w:kern w:val="0"/>
              </w:rPr>
              <w:t xml:space="preserve"> H</w:t>
            </w:r>
          </w:p>
        </w:tc>
        <w:tc>
          <w:tcPr>
            <w:tcW w:w="1701" w:type="dxa"/>
            <w:vAlign w:val="center"/>
          </w:tcPr>
          <w:p w14:paraId="219E6CC0">
            <w:pPr>
              <w:autoSpaceDE w:val="0"/>
              <w:autoSpaceDN w:val="0"/>
              <w:adjustRightInd w:val="0"/>
              <w:jc w:val="center"/>
              <w:rPr>
                <w:rFonts w:hint="eastAsia" w:cs="宋体"/>
                <w:kern w:val="0"/>
                <w:lang w:val="en-US" w:eastAsia="zh-CN"/>
              </w:rPr>
            </w:pPr>
            <w:r>
              <w:rPr>
                <w:rFonts w:hint="eastAsia" w:cs="宋体"/>
                <w:kern w:val="0"/>
                <w:lang w:val="en-US" w:eastAsia="zh-CN"/>
              </w:rPr>
              <w:t>模拟量2</w:t>
            </w:r>
          </w:p>
          <w:p w14:paraId="59D9DF55">
            <w:pPr>
              <w:autoSpaceDE w:val="0"/>
              <w:autoSpaceDN w:val="0"/>
              <w:adjustRightInd w:val="0"/>
              <w:jc w:val="center"/>
              <w:rPr>
                <w:rFonts w:hint="eastAsia" w:cs="宋体"/>
                <w:kern w:val="0"/>
              </w:rPr>
            </w:pPr>
            <w:r>
              <w:rPr>
                <w:rFonts w:hint="eastAsia" w:cs="宋体"/>
                <w:kern w:val="0"/>
                <w:lang w:val="en-US" w:eastAsia="zh-CN"/>
              </w:rPr>
              <w:t>量程低值</w:t>
            </w:r>
          </w:p>
        </w:tc>
        <w:tc>
          <w:tcPr>
            <w:tcW w:w="851" w:type="dxa"/>
            <w:vAlign w:val="center"/>
          </w:tcPr>
          <w:p w14:paraId="428223AF">
            <w:pPr>
              <w:autoSpaceDE w:val="0"/>
              <w:autoSpaceDN w:val="0"/>
              <w:adjustRightInd w:val="0"/>
              <w:jc w:val="center"/>
              <w:rPr>
                <w:rFonts w:hint="eastAsia" w:cs="宋体"/>
                <w:kern w:val="0"/>
              </w:rPr>
            </w:pPr>
            <w:r>
              <w:rPr>
                <w:rFonts w:hint="eastAsia" w:cs="宋体"/>
                <w:kern w:val="0"/>
              </w:rPr>
              <w:t>读写</w:t>
            </w:r>
          </w:p>
        </w:tc>
        <w:tc>
          <w:tcPr>
            <w:tcW w:w="3015" w:type="dxa"/>
            <w:vAlign w:val="center"/>
          </w:tcPr>
          <w:p w14:paraId="736D2F9C">
            <w:pPr>
              <w:autoSpaceDE w:val="0"/>
              <w:autoSpaceDN w:val="0"/>
              <w:adjustRightInd w:val="0"/>
              <w:jc w:val="center"/>
              <w:rPr>
                <w:rFonts w:hint="default" w:eastAsia="宋体" w:cs="宋体"/>
                <w:kern w:val="0"/>
                <w:lang w:val="en-US" w:eastAsia="zh-CN"/>
              </w:rPr>
            </w:pPr>
            <w:r>
              <w:rPr>
                <w:rFonts w:hint="eastAsia" w:cs="宋体"/>
                <w:kern w:val="0"/>
                <w:lang w:val="en-US" w:eastAsia="zh-CN"/>
              </w:rPr>
              <w:t>湿度0.0%</w:t>
            </w:r>
          </w:p>
        </w:tc>
      </w:tr>
      <w:tr w14:paraId="4DD4B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394EB49D">
            <w:pPr>
              <w:autoSpaceDE w:val="0"/>
              <w:autoSpaceDN w:val="0"/>
              <w:adjustRightInd w:val="0"/>
              <w:jc w:val="center"/>
              <w:rPr>
                <w:rFonts w:hint="eastAsia" w:cs="宋体"/>
                <w:kern w:val="0"/>
              </w:rPr>
            </w:pPr>
            <w:r>
              <w:rPr>
                <w:rFonts w:hint="eastAsia" w:cs="宋体"/>
                <w:kern w:val="0"/>
              </w:rPr>
              <w:t>00</w:t>
            </w:r>
            <w:r>
              <w:rPr>
                <w:rFonts w:hint="eastAsia" w:cs="宋体"/>
                <w:kern w:val="0"/>
                <w:lang w:val="en-US" w:eastAsia="zh-CN"/>
              </w:rPr>
              <w:t>C2</w:t>
            </w:r>
            <w:r>
              <w:rPr>
                <w:rFonts w:hint="eastAsia" w:cs="宋体"/>
                <w:kern w:val="0"/>
              </w:rPr>
              <w:t>H</w:t>
            </w:r>
          </w:p>
        </w:tc>
        <w:tc>
          <w:tcPr>
            <w:tcW w:w="1701" w:type="dxa"/>
            <w:vAlign w:val="center"/>
          </w:tcPr>
          <w:p w14:paraId="44B304A8">
            <w:pPr>
              <w:autoSpaceDE w:val="0"/>
              <w:autoSpaceDN w:val="0"/>
              <w:adjustRightInd w:val="0"/>
              <w:jc w:val="center"/>
              <w:rPr>
                <w:rFonts w:hint="eastAsia" w:cs="宋体"/>
                <w:kern w:val="0"/>
                <w:lang w:val="en-US" w:eastAsia="zh-CN"/>
              </w:rPr>
            </w:pPr>
            <w:r>
              <w:rPr>
                <w:rFonts w:hint="eastAsia" w:cs="宋体"/>
                <w:kern w:val="0"/>
                <w:lang w:val="en-US" w:eastAsia="zh-CN"/>
              </w:rPr>
              <w:t>模拟量2</w:t>
            </w:r>
          </w:p>
          <w:p w14:paraId="1FFE6A1C">
            <w:pPr>
              <w:autoSpaceDE w:val="0"/>
              <w:autoSpaceDN w:val="0"/>
              <w:adjustRightInd w:val="0"/>
              <w:jc w:val="center"/>
              <w:rPr>
                <w:rFonts w:hint="eastAsia" w:cs="宋体"/>
                <w:kern w:val="0"/>
              </w:rPr>
            </w:pPr>
            <w:r>
              <w:rPr>
                <w:rFonts w:hint="eastAsia" w:cs="宋体"/>
                <w:kern w:val="0"/>
                <w:lang w:val="en-US" w:eastAsia="zh-CN"/>
              </w:rPr>
              <w:t>量程低值</w:t>
            </w:r>
          </w:p>
        </w:tc>
        <w:tc>
          <w:tcPr>
            <w:tcW w:w="851" w:type="dxa"/>
            <w:vAlign w:val="center"/>
          </w:tcPr>
          <w:p w14:paraId="23715EEB">
            <w:pPr>
              <w:autoSpaceDE w:val="0"/>
              <w:autoSpaceDN w:val="0"/>
              <w:adjustRightInd w:val="0"/>
              <w:jc w:val="center"/>
              <w:rPr>
                <w:rFonts w:hint="eastAsia" w:cs="宋体"/>
                <w:kern w:val="0"/>
              </w:rPr>
            </w:pPr>
            <w:r>
              <w:rPr>
                <w:rFonts w:hint="eastAsia" w:cs="宋体"/>
                <w:kern w:val="0"/>
              </w:rPr>
              <w:t>读写</w:t>
            </w:r>
          </w:p>
        </w:tc>
        <w:tc>
          <w:tcPr>
            <w:tcW w:w="3015" w:type="dxa"/>
            <w:vAlign w:val="center"/>
          </w:tcPr>
          <w:p w14:paraId="32F5454B">
            <w:pPr>
              <w:autoSpaceDE w:val="0"/>
              <w:autoSpaceDN w:val="0"/>
              <w:adjustRightInd w:val="0"/>
              <w:jc w:val="center"/>
              <w:rPr>
                <w:rFonts w:hint="eastAsia" w:cs="宋体"/>
                <w:kern w:val="0"/>
              </w:rPr>
            </w:pPr>
            <w:r>
              <w:rPr>
                <w:rFonts w:hint="eastAsia" w:cs="宋体"/>
                <w:kern w:val="0"/>
                <w:lang w:val="en-US" w:eastAsia="zh-CN"/>
              </w:rPr>
              <w:t>湿度100.0%</w:t>
            </w:r>
          </w:p>
        </w:tc>
      </w:tr>
    </w:tbl>
    <w:p w14:paraId="1E13B6F5">
      <w:pPr>
        <w:ind w:right="-333" w:rightChars="-159" w:firstLine="480" w:firstLineChars="200"/>
        <w:jc w:val="left"/>
        <w:rPr>
          <w:rFonts w:ascii="Arial" w:hAnsi="Arial" w:cs="Arial"/>
          <w:sz w:val="24"/>
        </w:rPr>
      </w:pPr>
    </w:p>
    <w:p w14:paraId="4E06D339">
      <w:pPr>
        <w:pStyle w:val="12"/>
        <w:numPr>
          <w:ilvl w:val="0"/>
          <w:numId w:val="1"/>
        </w:numPr>
        <w:spacing w:line="400" w:lineRule="exact"/>
        <w:rPr>
          <w:rFonts w:hint="eastAsia" w:ascii="Times New Roman" w:hAnsi="Times New Roman" w:eastAsia="宋体" w:cs="Times New Roman"/>
          <w:b/>
          <w:color w:val="auto"/>
          <w:kern w:val="2"/>
          <w:sz w:val="32"/>
          <w:szCs w:val="20"/>
          <w:lang w:val="en-US" w:eastAsia="zh-CN" w:bidi="ar-SA"/>
        </w:rPr>
      </w:pPr>
      <w:r>
        <w:rPr>
          <w:rFonts w:hint="eastAsia" w:ascii="Times New Roman" w:hAnsi="Times New Roman" w:eastAsia="宋体" w:cs="Times New Roman"/>
          <w:b/>
          <w:color w:val="auto"/>
          <w:kern w:val="2"/>
          <w:sz w:val="32"/>
          <w:szCs w:val="20"/>
          <w:lang w:val="en-US" w:eastAsia="zh-CN" w:bidi="ar-SA"/>
        </w:rPr>
        <w:t>修改地址</w:t>
      </w:r>
    </w:p>
    <w:p w14:paraId="1B88DBB7">
      <w:pPr>
        <w:pStyle w:val="12"/>
        <w:numPr>
          <w:ilvl w:val="0"/>
          <w:numId w:val="0"/>
        </w:numPr>
        <w:spacing w:line="400" w:lineRule="exact"/>
        <w:ind w:firstLine="480" w:firstLineChars="200"/>
      </w:pPr>
      <w:r>
        <w:t>例如：将地址为</w:t>
      </w:r>
      <w:r>
        <w:rPr>
          <w:rFonts w:hint="eastAsia"/>
          <w:lang w:val="en-US" w:eastAsia="zh-CN"/>
        </w:rPr>
        <w:t>2</w:t>
      </w:r>
      <w:r>
        <w:t>的变送器改地址为</w:t>
      </w:r>
      <w:r>
        <w:rPr>
          <w:rFonts w:hint="eastAsia"/>
          <w:lang w:val="en-US" w:eastAsia="zh-CN"/>
        </w:rPr>
        <w:t>1</w:t>
      </w:r>
      <w:r>
        <w:t>，主机→从机</w:t>
      </w:r>
    </w:p>
    <w:p w14:paraId="017A4167">
      <w:pPr>
        <w:ind w:right="-333" w:rightChars="-159" w:firstLine="420" w:firstLineChars="200"/>
        <w:jc w:val="left"/>
      </w:pPr>
      <w:r>
        <w:rPr>
          <w:rFonts w:hint="eastAsia"/>
        </w:rPr>
        <w:t>十六进制</w:t>
      </w:r>
      <w:r>
        <w:t>0</w:t>
      </w:r>
      <w:r>
        <w:rPr>
          <w:rFonts w:hint="eastAsia"/>
          <w:lang w:val="en-US" w:eastAsia="zh-CN"/>
        </w:rPr>
        <w:t>0</w:t>
      </w:r>
      <w:r>
        <w:t xml:space="preserve"> 10 00 80 00 01 02 00 0</w:t>
      </w:r>
      <w:r>
        <w:rPr>
          <w:rFonts w:hint="eastAsia"/>
          <w:lang w:val="en-US" w:eastAsia="zh-CN"/>
        </w:rPr>
        <w:t>1</w:t>
      </w:r>
      <w:r>
        <w:rPr>
          <w:rFonts w:hint="eastAsia"/>
        </w:rPr>
        <w:t xml:space="preserve"> </w:t>
      </w:r>
      <w:r>
        <w:rPr>
          <w:rFonts w:hint="eastAsia"/>
          <w:lang w:val="en-US" w:eastAsia="zh-CN"/>
        </w:rPr>
        <w:t>75 C0</w:t>
      </w:r>
      <w:r>
        <w:t xml:space="preserve"> </w:t>
      </w:r>
    </w:p>
    <w:p w14:paraId="4A2BB3E8">
      <w:pPr>
        <w:pStyle w:val="12"/>
        <w:spacing w:line="400" w:lineRule="exact"/>
      </w:pPr>
      <w:r>
        <w:t>若变送器接收正确，返回以下数据，从机→主机</w:t>
      </w:r>
    </w:p>
    <w:p w14:paraId="09A19A8F">
      <w:pPr>
        <w:pStyle w:val="12"/>
        <w:spacing w:line="400" w:lineRule="exact"/>
      </w:pPr>
    </w:p>
    <w:tbl>
      <w:tblPr>
        <w:tblStyle w:val="6"/>
        <w:tblW w:w="897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045"/>
        <w:gridCol w:w="955"/>
        <w:gridCol w:w="1414"/>
        <w:gridCol w:w="1481"/>
        <w:gridCol w:w="707"/>
        <w:gridCol w:w="1687"/>
        <w:gridCol w:w="1687"/>
      </w:tblGrid>
      <w:tr w14:paraId="6B9346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67" w:hRule="atLeast"/>
          <w:jc w:val="center"/>
        </w:trPr>
        <w:tc>
          <w:tcPr>
            <w:tcW w:w="1045" w:type="dxa"/>
            <w:shd w:val="clear" w:color="auto" w:fill="FFFFFF"/>
            <w:vAlign w:val="center"/>
          </w:tcPr>
          <w:p w14:paraId="17B325A3">
            <w:pPr>
              <w:widowControl/>
              <w:jc w:val="center"/>
              <w:rPr>
                <w:rFonts w:ascii="Arial" w:hAnsi="Arial" w:cs="Arial"/>
                <w:color w:val="000000"/>
                <w:kern w:val="0"/>
                <w:szCs w:val="21"/>
              </w:rPr>
            </w:pPr>
            <w:r>
              <w:rPr>
                <w:rFonts w:ascii="Arial" w:hAnsi="Arial" w:cs="Arial"/>
                <w:color w:val="000000"/>
                <w:kern w:val="0"/>
                <w:szCs w:val="21"/>
              </w:rPr>
              <w:t>原地址</w:t>
            </w:r>
          </w:p>
        </w:tc>
        <w:tc>
          <w:tcPr>
            <w:tcW w:w="955" w:type="dxa"/>
            <w:shd w:val="clear" w:color="auto" w:fill="FFFFFF"/>
            <w:vAlign w:val="center"/>
          </w:tcPr>
          <w:p w14:paraId="4EB78ED8">
            <w:pPr>
              <w:widowControl/>
              <w:jc w:val="center"/>
              <w:rPr>
                <w:rFonts w:ascii="Arial" w:hAnsi="Arial" w:cs="Arial"/>
                <w:color w:val="000000"/>
                <w:kern w:val="0"/>
                <w:szCs w:val="21"/>
              </w:rPr>
            </w:pPr>
            <w:r>
              <w:rPr>
                <w:rFonts w:ascii="Arial" w:hAnsi="Arial" w:cs="Arial"/>
                <w:color w:val="000000"/>
                <w:kern w:val="0"/>
                <w:szCs w:val="21"/>
              </w:rPr>
              <w:t>功能码</w:t>
            </w:r>
          </w:p>
        </w:tc>
        <w:tc>
          <w:tcPr>
            <w:tcW w:w="1414" w:type="dxa"/>
            <w:shd w:val="clear" w:color="auto" w:fill="FFFFFF"/>
            <w:vAlign w:val="center"/>
          </w:tcPr>
          <w:p w14:paraId="72EFC9E2">
            <w:pPr>
              <w:widowControl/>
              <w:jc w:val="center"/>
              <w:rPr>
                <w:rFonts w:ascii="Arial" w:hAnsi="Arial" w:cs="Arial"/>
                <w:color w:val="000000"/>
                <w:kern w:val="0"/>
                <w:szCs w:val="21"/>
              </w:rPr>
            </w:pPr>
            <w:r>
              <w:rPr>
                <w:rFonts w:hint="eastAsia" w:ascii="Arial" w:hAnsi="Arial" w:cs="Arial"/>
                <w:color w:val="000000"/>
                <w:kern w:val="0"/>
                <w:szCs w:val="21"/>
              </w:rPr>
              <w:t>寄存器</w:t>
            </w:r>
          </w:p>
        </w:tc>
        <w:tc>
          <w:tcPr>
            <w:tcW w:w="1481" w:type="dxa"/>
            <w:shd w:val="clear" w:color="auto" w:fill="FFFFFF"/>
            <w:vAlign w:val="center"/>
          </w:tcPr>
          <w:p w14:paraId="7420E600">
            <w:pPr>
              <w:jc w:val="center"/>
              <w:rPr>
                <w:rFonts w:ascii="Arial" w:hAnsi="Arial" w:cs="Arial"/>
                <w:color w:val="000000"/>
                <w:kern w:val="0"/>
                <w:szCs w:val="21"/>
              </w:rPr>
            </w:pPr>
            <w:r>
              <w:rPr>
                <w:rFonts w:hint="eastAsia" w:ascii="Arial" w:hAnsi="Arial" w:cs="Arial"/>
                <w:color w:val="000000"/>
                <w:kern w:val="0"/>
                <w:szCs w:val="21"/>
              </w:rPr>
              <w:t>个数</w:t>
            </w:r>
          </w:p>
        </w:tc>
        <w:tc>
          <w:tcPr>
            <w:tcW w:w="707" w:type="dxa"/>
            <w:shd w:val="clear" w:color="auto" w:fill="FFFFFF"/>
            <w:vAlign w:val="center"/>
          </w:tcPr>
          <w:p w14:paraId="2D24746E">
            <w:pPr>
              <w:widowControl/>
              <w:rPr>
                <w:rFonts w:ascii="Arial" w:hAnsi="Arial" w:cs="Arial"/>
                <w:color w:val="000000"/>
                <w:kern w:val="0"/>
                <w:szCs w:val="21"/>
              </w:rPr>
            </w:pPr>
            <w:r>
              <w:rPr>
                <w:rFonts w:hint="eastAsia" w:ascii="Arial" w:hAnsi="Arial" w:cs="Arial"/>
                <w:color w:val="000000"/>
                <w:kern w:val="0"/>
                <w:szCs w:val="21"/>
              </w:rPr>
              <w:t>长度</w:t>
            </w:r>
          </w:p>
        </w:tc>
        <w:tc>
          <w:tcPr>
            <w:tcW w:w="1687" w:type="dxa"/>
            <w:shd w:val="clear" w:color="auto" w:fill="FFFFFF"/>
            <w:vAlign w:val="center"/>
          </w:tcPr>
          <w:p w14:paraId="32B52D30">
            <w:pPr>
              <w:jc w:val="center"/>
              <w:rPr>
                <w:rFonts w:ascii="Arial" w:hAnsi="Arial" w:cs="Arial"/>
                <w:color w:val="000000"/>
                <w:kern w:val="0"/>
                <w:szCs w:val="21"/>
              </w:rPr>
            </w:pPr>
            <w:r>
              <w:rPr>
                <w:rFonts w:hint="eastAsia" w:ascii="Arial" w:hAnsi="Arial" w:cs="Arial"/>
                <w:color w:val="000000"/>
                <w:kern w:val="0"/>
                <w:szCs w:val="21"/>
              </w:rPr>
              <w:t>数据</w:t>
            </w:r>
          </w:p>
        </w:tc>
        <w:tc>
          <w:tcPr>
            <w:tcW w:w="1687" w:type="dxa"/>
            <w:shd w:val="clear" w:color="auto" w:fill="FFFFFF"/>
          </w:tcPr>
          <w:p w14:paraId="6F4E7F3A">
            <w:pPr>
              <w:jc w:val="center"/>
              <w:rPr>
                <w:rFonts w:ascii="Arial" w:hAnsi="Arial" w:cs="Arial"/>
                <w:color w:val="000000"/>
                <w:kern w:val="0"/>
                <w:szCs w:val="21"/>
              </w:rPr>
            </w:pPr>
            <w:r>
              <w:rPr>
                <w:rFonts w:hint="eastAsia" w:ascii="Arial" w:hAnsi="Arial" w:cs="Arial"/>
                <w:color w:val="000000"/>
                <w:kern w:val="0"/>
                <w:szCs w:val="21"/>
              </w:rPr>
              <w:t>C</w:t>
            </w:r>
            <w:r>
              <w:rPr>
                <w:rFonts w:ascii="Arial" w:hAnsi="Arial" w:cs="Arial"/>
                <w:color w:val="000000"/>
                <w:kern w:val="0"/>
                <w:szCs w:val="21"/>
              </w:rPr>
              <w:t>RC</w:t>
            </w:r>
          </w:p>
        </w:tc>
      </w:tr>
      <w:tr w14:paraId="6C5A60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045" w:type="dxa"/>
            <w:shd w:val="clear" w:color="auto" w:fill="FFFFFF"/>
            <w:vAlign w:val="center"/>
          </w:tcPr>
          <w:p w14:paraId="0C0E3C6C">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2</w:t>
            </w:r>
          </w:p>
        </w:tc>
        <w:tc>
          <w:tcPr>
            <w:tcW w:w="955" w:type="dxa"/>
            <w:shd w:val="clear" w:color="auto" w:fill="FFFFFF"/>
            <w:vAlign w:val="center"/>
          </w:tcPr>
          <w:p w14:paraId="1930BAB4">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10</w:t>
            </w:r>
          </w:p>
        </w:tc>
        <w:tc>
          <w:tcPr>
            <w:tcW w:w="1414" w:type="dxa"/>
            <w:shd w:val="clear" w:color="auto" w:fill="FFFFFF"/>
            <w:vAlign w:val="center"/>
          </w:tcPr>
          <w:p w14:paraId="7D773918">
            <w:pPr>
              <w:widowControl/>
              <w:jc w:val="center"/>
              <w:rPr>
                <w:rFonts w:ascii="Arial" w:hAnsi="Arial" w:cs="Arial"/>
                <w:color w:val="000000"/>
                <w:kern w:val="0"/>
                <w:szCs w:val="21"/>
              </w:rPr>
            </w:pPr>
            <w:r>
              <w:rPr>
                <w:rFonts w:hint="eastAsia" w:ascii="Arial" w:hAnsi="Arial" w:cs="Arial"/>
                <w:color w:val="000000"/>
                <w:kern w:val="0"/>
                <w:szCs w:val="21"/>
              </w:rPr>
              <w:t>0</w:t>
            </w:r>
            <w:r>
              <w:rPr>
                <w:rFonts w:ascii="Arial" w:hAnsi="Arial" w:cs="Arial"/>
                <w:color w:val="000000"/>
                <w:kern w:val="0"/>
                <w:szCs w:val="21"/>
              </w:rPr>
              <w:t>X00 0X80</w:t>
            </w:r>
          </w:p>
        </w:tc>
        <w:tc>
          <w:tcPr>
            <w:tcW w:w="1481" w:type="dxa"/>
            <w:shd w:val="clear" w:color="auto" w:fill="FFFFFF"/>
            <w:vAlign w:val="center"/>
          </w:tcPr>
          <w:p w14:paraId="61D64647">
            <w:pPr>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 0X01</w:t>
            </w:r>
          </w:p>
        </w:tc>
        <w:tc>
          <w:tcPr>
            <w:tcW w:w="707" w:type="dxa"/>
            <w:shd w:val="clear" w:color="auto" w:fill="FFFFFF"/>
            <w:vAlign w:val="center"/>
          </w:tcPr>
          <w:p w14:paraId="7452F5AB">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02</w:t>
            </w:r>
          </w:p>
        </w:tc>
        <w:tc>
          <w:tcPr>
            <w:tcW w:w="1687" w:type="dxa"/>
            <w:shd w:val="clear" w:color="auto" w:fill="FFFFFF"/>
            <w:vAlign w:val="center"/>
          </w:tcPr>
          <w:p w14:paraId="139F966C">
            <w:pPr>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 0X0</w:t>
            </w:r>
            <w:r>
              <w:rPr>
                <w:rFonts w:hint="eastAsia" w:ascii="Arial" w:hAnsi="Arial" w:cs="Arial"/>
                <w:color w:val="000000"/>
                <w:kern w:val="0"/>
                <w:szCs w:val="21"/>
                <w:lang w:val="en-US" w:eastAsia="zh-CN"/>
              </w:rPr>
              <w:t>1</w:t>
            </w:r>
          </w:p>
        </w:tc>
        <w:tc>
          <w:tcPr>
            <w:tcW w:w="1687" w:type="dxa"/>
            <w:shd w:val="clear" w:color="auto" w:fill="FFFFFF"/>
          </w:tcPr>
          <w:p w14:paraId="40A3D5A2">
            <w:pPr>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6C A0</w:t>
            </w:r>
          </w:p>
        </w:tc>
      </w:tr>
    </w:tbl>
    <w:p w14:paraId="62459766">
      <w:pPr>
        <w:ind w:right="-333" w:rightChars="-159"/>
        <w:jc w:val="left"/>
      </w:pPr>
    </w:p>
    <w:p w14:paraId="22CE1785">
      <w:pPr>
        <w:pStyle w:val="12"/>
        <w:spacing w:line="400" w:lineRule="exact"/>
        <w:rPr>
          <w:color w:val="FF0000"/>
        </w:rPr>
      </w:pPr>
      <w:r>
        <w:rPr>
          <w:rFonts w:hint="eastAsia"/>
          <w:color w:val="FF0000"/>
        </w:rPr>
        <w:t>备注：</w:t>
      </w:r>
      <w:r>
        <w:rPr>
          <w:color w:val="FF0000"/>
        </w:rPr>
        <w:t>如果忘记传感器的</w:t>
      </w:r>
      <w:r>
        <w:rPr>
          <w:rFonts w:hint="eastAsia"/>
          <w:color w:val="FF0000"/>
        </w:rPr>
        <w:t>原</w:t>
      </w:r>
      <w:r>
        <w:rPr>
          <w:color w:val="FF0000"/>
        </w:rPr>
        <w:t>地址，可以使用广播地址0</w:t>
      </w:r>
      <w:r>
        <w:rPr>
          <w:rFonts w:hint="eastAsia"/>
          <w:color w:val="FF0000"/>
        </w:rPr>
        <w:t>X</w:t>
      </w:r>
      <w:r>
        <w:rPr>
          <w:color w:val="FF0000"/>
        </w:rPr>
        <w:t>00</w:t>
      </w:r>
      <w:r>
        <w:rPr>
          <w:rFonts w:hint="eastAsia"/>
          <w:color w:val="FF0000"/>
        </w:rPr>
        <w:t>代替</w:t>
      </w:r>
      <w:r>
        <w:rPr>
          <w:color w:val="FF0000"/>
        </w:rPr>
        <w:t>，使用0</w:t>
      </w:r>
      <w:r>
        <w:rPr>
          <w:rFonts w:hint="eastAsia"/>
          <w:color w:val="FF0000"/>
        </w:rPr>
        <w:t>X</w:t>
      </w:r>
      <w:r>
        <w:rPr>
          <w:color w:val="FF0000"/>
        </w:rPr>
        <w:t>00时主机只能接一个从机</w:t>
      </w:r>
      <w:r>
        <w:rPr>
          <w:rFonts w:hint="eastAsia"/>
          <w:color w:val="FF0000"/>
        </w:rPr>
        <w:t>，可以作为地址查询的方法。</w:t>
      </w:r>
    </w:p>
    <w:p w14:paraId="739CD320">
      <w:pPr>
        <w:pStyle w:val="12"/>
        <w:numPr>
          <w:ilvl w:val="0"/>
          <w:numId w:val="1"/>
        </w:numPr>
        <w:spacing w:line="400" w:lineRule="exact"/>
        <w:rPr>
          <w:rFonts w:hint="eastAsia" w:ascii="Times New Roman" w:hAnsi="Times New Roman" w:eastAsia="宋体" w:cs="Times New Roman"/>
          <w:b/>
          <w:color w:val="auto"/>
          <w:kern w:val="2"/>
          <w:sz w:val="32"/>
          <w:szCs w:val="20"/>
          <w:lang w:val="en-US" w:eastAsia="zh-CN" w:bidi="ar-SA"/>
        </w:rPr>
      </w:pPr>
      <w:r>
        <w:rPr>
          <w:rFonts w:hint="eastAsia" w:ascii="Times New Roman" w:hAnsi="Times New Roman" w:eastAsia="宋体" w:cs="Times New Roman"/>
          <w:b/>
          <w:color w:val="auto"/>
          <w:kern w:val="2"/>
          <w:sz w:val="32"/>
          <w:szCs w:val="20"/>
          <w:lang w:val="en-US" w:eastAsia="zh-CN" w:bidi="ar-SA"/>
        </w:rPr>
        <w:t>修改波特率</w:t>
      </w:r>
    </w:p>
    <w:p w14:paraId="2E50C198">
      <w:pPr>
        <w:pStyle w:val="12"/>
        <w:numPr>
          <w:ilvl w:val="0"/>
          <w:numId w:val="0"/>
        </w:numPr>
        <w:spacing w:line="400" w:lineRule="exact"/>
        <w:ind w:leftChars="0"/>
      </w:pPr>
      <w:r>
        <w:t>例如：将</w:t>
      </w:r>
      <w:r>
        <w:rPr>
          <w:rFonts w:hint="eastAsia"/>
        </w:rPr>
        <w:t>9600</w:t>
      </w:r>
      <w:r>
        <w:t>改地址为</w:t>
      </w:r>
      <w:r>
        <w:rPr>
          <w:rFonts w:hint="eastAsia"/>
        </w:rPr>
        <w:t>19200</w:t>
      </w:r>
      <w:r>
        <w:t>，主机→从机</w:t>
      </w:r>
    </w:p>
    <w:p w14:paraId="24B2FB68">
      <w:pPr>
        <w:ind w:right="-333" w:rightChars="-159" w:firstLine="420" w:firstLineChars="200"/>
        <w:jc w:val="left"/>
      </w:pPr>
    </w:p>
    <w:tbl>
      <w:tblPr>
        <w:tblStyle w:val="6"/>
        <w:tblW w:w="897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045"/>
        <w:gridCol w:w="955"/>
        <w:gridCol w:w="1414"/>
        <w:gridCol w:w="1481"/>
        <w:gridCol w:w="707"/>
        <w:gridCol w:w="1687"/>
        <w:gridCol w:w="1687"/>
      </w:tblGrid>
      <w:tr w14:paraId="033C5C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67" w:hRule="atLeast"/>
          <w:jc w:val="center"/>
        </w:trPr>
        <w:tc>
          <w:tcPr>
            <w:tcW w:w="1045" w:type="dxa"/>
            <w:shd w:val="clear" w:color="auto" w:fill="FFFFFF"/>
            <w:vAlign w:val="center"/>
          </w:tcPr>
          <w:p w14:paraId="01638599">
            <w:pPr>
              <w:widowControl/>
              <w:jc w:val="center"/>
              <w:rPr>
                <w:rFonts w:ascii="Arial" w:hAnsi="Arial" w:cs="Arial"/>
                <w:color w:val="000000"/>
                <w:kern w:val="0"/>
                <w:szCs w:val="21"/>
              </w:rPr>
            </w:pPr>
            <w:r>
              <w:rPr>
                <w:rFonts w:ascii="Arial" w:hAnsi="Arial" w:cs="Arial"/>
                <w:color w:val="000000"/>
                <w:kern w:val="0"/>
                <w:szCs w:val="21"/>
              </w:rPr>
              <w:t>原地址</w:t>
            </w:r>
          </w:p>
        </w:tc>
        <w:tc>
          <w:tcPr>
            <w:tcW w:w="955" w:type="dxa"/>
            <w:shd w:val="clear" w:color="auto" w:fill="FFFFFF"/>
            <w:vAlign w:val="center"/>
          </w:tcPr>
          <w:p w14:paraId="6208F6A0">
            <w:pPr>
              <w:widowControl/>
              <w:jc w:val="center"/>
              <w:rPr>
                <w:rFonts w:ascii="Arial" w:hAnsi="Arial" w:cs="Arial"/>
                <w:color w:val="000000"/>
                <w:kern w:val="0"/>
                <w:szCs w:val="21"/>
              </w:rPr>
            </w:pPr>
            <w:r>
              <w:rPr>
                <w:rFonts w:ascii="Arial" w:hAnsi="Arial" w:cs="Arial"/>
                <w:color w:val="000000"/>
                <w:kern w:val="0"/>
                <w:szCs w:val="21"/>
              </w:rPr>
              <w:t>功能码</w:t>
            </w:r>
          </w:p>
        </w:tc>
        <w:tc>
          <w:tcPr>
            <w:tcW w:w="1414" w:type="dxa"/>
            <w:shd w:val="clear" w:color="auto" w:fill="FFFFFF"/>
            <w:vAlign w:val="center"/>
          </w:tcPr>
          <w:p w14:paraId="0CEA533D">
            <w:pPr>
              <w:widowControl/>
              <w:jc w:val="center"/>
              <w:rPr>
                <w:rFonts w:ascii="Arial" w:hAnsi="Arial" w:cs="Arial"/>
                <w:color w:val="000000"/>
                <w:kern w:val="0"/>
                <w:szCs w:val="21"/>
              </w:rPr>
            </w:pPr>
            <w:r>
              <w:rPr>
                <w:rFonts w:hint="eastAsia" w:ascii="Arial" w:hAnsi="Arial" w:cs="Arial"/>
                <w:color w:val="000000"/>
                <w:kern w:val="0"/>
                <w:szCs w:val="21"/>
              </w:rPr>
              <w:t>寄存器</w:t>
            </w:r>
          </w:p>
        </w:tc>
        <w:tc>
          <w:tcPr>
            <w:tcW w:w="1481" w:type="dxa"/>
            <w:shd w:val="clear" w:color="auto" w:fill="FFFFFF"/>
            <w:vAlign w:val="center"/>
          </w:tcPr>
          <w:p w14:paraId="1487F473">
            <w:pPr>
              <w:jc w:val="center"/>
              <w:rPr>
                <w:rFonts w:ascii="Arial" w:hAnsi="Arial" w:cs="Arial"/>
                <w:color w:val="000000"/>
                <w:kern w:val="0"/>
                <w:szCs w:val="21"/>
              </w:rPr>
            </w:pPr>
            <w:r>
              <w:rPr>
                <w:rFonts w:hint="eastAsia" w:ascii="Arial" w:hAnsi="Arial" w:cs="Arial"/>
                <w:color w:val="000000"/>
                <w:kern w:val="0"/>
                <w:szCs w:val="21"/>
              </w:rPr>
              <w:t>个数</w:t>
            </w:r>
          </w:p>
        </w:tc>
        <w:tc>
          <w:tcPr>
            <w:tcW w:w="707" w:type="dxa"/>
            <w:shd w:val="clear" w:color="auto" w:fill="FFFFFF"/>
            <w:vAlign w:val="center"/>
          </w:tcPr>
          <w:p w14:paraId="3EB9967A">
            <w:pPr>
              <w:widowControl/>
              <w:rPr>
                <w:rFonts w:ascii="Arial" w:hAnsi="Arial" w:cs="Arial"/>
                <w:color w:val="000000"/>
                <w:kern w:val="0"/>
                <w:szCs w:val="21"/>
              </w:rPr>
            </w:pPr>
            <w:r>
              <w:rPr>
                <w:rFonts w:hint="eastAsia" w:ascii="Arial" w:hAnsi="Arial" w:cs="Arial"/>
                <w:color w:val="000000"/>
                <w:kern w:val="0"/>
                <w:szCs w:val="21"/>
              </w:rPr>
              <w:t>长度</w:t>
            </w:r>
          </w:p>
        </w:tc>
        <w:tc>
          <w:tcPr>
            <w:tcW w:w="1687" w:type="dxa"/>
            <w:shd w:val="clear" w:color="auto" w:fill="FFFFFF"/>
            <w:vAlign w:val="center"/>
          </w:tcPr>
          <w:p w14:paraId="70CE90B9">
            <w:pPr>
              <w:jc w:val="center"/>
              <w:rPr>
                <w:rFonts w:ascii="Arial" w:hAnsi="Arial" w:cs="Arial"/>
                <w:color w:val="000000"/>
                <w:kern w:val="0"/>
                <w:szCs w:val="21"/>
              </w:rPr>
            </w:pPr>
            <w:r>
              <w:rPr>
                <w:rFonts w:hint="eastAsia" w:ascii="Arial" w:hAnsi="Arial" w:cs="Arial"/>
                <w:color w:val="000000"/>
                <w:kern w:val="0"/>
                <w:szCs w:val="21"/>
              </w:rPr>
              <w:t>数据</w:t>
            </w:r>
          </w:p>
        </w:tc>
        <w:tc>
          <w:tcPr>
            <w:tcW w:w="1687" w:type="dxa"/>
            <w:shd w:val="clear" w:color="auto" w:fill="FFFFFF"/>
          </w:tcPr>
          <w:p w14:paraId="3F92F135">
            <w:pPr>
              <w:jc w:val="center"/>
              <w:rPr>
                <w:rFonts w:ascii="Arial" w:hAnsi="Arial" w:cs="Arial"/>
                <w:color w:val="000000"/>
                <w:kern w:val="0"/>
                <w:szCs w:val="21"/>
              </w:rPr>
            </w:pPr>
            <w:r>
              <w:rPr>
                <w:rFonts w:hint="eastAsia" w:ascii="Arial" w:hAnsi="Arial" w:cs="Arial"/>
                <w:color w:val="000000"/>
                <w:kern w:val="0"/>
                <w:szCs w:val="21"/>
              </w:rPr>
              <w:t>C</w:t>
            </w:r>
            <w:r>
              <w:rPr>
                <w:rFonts w:ascii="Arial" w:hAnsi="Arial" w:cs="Arial"/>
                <w:color w:val="000000"/>
                <w:kern w:val="0"/>
                <w:szCs w:val="21"/>
              </w:rPr>
              <w:t>RC</w:t>
            </w:r>
          </w:p>
        </w:tc>
      </w:tr>
      <w:tr w14:paraId="55402E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045" w:type="dxa"/>
            <w:shd w:val="clear" w:color="auto" w:fill="FFFFFF"/>
            <w:vAlign w:val="center"/>
          </w:tcPr>
          <w:p w14:paraId="3DB8DAA2">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rPr>
              <w:t>0</w:t>
            </w:r>
          </w:p>
        </w:tc>
        <w:tc>
          <w:tcPr>
            <w:tcW w:w="955" w:type="dxa"/>
            <w:shd w:val="clear" w:color="auto" w:fill="FFFFFF"/>
            <w:vAlign w:val="center"/>
          </w:tcPr>
          <w:p w14:paraId="77A84128">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10</w:t>
            </w:r>
          </w:p>
        </w:tc>
        <w:tc>
          <w:tcPr>
            <w:tcW w:w="1414" w:type="dxa"/>
            <w:shd w:val="clear" w:color="auto" w:fill="FFFFFF"/>
            <w:vAlign w:val="center"/>
          </w:tcPr>
          <w:p w14:paraId="0CD8973E">
            <w:pPr>
              <w:widowControl/>
              <w:jc w:val="center"/>
              <w:rPr>
                <w:rFonts w:ascii="Arial" w:hAnsi="Arial" w:cs="Arial"/>
                <w:b/>
                <w:bCs/>
                <w:color w:val="000000"/>
                <w:kern w:val="0"/>
                <w:szCs w:val="21"/>
              </w:rPr>
            </w:pPr>
            <w:r>
              <w:rPr>
                <w:rFonts w:hint="eastAsia" w:ascii="Arial" w:hAnsi="Arial" w:cs="Arial"/>
                <w:b/>
                <w:bCs/>
                <w:color w:val="000000"/>
                <w:kern w:val="0"/>
                <w:szCs w:val="21"/>
              </w:rPr>
              <w:t>0</w:t>
            </w:r>
            <w:r>
              <w:rPr>
                <w:rFonts w:ascii="Arial" w:hAnsi="Arial" w:cs="Arial"/>
                <w:b/>
                <w:bCs/>
                <w:color w:val="000000"/>
                <w:kern w:val="0"/>
                <w:szCs w:val="21"/>
              </w:rPr>
              <w:t>X00 0X8</w:t>
            </w:r>
            <w:r>
              <w:rPr>
                <w:rFonts w:hint="eastAsia" w:ascii="Arial" w:hAnsi="Arial" w:cs="Arial"/>
                <w:b/>
                <w:bCs/>
                <w:color w:val="000000"/>
                <w:kern w:val="0"/>
                <w:szCs w:val="21"/>
              </w:rPr>
              <w:t>1</w:t>
            </w:r>
          </w:p>
        </w:tc>
        <w:tc>
          <w:tcPr>
            <w:tcW w:w="1481" w:type="dxa"/>
            <w:shd w:val="clear" w:color="auto" w:fill="FFFFFF"/>
            <w:vAlign w:val="center"/>
          </w:tcPr>
          <w:p w14:paraId="6C2ED4CD">
            <w:pPr>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 0X01</w:t>
            </w:r>
          </w:p>
        </w:tc>
        <w:tc>
          <w:tcPr>
            <w:tcW w:w="707" w:type="dxa"/>
            <w:shd w:val="clear" w:color="auto" w:fill="FFFFFF"/>
            <w:vAlign w:val="center"/>
          </w:tcPr>
          <w:p w14:paraId="5BA6ADEA">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02</w:t>
            </w:r>
          </w:p>
        </w:tc>
        <w:tc>
          <w:tcPr>
            <w:tcW w:w="1687" w:type="dxa"/>
            <w:shd w:val="clear" w:color="auto" w:fill="FFFFFF"/>
            <w:vAlign w:val="center"/>
          </w:tcPr>
          <w:p w14:paraId="246AC426">
            <w:pPr>
              <w:jc w:val="center"/>
              <w:rPr>
                <w:rFonts w:ascii="Arial" w:hAnsi="Arial" w:cs="Arial"/>
                <w:b/>
                <w:bCs/>
                <w:color w:val="000000"/>
                <w:kern w:val="0"/>
                <w:szCs w:val="21"/>
              </w:rPr>
            </w:pPr>
            <w:r>
              <w:rPr>
                <w:rFonts w:ascii="Arial" w:hAnsi="Arial" w:cs="Arial"/>
                <w:b/>
                <w:bCs/>
                <w:color w:val="000000"/>
                <w:kern w:val="0"/>
                <w:szCs w:val="21"/>
              </w:rPr>
              <w:t>0</w:t>
            </w:r>
            <w:r>
              <w:rPr>
                <w:rFonts w:hint="eastAsia" w:ascii="Arial" w:hAnsi="Arial" w:cs="Arial"/>
                <w:b/>
                <w:bCs/>
                <w:color w:val="000000"/>
                <w:kern w:val="0"/>
                <w:szCs w:val="21"/>
              </w:rPr>
              <w:t>X19</w:t>
            </w:r>
            <w:r>
              <w:rPr>
                <w:rFonts w:ascii="Arial" w:hAnsi="Arial" w:cs="Arial"/>
                <w:b/>
                <w:bCs/>
                <w:color w:val="000000"/>
                <w:kern w:val="0"/>
                <w:szCs w:val="21"/>
              </w:rPr>
              <w:t xml:space="preserve"> 0X</w:t>
            </w:r>
            <w:r>
              <w:rPr>
                <w:rFonts w:hint="eastAsia" w:ascii="Arial" w:hAnsi="Arial" w:cs="Arial"/>
                <w:b/>
                <w:bCs/>
                <w:color w:val="000000"/>
                <w:kern w:val="0"/>
                <w:szCs w:val="21"/>
              </w:rPr>
              <w:t>20</w:t>
            </w:r>
          </w:p>
        </w:tc>
        <w:tc>
          <w:tcPr>
            <w:tcW w:w="1687" w:type="dxa"/>
            <w:shd w:val="clear" w:color="auto" w:fill="FFFFFF"/>
          </w:tcPr>
          <w:p w14:paraId="2EF3ACFD">
            <w:pPr>
              <w:jc w:val="center"/>
              <w:rPr>
                <w:rFonts w:ascii="Arial" w:hAnsi="Arial" w:cs="Arial"/>
                <w:color w:val="000000"/>
                <w:kern w:val="0"/>
                <w:szCs w:val="21"/>
              </w:rPr>
            </w:pPr>
            <w:r>
              <w:rPr>
                <w:rFonts w:hint="eastAsia" w:ascii="Arial" w:hAnsi="Arial" w:cs="Arial"/>
                <w:color w:val="000000"/>
                <w:kern w:val="0"/>
                <w:szCs w:val="21"/>
              </w:rPr>
              <w:t>BF 99</w:t>
            </w:r>
          </w:p>
        </w:tc>
      </w:tr>
    </w:tbl>
    <w:p w14:paraId="1A50D7A7">
      <w:pPr>
        <w:ind w:right="-333" w:rightChars="-159"/>
        <w:jc w:val="left"/>
      </w:pPr>
      <w:r>
        <w:rPr>
          <w:rFonts w:hint="eastAsia"/>
        </w:rPr>
        <w:t>示例中向寄存器00 81写数据1920表示19200</w:t>
      </w:r>
    </w:p>
    <w:p w14:paraId="2A6DDF56">
      <w:pPr>
        <w:pStyle w:val="12"/>
        <w:spacing w:line="400" w:lineRule="exact"/>
      </w:pPr>
      <w:r>
        <w:rPr>
          <w:rFonts w:hint="eastAsia"/>
        </w:rPr>
        <w:t>备注：</w:t>
      </w:r>
      <w:r>
        <w:t>如果忘记传感器的</w:t>
      </w:r>
      <w:r>
        <w:rPr>
          <w:rFonts w:hint="eastAsia"/>
        </w:rPr>
        <w:t>原</w:t>
      </w:r>
      <w:r>
        <w:t>地址，可以使用广播地址0</w:t>
      </w:r>
      <w:r>
        <w:rPr>
          <w:rFonts w:hint="eastAsia"/>
        </w:rPr>
        <w:t>X</w:t>
      </w:r>
      <w:r>
        <w:t>00</w:t>
      </w:r>
      <w:r>
        <w:rPr>
          <w:rFonts w:hint="eastAsia"/>
        </w:rPr>
        <w:t>代替</w:t>
      </w:r>
      <w:r>
        <w:t>，使用0</w:t>
      </w:r>
      <w:r>
        <w:rPr>
          <w:rFonts w:hint="eastAsia"/>
        </w:rPr>
        <w:t>X</w:t>
      </w:r>
      <w:r>
        <w:t>00时主机只能接一个从机</w:t>
      </w:r>
      <w:r>
        <w:rPr>
          <w:rFonts w:hint="eastAsia"/>
        </w:rPr>
        <w:t>，可以作为地址查询的方法。</w:t>
      </w:r>
    </w:p>
    <w:p w14:paraId="541DAC86">
      <w:pPr>
        <w:pStyle w:val="12"/>
        <w:rPr>
          <w:rFonts w:hint="eastAsia" w:eastAsia="宋体"/>
          <w:lang w:val="en-US" w:eastAsia="zh-CN"/>
        </w:rPr>
      </w:pPr>
      <w:r>
        <w:rPr>
          <w:rFonts w:hint="eastAsia"/>
          <w:lang w:val="en-US" w:eastAsia="zh-CN"/>
        </w:rPr>
        <w:t>`</w:t>
      </w:r>
    </w:p>
    <w:p w14:paraId="57691FA2">
      <w:pPr>
        <w:pStyle w:val="12"/>
      </w:pPr>
    </w:p>
    <w:p w14:paraId="53B4C034">
      <w:pPr>
        <w:pStyle w:val="12"/>
        <w:spacing w:line="400" w:lineRule="exact"/>
        <w:rPr>
          <w:rFonts w:hint="default" w:ascii="Times New Roman" w:hAnsi="Times New Roman" w:eastAsia="宋体" w:cs="Times New Roman"/>
          <w:b/>
          <w:color w:val="auto"/>
          <w:kern w:val="2"/>
          <w:sz w:val="32"/>
          <w:szCs w:val="20"/>
          <w:lang w:val="en-US" w:eastAsia="zh-CN" w:bidi="ar-SA"/>
        </w:rPr>
      </w:pPr>
      <w:r>
        <w:rPr>
          <w:rFonts w:hint="eastAsia" w:ascii="Times New Roman" w:hAnsi="Times New Roman" w:cs="Times New Roman"/>
          <w:b/>
          <w:color w:val="auto"/>
          <w:kern w:val="2"/>
          <w:sz w:val="32"/>
          <w:szCs w:val="20"/>
          <w:lang w:val="en-US" w:eastAsia="zh-CN" w:bidi="ar-SA"/>
        </w:rPr>
        <w:t>三修改模拟量量程</w:t>
      </w:r>
    </w:p>
    <w:p w14:paraId="586BB9EA">
      <w:pPr>
        <w:pStyle w:val="12"/>
        <w:spacing w:line="400" w:lineRule="exact"/>
        <w:rPr>
          <w:rFonts w:hint="default" w:eastAsia="宋体"/>
          <w:lang w:val="en-US" w:eastAsia="zh-CN"/>
        </w:rPr>
      </w:pPr>
      <w:r>
        <w:t>一、例如：</w:t>
      </w:r>
      <w:r>
        <w:rPr>
          <w:rFonts w:hint="eastAsia"/>
          <w:lang w:val="en-US" w:eastAsia="zh-CN"/>
        </w:rPr>
        <w:t>模拟量0通道量程改为-40.0℃~60.0摄氏度</w:t>
      </w:r>
    </w:p>
    <w:p w14:paraId="3B466B1C">
      <w:pPr>
        <w:ind w:right="-333" w:rightChars="-159" w:firstLine="420" w:firstLineChars="200"/>
        <w:jc w:val="left"/>
      </w:pPr>
      <w:r>
        <w:rPr>
          <w:rFonts w:hint="eastAsia"/>
        </w:rPr>
        <w:t>十六进制</w:t>
      </w:r>
      <w:r>
        <w:rPr>
          <w:rFonts w:hint="eastAsia"/>
          <w:lang w:val="en-US" w:eastAsia="zh-CN"/>
        </w:rPr>
        <w:t xml:space="preserve"> </w:t>
      </w:r>
      <w:r>
        <w:t>0</w:t>
      </w:r>
      <w:r>
        <w:rPr>
          <w:rFonts w:hint="eastAsia"/>
          <w:lang w:val="en-US" w:eastAsia="zh-CN"/>
        </w:rPr>
        <w:t>0</w:t>
      </w:r>
      <w:r>
        <w:t xml:space="preserve"> 10 00 </w:t>
      </w:r>
      <w:r>
        <w:rPr>
          <w:rFonts w:hint="eastAsia"/>
          <w:lang w:val="en-US" w:eastAsia="zh-CN"/>
        </w:rPr>
        <w:t>BF</w:t>
      </w:r>
      <w:r>
        <w:t xml:space="preserve"> 00 0</w:t>
      </w:r>
      <w:r>
        <w:rPr>
          <w:rFonts w:hint="eastAsia"/>
          <w:lang w:val="en-US" w:eastAsia="zh-CN"/>
        </w:rPr>
        <w:t>2</w:t>
      </w:r>
      <w:r>
        <w:t xml:space="preserve"> 0</w:t>
      </w:r>
      <w:r>
        <w:rPr>
          <w:rFonts w:hint="eastAsia"/>
          <w:lang w:val="en-US" w:eastAsia="zh-CN"/>
        </w:rPr>
        <w:t>4 FE 70 34 22</w:t>
      </w:r>
      <w:r>
        <w:t xml:space="preserve"> </w:t>
      </w:r>
      <w:r>
        <w:rPr>
          <w:rFonts w:hint="eastAsia"/>
        </w:rPr>
        <w:t xml:space="preserve"> </w:t>
      </w:r>
      <w:r>
        <w:t xml:space="preserve"> </w:t>
      </w:r>
    </w:p>
    <w:p w14:paraId="44D90877">
      <w:pPr>
        <w:pStyle w:val="12"/>
        <w:spacing w:line="400" w:lineRule="exact"/>
      </w:pPr>
      <w:r>
        <w:t>若变送器接收正确，返回以下数据，从机→主机</w:t>
      </w:r>
    </w:p>
    <w:p w14:paraId="18C28AEF">
      <w:pPr>
        <w:pStyle w:val="12"/>
        <w:spacing w:line="400" w:lineRule="exact"/>
      </w:pPr>
    </w:p>
    <w:tbl>
      <w:tblPr>
        <w:tblStyle w:val="6"/>
        <w:tblW w:w="972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45"/>
        <w:gridCol w:w="955"/>
        <w:gridCol w:w="1085"/>
        <w:gridCol w:w="1156"/>
        <w:gridCol w:w="1991"/>
        <w:gridCol w:w="1057"/>
        <w:gridCol w:w="1149"/>
        <w:gridCol w:w="1288"/>
      </w:tblGrid>
      <w:tr w14:paraId="26646C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67" w:hRule="atLeast"/>
          <w:jc w:val="center"/>
        </w:trPr>
        <w:tc>
          <w:tcPr>
            <w:tcW w:w="1045" w:type="dxa"/>
            <w:shd w:val="clear" w:color="auto" w:fill="FFFFFF"/>
            <w:vAlign w:val="center"/>
          </w:tcPr>
          <w:p w14:paraId="66CB138C">
            <w:pPr>
              <w:widowControl/>
              <w:jc w:val="center"/>
              <w:rPr>
                <w:rFonts w:ascii="Arial" w:hAnsi="Arial" w:cs="Arial"/>
                <w:color w:val="000000"/>
                <w:kern w:val="0"/>
                <w:szCs w:val="21"/>
              </w:rPr>
            </w:pPr>
            <w:r>
              <w:rPr>
                <w:rFonts w:ascii="Arial" w:hAnsi="Arial" w:cs="Arial"/>
                <w:color w:val="000000"/>
                <w:kern w:val="0"/>
                <w:szCs w:val="21"/>
              </w:rPr>
              <w:t>原地址</w:t>
            </w:r>
          </w:p>
        </w:tc>
        <w:tc>
          <w:tcPr>
            <w:tcW w:w="955" w:type="dxa"/>
            <w:shd w:val="clear" w:color="auto" w:fill="FFFFFF"/>
            <w:vAlign w:val="center"/>
          </w:tcPr>
          <w:p w14:paraId="4E7C709F">
            <w:pPr>
              <w:widowControl/>
              <w:jc w:val="center"/>
              <w:rPr>
                <w:rFonts w:ascii="Arial" w:hAnsi="Arial" w:cs="Arial"/>
                <w:color w:val="000000"/>
                <w:kern w:val="0"/>
                <w:szCs w:val="21"/>
              </w:rPr>
            </w:pPr>
            <w:r>
              <w:rPr>
                <w:rFonts w:ascii="Arial" w:hAnsi="Arial" w:cs="Arial"/>
                <w:color w:val="000000"/>
                <w:kern w:val="0"/>
                <w:szCs w:val="21"/>
              </w:rPr>
              <w:t>功能码</w:t>
            </w:r>
          </w:p>
        </w:tc>
        <w:tc>
          <w:tcPr>
            <w:tcW w:w="1085" w:type="dxa"/>
            <w:shd w:val="clear" w:color="auto" w:fill="FFFFFF"/>
            <w:vAlign w:val="center"/>
          </w:tcPr>
          <w:p w14:paraId="30F10612">
            <w:pPr>
              <w:widowControl/>
              <w:jc w:val="center"/>
              <w:rPr>
                <w:rFonts w:ascii="Arial" w:hAnsi="Arial" w:cs="Arial"/>
                <w:color w:val="000000"/>
                <w:kern w:val="0"/>
                <w:szCs w:val="21"/>
              </w:rPr>
            </w:pPr>
            <w:r>
              <w:rPr>
                <w:rFonts w:hint="eastAsia" w:ascii="Arial" w:hAnsi="Arial" w:cs="Arial"/>
                <w:color w:val="000000"/>
                <w:kern w:val="0"/>
                <w:szCs w:val="21"/>
              </w:rPr>
              <w:t>寄存器</w:t>
            </w:r>
          </w:p>
        </w:tc>
        <w:tc>
          <w:tcPr>
            <w:tcW w:w="1156" w:type="dxa"/>
            <w:shd w:val="clear" w:color="auto" w:fill="FFFFFF"/>
            <w:vAlign w:val="center"/>
          </w:tcPr>
          <w:p w14:paraId="71F2D30D">
            <w:pPr>
              <w:jc w:val="center"/>
              <w:rPr>
                <w:rFonts w:ascii="Arial" w:hAnsi="Arial" w:cs="Arial"/>
                <w:color w:val="000000"/>
                <w:kern w:val="0"/>
                <w:szCs w:val="21"/>
              </w:rPr>
            </w:pPr>
            <w:r>
              <w:rPr>
                <w:rFonts w:hint="eastAsia" w:ascii="Arial" w:hAnsi="Arial" w:cs="Arial"/>
                <w:color w:val="000000"/>
                <w:kern w:val="0"/>
                <w:szCs w:val="21"/>
              </w:rPr>
              <w:t>个数</w:t>
            </w:r>
          </w:p>
        </w:tc>
        <w:tc>
          <w:tcPr>
            <w:tcW w:w="1991" w:type="dxa"/>
            <w:shd w:val="clear" w:color="auto" w:fill="FFFFFF"/>
            <w:vAlign w:val="center"/>
          </w:tcPr>
          <w:p w14:paraId="4BC720E9">
            <w:pPr>
              <w:widowControl/>
              <w:ind w:firstLine="630" w:firstLineChars="300"/>
              <w:rPr>
                <w:rFonts w:ascii="Arial" w:hAnsi="Arial" w:cs="Arial"/>
                <w:color w:val="000000"/>
                <w:kern w:val="0"/>
                <w:szCs w:val="21"/>
              </w:rPr>
            </w:pPr>
            <w:r>
              <w:rPr>
                <w:rFonts w:hint="eastAsia" w:ascii="Arial" w:hAnsi="Arial" w:cs="Arial"/>
                <w:color w:val="000000"/>
                <w:kern w:val="0"/>
                <w:szCs w:val="21"/>
              </w:rPr>
              <w:t>长度</w:t>
            </w:r>
          </w:p>
        </w:tc>
        <w:tc>
          <w:tcPr>
            <w:tcW w:w="1057" w:type="dxa"/>
            <w:shd w:val="clear" w:color="auto" w:fill="FFFFFF"/>
            <w:vAlign w:val="center"/>
          </w:tcPr>
          <w:p w14:paraId="5E9C581D">
            <w:pPr>
              <w:jc w:val="center"/>
              <w:rPr>
                <w:rFonts w:ascii="Arial" w:hAnsi="Arial" w:cs="Arial"/>
                <w:color w:val="000000"/>
                <w:kern w:val="0"/>
                <w:szCs w:val="21"/>
              </w:rPr>
            </w:pPr>
            <w:r>
              <w:rPr>
                <w:rFonts w:hint="eastAsia" w:ascii="Arial" w:hAnsi="Arial" w:cs="Arial"/>
                <w:color w:val="000000"/>
                <w:kern w:val="0"/>
                <w:szCs w:val="21"/>
              </w:rPr>
              <w:t>数据</w:t>
            </w:r>
          </w:p>
        </w:tc>
        <w:tc>
          <w:tcPr>
            <w:tcW w:w="1149" w:type="dxa"/>
            <w:shd w:val="clear" w:color="auto" w:fill="FFFFFF"/>
          </w:tcPr>
          <w:p w14:paraId="69557FFC">
            <w:pPr>
              <w:jc w:val="center"/>
              <w:rPr>
                <w:rFonts w:hint="eastAsia" w:ascii="Arial" w:hAnsi="Arial" w:cs="Arial"/>
                <w:color w:val="000000"/>
                <w:kern w:val="0"/>
                <w:szCs w:val="21"/>
              </w:rPr>
            </w:pPr>
            <w:r>
              <w:rPr>
                <w:rFonts w:hint="eastAsia" w:ascii="Arial" w:hAnsi="Arial" w:cs="Arial"/>
                <w:color w:val="000000"/>
                <w:kern w:val="0"/>
                <w:szCs w:val="21"/>
              </w:rPr>
              <w:t>数据</w:t>
            </w:r>
          </w:p>
        </w:tc>
        <w:tc>
          <w:tcPr>
            <w:tcW w:w="1288" w:type="dxa"/>
            <w:shd w:val="clear" w:color="auto" w:fill="FFFFFF"/>
          </w:tcPr>
          <w:p w14:paraId="3BA76266">
            <w:pPr>
              <w:jc w:val="center"/>
              <w:rPr>
                <w:rFonts w:ascii="Arial" w:hAnsi="Arial" w:cs="Arial"/>
                <w:color w:val="000000"/>
                <w:kern w:val="0"/>
                <w:szCs w:val="21"/>
              </w:rPr>
            </w:pPr>
            <w:r>
              <w:rPr>
                <w:rFonts w:hint="eastAsia" w:ascii="Arial" w:hAnsi="Arial" w:cs="Arial"/>
                <w:color w:val="000000"/>
                <w:kern w:val="0"/>
                <w:szCs w:val="21"/>
              </w:rPr>
              <w:t>C</w:t>
            </w:r>
            <w:r>
              <w:rPr>
                <w:rFonts w:ascii="Arial" w:hAnsi="Arial" w:cs="Arial"/>
                <w:color w:val="000000"/>
                <w:kern w:val="0"/>
                <w:szCs w:val="21"/>
              </w:rPr>
              <w:t>RC</w:t>
            </w:r>
          </w:p>
        </w:tc>
      </w:tr>
      <w:tr w14:paraId="241461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045" w:type="dxa"/>
            <w:shd w:val="clear" w:color="auto" w:fill="FFFFFF"/>
            <w:vAlign w:val="center"/>
          </w:tcPr>
          <w:p w14:paraId="15191900">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0</w:t>
            </w:r>
          </w:p>
        </w:tc>
        <w:tc>
          <w:tcPr>
            <w:tcW w:w="955" w:type="dxa"/>
            <w:shd w:val="clear" w:color="auto" w:fill="FFFFFF"/>
            <w:vAlign w:val="center"/>
          </w:tcPr>
          <w:p w14:paraId="2900324F">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10</w:t>
            </w:r>
          </w:p>
        </w:tc>
        <w:tc>
          <w:tcPr>
            <w:tcW w:w="1085" w:type="dxa"/>
            <w:shd w:val="clear" w:color="auto" w:fill="FFFFFF"/>
            <w:vAlign w:val="center"/>
          </w:tcPr>
          <w:p w14:paraId="4C5CB412">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rPr>
              <w:t>0</w:t>
            </w:r>
            <w:r>
              <w:rPr>
                <w:rFonts w:ascii="Arial" w:hAnsi="Arial" w:cs="Arial"/>
                <w:color w:val="000000"/>
                <w:kern w:val="0"/>
                <w:szCs w:val="21"/>
              </w:rPr>
              <w:t>X00 0X</w:t>
            </w:r>
            <w:r>
              <w:rPr>
                <w:rFonts w:hint="eastAsia" w:ascii="Arial" w:hAnsi="Arial" w:cs="Arial"/>
                <w:color w:val="000000"/>
                <w:kern w:val="0"/>
                <w:szCs w:val="21"/>
                <w:lang w:val="en-US" w:eastAsia="zh-CN"/>
              </w:rPr>
              <w:t>BF</w:t>
            </w:r>
          </w:p>
        </w:tc>
        <w:tc>
          <w:tcPr>
            <w:tcW w:w="1156" w:type="dxa"/>
            <w:shd w:val="clear" w:color="auto" w:fill="FFFFFF"/>
            <w:vAlign w:val="center"/>
          </w:tcPr>
          <w:p w14:paraId="77C4804D">
            <w:pPr>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 0X0</w:t>
            </w:r>
            <w:r>
              <w:rPr>
                <w:rFonts w:hint="eastAsia" w:ascii="Arial" w:hAnsi="Arial" w:cs="Arial"/>
                <w:color w:val="000000"/>
                <w:kern w:val="0"/>
                <w:szCs w:val="21"/>
                <w:lang w:val="en-US" w:eastAsia="zh-CN"/>
              </w:rPr>
              <w:t>2</w:t>
            </w:r>
          </w:p>
        </w:tc>
        <w:tc>
          <w:tcPr>
            <w:tcW w:w="1991" w:type="dxa"/>
            <w:shd w:val="clear" w:color="auto" w:fill="FFFFFF"/>
            <w:vAlign w:val="center"/>
          </w:tcPr>
          <w:p w14:paraId="5AE3FB37">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4</w:t>
            </w:r>
          </w:p>
        </w:tc>
        <w:tc>
          <w:tcPr>
            <w:tcW w:w="1057" w:type="dxa"/>
            <w:shd w:val="clear" w:color="auto" w:fill="FFFFFF"/>
            <w:vAlign w:val="center"/>
          </w:tcPr>
          <w:p w14:paraId="06C9B094">
            <w:pPr>
              <w:jc w:val="center"/>
              <w:rPr>
                <w:rFonts w:ascii="Arial" w:hAnsi="Arial" w:cs="Arial"/>
                <w:color w:val="000000"/>
                <w:kern w:val="0"/>
                <w:szCs w:val="21"/>
              </w:rPr>
            </w:pPr>
            <w:r>
              <w:rPr>
                <w:rFonts w:hint="eastAsia"/>
                <w:lang w:val="en-US" w:eastAsia="zh-CN"/>
              </w:rPr>
              <w:t>FE 70</w:t>
            </w:r>
          </w:p>
        </w:tc>
        <w:tc>
          <w:tcPr>
            <w:tcW w:w="1149" w:type="dxa"/>
            <w:shd w:val="clear" w:color="auto" w:fill="FFFFFF"/>
          </w:tcPr>
          <w:p w14:paraId="26787E3C">
            <w:pPr>
              <w:jc w:val="center"/>
              <w:rPr>
                <w:rFonts w:hint="default" w:ascii="Arial" w:hAnsi="Arial" w:cs="Arial"/>
                <w:color w:val="000000"/>
                <w:kern w:val="0"/>
                <w:szCs w:val="21"/>
                <w:lang w:val="en-US"/>
              </w:rPr>
            </w:pPr>
            <w:r>
              <w:rPr>
                <w:rFonts w:hint="eastAsia"/>
                <w:lang w:val="en-US" w:eastAsia="zh-CN"/>
              </w:rPr>
              <w:t>02 58</w:t>
            </w:r>
          </w:p>
        </w:tc>
        <w:tc>
          <w:tcPr>
            <w:tcW w:w="1288" w:type="dxa"/>
            <w:shd w:val="clear" w:color="auto" w:fill="FFFFFF"/>
          </w:tcPr>
          <w:p w14:paraId="17B0C0EC">
            <w:pPr>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8C CE</w:t>
            </w:r>
          </w:p>
        </w:tc>
      </w:tr>
    </w:tbl>
    <w:p w14:paraId="722279D8">
      <w:pPr>
        <w:ind w:right="-333" w:rightChars="-159"/>
        <w:jc w:val="left"/>
      </w:pPr>
    </w:p>
    <w:p w14:paraId="788316BE">
      <w:pPr>
        <w:pStyle w:val="12"/>
        <w:spacing w:line="400" w:lineRule="exact"/>
      </w:pPr>
      <w:r>
        <w:rPr>
          <w:rFonts w:hint="eastAsia"/>
        </w:rPr>
        <w:t>备注：</w:t>
      </w:r>
      <w:r>
        <w:t>如果忘记传感器的</w:t>
      </w:r>
      <w:r>
        <w:rPr>
          <w:rFonts w:hint="eastAsia"/>
        </w:rPr>
        <w:t>原</w:t>
      </w:r>
      <w:r>
        <w:t>地址，可以使用广播地址0</w:t>
      </w:r>
      <w:r>
        <w:rPr>
          <w:rFonts w:hint="eastAsia"/>
        </w:rPr>
        <w:t>X</w:t>
      </w:r>
      <w:r>
        <w:t>00</w:t>
      </w:r>
      <w:r>
        <w:rPr>
          <w:rFonts w:hint="eastAsia"/>
        </w:rPr>
        <w:t>代替</w:t>
      </w:r>
      <w:r>
        <w:t>，使用0</w:t>
      </w:r>
      <w:r>
        <w:rPr>
          <w:rFonts w:hint="eastAsia"/>
        </w:rPr>
        <w:t>X</w:t>
      </w:r>
      <w:r>
        <w:t>00时主机只能接一个从机</w:t>
      </w:r>
      <w:r>
        <w:rPr>
          <w:rFonts w:hint="eastAsia"/>
        </w:rPr>
        <w:t>，可以作为地址查询的方法。</w:t>
      </w:r>
    </w:p>
    <w:p w14:paraId="446BA007">
      <w:pPr>
        <w:pStyle w:val="12"/>
      </w:pPr>
    </w:p>
    <w:p w14:paraId="2475191C">
      <w:pPr>
        <w:pStyle w:val="12"/>
      </w:pPr>
    </w:p>
    <w:p w14:paraId="76EF6D47">
      <w:pPr>
        <w:pStyle w:val="12"/>
        <w:numPr>
          <w:ilvl w:val="0"/>
          <w:numId w:val="0"/>
        </w:numPr>
      </w:pPr>
      <w:r>
        <w:rPr>
          <w:rFonts w:hint="eastAsia" w:ascii="Times New Roman" w:hAnsi="Times New Roman" w:eastAsia="宋体" w:cs="Times New Roman"/>
          <w:b/>
          <w:color w:val="auto"/>
          <w:kern w:val="2"/>
          <w:sz w:val="32"/>
          <w:szCs w:val="20"/>
          <w:lang w:val="en-US" w:eastAsia="zh-CN" w:bidi="ar-SA"/>
        </w:rPr>
        <w:t>7.2</w:t>
      </w:r>
      <w:r>
        <w:t>查询数据</w:t>
      </w:r>
    </w:p>
    <w:p w14:paraId="32C0EA7D">
      <w:pPr>
        <w:pStyle w:val="12"/>
        <w:rPr>
          <w:rFonts w:hint="default" w:eastAsia="宋体"/>
          <w:lang w:val="en-US" w:eastAsia="zh-CN"/>
        </w:rPr>
      </w:pPr>
      <w:r>
        <w:rPr>
          <w:rFonts w:hint="eastAsia"/>
          <w:lang w:val="en-US" w:eastAsia="zh-CN"/>
        </w:rPr>
        <w:t>一</w:t>
      </w:r>
      <w:r>
        <w:t>、查询</w:t>
      </w:r>
      <w:r>
        <w:rPr>
          <w:rFonts w:hint="eastAsia"/>
          <w:lang w:val="en-US" w:eastAsia="zh-CN"/>
        </w:rPr>
        <w:t>实时</w:t>
      </w:r>
      <w:r>
        <w:t>数据</w:t>
      </w:r>
      <w:r>
        <w:rPr>
          <w:rFonts w:hint="eastAsia"/>
          <w:lang w:val="en-US" w:eastAsia="zh-CN"/>
        </w:rPr>
        <w:t>(</w:t>
      </w:r>
      <w:r>
        <w:rPr>
          <w:rFonts w:hint="eastAsia"/>
          <w:color w:val="FF0000"/>
          <w:lang w:val="en-US" w:eastAsia="zh-CN"/>
        </w:rPr>
        <w:t>参数为固定寄存器位置</w:t>
      </w:r>
      <w:r>
        <w:rPr>
          <w:rFonts w:hint="eastAsia"/>
          <w:lang w:val="en-US" w:eastAsia="zh-CN"/>
        </w:rPr>
        <w:t>)</w:t>
      </w:r>
    </w:p>
    <w:p w14:paraId="39ED9BD8">
      <w:pPr>
        <w:pStyle w:val="12"/>
        <w:ind w:right="-50" w:rightChars="-24"/>
      </w:pPr>
      <w:r>
        <w:t>查询变送器（地址为</w:t>
      </w:r>
      <w:r>
        <w:rPr>
          <w:rFonts w:hint="eastAsia"/>
        </w:rPr>
        <w:t>1</w:t>
      </w:r>
      <w:r>
        <w:t>）的数据，</w:t>
      </w:r>
    </w:p>
    <w:p w14:paraId="47245BEE">
      <w:pPr>
        <w:pStyle w:val="12"/>
        <w:ind w:right="-50" w:rightChars="-24"/>
      </w:pPr>
      <w:r>
        <w:t>主机→从机</w:t>
      </w:r>
    </w:p>
    <w:tbl>
      <w:tblPr>
        <w:tblStyle w:val="6"/>
        <w:tblW w:w="768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Layout w:type="autofit"/>
        <w:tblCellMar>
          <w:top w:w="0" w:type="dxa"/>
          <w:left w:w="108" w:type="dxa"/>
          <w:bottom w:w="0" w:type="dxa"/>
          <w:right w:w="108" w:type="dxa"/>
        </w:tblCellMar>
      </w:tblPr>
      <w:tblGrid>
        <w:gridCol w:w="820"/>
        <w:gridCol w:w="949"/>
        <w:gridCol w:w="1093"/>
        <w:gridCol w:w="1087"/>
        <w:gridCol w:w="963"/>
        <w:gridCol w:w="963"/>
        <w:gridCol w:w="905"/>
        <w:gridCol w:w="905"/>
      </w:tblGrid>
      <w:tr w14:paraId="4BC3A9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CellMar>
            <w:top w:w="0" w:type="dxa"/>
            <w:left w:w="108" w:type="dxa"/>
            <w:bottom w:w="0" w:type="dxa"/>
            <w:right w:w="108" w:type="dxa"/>
          </w:tblCellMar>
        </w:tblPrEx>
        <w:trPr>
          <w:trHeight w:val="329" w:hRule="atLeast"/>
          <w:jc w:val="center"/>
        </w:trPr>
        <w:tc>
          <w:tcPr>
            <w:tcW w:w="820" w:type="dxa"/>
            <w:shd w:val="clear" w:color="auto" w:fill="FFFFFF" w:themeFill="background1"/>
            <w:vAlign w:val="center"/>
          </w:tcPr>
          <w:p w14:paraId="4BD50F3C">
            <w:pPr>
              <w:widowControl/>
              <w:jc w:val="center"/>
              <w:rPr>
                <w:rFonts w:ascii="Arial" w:hAnsi="Arial" w:cs="Arial"/>
                <w:color w:val="000000"/>
                <w:kern w:val="0"/>
                <w:szCs w:val="21"/>
              </w:rPr>
            </w:pPr>
            <w:r>
              <w:rPr>
                <w:rFonts w:ascii="Arial" w:hAnsi="Arial" w:cs="Arial"/>
                <w:color w:val="000000"/>
                <w:kern w:val="0"/>
                <w:szCs w:val="21"/>
              </w:rPr>
              <w:t>地址</w:t>
            </w:r>
          </w:p>
        </w:tc>
        <w:tc>
          <w:tcPr>
            <w:tcW w:w="949" w:type="dxa"/>
            <w:shd w:val="clear" w:color="auto" w:fill="FFFFFF" w:themeFill="background1"/>
            <w:vAlign w:val="center"/>
          </w:tcPr>
          <w:p w14:paraId="423824F5">
            <w:pPr>
              <w:widowControl/>
              <w:jc w:val="center"/>
              <w:rPr>
                <w:rFonts w:ascii="Arial" w:hAnsi="Arial" w:cs="Arial"/>
                <w:color w:val="000000"/>
                <w:kern w:val="0"/>
                <w:szCs w:val="21"/>
              </w:rPr>
            </w:pPr>
            <w:r>
              <w:rPr>
                <w:rFonts w:ascii="Arial" w:hAnsi="Arial" w:cs="Arial"/>
                <w:color w:val="000000"/>
                <w:kern w:val="0"/>
                <w:szCs w:val="21"/>
              </w:rPr>
              <w:t>功能码</w:t>
            </w:r>
          </w:p>
        </w:tc>
        <w:tc>
          <w:tcPr>
            <w:tcW w:w="1093" w:type="dxa"/>
            <w:shd w:val="clear" w:color="auto" w:fill="FFFFFF" w:themeFill="background1"/>
            <w:vAlign w:val="center"/>
          </w:tcPr>
          <w:p w14:paraId="4DB1A97D">
            <w:pPr>
              <w:widowControl/>
              <w:jc w:val="center"/>
              <w:rPr>
                <w:rFonts w:ascii="Arial" w:hAnsi="Arial" w:cs="Arial"/>
                <w:color w:val="000000"/>
                <w:kern w:val="0"/>
                <w:szCs w:val="21"/>
              </w:rPr>
            </w:pPr>
            <w:r>
              <w:rPr>
                <w:rFonts w:ascii="Arial" w:hAnsi="Arial" w:cs="Arial"/>
                <w:color w:val="000000"/>
                <w:kern w:val="0"/>
                <w:szCs w:val="21"/>
              </w:rPr>
              <w:t>起始寄存器地址高</w:t>
            </w:r>
          </w:p>
        </w:tc>
        <w:tc>
          <w:tcPr>
            <w:tcW w:w="1087" w:type="dxa"/>
            <w:shd w:val="clear" w:color="auto" w:fill="FFFFFF" w:themeFill="background1"/>
            <w:vAlign w:val="center"/>
          </w:tcPr>
          <w:p w14:paraId="5AAAC758">
            <w:pPr>
              <w:widowControl/>
              <w:jc w:val="center"/>
              <w:rPr>
                <w:rFonts w:ascii="Arial" w:hAnsi="Arial" w:cs="Arial"/>
                <w:color w:val="000000"/>
                <w:kern w:val="0"/>
                <w:szCs w:val="21"/>
              </w:rPr>
            </w:pPr>
            <w:r>
              <w:rPr>
                <w:rFonts w:ascii="Arial" w:hAnsi="Arial" w:cs="Arial"/>
                <w:color w:val="000000"/>
                <w:kern w:val="0"/>
                <w:szCs w:val="21"/>
              </w:rPr>
              <w:t>起始寄存器地址低</w:t>
            </w:r>
          </w:p>
        </w:tc>
        <w:tc>
          <w:tcPr>
            <w:tcW w:w="963" w:type="dxa"/>
            <w:shd w:val="clear" w:color="auto" w:fill="FFFFFF" w:themeFill="background1"/>
            <w:vAlign w:val="center"/>
          </w:tcPr>
          <w:p w14:paraId="6DBB842D">
            <w:pPr>
              <w:widowControl/>
              <w:jc w:val="center"/>
              <w:rPr>
                <w:rFonts w:ascii="Arial" w:hAnsi="Arial" w:cs="Arial"/>
                <w:color w:val="000000"/>
                <w:kern w:val="0"/>
                <w:szCs w:val="21"/>
              </w:rPr>
            </w:pPr>
            <w:r>
              <w:rPr>
                <w:rFonts w:ascii="Arial" w:hAnsi="Arial" w:cs="Arial"/>
                <w:color w:val="000000"/>
                <w:kern w:val="0"/>
                <w:szCs w:val="21"/>
              </w:rPr>
              <w:t>寄存器长度高</w:t>
            </w:r>
          </w:p>
        </w:tc>
        <w:tc>
          <w:tcPr>
            <w:tcW w:w="963" w:type="dxa"/>
            <w:shd w:val="clear" w:color="auto" w:fill="FFFFFF" w:themeFill="background1"/>
            <w:vAlign w:val="center"/>
          </w:tcPr>
          <w:p w14:paraId="00EB7106">
            <w:pPr>
              <w:widowControl/>
              <w:jc w:val="center"/>
              <w:rPr>
                <w:rFonts w:ascii="Arial" w:hAnsi="Arial" w:cs="Arial"/>
                <w:color w:val="000000"/>
                <w:kern w:val="0"/>
                <w:szCs w:val="21"/>
              </w:rPr>
            </w:pPr>
            <w:r>
              <w:rPr>
                <w:rFonts w:ascii="Arial" w:hAnsi="Arial" w:cs="Arial"/>
                <w:color w:val="000000"/>
                <w:kern w:val="0"/>
                <w:szCs w:val="21"/>
              </w:rPr>
              <w:t>寄存器长度低</w:t>
            </w:r>
          </w:p>
        </w:tc>
        <w:tc>
          <w:tcPr>
            <w:tcW w:w="905" w:type="dxa"/>
            <w:shd w:val="clear" w:color="auto" w:fill="FFFFFF" w:themeFill="background1"/>
            <w:vAlign w:val="center"/>
          </w:tcPr>
          <w:p w14:paraId="4CCF01BB">
            <w:pPr>
              <w:widowControl/>
              <w:jc w:val="center"/>
              <w:rPr>
                <w:rFonts w:ascii="Arial" w:hAnsi="Arial" w:cs="Arial"/>
                <w:color w:val="000000"/>
                <w:kern w:val="0"/>
                <w:szCs w:val="21"/>
              </w:rPr>
            </w:pPr>
            <w:r>
              <w:rPr>
                <w:rFonts w:ascii="Arial" w:hAnsi="Arial" w:cs="Arial"/>
                <w:color w:val="000000"/>
                <w:kern w:val="0"/>
                <w:szCs w:val="21"/>
              </w:rPr>
              <w:t>CRC16低</w:t>
            </w:r>
          </w:p>
        </w:tc>
        <w:tc>
          <w:tcPr>
            <w:tcW w:w="905" w:type="dxa"/>
            <w:shd w:val="clear" w:color="auto" w:fill="FFFFFF" w:themeFill="background1"/>
            <w:vAlign w:val="center"/>
          </w:tcPr>
          <w:p w14:paraId="028D6360">
            <w:pPr>
              <w:widowControl/>
              <w:jc w:val="center"/>
              <w:rPr>
                <w:rFonts w:ascii="Arial" w:hAnsi="Arial" w:cs="Arial"/>
                <w:color w:val="000000"/>
                <w:kern w:val="0"/>
                <w:szCs w:val="21"/>
              </w:rPr>
            </w:pPr>
            <w:r>
              <w:rPr>
                <w:rFonts w:ascii="Arial" w:hAnsi="Arial" w:cs="Arial"/>
                <w:color w:val="000000"/>
                <w:kern w:val="0"/>
                <w:szCs w:val="21"/>
              </w:rPr>
              <w:t>CRC16高</w:t>
            </w:r>
          </w:p>
        </w:tc>
      </w:tr>
      <w:tr w14:paraId="670E2E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CellMar>
            <w:top w:w="0" w:type="dxa"/>
            <w:left w:w="108" w:type="dxa"/>
            <w:bottom w:w="0" w:type="dxa"/>
            <w:right w:w="108" w:type="dxa"/>
          </w:tblCellMar>
        </w:tblPrEx>
        <w:trPr>
          <w:trHeight w:val="329" w:hRule="atLeast"/>
          <w:jc w:val="center"/>
        </w:trPr>
        <w:tc>
          <w:tcPr>
            <w:tcW w:w="820" w:type="dxa"/>
            <w:shd w:val="clear" w:color="auto" w:fill="FFFFFF" w:themeFill="background1"/>
            <w:vAlign w:val="center"/>
          </w:tcPr>
          <w:p w14:paraId="0873E099">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0</w:t>
            </w:r>
          </w:p>
        </w:tc>
        <w:tc>
          <w:tcPr>
            <w:tcW w:w="949" w:type="dxa"/>
            <w:shd w:val="clear" w:color="auto" w:fill="FFFFFF" w:themeFill="background1"/>
            <w:vAlign w:val="center"/>
          </w:tcPr>
          <w:p w14:paraId="4FECC3EC">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03</w:t>
            </w:r>
          </w:p>
        </w:tc>
        <w:tc>
          <w:tcPr>
            <w:tcW w:w="1093" w:type="dxa"/>
            <w:shd w:val="clear" w:color="auto" w:fill="FFFFFF" w:themeFill="background1"/>
            <w:vAlign w:val="center"/>
          </w:tcPr>
          <w:p w14:paraId="668D075D">
            <w:pPr>
              <w:widowControl/>
              <w:jc w:val="center"/>
              <w:rPr>
                <w:rFonts w:ascii="Arial" w:hAnsi="Arial" w:cs="Arial"/>
                <w:color w:val="000000"/>
                <w:kern w:val="0"/>
                <w:szCs w:val="21"/>
              </w:rPr>
            </w:pPr>
            <w:r>
              <w:rPr>
                <w:rFonts w:ascii="Arial" w:hAnsi="Arial" w:cs="Arial"/>
                <w:color w:val="000000"/>
                <w:kern w:val="0"/>
                <w:szCs w:val="21"/>
              </w:rPr>
              <w:t>0x00</w:t>
            </w:r>
          </w:p>
        </w:tc>
        <w:tc>
          <w:tcPr>
            <w:tcW w:w="1087" w:type="dxa"/>
            <w:shd w:val="clear" w:color="auto" w:fill="FFFFFF" w:themeFill="background1"/>
            <w:vAlign w:val="center"/>
          </w:tcPr>
          <w:p w14:paraId="52E1C3C7">
            <w:pPr>
              <w:widowControl/>
              <w:jc w:val="center"/>
              <w:rPr>
                <w:rFonts w:ascii="Arial" w:hAnsi="Arial" w:cs="Arial"/>
                <w:color w:val="000000"/>
                <w:kern w:val="0"/>
                <w:szCs w:val="21"/>
              </w:rPr>
            </w:pPr>
            <w:r>
              <w:rPr>
                <w:rFonts w:ascii="Arial" w:hAnsi="Arial" w:cs="Arial"/>
                <w:color w:val="000000"/>
                <w:kern w:val="0"/>
                <w:szCs w:val="21"/>
              </w:rPr>
              <w:t>0x00</w:t>
            </w:r>
          </w:p>
        </w:tc>
        <w:tc>
          <w:tcPr>
            <w:tcW w:w="963" w:type="dxa"/>
            <w:shd w:val="clear" w:color="auto" w:fill="FFFFFF" w:themeFill="background1"/>
            <w:vAlign w:val="center"/>
          </w:tcPr>
          <w:p w14:paraId="5A654C2F">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w:t>
            </w:r>
          </w:p>
        </w:tc>
        <w:tc>
          <w:tcPr>
            <w:tcW w:w="963" w:type="dxa"/>
            <w:shd w:val="clear" w:color="auto" w:fill="FFFFFF" w:themeFill="background1"/>
            <w:vAlign w:val="center"/>
          </w:tcPr>
          <w:p w14:paraId="43332F5A">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8</w:t>
            </w:r>
          </w:p>
        </w:tc>
        <w:tc>
          <w:tcPr>
            <w:tcW w:w="905" w:type="dxa"/>
            <w:shd w:val="clear" w:color="auto" w:fill="FFFFFF" w:themeFill="background1"/>
            <w:vAlign w:val="center"/>
          </w:tcPr>
          <w:p w14:paraId="55988170">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45</w:t>
            </w:r>
          </w:p>
        </w:tc>
        <w:tc>
          <w:tcPr>
            <w:tcW w:w="905" w:type="dxa"/>
            <w:shd w:val="clear" w:color="auto" w:fill="FFFFFF" w:themeFill="background1"/>
            <w:vAlign w:val="center"/>
          </w:tcPr>
          <w:p w14:paraId="2CE0A616">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DD</w:t>
            </w:r>
          </w:p>
        </w:tc>
      </w:tr>
    </w:tbl>
    <w:p w14:paraId="2D5DCE49">
      <w:pPr>
        <w:pStyle w:val="12"/>
      </w:pPr>
    </w:p>
    <w:p w14:paraId="31A62360">
      <w:pPr>
        <w:pStyle w:val="12"/>
      </w:pPr>
      <w:r>
        <w:t>若变送器接收正确，返回以下数据，从机→主机</w:t>
      </w:r>
    </w:p>
    <w:p w14:paraId="649B2729">
      <w:pPr>
        <w:pStyle w:val="12"/>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777"/>
        <w:gridCol w:w="2556"/>
      </w:tblGrid>
      <w:tr w14:paraId="6E25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21B7200">
            <w:pPr>
              <w:ind w:left="-42" w:leftChars="-20" w:right="-115" w:rightChars="-55"/>
              <w:jc w:val="center"/>
              <w:rPr>
                <w:rFonts w:ascii="Arial" w:hAnsi="Arial" w:cs="Arial"/>
              </w:rPr>
            </w:pPr>
            <w:r>
              <w:rPr>
                <w:rFonts w:ascii="Arial" w:cs="Arial"/>
              </w:rPr>
              <w:t>地址</w:t>
            </w:r>
          </w:p>
        </w:tc>
        <w:tc>
          <w:tcPr>
            <w:tcW w:w="777" w:type="dxa"/>
            <w:vAlign w:val="center"/>
          </w:tcPr>
          <w:p w14:paraId="34E1B81B">
            <w:pPr>
              <w:widowControl/>
              <w:jc w:val="center"/>
              <w:rPr>
                <w:rFonts w:ascii="Arial" w:hAnsi="Arial" w:cs="Arial"/>
                <w:color w:val="000000"/>
                <w:kern w:val="0"/>
                <w:szCs w:val="21"/>
              </w:rPr>
            </w:pPr>
            <w:r>
              <w:rPr>
                <w:rFonts w:ascii="Arial" w:hAnsi="Arial" w:cs="Arial"/>
                <w:color w:val="000000"/>
                <w:kern w:val="0"/>
                <w:szCs w:val="21"/>
              </w:rPr>
              <w:t>0X01</w:t>
            </w:r>
          </w:p>
        </w:tc>
        <w:tc>
          <w:tcPr>
            <w:tcW w:w="2556" w:type="dxa"/>
            <w:vAlign w:val="center"/>
          </w:tcPr>
          <w:p w14:paraId="696A9077">
            <w:pPr>
              <w:ind w:right="-81" w:rightChars="-39"/>
              <w:jc w:val="center"/>
              <w:rPr>
                <w:rFonts w:ascii="Arial" w:hAnsi="Arial" w:cs="Arial"/>
              </w:rPr>
            </w:pPr>
          </w:p>
        </w:tc>
      </w:tr>
      <w:tr w14:paraId="2C49F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2D84BF4">
            <w:pPr>
              <w:ind w:left="-42" w:leftChars="-20" w:right="-115" w:rightChars="-55"/>
              <w:jc w:val="center"/>
              <w:rPr>
                <w:rFonts w:ascii="Arial" w:hAnsi="Arial" w:cs="Arial"/>
              </w:rPr>
            </w:pPr>
            <w:r>
              <w:rPr>
                <w:rFonts w:ascii="Arial" w:cs="Arial"/>
              </w:rPr>
              <w:t>功能码</w:t>
            </w:r>
          </w:p>
        </w:tc>
        <w:tc>
          <w:tcPr>
            <w:tcW w:w="777" w:type="dxa"/>
            <w:vAlign w:val="center"/>
          </w:tcPr>
          <w:p w14:paraId="571C7A82">
            <w:pPr>
              <w:widowControl/>
              <w:jc w:val="center"/>
              <w:rPr>
                <w:rFonts w:ascii="Arial" w:hAnsi="Arial" w:cs="Arial"/>
                <w:color w:val="000000"/>
                <w:kern w:val="0"/>
                <w:szCs w:val="21"/>
              </w:rPr>
            </w:pPr>
            <w:r>
              <w:rPr>
                <w:rFonts w:ascii="Arial" w:hAnsi="Arial" w:cs="Arial"/>
                <w:color w:val="000000"/>
                <w:kern w:val="0"/>
                <w:szCs w:val="21"/>
              </w:rPr>
              <w:t>0X03</w:t>
            </w:r>
          </w:p>
        </w:tc>
        <w:tc>
          <w:tcPr>
            <w:tcW w:w="2556" w:type="dxa"/>
            <w:vAlign w:val="center"/>
          </w:tcPr>
          <w:p w14:paraId="7E455B58">
            <w:pPr>
              <w:ind w:right="-81" w:rightChars="-39"/>
              <w:jc w:val="center"/>
              <w:rPr>
                <w:rFonts w:ascii="Arial" w:hAnsi="Arial" w:cs="Arial"/>
              </w:rPr>
            </w:pPr>
          </w:p>
        </w:tc>
      </w:tr>
      <w:tr w14:paraId="1E3E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A518BCC">
            <w:pPr>
              <w:ind w:left="-42" w:leftChars="-20" w:right="-115" w:rightChars="-55"/>
              <w:jc w:val="center"/>
              <w:rPr>
                <w:rFonts w:ascii="Arial" w:hAnsi="Arial" w:cs="Arial"/>
              </w:rPr>
            </w:pPr>
            <w:r>
              <w:rPr>
                <w:rFonts w:ascii="Arial" w:cs="Arial"/>
              </w:rPr>
              <w:t>数据长度</w:t>
            </w:r>
          </w:p>
        </w:tc>
        <w:tc>
          <w:tcPr>
            <w:tcW w:w="777" w:type="dxa"/>
            <w:vAlign w:val="center"/>
          </w:tcPr>
          <w:p w14:paraId="0BB7BCE5">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10</w:t>
            </w:r>
          </w:p>
        </w:tc>
        <w:tc>
          <w:tcPr>
            <w:tcW w:w="2556" w:type="dxa"/>
            <w:vAlign w:val="center"/>
          </w:tcPr>
          <w:p w14:paraId="228ADF46">
            <w:pPr>
              <w:ind w:right="-81" w:rightChars="-39"/>
              <w:jc w:val="center"/>
              <w:rPr>
                <w:rFonts w:ascii="Arial" w:hAnsi="Arial" w:cs="Arial"/>
              </w:rPr>
            </w:pPr>
          </w:p>
        </w:tc>
      </w:tr>
      <w:tr w14:paraId="76F7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2183" w:type="dxa"/>
            <w:vMerge w:val="restart"/>
            <w:vAlign w:val="center"/>
          </w:tcPr>
          <w:p w14:paraId="3FF91C52">
            <w:pPr>
              <w:ind w:right="-115" w:rightChars="-55"/>
              <w:rPr>
                <w:rFonts w:ascii="Arial" w:hAnsi="Arial" w:cs="Arial"/>
                <w:i/>
                <w:iCs/>
              </w:rPr>
            </w:pPr>
            <w:r>
              <w:rPr>
                <w:rFonts w:hint="eastAsia" w:ascii="Arial" w:cs="Arial"/>
                <w:i/>
                <w:iCs/>
              </w:rPr>
              <w:t xml:space="preserve"> </w:t>
            </w:r>
            <w:r>
              <w:rPr>
                <w:rFonts w:ascii="Arial" w:cs="Arial"/>
                <w:i/>
                <w:iCs/>
              </w:rPr>
              <w:t xml:space="preserve">     </w:t>
            </w:r>
            <w:r>
              <w:rPr>
                <w:rFonts w:hint="eastAsia" w:ascii="Arial" w:cs="Arial"/>
                <w:i/>
                <w:iCs/>
              </w:rPr>
              <w:t>寄存器0</w:t>
            </w:r>
          </w:p>
        </w:tc>
        <w:tc>
          <w:tcPr>
            <w:tcW w:w="777" w:type="dxa"/>
            <w:vAlign w:val="center"/>
          </w:tcPr>
          <w:p w14:paraId="2449433A">
            <w:pPr>
              <w:widowControl/>
              <w:jc w:val="center"/>
              <w:rPr>
                <w:rFonts w:ascii="Arial" w:hAnsi="Arial" w:cs="Arial"/>
                <w:color w:val="000000"/>
                <w:kern w:val="0"/>
                <w:szCs w:val="21"/>
              </w:rPr>
            </w:pPr>
            <w:r>
              <w:rPr>
                <w:rFonts w:ascii="Arial" w:hAnsi="Arial" w:cs="Arial"/>
                <w:color w:val="000000"/>
                <w:kern w:val="0"/>
                <w:szCs w:val="21"/>
              </w:rPr>
              <w:t>0XFF</w:t>
            </w:r>
          </w:p>
          <w:p w14:paraId="3750830C">
            <w:pPr>
              <w:widowControl/>
              <w:jc w:val="center"/>
              <w:rPr>
                <w:rFonts w:ascii="Arial" w:hAnsi="Arial" w:cs="Arial"/>
                <w:color w:val="000000"/>
                <w:kern w:val="0"/>
                <w:szCs w:val="21"/>
              </w:rPr>
            </w:pPr>
            <w:r>
              <w:rPr>
                <w:rFonts w:ascii="Arial" w:hAnsi="Arial" w:cs="Arial"/>
                <w:color w:val="000000"/>
                <w:kern w:val="0"/>
                <w:szCs w:val="21"/>
              </w:rPr>
              <w:t>0XDD</w:t>
            </w:r>
          </w:p>
        </w:tc>
        <w:tc>
          <w:tcPr>
            <w:tcW w:w="2556" w:type="dxa"/>
            <w:vMerge w:val="restart"/>
            <w:vAlign w:val="center"/>
          </w:tcPr>
          <w:p w14:paraId="4285796B">
            <w:pPr>
              <w:ind w:right="-81" w:rightChars="-39"/>
              <w:jc w:val="center"/>
              <w:rPr>
                <w:rFonts w:ascii="Arial" w:hAnsi="Arial" w:cs="Arial"/>
              </w:rPr>
            </w:pPr>
            <w:r>
              <w:rPr>
                <w:rFonts w:hint="eastAsia" w:ascii="Arial" w:cs="Arial"/>
              </w:rPr>
              <w:t>土壤</w:t>
            </w:r>
            <w:r>
              <w:rPr>
                <w:rFonts w:hint="eastAsia" w:ascii="Arial" w:cs="Arial"/>
                <w:lang w:val="en-US" w:eastAsia="zh-CN"/>
              </w:rPr>
              <w:t>温</w:t>
            </w:r>
            <w:r>
              <w:rPr>
                <w:rFonts w:ascii="Arial" w:cs="Arial"/>
              </w:rPr>
              <w:t>度：</w:t>
            </w:r>
            <w:r>
              <w:rPr>
                <w:rFonts w:ascii="Arial" w:hAnsi="Arial" w:cs="Arial"/>
              </w:rPr>
              <w:t>-3.5</w:t>
            </w:r>
            <w:r>
              <w:rPr>
                <w:rFonts w:ascii="Arial" w:cs="Arial"/>
              </w:rPr>
              <w:t>℃</w:t>
            </w:r>
          </w:p>
        </w:tc>
      </w:tr>
      <w:tr w14:paraId="6B52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068BB81E">
            <w:pPr>
              <w:ind w:left="-42" w:leftChars="-20" w:right="-115" w:rightChars="-55"/>
              <w:jc w:val="center"/>
              <w:rPr>
                <w:rFonts w:ascii="Arial" w:hAnsi="Arial" w:cs="Arial"/>
              </w:rPr>
            </w:pPr>
            <w:r>
              <w:rPr>
                <w:rFonts w:ascii="Arial" w:cs="Arial"/>
              </w:rPr>
              <w:t>寄存器</w:t>
            </w:r>
            <w:r>
              <w:rPr>
                <w:rFonts w:hint="eastAsia" w:ascii="Arial" w:cs="Arial"/>
              </w:rPr>
              <w:t>1</w:t>
            </w:r>
          </w:p>
        </w:tc>
        <w:tc>
          <w:tcPr>
            <w:tcW w:w="777" w:type="dxa"/>
            <w:vAlign w:val="center"/>
          </w:tcPr>
          <w:p w14:paraId="486EF38A">
            <w:pPr>
              <w:widowControl/>
              <w:jc w:val="center"/>
              <w:rPr>
                <w:rFonts w:ascii="Arial" w:hAnsi="Arial" w:cs="Arial"/>
                <w:color w:val="000000"/>
                <w:kern w:val="0"/>
                <w:szCs w:val="21"/>
              </w:rPr>
            </w:pPr>
            <w:r>
              <w:rPr>
                <w:rFonts w:ascii="Arial" w:hAnsi="Arial" w:cs="Arial"/>
                <w:color w:val="000000"/>
                <w:kern w:val="0"/>
                <w:szCs w:val="21"/>
              </w:rPr>
              <w:t>0X01</w:t>
            </w:r>
          </w:p>
        </w:tc>
        <w:tc>
          <w:tcPr>
            <w:tcW w:w="2556" w:type="dxa"/>
            <w:vMerge w:val="restart"/>
            <w:vAlign w:val="center"/>
          </w:tcPr>
          <w:p w14:paraId="6116C0E5">
            <w:pPr>
              <w:ind w:right="-81" w:rightChars="-39"/>
              <w:jc w:val="center"/>
              <w:rPr>
                <w:rFonts w:ascii="Arial" w:hAnsi="Arial" w:cs="Arial"/>
              </w:rPr>
            </w:pPr>
            <w:r>
              <w:rPr>
                <w:rFonts w:hint="eastAsia" w:ascii="Arial" w:cs="Arial"/>
              </w:rPr>
              <w:t>土壤</w:t>
            </w:r>
            <w:r>
              <w:rPr>
                <w:rFonts w:hint="eastAsia" w:ascii="Arial" w:cs="Arial"/>
                <w:lang w:val="en-US" w:eastAsia="zh-CN"/>
              </w:rPr>
              <w:t>湿</w:t>
            </w:r>
            <w:r>
              <w:rPr>
                <w:rFonts w:ascii="Arial" w:cs="Arial"/>
              </w:rPr>
              <w:t>度：</w:t>
            </w:r>
            <w:r>
              <w:rPr>
                <w:rFonts w:ascii="Arial" w:hAnsi="Arial" w:cs="Arial"/>
              </w:rPr>
              <w:t>35.6%</w:t>
            </w:r>
          </w:p>
        </w:tc>
      </w:tr>
      <w:tr w14:paraId="5C93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0BCE7714">
            <w:pPr>
              <w:ind w:left="-42" w:leftChars="-20" w:right="-115" w:rightChars="-55"/>
              <w:jc w:val="center"/>
              <w:rPr>
                <w:rFonts w:ascii="Arial" w:hAnsi="Arial" w:cs="Arial"/>
              </w:rPr>
            </w:pPr>
          </w:p>
        </w:tc>
        <w:tc>
          <w:tcPr>
            <w:tcW w:w="777" w:type="dxa"/>
            <w:vAlign w:val="center"/>
          </w:tcPr>
          <w:p w14:paraId="7134B46D">
            <w:pPr>
              <w:widowControl/>
              <w:jc w:val="center"/>
              <w:rPr>
                <w:rFonts w:ascii="Arial" w:hAnsi="Arial" w:cs="Arial"/>
                <w:color w:val="000000"/>
                <w:kern w:val="0"/>
                <w:szCs w:val="21"/>
              </w:rPr>
            </w:pPr>
            <w:r>
              <w:rPr>
                <w:rFonts w:ascii="Arial" w:hAnsi="Arial" w:cs="Arial"/>
                <w:color w:val="000000"/>
                <w:kern w:val="0"/>
                <w:szCs w:val="21"/>
              </w:rPr>
              <w:t>0X64</w:t>
            </w:r>
          </w:p>
        </w:tc>
        <w:tc>
          <w:tcPr>
            <w:tcW w:w="2556" w:type="dxa"/>
            <w:vMerge w:val="continue"/>
            <w:vAlign w:val="center"/>
          </w:tcPr>
          <w:p w14:paraId="61BF72A2">
            <w:pPr>
              <w:ind w:right="-81" w:rightChars="-39"/>
              <w:jc w:val="center"/>
              <w:rPr>
                <w:rFonts w:ascii="Arial" w:hAnsi="Arial" w:cs="Arial"/>
              </w:rPr>
            </w:pPr>
          </w:p>
        </w:tc>
      </w:tr>
      <w:tr w14:paraId="6AD6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4B79B17E">
            <w:pPr>
              <w:ind w:left="-42" w:leftChars="-20" w:right="-115" w:rightChars="-55"/>
              <w:jc w:val="center"/>
              <w:rPr>
                <w:rFonts w:ascii="Arial" w:hAnsi="Arial" w:cs="Arial"/>
              </w:rPr>
            </w:pPr>
            <w:r>
              <w:rPr>
                <w:rFonts w:ascii="Arial" w:cs="Arial"/>
              </w:rPr>
              <w:t>寄存器</w:t>
            </w:r>
            <w:r>
              <w:rPr>
                <w:rFonts w:hint="eastAsia" w:ascii="Arial" w:cs="Arial"/>
              </w:rPr>
              <w:t>2</w:t>
            </w:r>
          </w:p>
          <w:p w14:paraId="02950099">
            <w:pPr>
              <w:ind w:right="-115" w:rightChars="-55"/>
              <w:rPr>
                <w:rFonts w:ascii="Arial" w:hAnsi="Arial" w:cs="Arial"/>
              </w:rPr>
            </w:pPr>
          </w:p>
        </w:tc>
        <w:tc>
          <w:tcPr>
            <w:tcW w:w="777" w:type="dxa"/>
            <w:vAlign w:val="center"/>
          </w:tcPr>
          <w:p w14:paraId="6DFFB52F">
            <w:pPr>
              <w:widowControl/>
              <w:jc w:val="center"/>
              <w:rPr>
                <w:rFonts w:ascii="Arial" w:hAnsi="Arial" w:cs="Arial"/>
                <w:color w:val="000000"/>
                <w:kern w:val="0"/>
                <w:szCs w:val="21"/>
              </w:rPr>
            </w:pPr>
            <w:r>
              <w:rPr>
                <w:rFonts w:ascii="Arial" w:hAnsi="Arial" w:cs="Arial"/>
                <w:color w:val="000000"/>
                <w:kern w:val="0"/>
                <w:szCs w:val="21"/>
              </w:rPr>
              <w:t>0X03</w:t>
            </w:r>
          </w:p>
        </w:tc>
        <w:tc>
          <w:tcPr>
            <w:tcW w:w="2556" w:type="dxa"/>
            <w:vMerge w:val="restart"/>
            <w:vAlign w:val="center"/>
          </w:tcPr>
          <w:p w14:paraId="3947F3FB">
            <w:pPr>
              <w:ind w:right="-81" w:rightChars="-39"/>
              <w:jc w:val="center"/>
              <w:rPr>
                <w:rFonts w:ascii="Arial" w:hAnsi="Arial" w:cs="Arial"/>
              </w:rPr>
            </w:pPr>
            <w:r>
              <w:rPr>
                <w:rFonts w:hint="eastAsia" w:ascii="Arial" w:cs="Arial"/>
              </w:rPr>
              <w:t>土壤电导率</w:t>
            </w:r>
            <w:r>
              <w:rPr>
                <w:rFonts w:ascii="Arial" w:cs="Arial"/>
              </w:rPr>
              <w:t>：</w:t>
            </w:r>
            <w:r>
              <w:rPr>
                <w:rFonts w:ascii="Arial" w:hAnsi="Arial" w:cs="Arial"/>
              </w:rPr>
              <w:t>800</w:t>
            </w:r>
            <w:r>
              <w:rPr>
                <w:rFonts w:hint="eastAsia" w:ascii="Arial" w:hAnsi="Arial" w:cs="Arial"/>
              </w:rPr>
              <w:t>uS/cm</w:t>
            </w:r>
          </w:p>
        </w:tc>
      </w:tr>
      <w:tr w14:paraId="291F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6C587007">
            <w:pPr>
              <w:ind w:left="-42" w:leftChars="-20" w:right="-115" w:rightChars="-55"/>
              <w:jc w:val="center"/>
              <w:rPr>
                <w:rFonts w:ascii="Arial" w:hAnsi="Arial" w:cs="Arial"/>
              </w:rPr>
            </w:pPr>
          </w:p>
        </w:tc>
        <w:tc>
          <w:tcPr>
            <w:tcW w:w="777" w:type="dxa"/>
            <w:vAlign w:val="center"/>
          </w:tcPr>
          <w:p w14:paraId="7A02DFFA">
            <w:pPr>
              <w:widowControl/>
              <w:jc w:val="center"/>
              <w:rPr>
                <w:rFonts w:ascii="Arial" w:hAnsi="Arial" w:cs="Arial"/>
                <w:color w:val="000000"/>
                <w:kern w:val="0"/>
                <w:szCs w:val="21"/>
              </w:rPr>
            </w:pPr>
            <w:r>
              <w:rPr>
                <w:rFonts w:ascii="Arial" w:hAnsi="Arial" w:cs="Arial"/>
                <w:color w:val="000000"/>
                <w:kern w:val="0"/>
                <w:szCs w:val="21"/>
              </w:rPr>
              <w:t>0X20</w:t>
            </w:r>
          </w:p>
        </w:tc>
        <w:tc>
          <w:tcPr>
            <w:tcW w:w="2556" w:type="dxa"/>
            <w:vMerge w:val="continue"/>
            <w:vAlign w:val="center"/>
          </w:tcPr>
          <w:p w14:paraId="5A920E9A">
            <w:pPr>
              <w:ind w:right="-81" w:rightChars="-39"/>
              <w:jc w:val="center"/>
              <w:rPr>
                <w:rFonts w:ascii="Arial" w:hAnsi="Arial" w:cs="Arial"/>
              </w:rPr>
            </w:pPr>
          </w:p>
        </w:tc>
      </w:tr>
      <w:tr w14:paraId="14C8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747A1E9B">
            <w:pPr>
              <w:ind w:left="-42" w:leftChars="-20" w:right="-115" w:rightChars="-55"/>
              <w:jc w:val="center"/>
              <w:rPr>
                <w:rFonts w:ascii="Arial" w:hAnsi="Arial" w:cs="Arial"/>
              </w:rPr>
            </w:pPr>
            <w:r>
              <w:rPr>
                <w:rFonts w:hint="eastAsia" w:ascii="Arial" w:hAnsi="Arial" w:cs="Arial"/>
              </w:rPr>
              <w:t>寄存器3</w:t>
            </w:r>
          </w:p>
        </w:tc>
        <w:tc>
          <w:tcPr>
            <w:tcW w:w="777" w:type="dxa"/>
            <w:vAlign w:val="center"/>
          </w:tcPr>
          <w:p w14:paraId="3301E7F6">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01</w:t>
            </w:r>
          </w:p>
        </w:tc>
        <w:tc>
          <w:tcPr>
            <w:tcW w:w="2556" w:type="dxa"/>
            <w:vMerge w:val="restart"/>
            <w:vAlign w:val="center"/>
          </w:tcPr>
          <w:p w14:paraId="5FF0B8A6">
            <w:pPr>
              <w:ind w:right="-81" w:rightChars="-39"/>
              <w:jc w:val="center"/>
              <w:rPr>
                <w:rFonts w:ascii="Arial" w:hAnsi="Arial" w:cs="Arial"/>
              </w:rPr>
            </w:pPr>
            <w:r>
              <w:rPr>
                <w:rFonts w:hint="eastAsia" w:ascii="Arial" w:hAnsi="Arial" w:cs="Arial"/>
              </w:rPr>
              <w:t>盐分4</w:t>
            </w:r>
            <w:r>
              <w:rPr>
                <w:rFonts w:ascii="Arial" w:hAnsi="Arial" w:cs="Arial"/>
              </w:rPr>
              <w:t>00</w:t>
            </w:r>
          </w:p>
        </w:tc>
      </w:tr>
      <w:tr w14:paraId="4A54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4BD838F4">
            <w:pPr>
              <w:ind w:left="-42" w:leftChars="-20" w:right="-115" w:rightChars="-55"/>
              <w:jc w:val="center"/>
              <w:rPr>
                <w:rFonts w:ascii="Arial" w:hAnsi="Arial" w:cs="Arial"/>
              </w:rPr>
            </w:pPr>
          </w:p>
        </w:tc>
        <w:tc>
          <w:tcPr>
            <w:tcW w:w="777" w:type="dxa"/>
            <w:vAlign w:val="center"/>
          </w:tcPr>
          <w:p w14:paraId="2F64A7E5">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90</w:t>
            </w:r>
          </w:p>
        </w:tc>
        <w:tc>
          <w:tcPr>
            <w:tcW w:w="2556" w:type="dxa"/>
            <w:vMerge w:val="continue"/>
            <w:vAlign w:val="center"/>
          </w:tcPr>
          <w:p w14:paraId="093ACD3A">
            <w:pPr>
              <w:ind w:right="-81" w:rightChars="-39"/>
              <w:jc w:val="center"/>
              <w:rPr>
                <w:rFonts w:ascii="Arial" w:hAnsi="Arial" w:cs="Arial"/>
              </w:rPr>
            </w:pPr>
          </w:p>
        </w:tc>
      </w:tr>
      <w:tr w14:paraId="6DAB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62C33150">
            <w:pPr>
              <w:ind w:left="-42" w:leftChars="-20" w:right="-115" w:rightChars="-55"/>
              <w:jc w:val="center"/>
              <w:rPr>
                <w:rFonts w:ascii="Arial" w:hAnsi="Arial" w:cs="Arial"/>
              </w:rPr>
            </w:pPr>
            <w:r>
              <w:rPr>
                <w:rFonts w:hint="eastAsia" w:ascii="Arial" w:hAnsi="Arial" w:cs="Arial"/>
              </w:rPr>
              <w:t>寄存器4</w:t>
            </w:r>
          </w:p>
        </w:tc>
        <w:tc>
          <w:tcPr>
            <w:tcW w:w="777" w:type="dxa"/>
            <w:vAlign w:val="center"/>
          </w:tcPr>
          <w:p w14:paraId="03D6F994">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01</w:t>
            </w:r>
          </w:p>
        </w:tc>
        <w:tc>
          <w:tcPr>
            <w:tcW w:w="2556" w:type="dxa"/>
            <w:vMerge w:val="restart"/>
            <w:vAlign w:val="center"/>
          </w:tcPr>
          <w:p w14:paraId="590B67EE">
            <w:pPr>
              <w:ind w:right="-81" w:rightChars="-39"/>
              <w:jc w:val="center"/>
              <w:rPr>
                <w:rFonts w:ascii="Arial" w:hAnsi="Arial" w:cs="Arial"/>
              </w:rPr>
            </w:pPr>
            <w:r>
              <w:rPr>
                <w:rFonts w:hint="eastAsia" w:ascii="Arial" w:hAnsi="Arial" w:cs="Arial"/>
              </w:rPr>
              <w:t>氮</w:t>
            </w:r>
            <w:r>
              <w:rPr>
                <w:rFonts w:ascii="Arial" w:hAnsi="Arial" w:cs="Arial"/>
              </w:rPr>
              <w:t>356</w:t>
            </w:r>
            <w:r>
              <w:rPr>
                <w:rFonts w:hint="eastAsia" w:ascii="Arial" w:hAnsi="Arial" w:cs="Arial"/>
                <w:sz w:val="24"/>
              </w:rPr>
              <w:t xml:space="preserve"> mg</w:t>
            </w:r>
            <w:r>
              <w:rPr>
                <w:rFonts w:ascii="Arial" w:hAnsi="Arial" w:cs="Arial"/>
                <w:sz w:val="24"/>
              </w:rPr>
              <w:t>/</w:t>
            </w:r>
            <w:r>
              <w:rPr>
                <w:rFonts w:hint="eastAsia" w:ascii="Arial" w:hAnsi="Arial" w:cs="Arial"/>
                <w:sz w:val="24"/>
              </w:rPr>
              <w:t>kg</w:t>
            </w:r>
          </w:p>
        </w:tc>
      </w:tr>
      <w:tr w14:paraId="7EDA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6FBE552D">
            <w:pPr>
              <w:ind w:right="-115" w:rightChars="-55"/>
              <w:rPr>
                <w:rFonts w:ascii="Arial" w:hAnsi="Arial" w:cs="Arial"/>
              </w:rPr>
            </w:pPr>
          </w:p>
        </w:tc>
        <w:tc>
          <w:tcPr>
            <w:tcW w:w="777" w:type="dxa"/>
            <w:vAlign w:val="center"/>
          </w:tcPr>
          <w:p w14:paraId="41DC2DBA">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64</w:t>
            </w:r>
          </w:p>
        </w:tc>
        <w:tc>
          <w:tcPr>
            <w:tcW w:w="2556" w:type="dxa"/>
            <w:vMerge w:val="continue"/>
            <w:vAlign w:val="center"/>
          </w:tcPr>
          <w:p w14:paraId="2DC26D48">
            <w:pPr>
              <w:ind w:right="-81" w:rightChars="-39"/>
              <w:jc w:val="center"/>
              <w:rPr>
                <w:rFonts w:ascii="Arial" w:hAnsi="Arial" w:cs="Arial"/>
              </w:rPr>
            </w:pPr>
          </w:p>
        </w:tc>
      </w:tr>
      <w:tr w14:paraId="16FD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0EB591CE">
            <w:pPr>
              <w:ind w:right="-115" w:rightChars="-55" w:firstLine="630" w:firstLineChars="300"/>
              <w:rPr>
                <w:rFonts w:ascii="Arial" w:hAnsi="Arial" w:cs="Arial"/>
              </w:rPr>
            </w:pPr>
            <w:r>
              <w:rPr>
                <w:rFonts w:hint="eastAsia" w:ascii="Arial" w:hAnsi="Arial" w:cs="Arial"/>
              </w:rPr>
              <w:t>寄存器5</w:t>
            </w:r>
          </w:p>
        </w:tc>
        <w:tc>
          <w:tcPr>
            <w:tcW w:w="777" w:type="dxa"/>
            <w:vAlign w:val="center"/>
          </w:tcPr>
          <w:p w14:paraId="37CAC18A">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01</w:t>
            </w:r>
          </w:p>
        </w:tc>
        <w:tc>
          <w:tcPr>
            <w:tcW w:w="2556" w:type="dxa"/>
            <w:vMerge w:val="restart"/>
            <w:vAlign w:val="center"/>
          </w:tcPr>
          <w:p w14:paraId="55D0F625">
            <w:pPr>
              <w:ind w:right="-81" w:rightChars="-39"/>
              <w:jc w:val="center"/>
              <w:rPr>
                <w:rFonts w:ascii="Arial" w:hAnsi="Arial" w:cs="Arial"/>
              </w:rPr>
            </w:pPr>
            <w:r>
              <w:rPr>
                <w:rFonts w:hint="eastAsia" w:ascii="Arial" w:hAnsi="Arial" w:cs="Arial"/>
              </w:rPr>
              <w:t>磷</w:t>
            </w:r>
            <w:r>
              <w:rPr>
                <w:rFonts w:ascii="Arial" w:hAnsi="Arial" w:cs="Arial"/>
              </w:rPr>
              <w:t>356</w:t>
            </w:r>
            <w:r>
              <w:rPr>
                <w:rFonts w:hint="eastAsia" w:ascii="Arial" w:hAnsi="Arial" w:cs="Arial"/>
                <w:sz w:val="24"/>
              </w:rPr>
              <w:t xml:space="preserve"> mg</w:t>
            </w:r>
            <w:r>
              <w:rPr>
                <w:rFonts w:ascii="Arial" w:hAnsi="Arial" w:cs="Arial"/>
                <w:sz w:val="24"/>
              </w:rPr>
              <w:t>/</w:t>
            </w:r>
            <w:r>
              <w:rPr>
                <w:rFonts w:hint="eastAsia" w:ascii="Arial" w:hAnsi="Arial" w:cs="Arial"/>
                <w:sz w:val="24"/>
              </w:rPr>
              <w:t>kg</w:t>
            </w:r>
          </w:p>
        </w:tc>
      </w:tr>
      <w:tr w14:paraId="6D44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4DD4F42C">
            <w:pPr>
              <w:ind w:right="-115" w:rightChars="-55"/>
              <w:rPr>
                <w:rFonts w:ascii="Arial" w:hAnsi="Arial" w:cs="Arial"/>
              </w:rPr>
            </w:pPr>
          </w:p>
        </w:tc>
        <w:tc>
          <w:tcPr>
            <w:tcW w:w="777" w:type="dxa"/>
            <w:vAlign w:val="center"/>
          </w:tcPr>
          <w:p w14:paraId="3BED8740">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64</w:t>
            </w:r>
          </w:p>
        </w:tc>
        <w:tc>
          <w:tcPr>
            <w:tcW w:w="2556" w:type="dxa"/>
            <w:vMerge w:val="continue"/>
            <w:vAlign w:val="center"/>
          </w:tcPr>
          <w:p w14:paraId="392536C9">
            <w:pPr>
              <w:ind w:right="-81" w:rightChars="-39"/>
              <w:jc w:val="center"/>
              <w:rPr>
                <w:rFonts w:ascii="Arial" w:hAnsi="Arial" w:cs="Arial"/>
              </w:rPr>
            </w:pPr>
          </w:p>
        </w:tc>
      </w:tr>
      <w:tr w14:paraId="344E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670CC42E">
            <w:pPr>
              <w:ind w:right="-115" w:rightChars="-55" w:firstLine="630" w:firstLineChars="300"/>
              <w:rPr>
                <w:rFonts w:ascii="Arial" w:hAnsi="Arial" w:cs="Arial"/>
              </w:rPr>
            </w:pPr>
            <w:r>
              <w:rPr>
                <w:rFonts w:hint="eastAsia" w:ascii="Arial" w:hAnsi="Arial" w:cs="Arial"/>
              </w:rPr>
              <w:t>寄存器6</w:t>
            </w:r>
          </w:p>
        </w:tc>
        <w:tc>
          <w:tcPr>
            <w:tcW w:w="777" w:type="dxa"/>
            <w:vAlign w:val="center"/>
          </w:tcPr>
          <w:p w14:paraId="35BB965C">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01</w:t>
            </w:r>
          </w:p>
        </w:tc>
        <w:tc>
          <w:tcPr>
            <w:tcW w:w="2556" w:type="dxa"/>
            <w:vMerge w:val="restart"/>
            <w:vAlign w:val="center"/>
          </w:tcPr>
          <w:p w14:paraId="36486D12">
            <w:pPr>
              <w:ind w:right="-81" w:rightChars="-39"/>
              <w:jc w:val="center"/>
              <w:rPr>
                <w:rFonts w:ascii="Arial" w:hAnsi="Arial" w:cs="Arial"/>
              </w:rPr>
            </w:pPr>
            <w:r>
              <w:rPr>
                <w:rFonts w:hint="eastAsia" w:ascii="Arial" w:hAnsi="Arial" w:cs="Arial"/>
              </w:rPr>
              <w:t>钾</w:t>
            </w:r>
            <w:r>
              <w:rPr>
                <w:rFonts w:ascii="Arial" w:hAnsi="Arial" w:cs="Arial"/>
              </w:rPr>
              <w:t>356</w:t>
            </w:r>
            <w:r>
              <w:rPr>
                <w:rFonts w:hint="eastAsia" w:ascii="Arial" w:hAnsi="Arial" w:cs="Arial"/>
                <w:sz w:val="24"/>
              </w:rPr>
              <w:t xml:space="preserve"> mg</w:t>
            </w:r>
            <w:r>
              <w:rPr>
                <w:rFonts w:ascii="Arial" w:hAnsi="Arial" w:cs="Arial"/>
                <w:sz w:val="24"/>
              </w:rPr>
              <w:t>/</w:t>
            </w:r>
            <w:r>
              <w:rPr>
                <w:rFonts w:hint="eastAsia" w:ascii="Arial" w:hAnsi="Arial" w:cs="Arial"/>
                <w:sz w:val="24"/>
              </w:rPr>
              <w:t>kg</w:t>
            </w:r>
          </w:p>
        </w:tc>
      </w:tr>
      <w:tr w14:paraId="523C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7C25D465">
            <w:pPr>
              <w:ind w:right="-115" w:rightChars="-55"/>
              <w:rPr>
                <w:rFonts w:ascii="Arial" w:hAnsi="Arial" w:cs="Arial"/>
              </w:rPr>
            </w:pPr>
          </w:p>
        </w:tc>
        <w:tc>
          <w:tcPr>
            <w:tcW w:w="777" w:type="dxa"/>
            <w:vAlign w:val="center"/>
          </w:tcPr>
          <w:p w14:paraId="6AAA5E35">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64</w:t>
            </w:r>
          </w:p>
        </w:tc>
        <w:tc>
          <w:tcPr>
            <w:tcW w:w="2556" w:type="dxa"/>
            <w:vMerge w:val="continue"/>
            <w:vAlign w:val="center"/>
          </w:tcPr>
          <w:p w14:paraId="3F6A97F9">
            <w:pPr>
              <w:ind w:right="-81" w:rightChars="-39"/>
              <w:jc w:val="center"/>
              <w:rPr>
                <w:rFonts w:ascii="Arial" w:hAnsi="Arial" w:cs="Arial"/>
              </w:rPr>
            </w:pPr>
          </w:p>
        </w:tc>
      </w:tr>
      <w:tr w14:paraId="0DE9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489F8B38">
            <w:pPr>
              <w:ind w:right="-115" w:rightChars="-55"/>
              <w:rPr>
                <w:rFonts w:ascii="Arial" w:hAnsi="Arial" w:cs="Arial"/>
              </w:rPr>
            </w:pPr>
            <w:r>
              <w:rPr>
                <w:rFonts w:hint="eastAsia" w:ascii="Arial" w:hAnsi="Arial" w:cs="Arial"/>
              </w:rPr>
              <w:t xml:space="preserve">      寄存器7</w:t>
            </w:r>
          </w:p>
        </w:tc>
        <w:tc>
          <w:tcPr>
            <w:tcW w:w="777" w:type="dxa"/>
            <w:vAlign w:val="center"/>
          </w:tcPr>
          <w:p w14:paraId="634291A3">
            <w:pPr>
              <w:widowControl/>
              <w:jc w:val="center"/>
              <w:rPr>
                <w:rFonts w:ascii="Arial" w:hAnsi="Arial" w:cs="Arial"/>
                <w:color w:val="000000"/>
                <w:kern w:val="0"/>
                <w:szCs w:val="21"/>
              </w:rPr>
            </w:pPr>
            <w:r>
              <w:rPr>
                <w:rFonts w:hint="eastAsia" w:ascii="Arial" w:hAnsi="Arial" w:cs="Arial"/>
                <w:color w:val="000000"/>
                <w:kern w:val="0"/>
                <w:szCs w:val="21"/>
              </w:rPr>
              <w:t>0x00</w:t>
            </w:r>
          </w:p>
        </w:tc>
        <w:tc>
          <w:tcPr>
            <w:tcW w:w="2556" w:type="dxa"/>
            <w:vMerge w:val="restart"/>
            <w:vAlign w:val="center"/>
          </w:tcPr>
          <w:p w14:paraId="3F458EE5">
            <w:pPr>
              <w:ind w:right="-81" w:rightChars="-39"/>
              <w:jc w:val="center"/>
              <w:rPr>
                <w:rFonts w:ascii="Arial" w:hAnsi="Arial" w:cs="Arial"/>
              </w:rPr>
            </w:pPr>
            <w:r>
              <w:rPr>
                <w:rFonts w:hint="eastAsia" w:ascii="Arial" w:hAnsi="Arial" w:cs="Arial"/>
              </w:rPr>
              <w:t>PH 7.0</w:t>
            </w:r>
          </w:p>
        </w:tc>
      </w:tr>
      <w:tr w14:paraId="7349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0B108095">
            <w:pPr>
              <w:ind w:right="-115" w:rightChars="-55"/>
              <w:rPr>
                <w:rFonts w:ascii="Arial" w:hAnsi="Arial" w:cs="Arial"/>
              </w:rPr>
            </w:pPr>
          </w:p>
        </w:tc>
        <w:tc>
          <w:tcPr>
            <w:tcW w:w="777" w:type="dxa"/>
            <w:vAlign w:val="center"/>
          </w:tcPr>
          <w:p w14:paraId="123227EE">
            <w:pPr>
              <w:widowControl/>
              <w:jc w:val="center"/>
              <w:rPr>
                <w:rFonts w:ascii="Arial" w:hAnsi="Arial" w:cs="Arial"/>
                <w:color w:val="000000"/>
                <w:kern w:val="0"/>
                <w:szCs w:val="21"/>
              </w:rPr>
            </w:pPr>
            <w:r>
              <w:rPr>
                <w:rFonts w:hint="eastAsia" w:ascii="Arial" w:hAnsi="Arial" w:cs="Arial"/>
                <w:color w:val="000000"/>
                <w:kern w:val="0"/>
                <w:szCs w:val="21"/>
              </w:rPr>
              <w:t>0x46</w:t>
            </w:r>
          </w:p>
        </w:tc>
        <w:tc>
          <w:tcPr>
            <w:tcW w:w="2556" w:type="dxa"/>
            <w:vMerge w:val="continue"/>
            <w:vAlign w:val="center"/>
          </w:tcPr>
          <w:p w14:paraId="6ABCDF09">
            <w:pPr>
              <w:ind w:right="-81" w:rightChars="-39"/>
              <w:jc w:val="center"/>
              <w:rPr>
                <w:rFonts w:ascii="Arial" w:hAnsi="Arial" w:cs="Arial"/>
              </w:rPr>
            </w:pPr>
          </w:p>
        </w:tc>
      </w:tr>
      <w:tr w14:paraId="2B30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63065C05">
            <w:pPr>
              <w:ind w:left="-42" w:leftChars="-20" w:right="-115" w:rightChars="-55"/>
              <w:jc w:val="center"/>
              <w:rPr>
                <w:rFonts w:ascii="Arial" w:hAnsi="Arial" w:cs="Arial"/>
              </w:rPr>
            </w:pPr>
            <w:r>
              <w:rPr>
                <w:rFonts w:ascii="Arial" w:hAnsi="Arial" w:cs="Arial"/>
              </w:rPr>
              <w:t>CRC16</w:t>
            </w:r>
          </w:p>
        </w:tc>
        <w:tc>
          <w:tcPr>
            <w:tcW w:w="777" w:type="dxa"/>
            <w:vAlign w:val="center"/>
          </w:tcPr>
          <w:p w14:paraId="677A34EC">
            <w:pPr>
              <w:widowControl/>
              <w:jc w:val="center"/>
              <w:rPr>
                <w:rFonts w:ascii="Arial" w:hAnsi="Arial" w:cs="Arial"/>
                <w:color w:val="000000"/>
                <w:kern w:val="0"/>
                <w:szCs w:val="21"/>
              </w:rPr>
            </w:pPr>
            <w:r>
              <w:rPr>
                <w:rFonts w:ascii="Arial" w:hAnsi="Arial" w:cs="Arial"/>
                <w:color w:val="000000"/>
                <w:kern w:val="0"/>
                <w:szCs w:val="21"/>
              </w:rPr>
              <w:t>0XA7</w:t>
            </w:r>
          </w:p>
        </w:tc>
        <w:tc>
          <w:tcPr>
            <w:tcW w:w="2556" w:type="dxa"/>
            <w:vMerge w:val="restart"/>
            <w:vAlign w:val="center"/>
          </w:tcPr>
          <w:p w14:paraId="0F8D26DD">
            <w:pPr>
              <w:ind w:right="-81" w:rightChars="-39"/>
              <w:jc w:val="center"/>
              <w:rPr>
                <w:rFonts w:ascii="Arial" w:hAnsi="Arial" w:cs="Arial"/>
              </w:rPr>
            </w:pPr>
            <w:r>
              <w:rPr>
                <w:rFonts w:hint="eastAsia" w:ascii="Arial" w:hAnsi="Arial" w:cs="Arial"/>
              </w:rPr>
              <w:t>C</w:t>
            </w:r>
            <w:r>
              <w:rPr>
                <w:rFonts w:ascii="Arial" w:hAnsi="Arial" w:cs="Arial"/>
              </w:rPr>
              <w:t>RC</w:t>
            </w:r>
            <w:r>
              <w:rPr>
                <w:rFonts w:hint="eastAsia" w:ascii="Arial" w:hAnsi="Arial" w:cs="Arial"/>
              </w:rPr>
              <w:t>校验</w:t>
            </w:r>
          </w:p>
        </w:tc>
      </w:tr>
      <w:tr w14:paraId="18A7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0819E032">
            <w:pPr>
              <w:ind w:left="-42" w:leftChars="-20" w:right="-115" w:rightChars="-55"/>
              <w:jc w:val="center"/>
              <w:rPr>
                <w:rFonts w:ascii="Arial" w:hAnsi="Arial" w:cs="Arial"/>
              </w:rPr>
            </w:pPr>
          </w:p>
        </w:tc>
        <w:tc>
          <w:tcPr>
            <w:tcW w:w="777" w:type="dxa"/>
            <w:vAlign w:val="center"/>
          </w:tcPr>
          <w:p w14:paraId="76874C8A">
            <w:pPr>
              <w:widowControl/>
              <w:jc w:val="center"/>
              <w:rPr>
                <w:rFonts w:ascii="Arial" w:hAnsi="Arial" w:cs="Arial"/>
                <w:color w:val="000000"/>
                <w:kern w:val="0"/>
                <w:szCs w:val="21"/>
              </w:rPr>
            </w:pPr>
            <w:r>
              <w:rPr>
                <w:rFonts w:ascii="Arial" w:hAnsi="Arial" w:cs="Arial"/>
                <w:color w:val="000000"/>
                <w:kern w:val="0"/>
                <w:szCs w:val="21"/>
              </w:rPr>
              <w:t>0XB5</w:t>
            </w:r>
          </w:p>
        </w:tc>
        <w:tc>
          <w:tcPr>
            <w:tcW w:w="2556" w:type="dxa"/>
            <w:vMerge w:val="continue"/>
            <w:vAlign w:val="center"/>
          </w:tcPr>
          <w:p w14:paraId="2AA42F40">
            <w:pPr>
              <w:ind w:right="-81" w:rightChars="-39"/>
              <w:jc w:val="center"/>
              <w:rPr>
                <w:rFonts w:ascii="Arial" w:hAnsi="Arial" w:cs="Arial"/>
              </w:rPr>
            </w:pPr>
          </w:p>
        </w:tc>
      </w:tr>
    </w:tbl>
    <w:p w14:paraId="5D18C924">
      <w:pPr>
        <w:pStyle w:val="12"/>
      </w:pPr>
    </w:p>
    <w:p w14:paraId="34165997">
      <w:pPr>
        <w:spacing w:line="400" w:lineRule="exact"/>
        <w:ind w:right="-50" w:rightChars="-24"/>
        <w:rPr>
          <w:rFonts w:ascii="Arial" w:hAnsi="Arial" w:cs="Arial"/>
          <w:sz w:val="24"/>
        </w:rPr>
      </w:pPr>
      <w:r>
        <w:rPr>
          <w:rFonts w:ascii="Arial" w:hAnsi="Arial" w:cs="Arial"/>
          <w:sz w:val="24"/>
        </w:rPr>
        <w:t>数据表示方法：</w:t>
      </w:r>
    </w:p>
    <w:p w14:paraId="60939446">
      <w:pPr>
        <w:spacing w:line="400" w:lineRule="exact"/>
        <w:ind w:right="-50" w:rightChars="-24"/>
        <w:rPr>
          <w:rFonts w:ascii="Arial" w:hAnsi="Arial" w:cs="Arial"/>
          <w:sz w:val="24"/>
        </w:rPr>
      </w:pPr>
      <w:r>
        <w:rPr>
          <w:rFonts w:ascii="Arial" w:hAnsi="Arial" w:cs="Arial"/>
          <w:sz w:val="24"/>
        </w:rPr>
        <w:t>A、</w:t>
      </w:r>
      <w:r>
        <w:rPr>
          <w:rFonts w:hint="eastAsia" w:ascii="Arial" w:hAnsi="Arial" w:cs="Arial"/>
          <w:sz w:val="24"/>
        </w:rPr>
        <w:t>土壤</w:t>
      </w:r>
      <w:r>
        <w:rPr>
          <w:rFonts w:ascii="Arial" w:hAnsi="Arial" w:cs="Arial"/>
          <w:sz w:val="24"/>
        </w:rPr>
        <w:t>温度：</w:t>
      </w:r>
      <w:r>
        <w:rPr>
          <w:rFonts w:hint="eastAsia" w:ascii="Arial" w:hAnsi="Arial" w:cs="Arial"/>
          <w:sz w:val="24"/>
        </w:rPr>
        <w:t>将返回数据</w:t>
      </w:r>
      <w:r>
        <w:rPr>
          <w:rFonts w:ascii="Arial" w:hAnsi="Arial" w:cs="Arial"/>
          <w:sz w:val="24"/>
        </w:rPr>
        <w:t>换算成十进制数据后</w:t>
      </w:r>
      <w:r>
        <w:rPr>
          <w:rFonts w:ascii="宋体" w:hAnsi="宋体" w:cs="Arial"/>
          <w:sz w:val="24"/>
        </w:rPr>
        <w:t>÷</w:t>
      </w:r>
      <w:r>
        <w:rPr>
          <w:rFonts w:ascii="Arial" w:hAnsi="Arial" w:cs="Arial"/>
          <w:sz w:val="24"/>
        </w:rPr>
        <w:t>10</w:t>
      </w:r>
      <w:r>
        <w:rPr>
          <w:rFonts w:hint="eastAsia" w:ascii="Arial" w:hAnsi="Arial" w:cs="Arial"/>
          <w:sz w:val="24"/>
        </w:rPr>
        <w:t>，负数采用补码算法，</w:t>
      </w:r>
      <w:r>
        <w:rPr>
          <w:rFonts w:ascii="Arial" w:hAnsi="Arial" w:cs="Arial"/>
          <w:sz w:val="24"/>
        </w:rPr>
        <w:t>用0</w:t>
      </w:r>
      <w:r>
        <w:rPr>
          <w:rFonts w:hint="eastAsia" w:ascii="Arial" w:hAnsi="Arial" w:cs="Arial"/>
          <w:sz w:val="24"/>
        </w:rPr>
        <w:t>XFFFF</w:t>
      </w:r>
      <w:r>
        <w:rPr>
          <w:rFonts w:ascii="Arial" w:hAnsi="Arial" w:cs="Arial"/>
          <w:sz w:val="24"/>
        </w:rPr>
        <w:t>减去该数据后加1，换算成十进制数据后</w:t>
      </w:r>
      <w:r>
        <w:rPr>
          <w:rFonts w:ascii="宋体" w:hAnsi="宋体" w:cs="Arial"/>
          <w:sz w:val="24"/>
        </w:rPr>
        <w:t>÷</w:t>
      </w:r>
      <w:r>
        <w:rPr>
          <w:rFonts w:ascii="Arial" w:hAnsi="Arial" w:cs="Arial"/>
          <w:sz w:val="24"/>
        </w:rPr>
        <w:t>10</w:t>
      </w:r>
      <w:r>
        <w:rPr>
          <w:rFonts w:hint="eastAsia" w:ascii="Arial" w:hAnsi="Arial" w:cs="Arial"/>
          <w:sz w:val="24"/>
        </w:rPr>
        <w:t>，然后取反。</w:t>
      </w:r>
    </w:p>
    <w:p w14:paraId="0AD2C4D3">
      <w:pPr>
        <w:spacing w:line="400" w:lineRule="exact"/>
        <w:ind w:right="-50" w:rightChars="-24"/>
        <w:rPr>
          <w:rFonts w:ascii="Arial" w:hAnsi="Arial" w:cs="Arial"/>
          <w:sz w:val="24"/>
        </w:rPr>
      </w:pPr>
      <w:r>
        <w:rPr>
          <w:rFonts w:ascii="Arial" w:hAnsi="Arial" w:cs="Arial"/>
          <w:sz w:val="24"/>
        </w:rPr>
        <w:t>B、</w:t>
      </w:r>
      <w:r>
        <w:rPr>
          <w:rFonts w:hint="eastAsia" w:ascii="Arial" w:hAnsi="Arial" w:cs="Arial"/>
          <w:sz w:val="24"/>
        </w:rPr>
        <w:t>土壤</w:t>
      </w:r>
      <w:r>
        <w:rPr>
          <w:rFonts w:ascii="Arial" w:hAnsi="Arial" w:cs="Arial"/>
          <w:sz w:val="24"/>
        </w:rPr>
        <w:t>湿度：</w:t>
      </w:r>
      <w:r>
        <w:rPr>
          <w:rFonts w:hint="eastAsia" w:ascii="Arial" w:hAnsi="Arial" w:cs="Arial"/>
          <w:sz w:val="24"/>
        </w:rPr>
        <w:t>将数据换算成十进制后</w:t>
      </w:r>
      <w:r>
        <w:rPr>
          <w:rFonts w:ascii="Arial" w:hAnsi="Arial" w:cs="Arial"/>
          <w:sz w:val="24"/>
        </w:rPr>
        <w:t xml:space="preserve"> </w:t>
      </w:r>
      <w:r>
        <w:rPr>
          <w:rFonts w:ascii="宋体" w:hAnsi="宋体" w:cs="Arial"/>
          <w:sz w:val="24"/>
        </w:rPr>
        <w:t>÷</w:t>
      </w:r>
      <w:r>
        <w:rPr>
          <w:rFonts w:ascii="Arial" w:hAnsi="Arial" w:cs="Arial"/>
          <w:sz w:val="24"/>
        </w:rPr>
        <w:t>10</w:t>
      </w:r>
    </w:p>
    <w:p w14:paraId="2DCC170E">
      <w:pPr>
        <w:spacing w:line="400" w:lineRule="exact"/>
        <w:ind w:right="-50" w:rightChars="-24"/>
        <w:rPr>
          <w:rFonts w:ascii="Arial" w:hAnsi="Arial" w:cs="Arial"/>
          <w:sz w:val="24"/>
        </w:rPr>
      </w:pPr>
      <w:r>
        <w:rPr>
          <w:rFonts w:hint="eastAsia" w:ascii="Arial" w:hAnsi="Arial" w:cs="Arial"/>
          <w:sz w:val="24"/>
        </w:rPr>
        <w:t>C、电导率：将数据换算成十进制</w:t>
      </w:r>
    </w:p>
    <w:p w14:paraId="11077CC8">
      <w:pPr>
        <w:spacing w:line="400" w:lineRule="exact"/>
        <w:ind w:right="-50" w:rightChars="-24"/>
        <w:rPr>
          <w:rFonts w:ascii="Arial" w:hAnsi="Arial" w:cs="Arial"/>
          <w:sz w:val="24"/>
        </w:rPr>
      </w:pPr>
      <w:r>
        <w:rPr>
          <w:rFonts w:ascii="Arial" w:hAnsi="Arial" w:cs="Arial"/>
          <w:sz w:val="24"/>
        </w:rPr>
        <w:t>D</w:t>
      </w:r>
      <w:r>
        <w:rPr>
          <w:rFonts w:hint="eastAsia" w:ascii="Arial" w:hAnsi="Arial" w:cs="Arial"/>
          <w:sz w:val="24"/>
        </w:rPr>
        <w:t>、PH：  将数据换算成十进制后</w:t>
      </w:r>
      <w:r>
        <w:rPr>
          <w:rFonts w:ascii="宋体" w:hAnsi="宋体" w:cs="Arial"/>
          <w:sz w:val="24"/>
        </w:rPr>
        <w:t>÷</w:t>
      </w:r>
      <w:r>
        <w:rPr>
          <w:rFonts w:ascii="Arial" w:hAnsi="Arial" w:cs="Arial"/>
          <w:sz w:val="24"/>
        </w:rPr>
        <w:t>10</w:t>
      </w:r>
    </w:p>
    <w:p w14:paraId="1FC83073">
      <w:pPr>
        <w:pStyle w:val="12"/>
        <w:numPr>
          <w:ilvl w:val="0"/>
          <w:numId w:val="0"/>
        </w:numPr>
        <w:rPr>
          <w:rFonts w:hint="default" w:eastAsia="宋体"/>
          <w:lang w:val="en-US" w:eastAsia="zh-CN"/>
        </w:rPr>
      </w:pPr>
    </w:p>
    <w:p w14:paraId="640D64EA">
      <w:pPr>
        <w:pStyle w:val="12"/>
        <w:ind w:right="-50" w:rightChars="-24"/>
        <w:rPr>
          <w:rFonts w:hint="default" w:eastAsia="宋体"/>
          <w:lang w:val="en-US" w:eastAsia="zh-CN"/>
        </w:rPr>
      </w:pPr>
      <w:r>
        <w:rPr>
          <w:rFonts w:hint="eastAsia"/>
          <w:lang w:val="en-US" w:eastAsia="zh-CN"/>
        </w:rPr>
        <w:t>二</w:t>
      </w:r>
      <w:r>
        <w:t>、查询</w:t>
      </w:r>
      <w:r>
        <w:rPr>
          <w:rFonts w:hint="eastAsia"/>
          <w:lang w:val="en-US" w:eastAsia="zh-CN"/>
        </w:rPr>
        <w:t>模拟量量程</w:t>
      </w:r>
    </w:p>
    <w:p w14:paraId="5A403E6B">
      <w:pPr>
        <w:pStyle w:val="12"/>
        <w:ind w:right="-50" w:rightChars="-24"/>
      </w:pPr>
      <w:r>
        <w:t>主机→从机</w:t>
      </w:r>
    </w:p>
    <w:tbl>
      <w:tblPr>
        <w:tblStyle w:val="6"/>
        <w:tblW w:w="768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Layout w:type="autofit"/>
        <w:tblCellMar>
          <w:top w:w="0" w:type="dxa"/>
          <w:left w:w="108" w:type="dxa"/>
          <w:bottom w:w="0" w:type="dxa"/>
          <w:right w:w="108" w:type="dxa"/>
        </w:tblCellMar>
      </w:tblPr>
      <w:tblGrid>
        <w:gridCol w:w="820"/>
        <w:gridCol w:w="949"/>
        <w:gridCol w:w="1093"/>
        <w:gridCol w:w="1087"/>
        <w:gridCol w:w="963"/>
        <w:gridCol w:w="963"/>
        <w:gridCol w:w="905"/>
        <w:gridCol w:w="905"/>
      </w:tblGrid>
      <w:tr w14:paraId="591BFE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CellMar>
            <w:top w:w="0" w:type="dxa"/>
            <w:left w:w="108" w:type="dxa"/>
            <w:bottom w:w="0" w:type="dxa"/>
            <w:right w:w="108" w:type="dxa"/>
          </w:tblCellMar>
        </w:tblPrEx>
        <w:trPr>
          <w:trHeight w:val="329" w:hRule="atLeast"/>
          <w:jc w:val="center"/>
        </w:trPr>
        <w:tc>
          <w:tcPr>
            <w:tcW w:w="820" w:type="dxa"/>
            <w:shd w:val="clear" w:color="auto" w:fill="FFFFFF" w:themeFill="background1"/>
            <w:vAlign w:val="center"/>
          </w:tcPr>
          <w:p w14:paraId="6DA77200">
            <w:pPr>
              <w:widowControl/>
              <w:jc w:val="center"/>
              <w:rPr>
                <w:rFonts w:ascii="Arial" w:hAnsi="Arial" w:cs="Arial"/>
                <w:color w:val="000000"/>
                <w:kern w:val="0"/>
                <w:szCs w:val="21"/>
              </w:rPr>
            </w:pPr>
            <w:r>
              <w:rPr>
                <w:rFonts w:ascii="Arial" w:hAnsi="Arial" w:cs="Arial"/>
                <w:color w:val="000000"/>
                <w:kern w:val="0"/>
                <w:szCs w:val="21"/>
              </w:rPr>
              <w:t>地址</w:t>
            </w:r>
          </w:p>
        </w:tc>
        <w:tc>
          <w:tcPr>
            <w:tcW w:w="949" w:type="dxa"/>
            <w:shd w:val="clear" w:color="auto" w:fill="FFFFFF" w:themeFill="background1"/>
            <w:vAlign w:val="center"/>
          </w:tcPr>
          <w:p w14:paraId="4BCD4FC1">
            <w:pPr>
              <w:widowControl/>
              <w:jc w:val="center"/>
              <w:rPr>
                <w:rFonts w:ascii="Arial" w:hAnsi="Arial" w:cs="Arial"/>
                <w:color w:val="000000"/>
                <w:kern w:val="0"/>
                <w:szCs w:val="21"/>
              </w:rPr>
            </w:pPr>
            <w:r>
              <w:rPr>
                <w:rFonts w:ascii="Arial" w:hAnsi="Arial" w:cs="Arial"/>
                <w:color w:val="000000"/>
                <w:kern w:val="0"/>
                <w:szCs w:val="21"/>
              </w:rPr>
              <w:t>功能码</w:t>
            </w:r>
          </w:p>
        </w:tc>
        <w:tc>
          <w:tcPr>
            <w:tcW w:w="1093" w:type="dxa"/>
            <w:shd w:val="clear" w:color="auto" w:fill="FFFFFF" w:themeFill="background1"/>
            <w:vAlign w:val="center"/>
          </w:tcPr>
          <w:p w14:paraId="1E796C5E">
            <w:pPr>
              <w:widowControl/>
              <w:jc w:val="center"/>
              <w:rPr>
                <w:rFonts w:ascii="Arial" w:hAnsi="Arial" w:cs="Arial"/>
                <w:color w:val="000000"/>
                <w:kern w:val="0"/>
                <w:szCs w:val="21"/>
              </w:rPr>
            </w:pPr>
            <w:r>
              <w:rPr>
                <w:rFonts w:ascii="Arial" w:hAnsi="Arial" w:cs="Arial"/>
                <w:color w:val="000000"/>
                <w:kern w:val="0"/>
                <w:szCs w:val="21"/>
              </w:rPr>
              <w:t>起始寄存器地址高</w:t>
            </w:r>
          </w:p>
        </w:tc>
        <w:tc>
          <w:tcPr>
            <w:tcW w:w="1087" w:type="dxa"/>
            <w:shd w:val="clear" w:color="auto" w:fill="FFFFFF" w:themeFill="background1"/>
            <w:vAlign w:val="center"/>
          </w:tcPr>
          <w:p w14:paraId="333F100A">
            <w:pPr>
              <w:widowControl/>
              <w:jc w:val="center"/>
              <w:rPr>
                <w:rFonts w:ascii="Arial" w:hAnsi="Arial" w:cs="Arial"/>
                <w:color w:val="000000"/>
                <w:kern w:val="0"/>
                <w:szCs w:val="21"/>
              </w:rPr>
            </w:pPr>
            <w:r>
              <w:rPr>
                <w:rFonts w:ascii="Arial" w:hAnsi="Arial" w:cs="Arial"/>
                <w:color w:val="000000"/>
                <w:kern w:val="0"/>
                <w:szCs w:val="21"/>
              </w:rPr>
              <w:t>起始寄存器地址低</w:t>
            </w:r>
          </w:p>
        </w:tc>
        <w:tc>
          <w:tcPr>
            <w:tcW w:w="963" w:type="dxa"/>
            <w:shd w:val="clear" w:color="auto" w:fill="FFFFFF" w:themeFill="background1"/>
            <w:vAlign w:val="center"/>
          </w:tcPr>
          <w:p w14:paraId="15572AD3">
            <w:pPr>
              <w:widowControl/>
              <w:jc w:val="center"/>
              <w:rPr>
                <w:rFonts w:ascii="Arial" w:hAnsi="Arial" w:cs="Arial"/>
                <w:color w:val="000000"/>
                <w:kern w:val="0"/>
                <w:szCs w:val="21"/>
              </w:rPr>
            </w:pPr>
            <w:r>
              <w:rPr>
                <w:rFonts w:ascii="Arial" w:hAnsi="Arial" w:cs="Arial"/>
                <w:color w:val="000000"/>
                <w:kern w:val="0"/>
                <w:szCs w:val="21"/>
              </w:rPr>
              <w:t>寄存器长度高</w:t>
            </w:r>
          </w:p>
        </w:tc>
        <w:tc>
          <w:tcPr>
            <w:tcW w:w="963" w:type="dxa"/>
            <w:shd w:val="clear" w:color="auto" w:fill="FFFFFF" w:themeFill="background1"/>
            <w:vAlign w:val="center"/>
          </w:tcPr>
          <w:p w14:paraId="4C12964D">
            <w:pPr>
              <w:widowControl/>
              <w:jc w:val="center"/>
              <w:rPr>
                <w:rFonts w:ascii="Arial" w:hAnsi="Arial" w:cs="Arial"/>
                <w:color w:val="000000"/>
                <w:kern w:val="0"/>
                <w:szCs w:val="21"/>
              </w:rPr>
            </w:pPr>
            <w:r>
              <w:rPr>
                <w:rFonts w:ascii="Arial" w:hAnsi="Arial" w:cs="Arial"/>
                <w:color w:val="000000"/>
                <w:kern w:val="0"/>
                <w:szCs w:val="21"/>
              </w:rPr>
              <w:t>寄存器长度低</w:t>
            </w:r>
          </w:p>
        </w:tc>
        <w:tc>
          <w:tcPr>
            <w:tcW w:w="905" w:type="dxa"/>
            <w:shd w:val="clear" w:color="auto" w:fill="FFFFFF" w:themeFill="background1"/>
            <w:vAlign w:val="center"/>
          </w:tcPr>
          <w:p w14:paraId="001CE3EA">
            <w:pPr>
              <w:widowControl/>
              <w:jc w:val="center"/>
              <w:rPr>
                <w:rFonts w:ascii="Arial" w:hAnsi="Arial" w:cs="Arial"/>
                <w:color w:val="000000"/>
                <w:kern w:val="0"/>
                <w:szCs w:val="21"/>
              </w:rPr>
            </w:pPr>
            <w:r>
              <w:rPr>
                <w:rFonts w:ascii="Arial" w:hAnsi="Arial" w:cs="Arial"/>
                <w:color w:val="000000"/>
                <w:kern w:val="0"/>
                <w:szCs w:val="21"/>
              </w:rPr>
              <w:t>CRC16低</w:t>
            </w:r>
          </w:p>
        </w:tc>
        <w:tc>
          <w:tcPr>
            <w:tcW w:w="905" w:type="dxa"/>
            <w:shd w:val="clear" w:color="auto" w:fill="FFFFFF" w:themeFill="background1"/>
            <w:vAlign w:val="center"/>
          </w:tcPr>
          <w:p w14:paraId="6F60369C">
            <w:pPr>
              <w:widowControl/>
              <w:jc w:val="center"/>
              <w:rPr>
                <w:rFonts w:ascii="Arial" w:hAnsi="Arial" w:cs="Arial"/>
                <w:color w:val="000000"/>
                <w:kern w:val="0"/>
                <w:szCs w:val="21"/>
              </w:rPr>
            </w:pPr>
            <w:r>
              <w:rPr>
                <w:rFonts w:ascii="Arial" w:hAnsi="Arial" w:cs="Arial"/>
                <w:color w:val="000000"/>
                <w:kern w:val="0"/>
                <w:szCs w:val="21"/>
              </w:rPr>
              <w:t>CRC16高</w:t>
            </w:r>
          </w:p>
        </w:tc>
      </w:tr>
      <w:tr w14:paraId="43320A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CellMar>
            <w:top w:w="0" w:type="dxa"/>
            <w:left w:w="108" w:type="dxa"/>
            <w:bottom w:w="0" w:type="dxa"/>
            <w:right w:w="108" w:type="dxa"/>
          </w:tblCellMar>
        </w:tblPrEx>
        <w:trPr>
          <w:trHeight w:val="329" w:hRule="atLeast"/>
          <w:jc w:val="center"/>
        </w:trPr>
        <w:tc>
          <w:tcPr>
            <w:tcW w:w="820" w:type="dxa"/>
            <w:shd w:val="clear" w:color="auto" w:fill="FFFFFF" w:themeFill="background1"/>
            <w:vAlign w:val="center"/>
          </w:tcPr>
          <w:p w14:paraId="21F0F8CE">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0</w:t>
            </w:r>
          </w:p>
        </w:tc>
        <w:tc>
          <w:tcPr>
            <w:tcW w:w="949" w:type="dxa"/>
            <w:shd w:val="clear" w:color="auto" w:fill="FFFFFF" w:themeFill="background1"/>
            <w:vAlign w:val="center"/>
          </w:tcPr>
          <w:p w14:paraId="3485AEE2">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03</w:t>
            </w:r>
          </w:p>
        </w:tc>
        <w:tc>
          <w:tcPr>
            <w:tcW w:w="1093" w:type="dxa"/>
            <w:shd w:val="clear" w:color="auto" w:fill="FFFFFF" w:themeFill="background1"/>
            <w:vAlign w:val="center"/>
          </w:tcPr>
          <w:p w14:paraId="0792E8D9">
            <w:pPr>
              <w:widowControl/>
              <w:jc w:val="center"/>
              <w:rPr>
                <w:rFonts w:ascii="Arial" w:hAnsi="Arial" w:cs="Arial"/>
                <w:color w:val="000000"/>
                <w:kern w:val="0"/>
                <w:szCs w:val="21"/>
              </w:rPr>
            </w:pPr>
            <w:r>
              <w:rPr>
                <w:rFonts w:ascii="Arial" w:hAnsi="Arial" w:cs="Arial"/>
                <w:color w:val="000000"/>
                <w:kern w:val="0"/>
                <w:szCs w:val="21"/>
              </w:rPr>
              <w:t>0x00</w:t>
            </w:r>
          </w:p>
        </w:tc>
        <w:tc>
          <w:tcPr>
            <w:tcW w:w="1087" w:type="dxa"/>
            <w:shd w:val="clear" w:color="auto" w:fill="FFFFFF" w:themeFill="background1"/>
            <w:vAlign w:val="center"/>
          </w:tcPr>
          <w:p w14:paraId="29FB9105">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BF</w:t>
            </w:r>
          </w:p>
        </w:tc>
        <w:tc>
          <w:tcPr>
            <w:tcW w:w="963" w:type="dxa"/>
            <w:shd w:val="clear" w:color="auto" w:fill="FFFFFF" w:themeFill="background1"/>
            <w:vAlign w:val="center"/>
          </w:tcPr>
          <w:p w14:paraId="32F72B88">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w:t>
            </w:r>
          </w:p>
        </w:tc>
        <w:tc>
          <w:tcPr>
            <w:tcW w:w="963" w:type="dxa"/>
            <w:shd w:val="clear" w:color="auto" w:fill="FFFFFF" w:themeFill="background1"/>
            <w:vAlign w:val="center"/>
          </w:tcPr>
          <w:p w14:paraId="4F4DDB85">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4</w:t>
            </w:r>
          </w:p>
        </w:tc>
        <w:tc>
          <w:tcPr>
            <w:tcW w:w="905" w:type="dxa"/>
            <w:shd w:val="clear" w:color="auto" w:fill="FFFFFF" w:themeFill="background1"/>
            <w:vAlign w:val="center"/>
          </w:tcPr>
          <w:p w14:paraId="78EB525B">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0X74</w:t>
            </w:r>
          </w:p>
        </w:tc>
        <w:tc>
          <w:tcPr>
            <w:tcW w:w="905" w:type="dxa"/>
            <w:shd w:val="clear" w:color="auto" w:fill="FFFFFF" w:themeFill="background1"/>
            <w:vAlign w:val="center"/>
          </w:tcPr>
          <w:p w14:paraId="76C3737A">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w:t>
            </w:r>
            <w:r>
              <w:rPr>
                <w:rFonts w:hint="eastAsia" w:ascii="Arial" w:hAnsi="Arial" w:cs="Arial"/>
                <w:color w:val="000000"/>
                <w:kern w:val="0"/>
                <w:szCs w:val="21"/>
              </w:rPr>
              <w:t>X</w:t>
            </w:r>
            <w:r>
              <w:rPr>
                <w:rFonts w:hint="eastAsia" w:ascii="Arial" w:hAnsi="Arial" w:cs="Arial"/>
                <w:color w:val="000000"/>
                <w:kern w:val="0"/>
                <w:szCs w:val="21"/>
                <w:lang w:val="en-US" w:eastAsia="zh-CN"/>
              </w:rPr>
              <w:t>3C</w:t>
            </w:r>
          </w:p>
        </w:tc>
      </w:tr>
    </w:tbl>
    <w:p w14:paraId="71C6E238">
      <w:pPr>
        <w:pStyle w:val="12"/>
      </w:pPr>
    </w:p>
    <w:p w14:paraId="75E16A63">
      <w:pPr>
        <w:pStyle w:val="12"/>
      </w:pPr>
      <w:r>
        <w:t>若变送器接收正确，返回以下数据，从机→主机</w:t>
      </w:r>
    </w:p>
    <w:p w14:paraId="63BB5578">
      <w:pPr>
        <w:pStyle w:val="12"/>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777"/>
        <w:gridCol w:w="2556"/>
      </w:tblGrid>
      <w:tr w14:paraId="244E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CAC007">
            <w:pPr>
              <w:ind w:left="-42" w:leftChars="-20" w:right="-115" w:rightChars="-55"/>
              <w:jc w:val="center"/>
              <w:rPr>
                <w:rFonts w:ascii="Arial" w:hAnsi="Arial" w:cs="Arial"/>
              </w:rPr>
            </w:pPr>
            <w:r>
              <w:rPr>
                <w:rFonts w:ascii="Arial" w:cs="Arial"/>
              </w:rPr>
              <w:t>地址</w:t>
            </w:r>
          </w:p>
        </w:tc>
        <w:tc>
          <w:tcPr>
            <w:tcW w:w="777" w:type="dxa"/>
            <w:vAlign w:val="center"/>
          </w:tcPr>
          <w:p w14:paraId="11358172">
            <w:pPr>
              <w:widowControl/>
              <w:jc w:val="center"/>
              <w:rPr>
                <w:rFonts w:ascii="Arial" w:hAnsi="Arial" w:cs="Arial"/>
                <w:color w:val="000000"/>
                <w:kern w:val="0"/>
                <w:szCs w:val="21"/>
              </w:rPr>
            </w:pPr>
            <w:r>
              <w:rPr>
                <w:rFonts w:ascii="Arial" w:hAnsi="Arial" w:cs="Arial"/>
                <w:color w:val="000000"/>
                <w:kern w:val="0"/>
                <w:szCs w:val="21"/>
              </w:rPr>
              <w:t>0X01</w:t>
            </w:r>
          </w:p>
        </w:tc>
        <w:tc>
          <w:tcPr>
            <w:tcW w:w="2556" w:type="dxa"/>
            <w:vAlign w:val="center"/>
          </w:tcPr>
          <w:p w14:paraId="4CB3AF08">
            <w:pPr>
              <w:ind w:right="-81" w:rightChars="-39"/>
              <w:jc w:val="center"/>
              <w:rPr>
                <w:rFonts w:ascii="Arial" w:hAnsi="Arial" w:cs="Arial"/>
              </w:rPr>
            </w:pPr>
          </w:p>
        </w:tc>
      </w:tr>
      <w:tr w14:paraId="7339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705978C">
            <w:pPr>
              <w:ind w:left="-42" w:leftChars="-20" w:right="-115" w:rightChars="-55"/>
              <w:jc w:val="center"/>
              <w:rPr>
                <w:rFonts w:ascii="Arial" w:hAnsi="Arial" w:cs="Arial"/>
              </w:rPr>
            </w:pPr>
            <w:r>
              <w:rPr>
                <w:rFonts w:ascii="Arial" w:cs="Arial"/>
              </w:rPr>
              <w:t>功能码</w:t>
            </w:r>
          </w:p>
        </w:tc>
        <w:tc>
          <w:tcPr>
            <w:tcW w:w="777" w:type="dxa"/>
            <w:vAlign w:val="center"/>
          </w:tcPr>
          <w:p w14:paraId="2C93D1CB">
            <w:pPr>
              <w:widowControl/>
              <w:jc w:val="center"/>
              <w:rPr>
                <w:rFonts w:ascii="Arial" w:hAnsi="Arial" w:cs="Arial"/>
                <w:color w:val="000000"/>
                <w:kern w:val="0"/>
                <w:szCs w:val="21"/>
              </w:rPr>
            </w:pPr>
            <w:r>
              <w:rPr>
                <w:rFonts w:ascii="Arial" w:hAnsi="Arial" w:cs="Arial"/>
                <w:color w:val="000000"/>
                <w:kern w:val="0"/>
                <w:szCs w:val="21"/>
              </w:rPr>
              <w:t>0X03</w:t>
            </w:r>
          </w:p>
        </w:tc>
        <w:tc>
          <w:tcPr>
            <w:tcW w:w="2556" w:type="dxa"/>
            <w:vAlign w:val="center"/>
          </w:tcPr>
          <w:p w14:paraId="3DE41D02">
            <w:pPr>
              <w:ind w:right="-81" w:rightChars="-39"/>
              <w:jc w:val="center"/>
              <w:rPr>
                <w:rFonts w:ascii="Arial" w:hAnsi="Arial" w:cs="Arial"/>
              </w:rPr>
            </w:pPr>
          </w:p>
        </w:tc>
      </w:tr>
      <w:tr w14:paraId="31F4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0BE224">
            <w:pPr>
              <w:ind w:left="-42" w:leftChars="-20" w:right="-115" w:rightChars="-55"/>
              <w:jc w:val="center"/>
              <w:rPr>
                <w:rFonts w:ascii="Arial" w:hAnsi="Arial" w:cs="Arial"/>
              </w:rPr>
            </w:pPr>
            <w:r>
              <w:rPr>
                <w:rFonts w:ascii="Arial" w:cs="Arial"/>
              </w:rPr>
              <w:t>数据长度</w:t>
            </w:r>
          </w:p>
        </w:tc>
        <w:tc>
          <w:tcPr>
            <w:tcW w:w="777" w:type="dxa"/>
            <w:vAlign w:val="center"/>
          </w:tcPr>
          <w:p w14:paraId="56EF2E35">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04</w:t>
            </w:r>
          </w:p>
        </w:tc>
        <w:tc>
          <w:tcPr>
            <w:tcW w:w="2556" w:type="dxa"/>
            <w:vAlign w:val="center"/>
          </w:tcPr>
          <w:p w14:paraId="30CC8AC3">
            <w:pPr>
              <w:ind w:right="-81" w:rightChars="-39"/>
              <w:jc w:val="center"/>
              <w:rPr>
                <w:rFonts w:ascii="Arial" w:hAnsi="Arial" w:cs="Arial"/>
              </w:rPr>
            </w:pPr>
          </w:p>
        </w:tc>
      </w:tr>
      <w:tr w14:paraId="0B57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7C17FC9C">
            <w:pPr>
              <w:ind w:right="-115" w:rightChars="-55"/>
              <w:rPr>
                <w:rFonts w:ascii="Arial" w:hAnsi="Arial" w:cs="Arial"/>
                <w:i/>
                <w:iCs/>
              </w:rPr>
            </w:pPr>
            <w:r>
              <w:rPr>
                <w:rFonts w:hint="eastAsia" w:ascii="Arial" w:cs="Arial"/>
                <w:i/>
                <w:iCs/>
              </w:rPr>
              <w:t xml:space="preserve"> </w:t>
            </w:r>
            <w:r>
              <w:rPr>
                <w:rFonts w:ascii="Arial" w:cs="Arial"/>
                <w:i/>
                <w:iCs/>
              </w:rPr>
              <w:t xml:space="preserve">     </w:t>
            </w:r>
            <w:r>
              <w:rPr>
                <w:rFonts w:hint="eastAsia" w:ascii="Arial" w:cs="Arial"/>
                <w:i/>
                <w:iCs/>
              </w:rPr>
              <w:t>寄存器0</w:t>
            </w:r>
          </w:p>
        </w:tc>
        <w:tc>
          <w:tcPr>
            <w:tcW w:w="777" w:type="dxa"/>
            <w:vAlign w:val="center"/>
          </w:tcPr>
          <w:p w14:paraId="3F42EB3A">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FE</w:t>
            </w:r>
          </w:p>
        </w:tc>
        <w:tc>
          <w:tcPr>
            <w:tcW w:w="2556" w:type="dxa"/>
            <w:vMerge w:val="restart"/>
            <w:vAlign w:val="center"/>
          </w:tcPr>
          <w:p w14:paraId="0546E1F9">
            <w:pPr>
              <w:ind w:right="-81" w:rightChars="-39"/>
              <w:jc w:val="center"/>
              <w:rPr>
                <w:rFonts w:hint="default" w:ascii="Arial" w:hAnsi="Arial" w:eastAsia="宋体" w:cs="Arial"/>
                <w:lang w:val="en-US" w:eastAsia="zh-CN"/>
              </w:rPr>
            </w:pPr>
            <w:r>
              <w:rPr>
                <w:rFonts w:hint="eastAsia" w:ascii="Arial" w:cs="Arial"/>
                <w:lang w:val="en-US" w:eastAsia="zh-CN"/>
              </w:rPr>
              <w:t>温度低值</w:t>
            </w:r>
            <w:r>
              <w:rPr>
                <w:rFonts w:ascii="Arial" w:cs="Arial"/>
              </w:rPr>
              <w:t>：</w:t>
            </w:r>
            <w:r>
              <w:rPr>
                <w:rFonts w:hint="eastAsia" w:ascii="Arial" w:hAnsi="Arial" w:cs="Arial"/>
                <w:lang w:val="en-US" w:eastAsia="zh-CN"/>
              </w:rPr>
              <w:t>-40.0</w:t>
            </w:r>
          </w:p>
        </w:tc>
      </w:tr>
      <w:tr w14:paraId="7ECF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3DE26168">
            <w:pPr>
              <w:ind w:left="-42" w:leftChars="-20" w:right="-115" w:rightChars="-55"/>
              <w:jc w:val="center"/>
              <w:rPr>
                <w:rFonts w:ascii="Arial" w:hAnsi="Arial" w:cs="Arial"/>
                <w:i/>
                <w:iCs/>
              </w:rPr>
            </w:pPr>
          </w:p>
        </w:tc>
        <w:tc>
          <w:tcPr>
            <w:tcW w:w="777" w:type="dxa"/>
            <w:vAlign w:val="center"/>
          </w:tcPr>
          <w:p w14:paraId="30BF9FA9">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70</w:t>
            </w:r>
          </w:p>
        </w:tc>
        <w:tc>
          <w:tcPr>
            <w:tcW w:w="2556" w:type="dxa"/>
            <w:vMerge w:val="continue"/>
            <w:vAlign w:val="center"/>
          </w:tcPr>
          <w:p w14:paraId="425CD7CF">
            <w:pPr>
              <w:ind w:right="-81" w:rightChars="-39"/>
              <w:jc w:val="center"/>
              <w:rPr>
                <w:rFonts w:ascii="Arial" w:hAnsi="Arial" w:cs="Arial"/>
              </w:rPr>
            </w:pPr>
          </w:p>
        </w:tc>
      </w:tr>
      <w:tr w14:paraId="4EA7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09429FA1">
            <w:pPr>
              <w:ind w:left="-42" w:leftChars="-20" w:right="-115" w:rightChars="-55"/>
              <w:jc w:val="center"/>
              <w:rPr>
                <w:rFonts w:ascii="Arial" w:hAnsi="Arial" w:cs="Arial"/>
              </w:rPr>
            </w:pPr>
            <w:r>
              <w:rPr>
                <w:rFonts w:ascii="Arial" w:cs="Arial"/>
              </w:rPr>
              <w:t>寄存器</w:t>
            </w:r>
            <w:r>
              <w:rPr>
                <w:rFonts w:hint="eastAsia" w:ascii="Arial" w:cs="Arial"/>
              </w:rPr>
              <w:t>1</w:t>
            </w:r>
          </w:p>
        </w:tc>
        <w:tc>
          <w:tcPr>
            <w:tcW w:w="777" w:type="dxa"/>
            <w:vAlign w:val="center"/>
          </w:tcPr>
          <w:p w14:paraId="5BF2AABE">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02</w:t>
            </w:r>
          </w:p>
        </w:tc>
        <w:tc>
          <w:tcPr>
            <w:tcW w:w="2556" w:type="dxa"/>
            <w:vMerge w:val="restart"/>
            <w:vAlign w:val="center"/>
          </w:tcPr>
          <w:p w14:paraId="078D3144">
            <w:pPr>
              <w:ind w:right="-81" w:rightChars="-39"/>
              <w:jc w:val="center"/>
              <w:rPr>
                <w:rFonts w:hint="default" w:ascii="Arial" w:hAnsi="Arial" w:eastAsia="宋体" w:cs="Arial"/>
                <w:lang w:val="en-US" w:eastAsia="zh-CN"/>
              </w:rPr>
            </w:pPr>
            <w:r>
              <w:rPr>
                <w:rFonts w:hint="eastAsia" w:ascii="Arial" w:cs="Arial"/>
                <w:lang w:val="en-US" w:eastAsia="zh-CN"/>
              </w:rPr>
              <w:t>温度高值</w:t>
            </w:r>
            <w:r>
              <w:rPr>
                <w:rFonts w:ascii="Arial" w:cs="Arial"/>
              </w:rPr>
              <w:t>：</w:t>
            </w:r>
            <w:r>
              <w:rPr>
                <w:rFonts w:hint="eastAsia" w:ascii="Arial" w:hAnsi="Arial" w:cs="Arial"/>
                <w:lang w:val="en-US" w:eastAsia="zh-CN"/>
              </w:rPr>
              <w:t>60.0</w:t>
            </w:r>
          </w:p>
        </w:tc>
      </w:tr>
      <w:tr w14:paraId="70E5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1022DBF5">
            <w:pPr>
              <w:ind w:left="-42" w:leftChars="-20" w:right="-115" w:rightChars="-55"/>
              <w:jc w:val="center"/>
              <w:rPr>
                <w:rFonts w:ascii="Arial" w:hAnsi="Arial" w:cs="Arial"/>
              </w:rPr>
            </w:pPr>
          </w:p>
        </w:tc>
        <w:tc>
          <w:tcPr>
            <w:tcW w:w="777" w:type="dxa"/>
            <w:vAlign w:val="center"/>
          </w:tcPr>
          <w:p w14:paraId="245D08C4">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58</w:t>
            </w:r>
          </w:p>
        </w:tc>
        <w:tc>
          <w:tcPr>
            <w:tcW w:w="2556" w:type="dxa"/>
            <w:vMerge w:val="continue"/>
            <w:vAlign w:val="center"/>
          </w:tcPr>
          <w:p w14:paraId="20261AFA">
            <w:pPr>
              <w:ind w:right="-81" w:rightChars="-39"/>
              <w:jc w:val="center"/>
              <w:rPr>
                <w:rFonts w:ascii="Arial" w:hAnsi="Arial" w:cs="Arial"/>
              </w:rPr>
            </w:pPr>
          </w:p>
        </w:tc>
      </w:tr>
      <w:tr w14:paraId="790B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0449CF6D">
            <w:pPr>
              <w:ind w:left="-42" w:leftChars="-20" w:right="-115" w:rightChars="-55"/>
              <w:jc w:val="center"/>
              <w:rPr>
                <w:rFonts w:ascii="Arial" w:hAnsi="Arial" w:cs="Arial"/>
              </w:rPr>
            </w:pPr>
            <w:r>
              <w:rPr>
                <w:rFonts w:ascii="Arial" w:cs="Arial"/>
              </w:rPr>
              <w:t>寄存器</w:t>
            </w:r>
            <w:r>
              <w:rPr>
                <w:rFonts w:hint="eastAsia" w:ascii="Arial" w:cs="Arial"/>
              </w:rPr>
              <w:t>2</w:t>
            </w:r>
          </w:p>
          <w:p w14:paraId="34171C5E">
            <w:pPr>
              <w:ind w:right="-115" w:rightChars="-55"/>
              <w:rPr>
                <w:rFonts w:ascii="Arial" w:hAnsi="Arial" w:cs="Arial"/>
              </w:rPr>
            </w:pPr>
          </w:p>
        </w:tc>
        <w:tc>
          <w:tcPr>
            <w:tcW w:w="777" w:type="dxa"/>
            <w:vAlign w:val="center"/>
          </w:tcPr>
          <w:p w14:paraId="75A81863">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0X0</w:t>
            </w:r>
            <w:r>
              <w:rPr>
                <w:rFonts w:hint="eastAsia" w:ascii="Arial" w:hAnsi="Arial" w:cs="Arial"/>
                <w:color w:val="000000"/>
                <w:kern w:val="0"/>
                <w:szCs w:val="21"/>
                <w:lang w:val="en-US" w:eastAsia="zh-CN"/>
              </w:rPr>
              <w:t>0</w:t>
            </w:r>
          </w:p>
        </w:tc>
        <w:tc>
          <w:tcPr>
            <w:tcW w:w="2556" w:type="dxa"/>
            <w:vMerge w:val="restart"/>
            <w:vAlign w:val="center"/>
          </w:tcPr>
          <w:p w14:paraId="4CBC90CA">
            <w:pPr>
              <w:ind w:right="-81" w:rightChars="-39"/>
              <w:jc w:val="center"/>
              <w:rPr>
                <w:rFonts w:hint="default" w:ascii="Arial" w:hAnsi="Arial" w:eastAsia="宋体" w:cs="Arial"/>
                <w:lang w:val="en-US" w:eastAsia="zh-CN"/>
              </w:rPr>
            </w:pPr>
            <w:r>
              <w:rPr>
                <w:rFonts w:hint="eastAsia" w:ascii="Arial" w:cs="Arial"/>
                <w:lang w:val="en-US" w:eastAsia="zh-CN"/>
              </w:rPr>
              <w:t>湿度低值0</w:t>
            </w:r>
          </w:p>
        </w:tc>
      </w:tr>
      <w:tr w14:paraId="3C56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4791258D">
            <w:pPr>
              <w:ind w:left="-42" w:leftChars="-20" w:right="-115" w:rightChars="-55"/>
              <w:jc w:val="center"/>
              <w:rPr>
                <w:rFonts w:ascii="Arial" w:hAnsi="Arial" w:cs="Arial"/>
              </w:rPr>
            </w:pPr>
          </w:p>
        </w:tc>
        <w:tc>
          <w:tcPr>
            <w:tcW w:w="777" w:type="dxa"/>
            <w:vAlign w:val="center"/>
          </w:tcPr>
          <w:p w14:paraId="265A6578">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00</w:t>
            </w:r>
          </w:p>
        </w:tc>
        <w:tc>
          <w:tcPr>
            <w:tcW w:w="2556" w:type="dxa"/>
            <w:vMerge w:val="continue"/>
            <w:vAlign w:val="center"/>
          </w:tcPr>
          <w:p w14:paraId="74F37EDD">
            <w:pPr>
              <w:ind w:right="-81" w:rightChars="-39"/>
              <w:jc w:val="center"/>
              <w:rPr>
                <w:rFonts w:ascii="Arial" w:hAnsi="Arial" w:cs="Arial"/>
              </w:rPr>
            </w:pPr>
          </w:p>
        </w:tc>
      </w:tr>
      <w:tr w14:paraId="4F09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12D6C2E4">
            <w:pPr>
              <w:ind w:left="-42" w:leftChars="-20" w:right="-115" w:rightChars="-55"/>
              <w:jc w:val="center"/>
              <w:rPr>
                <w:rFonts w:ascii="Arial" w:hAnsi="Arial" w:cs="Arial"/>
              </w:rPr>
            </w:pPr>
            <w:r>
              <w:rPr>
                <w:rFonts w:hint="eastAsia" w:ascii="Arial" w:hAnsi="Arial" w:cs="Arial"/>
              </w:rPr>
              <w:t>寄存器3</w:t>
            </w:r>
          </w:p>
        </w:tc>
        <w:tc>
          <w:tcPr>
            <w:tcW w:w="777" w:type="dxa"/>
            <w:vAlign w:val="center"/>
          </w:tcPr>
          <w:p w14:paraId="53FF6305">
            <w:pPr>
              <w:widowControl/>
              <w:jc w:val="center"/>
              <w:rPr>
                <w:rFonts w:hint="eastAsia" w:ascii="Arial" w:hAnsi="Arial" w:eastAsia="宋体" w:cs="Arial"/>
                <w:color w:val="000000"/>
                <w:kern w:val="0"/>
                <w:szCs w:val="21"/>
                <w:lang w:eastAsia="zh-CN"/>
              </w:rPr>
            </w:pPr>
            <w:r>
              <w:rPr>
                <w:rFonts w:hint="eastAsia" w:ascii="Arial" w:hAnsi="Arial" w:cs="Arial"/>
                <w:color w:val="000000"/>
                <w:kern w:val="0"/>
                <w:szCs w:val="21"/>
              </w:rPr>
              <w:t>0x</w:t>
            </w:r>
            <w:r>
              <w:rPr>
                <w:rFonts w:ascii="Arial" w:hAnsi="Arial" w:cs="Arial"/>
                <w:color w:val="000000"/>
                <w:kern w:val="0"/>
                <w:szCs w:val="21"/>
              </w:rPr>
              <w:t>0</w:t>
            </w:r>
            <w:r>
              <w:rPr>
                <w:rFonts w:hint="eastAsia" w:ascii="Arial" w:hAnsi="Arial" w:cs="Arial"/>
                <w:color w:val="000000"/>
                <w:kern w:val="0"/>
                <w:szCs w:val="21"/>
                <w:lang w:val="en-US" w:eastAsia="zh-CN"/>
              </w:rPr>
              <w:t>3</w:t>
            </w:r>
          </w:p>
        </w:tc>
        <w:tc>
          <w:tcPr>
            <w:tcW w:w="2556" w:type="dxa"/>
            <w:vMerge w:val="restart"/>
            <w:vAlign w:val="center"/>
          </w:tcPr>
          <w:p w14:paraId="07868785">
            <w:pPr>
              <w:ind w:right="-81" w:rightChars="-39"/>
              <w:jc w:val="center"/>
              <w:rPr>
                <w:rFonts w:hint="default" w:ascii="Arial" w:hAnsi="Arial" w:eastAsia="宋体" w:cs="Arial"/>
                <w:lang w:val="en-US" w:eastAsia="zh-CN"/>
              </w:rPr>
            </w:pPr>
            <w:r>
              <w:rPr>
                <w:rFonts w:hint="eastAsia" w:ascii="Arial" w:hAnsi="Arial" w:cs="Arial"/>
                <w:lang w:val="en-US" w:eastAsia="zh-CN"/>
              </w:rPr>
              <w:t>湿度高值100.0</w:t>
            </w:r>
          </w:p>
        </w:tc>
      </w:tr>
      <w:tr w14:paraId="4503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4A2F7F1A">
            <w:pPr>
              <w:ind w:left="-42" w:leftChars="-20" w:right="-115" w:rightChars="-55"/>
              <w:jc w:val="center"/>
              <w:rPr>
                <w:rFonts w:ascii="Arial" w:hAnsi="Arial" w:cs="Arial"/>
              </w:rPr>
            </w:pPr>
          </w:p>
        </w:tc>
        <w:tc>
          <w:tcPr>
            <w:tcW w:w="777" w:type="dxa"/>
            <w:vAlign w:val="center"/>
          </w:tcPr>
          <w:p w14:paraId="1B2BE2E3">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rPr>
              <w:t>0x</w:t>
            </w:r>
            <w:r>
              <w:rPr>
                <w:rFonts w:hint="eastAsia" w:ascii="Arial" w:hAnsi="Arial" w:cs="Arial"/>
                <w:color w:val="000000"/>
                <w:kern w:val="0"/>
                <w:szCs w:val="21"/>
                <w:lang w:val="en-US" w:eastAsia="zh-CN"/>
              </w:rPr>
              <w:t>8E</w:t>
            </w:r>
          </w:p>
        </w:tc>
        <w:tc>
          <w:tcPr>
            <w:tcW w:w="2556" w:type="dxa"/>
            <w:vMerge w:val="continue"/>
            <w:vAlign w:val="center"/>
          </w:tcPr>
          <w:p w14:paraId="7DABDB27">
            <w:pPr>
              <w:ind w:right="-81" w:rightChars="-39"/>
              <w:jc w:val="center"/>
              <w:rPr>
                <w:rFonts w:ascii="Arial" w:hAnsi="Arial" w:cs="Arial"/>
              </w:rPr>
            </w:pPr>
          </w:p>
        </w:tc>
      </w:tr>
      <w:tr w14:paraId="5AEA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4C6FE3BF">
            <w:pPr>
              <w:ind w:left="-42" w:leftChars="-20" w:right="-115" w:rightChars="-55"/>
              <w:jc w:val="center"/>
              <w:rPr>
                <w:rFonts w:ascii="Arial" w:hAnsi="Arial" w:cs="Arial"/>
              </w:rPr>
            </w:pPr>
            <w:r>
              <w:rPr>
                <w:rFonts w:ascii="Arial" w:hAnsi="Arial" w:cs="Arial"/>
              </w:rPr>
              <w:t>CRC16</w:t>
            </w:r>
          </w:p>
        </w:tc>
        <w:tc>
          <w:tcPr>
            <w:tcW w:w="777" w:type="dxa"/>
            <w:vAlign w:val="center"/>
          </w:tcPr>
          <w:p w14:paraId="7B80E8A8">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E6</w:t>
            </w:r>
          </w:p>
        </w:tc>
        <w:tc>
          <w:tcPr>
            <w:tcW w:w="2556" w:type="dxa"/>
            <w:vMerge w:val="restart"/>
            <w:vAlign w:val="center"/>
          </w:tcPr>
          <w:p w14:paraId="1B6A5FCE">
            <w:pPr>
              <w:ind w:right="-81" w:rightChars="-39"/>
              <w:jc w:val="center"/>
              <w:rPr>
                <w:rFonts w:ascii="Arial" w:hAnsi="Arial" w:cs="Arial"/>
              </w:rPr>
            </w:pPr>
            <w:r>
              <w:rPr>
                <w:rFonts w:hint="eastAsia" w:ascii="Arial" w:hAnsi="Arial" w:cs="Arial"/>
              </w:rPr>
              <w:t>C</w:t>
            </w:r>
            <w:r>
              <w:rPr>
                <w:rFonts w:ascii="Arial" w:hAnsi="Arial" w:cs="Arial"/>
              </w:rPr>
              <w:t>RC</w:t>
            </w:r>
            <w:r>
              <w:rPr>
                <w:rFonts w:hint="eastAsia" w:ascii="Arial" w:hAnsi="Arial" w:cs="Arial"/>
              </w:rPr>
              <w:t>校验</w:t>
            </w:r>
          </w:p>
        </w:tc>
      </w:tr>
      <w:tr w14:paraId="7C2C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6614781F">
            <w:pPr>
              <w:ind w:left="-42" w:leftChars="-20" w:right="-115" w:rightChars="-55"/>
              <w:jc w:val="center"/>
              <w:rPr>
                <w:rFonts w:ascii="Arial" w:hAnsi="Arial" w:cs="Arial"/>
              </w:rPr>
            </w:pPr>
          </w:p>
        </w:tc>
        <w:tc>
          <w:tcPr>
            <w:tcW w:w="777" w:type="dxa"/>
            <w:vAlign w:val="center"/>
          </w:tcPr>
          <w:p w14:paraId="3A5135AC">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4C</w:t>
            </w:r>
          </w:p>
        </w:tc>
        <w:tc>
          <w:tcPr>
            <w:tcW w:w="2556" w:type="dxa"/>
            <w:vMerge w:val="continue"/>
            <w:vAlign w:val="center"/>
          </w:tcPr>
          <w:p w14:paraId="5884DD5A">
            <w:pPr>
              <w:ind w:right="-81" w:rightChars="-39"/>
              <w:jc w:val="center"/>
              <w:rPr>
                <w:rFonts w:ascii="Arial" w:hAnsi="Arial" w:cs="Arial"/>
              </w:rPr>
            </w:pPr>
          </w:p>
        </w:tc>
      </w:tr>
    </w:tbl>
    <w:p w14:paraId="57DCD1D6">
      <w:pPr>
        <w:pStyle w:val="12"/>
      </w:pPr>
    </w:p>
    <w:p w14:paraId="26BAAD6A">
      <w:pPr>
        <w:spacing w:line="400" w:lineRule="exact"/>
        <w:ind w:right="-50" w:rightChars="-24"/>
        <w:rPr>
          <w:rFonts w:ascii="Arial" w:hAnsi="Arial" w:cs="Arial"/>
          <w:sz w:val="24"/>
        </w:rPr>
      </w:pPr>
    </w:p>
    <w:p w14:paraId="243EA6A1">
      <w:pPr>
        <w:spacing w:line="400" w:lineRule="exact"/>
        <w:ind w:right="-333" w:rightChars="-159"/>
        <w:jc w:val="left"/>
        <w:rPr>
          <w:rFonts w:hint="default" w:cs="Times New Roman"/>
          <w:b/>
          <w:color w:val="auto"/>
          <w:kern w:val="2"/>
          <w:sz w:val="32"/>
          <w:szCs w:val="20"/>
          <w:lang w:val="en-US" w:eastAsia="zh-CN" w:bidi="ar-SA"/>
        </w:rPr>
      </w:pPr>
      <w:r>
        <w:rPr>
          <w:rFonts w:hint="eastAsia" w:ascii="Times New Roman" w:hAnsi="Times New Roman" w:eastAsia="宋体" w:cs="Times New Roman"/>
          <w:b/>
          <w:color w:val="auto"/>
          <w:kern w:val="2"/>
          <w:sz w:val="32"/>
          <w:szCs w:val="20"/>
          <w:lang w:val="en-US" w:eastAsia="zh-CN" w:bidi="ar-SA"/>
        </w:rPr>
        <w:t>7.</w:t>
      </w:r>
      <w:r>
        <w:rPr>
          <w:rFonts w:hint="eastAsia" w:cs="Times New Roman"/>
          <w:b/>
          <w:color w:val="auto"/>
          <w:kern w:val="2"/>
          <w:sz w:val="32"/>
          <w:szCs w:val="20"/>
          <w:lang w:val="en-US" w:eastAsia="zh-CN" w:bidi="ar-SA"/>
        </w:rPr>
        <w:t>3 模拟量转换</w:t>
      </w:r>
    </w:p>
    <w:p w14:paraId="6332267C">
      <w:pPr>
        <w:spacing w:line="400" w:lineRule="exact"/>
        <w:ind w:right="-333" w:rightChars="-159" w:firstLine="480" w:firstLineChars="200"/>
        <w:jc w:val="left"/>
        <w:rPr>
          <w:rFonts w:ascii="Arial" w:cs="Arial"/>
          <w:sz w:val="24"/>
        </w:rPr>
      </w:pPr>
      <w:r>
        <w:rPr>
          <w:rFonts w:ascii="Arial" w:hAnsi="Arial" w:cs="Arial"/>
          <w:sz w:val="24"/>
        </w:rPr>
        <w:t>S</w:t>
      </w:r>
      <w:r>
        <w:rPr>
          <w:rFonts w:ascii="Arial" w:cs="Arial"/>
          <w:sz w:val="24"/>
        </w:rPr>
        <w:t>：土壤</w:t>
      </w:r>
      <w:r>
        <w:rPr>
          <w:rFonts w:hint="eastAsia" w:ascii="Arial" w:cs="Arial"/>
          <w:sz w:val="24"/>
          <w:lang w:val="en-US" w:eastAsia="zh-CN"/>
        </w:rPr>
        <w:t>温度</w:t>
      </w:r>
      <w:r>
        <w:rPr>
          <w:rFonts w:hint="eastAsia" w:ascii="Arial" w:cs="Arial"/>
          <w:sz w:val="24"/>
        </w:rPr>
        <w:t>（单位：</w:t>
      </w:r>
      <w:r>
        <w:rPr>
          <w:rFonts w:hint="eastAsia" w:ascii="Arial" w:cs="Arial"/>
          <w:sz w:val="24"/>
          <w:lang w:val="en-US" w:eastAsia="zh-CN"/>
        </w:rPr>
        <w:t>摄氏度</w:t>
      </w:r>
      <w:r>
        <w:rPr>
          <w:rFonts w:hint="eastAsia" w:ascii="Arial" w:cs="Arial"/>
          <w:sz w:val="24"/>
        </w:rPr>
        <w:t>）</w:t>
      </w:r>
      <w:r>
        <w:rPr>
          <w:rFonts w:ascii="Arial" w:cs="Arial"/>
          <w:sz w:val="24"/>
        </w:rPr>
        <w:t>；</w:t>
      </w:r>
    </w:p>
    <w:p w14:paraId="1716539D">
      <w:pPr>
        <w:spacing w:line="400" w:lineRule="exact"/>
        <w:ind w:right="-50" w:rightChars="-24" w:firstLine="480"/>
        <w:rPr>
          <w:rFonts w:ascii="Arial" w:hAnsi="Arial" w:cs="Arial"/>
          <w:sz w:val="24"/>
        </w:rPr>
      </w:pPr>
      <w:r>
        <w:rPr>
          <w:rFonts w:ascii="Arial" w:hAnsi="Arial" w:cs="Arial"/>
          <w:sz w:val="24"/>
        </w:rPr>
        <w:t>A</w:t>
      </w:r>
      <w:r>
        <w:rPr>
          <w:rFonts w:ascii="Arial" w:cs="Arial"/>
          <w:sz w:val="24"/>
        </w:rPr>
        <w:t>：采集器采集到的电流值，单位：</w:t>
      </w:r>
      <w:r>
        <w:rPr>
          <w:rFonts w:ascii="Arial" w:hAnsi="Arial" w:cs="Arial"/>
          <w:sz w:val="24"/>
        </w:rPr>
        <w:t>mA</w:t>
      </w:r>
    </w:p>
    <w:p w14:paraId="55E42BA4">
      <w:pPr>
        <w:spacing w:line="400" w:lineRule="exact"/>
        <w:ind w:right="-50" w:rightChars="-24" w:firstLine="480"/>
        <w:rPr>
          <w:rFonts w:ascii="Arial" w:hAnsi="Arial" w:cs="Arial"/>
          <w:sz w:val="24"/>
        </w:rPr>
      </w:pPr>
      <w:r>
        <w:rPr>
          <w:rFonts w:hint="eastAsia" w:ascii="Arial" w:hAnsi="Arial" w:cs="Arial"/>
          <w:sz w:val="24"/>
          <w:lang w:val="en-US" w:eastAsia="zh-CN"/>
        </w:rPr>
        <w:t>S = (A-4)÷16 × (量程高值-量程低值)+量程低值</w:t>
      </w:r>
    </w:p>
    <w:p w14:paraId="4A45A6BE">
      <w:pPr>
        <w:spacing w:line="400" w:lineRule="exact"/>
        <w:ind w:right="-50" w:rightChars="-24" w:firstLine="480"/>
        <w:rPr>
          <w:rFonts w:hint="eastAsia" w:ascii="Arial" w:hAnsi="Arial" w:cs="Arial"/>
          <w:sz w:val="24"/>
          <w:lang w:val="en-US" w:eastAsia="zh-CN"/>
        </w:rPr>
      </w:pPr>
      <w:r>
        <w:rPr>
          <w:rFonts w:hint="eastAsia" w:ascii="Arial" w:hAnsi="Arial" w:cs="Arial"/>
          <w:sz w:val="24"/>
          <w:lang w:val="en-US" w:eastAsia="zh-CN"/>
        </w:rPr>
        <w:t>例如 量程为-20℃ ~80摄氏度，A=12mA</w:t>
      </w:r>
    </w:p>
    <w:p w14:paraId="08A0794B">
      <w:pPr>
        <w:spacing w:line="400" w:lineRule="exact"/>
        <w:ind w:right="-333" w:rightChars="-159" w:firstLine="480"/>
        <w:rPr>
          <w:rFonts w:hint="eastAsia" w:ascii="Arial" w:hAnsi="Arial" w:cs="Arial"/>
          <w:sz w:val="24"/>
          <w:lang w:val="en-US" w:eastAsia="zh-CN"/>
        </w:rPr>
      </w:pPr>
      <w:r>
        <w:rPr>
          <w:rFonts w:hint="eastAsia" w:ascii="Arial" w:hAnsi="Arial" w:cs="Arial"/>
          <w:sz w:val="24"/>
          <w:lang w:val="en-US" w:eastAsia="zh-CN"/>
        </w:rPr>
        <w:t>S = (12-4)÷16× (80 - -20)+ -20</w:t>
      </w:r>
    </w:p>
    <w:p w14:paraId="6DCEBDFE">
      <w:pPr>
        <w:spacing w:line="400" w:lineRule="exact"/>
        <w:ind w:right="-333" w:rightChars="-159" w:firstLine="480"/>
        <w:rPr>
          <w:rFonts w:hint="eastAsia" w:ascii="Arial" w:hAnsi="Arial" w:cs="Arial"/>
          <w:sz w:val="24"/>
          <w:lang w:val="en-US" w:eastAsia="zh-CN"/>
        </w:rPr>
      </w:pPr>
      <w:r>
        <w:rPr>
          <w:rFonts w:hint="eastAsia" w:ascii="Arial" w:hAnsi="Arial" w:cs="Arial"/>
          <w:sz w:val="24"/>
          <w:lang w:val="en-US" w:eastAsia="zh-CN"/>
        </w:rPr>
        <w:t>S= 8÷16 ×100 -20</w:t>
      </w:r>
    </w:p>
    <w:p w14:paraId="2AA2E926">
      <w:pPr>
        <w:spacing w:line="400" w:lineRule="exact"/>
        <w:ind w:right="-333" w:rightChars="-159" w:firstLine="480"/>
        <w:rPr>
          <w:rFonts w:hint="eastAsia" w:ascii="Arial" w:hAnsi="Arial" w:cs="Arial"/>
          <w:sz w:val="24"/>
          <w:lang w:val="en-US" w:eastAsia="zh-CN"/>
        </w:rPr>
      </w:pPr>
      <w:r>
        <w:rPr>
          <w:rFonts w:hint="eastAsia" w:ascii="Arial" w:hAnsi="Arial" w:cs="Arial"/>
          <w:sz w:val="24"/>
          <w:lang w:val="en-US" w:eastAsia="zh-CN"/>
        </w:rPr>
        <w:t>S=0.5×100-20</w:t>
      </w:r>
    </w:p>
    <w:p w14:paraId="514FD9D0">
      <w:pPr>
        <w:spacing w:line="400" w:lineRule="exact"/>
        <w:ind w:right="-333" w:rightChars="-159" w:firstLine="480"/>
        <w:rPr>
          <w:rFonts w:hint="default" w:ascii="Arial" w:hAnsi="Arial" w:cs="Arial"/>
          <w:sz w:val="24"/>
          <w:lang w:val="en-US" w:eastAsia="zh-CN"/>
        </w:rPr>
      </w:pPr>
      <w:r>
        <w:rPr>
          <w:rFonts w:hint="eastAsia" w:ascii="Arial" w:hAnsi="Arial" w:cs="Arial"/>
          <w:sz w:val="24"/>
          <w:lang w:val="en-US" w:eastAsia="zh-CN"/>
        </w:rPr>
        <w:t>S=30</w:t>
      </w: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6827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2443B5C2">
            <w:pPr>
              <w:jc w:val="center"/>
              <w:rPr>
                <w:rFonts w:hint="eastAsia" w:ascii="Arial" w:hAnsi="Arial" w:eastAsia="黑体" w:cs="Arial"/>
                <w:sz w:val="28"/>
                <w:szCs w:val="28"/>
                <w:lang w:eastAsia="zh-CN"/>
              </w:rPr>
            </w:pPr>
            <w:r>
              <w:rPr>
                <w:rFonts w:hint="eastAsia" w:ascii="Arial" w:hAnsi="Arial" w:eastAsia="黑体" w:cs="Arial"/>
                <w:sz w:val="44"/>
                <w:szCs w:val="44"/>
                <w:lang w:val="en-US" w:eastAsia="zh-CN"/>
              </w:rPr>
              <w:t>8</w:t>
            </w:r>
          </w:p>
        </w:tc>
        <w:tc>
          <w:tcPr>
            <w:tcW w:w="8054" w:type="dxa"/>
            <w:shd w:val="clear" w:color="auto" w:fill="C0C0C0"/>
          </w:tcPr>
          <w:p w14:paraId="563E2855">
            <w:pPr>
              <w:jc w:val="left"/>
              <w:rPr>
                <w:rFonts w:hint="default" w:ascii="Arial" w:hAnsi="Arial" w:eastAsia="黑体" w:cs="Arial"/>
                <w:sz w:val="28"/>
                <w:szCs w:val="28"/>
                <w:lang w:val="en-US" w:eastAsia="zh-CN"/>
              </w:rPr>
            </w:pPr>
            <w:r>
              <w:rPr>
                <w:rFonts w:hint="eastAsia" w:ascii="Arial" w:hAnsi="Arial" w:eastAsia="黑体" w:cs="Arial"/>
                <w:sz w:val="28"/>
                <w:szCs w:val="28"/>
                <w:lang w:val="en-US" w:eastAsia="zh-CN"/>
              </w:rPr>
              <w:t>工作模式</w:t>
            </w:r>
          </w:p>
        </w:tc>
      </w:tr>
    </w:tbl>
    <w:p w14:paraId="7AC599F6">
      <w:pPr>
        <w:spacing w:line="400" w:lineRule="exact"/>
        <w:ind w:right="-333" w:rightChars="-159"/>
        <w:jc w:val="left"/>
        <w:rPr>
          <w:rFonts w:hint="eastAsia" w:cs="Times New Roman"/>
          <w:b/>
          <w:color w:val="auto"/>
          <w:kern w:val="2"/>
          <w:sz w:val="32"/>
          <w:szCs w:val="20"/>
          <w:lang w:val="en-US" w:eastAsia="zh-CN" w:bidi="ar-SA"/>
        </w:rPr>
      </w:pPr>
      <w:r>
        <w:rPr>
          <w:rFonts w:hint="eastAsia" w:cs="Times New Roman"/>
          <w:b/>
          <w:color w:val="auto"/>
          <w:kern w:val="2"/>
          <w:sz w:val="32"/>
          <w:szCs w:val="20"/>
          <w:lang w:val="en-US" w:eastAsia="zh-CN" w:bidi="ar-SA"/>
        </w:rPr>
        <w:t>8.1工作模式说明</w:t>
      </w:r>
    </w:p>
    <w:p w14:paraId="4DF05AC4">
      <w:pPr>
        <w:spacing w:line="400" w:lineRule="exact"/>
        <w:ind w:right="-333" w:rightChars="-159"/>
        <w:jc w:val="left"/>
        <w:rPr>
          <w:rFonts w:hint="eastAsia" w:ascii="Arial" w:cs="Arial"/>
          <w:sz w:val="24"/>
          <w:lang w:val="en-US" w:eastAsia="zh-CN"/>
        </w:rPr>
      </w:pPr>
      <w:r>
        <w:rPr>
          <w:rFonts w:hint="eastAsia" w:ascii="Arial" w:cs="Arial"/>
          <w:sz w:val="24"/>
          <w:lang w:val="en-US" w:eastAsia="zh-CN"/>
        </w:rPr>
        <w:t>该传感器有三种工作模式</w:t>
      </w:r>
    </w:p>
    <w:p w14:paraId="1EC3452F">
      <w:pPr>
        <w:spacing w:line="400" w:lineRule="exact"/>
        <w:ind w:left="960" w:right="-50" w:rightChars="-24" w:hanging="960" w:hangingChars="400"/>
        <w:rPr>
          <w:rFonts w:hint="eastAsia" w:ascii="Arial" w:cs="Arial"/>
          <w:sz w:val="24"/>
          <w:lang w:val="en-US" w:eastAsia="zh-CN"/>
        </w:rPr>
      </w:pPr>
      <w:r>
        <w:rPr>
          <w:rFonts w:hint="eastAsia" w:ascii="Arial" w:cs="Arial"/>
          <w:sz w:val="24"/>
          <w:lang w:val="en-US" w:eastAsia="zh-CN"/>
        </w:rPr>
        <w:t>0模式:每间隔2秒钟主动采集一次数据读取数据时候可以实时响应使于只接1个传感器，对功耗无要求的场合</w:t>
      </w:r>
    </w:p>
    <w:p w14:paraId="5C1DDBCC">
      <w:pPr>
        <w:spacing w:line="400" w:lineRule="exact"/>
        <w:ind w:left="960" w:right="-50" w:rightChars="-24" w:hanging="960" w:hangingChars="400"/>
        <w:rPr>
          <w:rFonts w:hint="default" w:ascii="Arial" w:cs="Arial"/>
          <w:sz w:val="24"/>
          <w:lang w:val="en-US" w:eastAsia="zh-CN"/>
        </w:rPr>
      </w:pPr>
      <w:r>
        <w:rPr>
          <w:rFonts w:hint="eastAsia" w:ascii="Arial" w:cs="Arial"/>
          <w:sz w:val="24"/>
          <w:lang w:val="en-US" w:eastAsia="zh-CN"/>
        </w:rPr>
        <w:t>1模式:只有读取数据的时候才会采集数据，读取数据时候超时时间设置&gt;500ms适用于需要多层土壤采集</w:t>
      </w:r>
    </w:p>
    <w:p w14:paraId="381C413E">
      <w:pPr>
        <w:spacing w:line="400" w:lineRule="exact"/>
        <w:ind w:left="960" w:right="-50" w:rightChars="-24" w:hanging="960" w:hangingChars="400"/>
        <w:rPr>
          <w:rFonts w:hint="eastAsia" w:ascii="Arial" w:cs="Arial"/>
          <w:sz w:val="24"/>
          <w:lang w:val="en-US" w:eastAsia="zh-CN"/>
        </w:rPr>
      </w:pPr>
      <w:r>
        <w:rPr>
          <w:rFonts w:hint="eastAsia" w:ascii="Arial" w:cs="Arial"/>
          <w:sz w:val="24"/>
          <w:lang w:val="en-US" w:eastAsia="zh-CN"/>
        </w:rPr>
        <w:t>2模式:不读取数据的时候设备停止工作，第一次读取数据为唤醒开始测量，第二次读取数据才会返回测量结果，适用于对功耗有极致要求的场合。注意第一次指令到第二次指令间隔100ms~200ms之间，。第二次等待返回数据间隔时间为300ms。</w:t>
      </w:r>
    </w:p>
    <w:p w14:paraId="1A82861F">
      <w:pPr>
        <w:spacing w:line="400" w:lineRule="exact"/>
        <w:ind w:right="-333" w:rightChars="-159"/>
        <w:jc w:val="left"/>
        <w:rPr>
          <w:rFonts w:hint="default" w:cs="Times New Roman"/>
          <w:b/>
          <w:color w:val="auto"/>
          <w:kern w:val="2"/>
          <w:sz w:val="32"/>
          <w:szCs w:val="20"/>
          <w:lang w:val="en-US" w:eastAsia="zh-CN" w:bidi="ar-SA"/>
        </w:rPr>
      </w:pPr>
      <w:r>
        <w:rPr>
          <w:rFonts w:hint="eastAsia" w:cs="Times New Roman"/>
          <w:b/>
          <w:color w:val="auto"/>
          <w:kern w:val="2"/>
          <w:sz w:val="32"/>
          <w:szCs w:val="20"/>
          <w:lang w:val="en-US" w:eastAsia="zh-CN" w:bidi="ar-SA"/>
        </w:rPr>
        <w:t>8.2修改工作模式方法</w:t>
      </w:r>
    </w:p>
    <w:p w14:paraId="006313EE">
      <w:pPr>
        <w:pStyle w:val="12"/>
        <w:numPr>
          <w:ilvl w:val="0"/>
          <w:numId w:val="0"/>
        </w:numPr>
        <w:spacing w:line="400" w:lineRule="exact"/>
        <w:ind w:leftChars="0"/>
        <w:rPr>
          <w:rFonts w:hint="eastAsia"/>
          <w:lang w:val="en-US" w:eastAsia="zh-CN"/>
        </w:rPr>
      </w:pPr>
      <w:r>
        <w:rPr>
          <w:rFonts w:hint="eastAsia"/>
          <w:lang w:val="en-US" w:eastAsia="zh-CN"/>
        </w:rPr>
        <w:t>向0x87寄存器分别写 00,01,02对应三种模式</w:t>
      </w:r>
    </w:p>
    <w:p w14:paraId="004B5D49">
      <w:pPr>
        <w:pStyle w:val="12"/>
        <w:numPr>
          <w:ilvl w:val="0"/>
          <w:numId w:val="0"/>
        </w:numPr>
        <w:spacing w:line="400" w:lineRule="exact"/>
        <w:ind w:leftChars="0"/>
        <w:rPr>
          <w:rFonts w:hint="default"/>
          <w:lang w:val="en-US" w:eastAsia="zh-CN"/>
        </w:rPr>
      </w:pPr>
      <w:r>
        <w:rPr>
          <w:rFonts w:hint="eastAsia"/>
          <w:lang w:val="en-US" w:eastAsia="zh-CN"/>
        </w:rPr>
        <w:t>例如改变工作模式为02模式，向传感器发送</w:t>
      </w:r>
    </w:p>
    <w:p w14:paraId="16A6F2D2">
      <w:pPr>
        <w:ind w:right="-333" w:rightChars="-159" w:firstLine="420" w:firstLineChars="200"/>
        <w:jc w:val="left"/>
      </w:pPr>
    </w:p>
    <w:tbl>
      <w:tblPr>
        <w:tblStyle w:val="6"/>
        <w:tblW w:w="897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045"/>
        <w:gridCol w:w="955"/>
        <w:gridCol w:w="1414"/>
        <w:gridCol w:w="1481"/>
        <w:gridCol w:w="707"/>
        <w:gridCol w:w="1687"/>
        <w:gridCol w:w="1687"/>
      </w:tblGrid>
      <w:tr w14:paraId="28E546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67" w:hRule="atLeast"/>
          <w:jc w:val="center"/>
        </w:trPr>
        <w:tc>
          <w:tcPr>
            <w:tcW w:w="1045" w:type="dxa"/>
            <w:shd w:val="clear" w:color="auto" w:fill="FFFFFF"/>
            <w:vAlign w:val="center"/>
          </w:tcPr>
          <w:p w14:paraId="13A7BFBE">
            <w:pPr>
              <w:widowControl/>
              <w:jc w:val="center"/>
              <w:rPr>
                <w:rFonts w:ascii="Arial" w:hAnsi="Arial" w:cs="Arial"/>
                <w:color w:val="000000"/>
                <w:kern w:val="0"/>
                <w:szCs w:val="21"/>
              </w:rPr>
            </w:pPr>
            <w:r>
              <w:rPr>
                <w:rFonts w:ascii="Arial" w:hAnsi="Arial" w:cs="Arial"/>
                <w:color w:val="000000"/>
                <w:kern w:val="0"/>
                <w:szCs w:val="21"/>
              </w:rPr>
              <w:t>原地址</w:t>
            </w:r>
          </w:p>
        </w:tc>
        <w:tc>
          <w:tcPr>
            <w:tcW w:w="955" w:type="dxa"/>
            <w:shd w:val="clear" w:color="auto" w:fill="FFFFFF"/>
            <w:vAlign w:val="center"/>
          </w:tcPr>
          <w:p w14:paraId="0BD2865B">
            <w:pPr>
              <w:widowControl/>
              <w:jc w:val="center"/>
              <w:rPr>
                <w:rFonts w:ascii="Arial" w:hAnsi="Arial" w:cs="Arial"/>
                <w:color w:val="000000"/>
                <w:kern w:val="0"/>
                <w:szCs w:val="21"/>
              </w:rPr>
            </w:pPr>
            <w:r>
              <w:rPr>
                <w:rFonts w:ascii="Arial" w:hAnsi="Arial" w:cs="Arial"/>
                <w:color w:val="000000"/>
                <w:kern w:val="0"/>
                <w:szCs w:val="21"/>
              </w:rPr>
              <w:t>功能码</w:t>
            </w:r>
          </w:p>
        </w:tc>
        <w:tc>
          <w:tcPr>
            <w:tcW w:w="1414" w:type="dxa"/>
            <w:shd w:val="clear" w:color="auto" w:fill="FFFFFF"/>
            <w:vAlign w:val="center"/>
          </w:tcPr>
          <w:p w14:paraId="4B4B3577">
            <w:pPr>
              <w:widowControl/>
              <w:jc w:val="center"/>
              <w:rPr>
                <w:rFonts w:ascii="Arial" w:hAnsi="Arial" w:cs="Arial"/>
                <w:color w:val="000000"/>
                <w:kern w:val="0"/>
                <w:szCs w:val="21"/>
              </w:rPr>
            </w:pPr>
            <w:r>
              <w:rPr>
                <w:rFonts w:hint="eastAsia" w:ascii="Arial" w:hAnsi="Arial" w:cs="Arial"/>
                <w:color w:val="000000"/>
                <w:kern w:val="0"/>
                <w:szCs w:val="21"/>
              </w:rPr>
              <w:t>寄存器</w:t>
            </w:r>
          </w:p>
        </w:tc>
        <w:tc>
          <w:tcPr>
            <w:tcW w:w="1481" w:type="dxa"/>
            <w:shd w:val="clear" w:color="auto" w:fill="FFFFFF"/>
            <w:vAlign w:val="center"/>
          </w:tcPr>
          <w:p w14:paraId="08FA2CED">
            <w:pPr>
              <w:jc w:val="center"/>
              <w:rPr>
                <w:rFonts w:ascii="Arial" w:hAnsi="Arial" w:cs="Arial"/>
                <w:color w:val="000000"/>
                <w:kern w:val="0"/>
                <w:szCs w:val="21"/>
              </w:rPr>
            </w:pPr>
            <w:r>
              <w:rPr>
                <w:rFonts w:hint="eastAsia" w:ascii="Arial" w:hAnsi="Arial" w:cs="Arial"/>
                <w:color w:val="000000"/>
                <w:kern w:val="0"/>
                <w:szCs w:val="21"/>
              </w:rPr>
              <w:t>个数</w:t>
            </w:r>
          </w:p>
        </w:tc>
        <w:tc>
          <w:tcPr>
            <w:tcW w:w="707" w:type="dxa"/>
            <w:shd w:val="clear" w:color="auto" w:fill="FFFFFF"/>
            <w:vAlign w:val="center"/>
          </w:tcPr>
          <w:p w14:paraId="0ED58F7D">
            <w:pPr>
              <w:widowControl/>
              <w:rPr>
                <w:rFonts w:ascii="Arial" w:hAnsi="Arial" w:cs="Arial"/>
                <w:color w:val="000000"/>
                <w:kern w:val="0"/>
                <w:szCs w:val="21"/>
              </w:rPr>
            </w:pPr>
            <w:r>
              <w:rPr>
                <w:rFonts w:hint="eastAsia" w:ascii="Arial" w:hAnsi="Arial" w:cs="Arial"/>
                <w:color w:val="000000"/>
                <w:kern w:val="0"/>
                <w:szCs w:val="21"/>
              </w:rPr>
              <w:t>长度</w:t>
            </w:r>
          </w:p>
        </w:tc>
        <w:tc>
          <w:tcPr>
            <w:tcW w:w="1687" w:type="dxa"/>
            <w:shd w:val="clear" w:color="auto" w:fill="FFFFFF"/>
            <w:vAlign w:val="center"/>
          </w:tcPr>
          <w:p w14:paraId="46CE251C">
            <w:pPr>
              <w:jc w:val="center"/>
              <w:rPr>
                <w:rFonts w:ascii="Arial" w:hAnsi="Arial" w:cs="Arial"/>
                <w:color w:val="000000"/>
                <w:kern w:val="0"/>
                <w:szCs w:val="21"/>
              </w:rPr>
            </w:pPr>
            <w:r>
              <w:rPr>
                <w:rFonts w:hint="eastAsia" w:ascii="Arial" w:hAnsi="Arial" w:cs="Arial"/>
                <w:color w:val="000000"/>
                <w:kern w:val="0"/>
                <w:szCs w:val="21"/>
              </w:rPr>
              <w:t>数据</w:t>
            </w:r>
          </w:p>
        </w:tc>
        <w:tc>
          <w:tcPr>
            <w:tcW w:w="1687" w:type="dxa"/>
            <w:shd w:val="clear" w:color="auto" w:fill="FFFFFF"/>
          </w:tcPr>
          <w:p w14:paraId="375E8527">
            <w:pPr>
              <w:jc w:val="center"/>
              <w:rPr>
                <w:rFonts w:ascii="Arial" w:hAnsi="Arial" w:cs="Arial"/>
                <w:color w:val="000000"/>
                <w:kern w:val="0"/>
                <w:szCs w:val="21"/>
              </w:rPr>
            </w:pPr>
            <w:r>
              <w:rPr>
                <w:rFonts w:hint="eastAsia" w:ascii="Arial" w:hAnsi="Arial" w:cs="Arial"/>
                <w:color w:val="000000"/>
                <w:kern w:val="0"/>
                <w:szCs w:val="21"/>
              </w:rPr>
              <w:t>C</w:t>
            </w:r>
            <w:r>
              <w:rPr>
                <w:rFonts w:ascii="Arial" w:hAnsi="Arial" w:cs="Arial"/>
                <w:color w:val="000000"/>
                <w:kern w:val="0"/>
                <w:szCs w:val="21"/>
              </w:rPr>
              <w:t>RC</w:t>
            </w:r>
          </w:p>
        </w:tc>
      </w:tr>
      <w:tr w14:paraId="0309BE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045" w:type="dxa"/>
            <w:shd w:val="clear" w:color="auto" w:fill="FFFFFF"/>
            <w:vAlign w:val="center"/>
          </w:tcPr>
          <w:p w14:paraId="4671EE24">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rPr>
              <w:t>0</w:t>
            </w:r>
          </w:p>
        </w:tc>
        <w:tc>
          <w:tcPr>
            <w:tcW w:w="955" w:type="dxa"/>
            <w:shd w:val="clear" w:color="auto" w:fill="FFFFFF"/>
            <w:vAlign w:val="center"/>
          </w:tcPr>
          <w:p w14:paraId="654C2DFB">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10</w:t>
            </w:r>
          </w:p>
        </w:tc>
        <w:tc>
          <w:tcPr>
            <w:tcW w:w="1414" w:type="dxa"/>
            <w:shd w:val="clear" w:color="auto" w:fill="FFFFFF"/>
            <w:vAlign w:val="center"/>
          </w:tcPr>
          <w:p w14:paraId="45B8EE45">
            <w:pPr>
              <w:widowControl/>
              <w:jc w:val="center"/>
              <w:rPr>
                <w:rFonts w:hint="eastAsia" w:ascii="Arial" w:hAnsi="Arial" w:eastAsia="宋体" w:cs="Arial"/>
                <w:b/>
                <w:bCs/>
                <w:color w:val="000000"/>
                <w:kern w:val="0"/>
                <w:szCs w:val="21"/>
                <w:lang w:eastAsia="zh-CN"/>
              </w:rPr>
            </w:pPr>
            <w:r>
              <w:rPr>
                <w:rFonts w:hint="eastAsia" w:ascii="Arial" w:hAnsi="Arial" w:cs="Arial"/>
                <w:b/>
                <w:bCs/>
                <w:color w:val="000000"/>
                <w:kern w:val="0"/>
                <w:szCs w:val="21"/>
              </w:rPr>
              <w:t>0</w:t>
            </w:r>
            <w:r>
              <w:rPr>
                <w:rFonts w:ascii="Arial" w:hAnsi="Arial" w:cs="Arial"/>
                <w:b/>
                <w:bCs/>
                <w:color w:val="000000"/>
                <w:kern w:val="0"/>
                <w:szCs w:val="21"/>
              </w:rPr>
              <w:t>X00 0X8</w:t>
            </w:r>
            <w:r>
              <w:rPr>
                <w:rFonts w:hint="eastAsia" w:ascii="Arial" w:hAnsi="Arial" w:cs="Arial"/>
                <w:b/>
                <w:bCs/>
                <w:color w:val="000000"/>
                <w:kern w:val="0"/>
                <w:szCs w:val="21"/>
                <w:lang w:val="en-US" w:eastAsia="zh-CN"/>
              </w:rPr>
              <w:t>7</w:t>
            </w:r>
          </w:p>
        </w:tc>
        <w:tc>
          <w:tcPr>
            <w:tcW w:w="1481" w:type="dxa"/>
            <w:shd w:val="clear" w:color="auto" w:fill="FFFFFF"/>
            <w:vAlign w:val="center"/>
          </w:tcPr>
          <w:p w14:paraId="0E3EF7F6">
            <w:pPr>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 0X01</w:t>
            </w:r>
          </w:p>
        </w:tc>
        <w:tc>
          <w:tcPr>
            <w:tcW w:w="707" w:type="dxa"/>
            <w:shd w:val="clear" w:color="auto" w:fill="FFFFFF"/>
            <w:vAlign w:val="center"/>
          </w:tcPr>
          <w:p w14:paraId="245C9049">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02</w:t>
            </w:r>
          </w:p>
        </w:tc>
        <w:tc>
          <w:tcPr>
            <w:tcW w:w="1687" w:type="dxa"/>
            <w:shd w:val="clear" w:color="auto" w:fill="FFFFFF"/>
            <w:vAlign w:val="center"/>
          </w:tcPr>
          <w:p w14:paraId="2493803E">
            <w:pPr>
              <w:jc w:val="center"/>
              <w:rPr>
                <w:rFonts w:hint="default" w:ascii="Arial" w:hAnsi="Arial" w:eastAsia="宋体" w:cs="Arial"/>
                <w:b/>
                <w:bCs/>
                <w:color w:val="000000"/>
                <w:kern w:val="0"/>
                <w:szCs w:val="21"/>
                <w:lang w:val="en-US" w:eastAsia="zh-CN"/>
              </w:rPr>
            </w:pPr>
            <w:r>
              <w:rPr>
                <w:rFonts w:hint="eastAsia" w:ascii="Arial" w:hAnsi="Arial" w:cs="Arial"/>
                <w:b/>
                <w:bCs/>
                <w:color w:val="000000"/>
                <w:kern w:val="0"/>
                <w:szCs w:val="21"/>
                <w:lang w:val="en-US" w:eastAsia="zh-CN"/>
              </w:rPr>
              <w:t>00 02</w:t>
            </w:r>
          </w:p>
        </w:tc>
        <w:tc>
          <w:tcPr>
            <w:tcW w:w="1687" w:type="dxa"/>
            <w:shd w:val="clear" w:color="auto" w:fill="FFFFFF"/>
          </w:tcPr>
          <w:p w14:paraId="38649818">
            <w:pPr>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34 76</w:t>
            </w:r>
          </w:p>
        </w:tc>
      </w:tr>
    </w:tbl>
    <w:p w14:paraId="6BA752B3">
      <w:pPr>
        <w:spacing w:line="400" w:lineRule="exact"/>
        <w:ind w:right="-50" w:rightChars="-24" w:firstLine="480"/>
        <w:rPr>
          <w:rFonts w:hint="default" w:ascii="Arial" w:cs="Arial"/>
          <w:sz w:val="24"/>
          <w:lang w:val="en-US" w:eastAsia="zh-CN"/>
        </w:rPr>
      </w:pPr>
      <w:r>
        <w:rPr>
          <w:rFonts w:hint="eastAsia" w:ascii="Arial" w:cs="Arial"/>
          <w:color w:val="FF0000"/>
          <w:sz w:val="24"/>
          <w:lang w:val="en-US" w:eastAsia="zh-CN"/>
        </w:rPr>
        <w:t>注意修改完工作模式后需要断电重新上电</w:t>
      </w:r>
    </w:p>
    <w:p w14:paraId="798CB710">
      <w:pPr>
        <w:spacing w:line="400" w:lineRule="exact"/>
        <w:ind w:right="-50" w:rightChars="-24" w:firstLine="480"/>
        <w:rPr>
          <w:rFonts w:hint="eastAsia" w:ascii="Arial" w:cs="Arial"/>
          <w:sz w:val="24"/>
          <w:lang w:val="en-US" w:eastAsia="zh-CN"/>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4F65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0F59EE58">
            <w:pPr>
              <w:jc w:val="center"/>
              <w:rPr>
                <w:rFonts w:hint="eastAsia" w:ascii="Arial" w:hAnsi="Arial" w:eastAsia="黑体" w:cs="Arial"/>
                <w:sz w:val="28"/>
                <w:szCs w:val="28"/>
                <w:lang w:eastAsia="zh-CN"/>
              </w:rPr>
            </w:pPr>
            <w:r>
              <w:rPr>
                <w:rFonts w:hint="eastAsia" w:ascii="Arial" w:hAnsi="Arial" w:eastAsia="黑体" w:cs="Arial"/>
                <w:sz w:val="44"/>
                <w:szCs w:val="44"/>
                <w:lang w:val="en-US" w:eastAsia="zh-CN"/>
              </w:rPr>
              <w:t>9</w:t>
            </w:r>
          </w:p>
        </w:tc>
        <w:tc>
          <w:tcPr>
            <w:tcW w:w="8054" w:type="dxa"/>
            <w:shd w:val="clear" w:color="auto" w:fill="C0C0C0"/>
          </w:tcPr>
          <w:p w14:paraId="08195883">
            <w:pPr>
              <w:jc w:val="left"/>
              <w:rPr>
                <w:rFonts w:ascii="Arial" w:hAnsi="Arial" w:eastAsia="黑体" w:cs="Arial"/>
                <w:sz w:val="28"/>
                <w:szCs w:val="28"/>
              </w:rPr>
            </w:pPr>
            <w:r>
              <w:rPr>
                <w:rFonts w:ascii="Arial" w:eastAsia="黑体" w:cs="Arial"/>
                <w:b/>
                <w:sz w:val="28"/>
                <w:szCs w:val="28"/>
              </w:rPr>
              <w:t>使用注意事项</w:t>
            </w:r>
          </w:p>
        </w:tc>
      </w:tr>
    </w:tbl>
    <w:p w14:paraId="7C62C5BF">
      <w:pPr>
        <w:spacing w:line="400" w:lineRule="exact"/>
        <w:ind w:right="-333" w:rightChars="-159"/>
        <w:jc w:val="left"/>
        <w:rPr>
          <w:rFonts w:ascii="Arial" w:hAnsi="Arial" w:cs="Arial"/>
          <w:sz w:val="24"/>
        </w:rPr>
      </w:pPr>
    </w:p>
    <w:p w14:paraId="74492054">
      <w:pPr>
        <w:spacing w:line="400" w:lineRule="exact"/>
        <w:ind w:right="-333" w:rightChars="-159"/>
        <w:jc w:val="left"/>
        <w:rPr>
          <w:rFonts w:ascii="Arial" w:hAnsi="Arial" w:cs="Arial"/>
          <w:sz w:val="24"/>
        </w:rPr>
      </w:pPr>
      <w:r>
        <w:rPr>
          <w:rFonts w:ascii="Arial" w:hAnsi="Arial" w:cs="Arial"/>
          <w:sz w:val="24"/>
        </w:rPr>
        <w:drawing>
          <wp:inline distT="0" distB="0" distL="0" distR="0">
            <wp:extent cx="161925" cy="133350"/>
            <wp:effectExtent l="19050" t="0" r="9525" b="0"/>
            <wp:docPr id="12" name="图片 3"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ascii="Arial" w:hAnsi="Arial" w:cs="Arial"/>
          <w:sz w:val="24"/>
        </w:rPr>
        <w:t xml:space="preserve"> </w:t>
      </w:r>
      <w:r>
        <w:rPr>
          <w:rFonts w:ascii="Arial" w:cs="Arial"/>
          <w:sz w:val="24"/>
        </w:rPr>
        <w:t>使用前请先完整阅读本说明书</w:t>
      </w:r>
    </w:p>
    <w:p w14:paraId="346A1EBE">
      <w:pPr>
        <w:spacing w:line="400" w:lineRule="exact"/>
        <w:ind w:right="-333" w:rightChars="-159"/>
        <w:jc w:val="left"/>
        <w:rPr>
          <w:rFonts w:ascii="Arial" w:hAnsi="Arial" w:cs="Arial"/>
          <w:sz w:val="24"/>
        </w:rPr>
      </w:pPr>
      <w:r>
        <w:rPr>
          <w:rFonts w:ascii="Arial" w:hAnsi="Arial" w:cs="Arial"/>
          <w:sz w:val="24"/>
        </w:rPr>
        <w:drawing>
          <wp:inline distT="0" distB="0" distL="0" distR="0">
            <wp:extent cx="161925" cy="133350"/>
            <wp:effectExtent l="19050" t="0" r="9525" b="0"/>
            <wp:docPr id="9" name="图片 4"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ascii="Arial" w:hAnsi="Arial" w:cs="Arial"/>
          <w:sz w:val="24"/>
        </w:rPr>
        <w:t xml:space="preserve"> </w:t>
      </w:r>
      <w:r>
        <w:rPr>
          <w:rFonts w:ascii="Arial" w:cs="Arial"/>
          <w:sz w:val="24"/>
        </w:rPr>
        <w:t>不要试图将探针插入石子或硬的土块中，以免损坏探针</w:t>
      </w:r>
    </w:p>
    <w:p w14:paraId="662A2BF9">
      <w:pPr>
        <w:spacing w:line="400" w:lineRule="exact"/>
        <w:ind w:right="-333" w:rightChars="-159"/>
        <w:jc w:val="left"/>
        <w:rPr>
          <w:rFonts w:ascii="Arial" w:hAnsi="Arial" w:cs="Arial"/>
          <w:sz w:val="24"/>
        </w:rPr>
      </w:pPr>
      <w:r>
        <w:rPr>
          <w:rFonts w:ascii="Arial" w:hAnsi="Arial" w:cs="Arial"/>
          <w:sz w:val="24"/>
        </w:rPr>
        <w:drawing>
          <wp:inline distT="0" distB="0" distL="0" distR="0">
            <wp:extent cx="161925" cy="133350"/>
            <wp:effectExtent l="19050" t="0" r="9525" b="0"/>
            <wp:docPr id="8" name="图片 5"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ascii="Arial" w:hAnsi="Arial" w:cs="Arial"/>
          <w:sz w:val="24"/>
        </w:rPr>
        <w:t xml:space="preserve"> </w:t>
      </w:r>
      <w:r>
        <w:rPr>
          <w:rFonts w:ascii="Arial" w:cs="Arial"/>
          <w:sz w:val="24"/>
        </w:rPr>
        <w:t>将传感器移出土壤时，不能直接拽拉电缆</w:t>
      </w:r>
    </w:p>
    <w:p w14:paraId="7AE5DE33">
      <w:pPr>
        <w:spacing w:line="400" w:lineRule="exact"/>
        <w:ind w:right="-333" w:rightChars="-159"/>
        <w:jc w:val="left"/>
        <w:rPr>
          <w:rFonts w:ascii="Arial" w:cs="Arial"/>
          <w:sz w:val="24"/>
        </w:rPr>
      </w:pPr>
      <w:r>
        <w:rPr>
          <w:rFonts w:ascii="Arial" w:hAnsi="Arial" w:cs="Arial"/>
          <w:sz w:val="24"/>
        </w:rPr>
        <w:drawing>
          <wp:inline distT="0" distB="0" distL="0" distR="0">
            <wp:extent cx="161925" cy="133350"/>
            <wp:effectExtent l="19050" t="0" r="9525" b="0"/>
            <wp:docPr id="7" name="图片 6"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ascii="Arial" w:hAnsi="Arial" w:cs="Arial"/>
          <w:sz w:val="24"/>
        </w:rPr>
        <w:t xml:space="preserve"> </w:t>
      </w:r>
      <w:r>
        <w:rPr>
          <w:rFonts w:ascii="Arial" w:cs="Arial"/>
          <w:sz w:val="24"/>
        </w:rPr>
        <w:t>传感器探头插入土壤</w:t>
      </w:r>
      <w:r>
        <w:rPr>
          <w:rFonts w:ascii="Arial" w:hAnsi="Arial" w:cs="Arial"/>
          <w:sz w:val="24"/>
        </w:rPr>
        <w:t>/</w:t>
      </w:r>
      <w:r>
        <w:rPr>
          <w:rFonts w:ascii="Arial" w:cs="Arial"/>
          <w:sz w:val="24"/>
        </w:rPr>
        <w:t>基质时要充分，以减少操作误差，提高测量精度</w:t>
      </w:r>
    </w:p>
    <w:p w14:paraId="43F7D160">
      <w:pPr>
        <w:spacing w:line="400" w:lineRule="exact"/>
        <w:ind w:left="480" w:right="-333" w:rightChars="-159" w:hanging="480" w:hangingChars="200"/>
        <w:jc w:val="left"/>
        <w:rPr>
          <w:rFonts w:hint="eastAsia" w:ascii="Arial" w:hAnsi="Arial" w:cs="Arial"/>
          <w:sz w:val="24"/>
          <w:lang w:val="en-US" w:eastAsia="zh-CN"/>
        </w:rPr>
      </w:pPr>
      <w:r>
        <w:rPr>
          <w:rFonts w:ascii="Arial" w:hAnsi="Arial" w:cs="Arial"/>
          <w:sz w:val="24"/>
        </w:rPr>
        <w:drawing>
          <wp:inline distT="0" distB="0" distL="0" distR="0">
            <wp:extent cx="161925" cy="133350"/>
            <wp:effectExtent l="0" t="0" r="9525" b="0"/>
            <wp:docPr id="2" name="图片 6"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hint="eastAsia" w:ascii="Arial" w:hAnsi="Arial" w:cs="Arial"/>
          <w:sz w:val="24"/>
          <w:lang w:val="en-US" w:eastAsia="zh-CN"/>
        </w:rPr>
        <w:t xml:space="preserve"> 盐分，氮、磷、钾，非直接测量，是根据电导率计算值，仅作为参考，详细见第4节</w:t>
      </w:r>
    </w:p>
    <w:p w14:paraId="7DD85FA7">
      <w:pPr>
        <w:spacing w:line="400" w:lineRule="exact"/>
        <w:ind w:left="480" w:right="-333" w:rightChars="-159" w:hanging="480" w:hangingChars="200"/>
        <w:jc w:val="left"/>
        <w:rPr>
          <w:rFonts w:hint="eastAsia" w:ascii="Arial" w:hAnsi="Arial" w:cs="Arial"/>
          <w:sz w:val="24"/>
          <w:lang w:val="en-US" w:eastAsia="zh-CN"/>
        </w:rPr>
      </w:pPr>
      <w:r>
        <w:rPr>
          <w:rFonts w:ascii="Arial" w:hAnsi="Arial" w:cs="Arial"/>
          <w:sz w:val="24"/>
        </w:rPr>
        <w:drawing>
          <wp:inline distT="0" distB="0" distL="0" distR="0">
            <wp:extent cx="161925" cy="133350"/>
            <wp:effectExtent l="0" t="0" r="9525" b="0"/>
            <wp:docPr id="3" name="图片 6"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hint="eastAsia" w:ascii="Arial" w:hAnsi="Arial" w:cs="Arial"/>
          <w:sz w:val="24"/>
          <w:lang w:val="en-US" w:eastAsia="zh-CN"/>
        </w:rPr>
        <w:t>PH测量原理是2根电极跟土壤发生化学反应消耗腐蚀电极测量，出现腐蚀为正常现象</w:t>
      </w:r>
    </w:p>
    <w:p w14:paraId="55E8C87A">
      <w:pPr>
        <w:spacing w:line="400" w:lineRule="exact"/>
        <w:ind w:left="480" w:right="-333" w:rightChars="-159" w:hanging="480" w:hangingChars="200"/>
        <w:jc w:val="left"/>
        <w:rPr>
          <w:rFonts w:hint="default" w:ascii="Arial" w:hAnsi="Arial" w:eastAsia="宋体" w:cs="Arial"/>
          <w:sz w:val="24"/>
          <w:lang w:val="en-US" w:eastAsia="zh-CN"/>
        </w:rPr>
      </w:pPr>
      <w:r>
        <w:rPr>
          <w:rFonts w:ascii="Arial" w:hAnsi="Arial" w:cs="Arial"/>
          <w:sz w:val="24"/>
        </w:rPr>
        <w:drawing>
          <wp:inline distT="0" distB="0" distL="0" distR="0">
            <wp:extent cx="161925" cy="133350"/>
            <wp:effectExtent l="0" t="0" r="9525" b="0"/>
            <wp:docPr id="5" name="图片 6"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hint="eastAsia" w:ascii="Arial" w:hAnsi="Arial" w:cs="Arial"/>
          <w:sz w:val="24"/>
          <w:lang w:val="en-US" w:eastAsia="zh-CN"/>
        </w:rPr>
        <w:t>一段时间土壤会包裹探针影响测量精度，需要定期校准</w:t>
      </w:r>
    </w:p>
    <w:p w14:paraId="2E65B92E">
      <w:pPr>
        <w:spacing w:line="400" w:lineRule="exact"/>
        <w:ind w:left="480" w:right="-333" w:rightChars="-159" w:hanging="480" w:hangingChars="200"/>
        <w:jc w:val="left"/>
        <w:rPr>
          <w:rFonts w:hint="default" w:ascii="Arial" w:hAnsi="Arial" w:cs="Arial"/>
          <w:sz w:val="24"/>
          <w:lang w:val="en-US" w:eastAsia="zh-CN"/>
        </w:rPr>
      </w:pPr>
    </w:p>
    <w:p w14:paraId="5F8A3633">
      <w:pPr>
        <w:ind w:right="-50" w:rightChars="-24"/>
        <w:rPr>
          <w:rFonts w:ascii="Arial" w:hAnsi="Arial" w:cs="Arial"/>
          <w:sz w:val="24"/>
          <w:u w:val="double"/>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7884"/>
      </w:tblGrid>
      <w:tr w14:paraId="00FC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Borders>
              <w:top w:val="single" w:color="auto" w:sz="4" w:space="0"/>
              <w:left w:val="single" w:color="auto" w:sz="4" w:space="0"/>
              <w:bottom w:val="single" w:color="auto" w:sz="4" w:space="0"/>
              <w:right w:val="single" w:color="auto" w:sz="4" w:space="0"/>
            </w:tcBorders>
            <w:shd w:val="clear" w:color="auto" w:fill="000000"/>
          </w:tcPr>
          <w:p w14:paraId="544E1D1D">
            <w:pPr>
              <w:jc w:val="center"/>
              <w:rPr>
                <w:rFonts w:hint="default" w:ascii="Arial" w:hAnsi="Arial" w:eastAsia="黑体" w:cs="Arial"/>
                <w:sz w:val="28"/>
                <w:szCs w:val="28"/>
                <w:lang w:val="en-US" w:eastAsia="zh-CN"/>
              </w:rPr>
            </w:pPr>
            <w:r>
              <w:rPr>
                <w:rFonts w:hint="eastAsia" w:ascii="Arial" w:hAnsi="Arial" w:eastAsia="黑体" w:cs="Arial"/>
                <w:sz w:val="44"/>
                <w:szCs w:val="44"/>
                <w:lang w:val="en-US" w:eastAsia="zh-CN"/>
              </w:rPr>
              <w:t>10</w:t>
            </w:r>
          </w:p>
        </w:tc>
        <w:tc>
          <w:tcPr>
            <w:tcW w:w="8054" w:type="dxa"/>
            <w:tcBorders>
              <w:top w:val="single" w:color="auto" w:sz="4" w:space="0"/>
              <w:left w:val="single" w:color="auto" w:sz="4" w:space="0"/>
              <w:bottom w:val="single" w:color="auto" w:sz="4" w:space="0"/>
              <w:right w:val="single" w:color="auto" w:sz="4" w:space="0"/>
            </w:tcBorders>
            <w:shd w:val="clear" w:color="auto" w:fill="C0C0C0"/>
          </w:tcPr>
          <w:p w14:paraId="53BFD287">
            <w:pPr>
              <w:jc w:val="left"/>
              <w:rPr>
                <w:rFonts w:ascii="Arial" w:hAnsi="Arial" w:eastAsia="黑体" w:cs="Arial"/>
                <w:sz w:val="28"/>
                <w:szCs w:val="28"/>
              </w:rPr>
            </w:pPr>
            <w:r>
              <w:rPr>
                <w:rFonts w:ascii="Arial" w:hAnsi="Arial" w:eastAsia="黑体" w:cs="Arial"/>
                <w:b/>
                <w:sz w:val="28"/>
                <w:szCs w:val="28"/>
              </w:rPr>
              <w:t>产品保修</w:t>
            </w:r>
          </w:p>
        </w:tc>
      </w:tr>
    </w:tbl>
    <w:p w14:paraId="6C525B76">
      <w:pPr>
        <w:ind w:right="-50" w:rightChars="-24"/>
        <w:rPr>
          <w:rFonts w:ascii="Arial" w:hAnsi="Arial" w:cs="Arial"/>
          <w:sz w:val="24"/>
        </w:rPr>
      </w:pPr>
    </w:p>
    <w:p w14:paraId="2E8BB322">
      <w:pPr>
        <w:spacing w:line="400" w:lineRule="exact"/>
        <w:ind w:right="-333" w:rightChars="-159" w:firstLine="480" w:firstLineChars="200"/>
        <w:jc w:val="left"/>
        <w:rPr>
          <w:rFonts w:ascii="Arial" w:hAnsi="Arial" w:cs="Arial"/>
          <w:sz w:val="24"/>
        </w:rPr>
      </w:pPr>
      <w:r>
        <w:rPr>
          <w:rFonts w:ascii="Arial" w:hAnsi="Arial" w:cs="Arial"/>
          <w:sz w:val="24"/>
        </w:rPr>
        <w:t>本产品</w:t>
      </w:r>
      <w:r>
        <w:rPr>
          <w:rFonts w:hint="eastAsia" w:ascii="Arial" w:hAnsi="Arial" w:cs="Arial"/>
          <w:sz w:val="24"/>
          <w:lang w:val="en-US" w:eastAsia="zh-CN"/>
        </w:rPr>
        <w:t>质保6个月</w:t>
      </w:r>
      <w:r>
        <w:rPr>
          <w:rFonts w:ascii="Arial" w:hAnsi="Arial" w:cs="Arial"/>
          <w:sz w:val="24"/>
        </w:rPr>
        <w:t>。从发货之日算起，因传感器质量问题（非人为损坏）而引起的故障，本公司负责免费维修或更换，超过保修期后只收成本费。</w:t>
      </w:r>
    </w:p>
    <w:p w14:paraId="1F621F03">
      <w:pPr>
        <w:spacing w:line="400" w:lineRule="exact"/>
        <w:ind w:right="-333" w:rightChars="-159" w:firstLine="480" w:firstLineChars="200"/>
        <w:jc w:val="left"/>
        <w:rPr>
          <w:rFonts w:ascii="Arial" w:hAnsi="Arial" w:cs="Arial"/>
          <w:sz w:val="24"/>
        </w:rPr>
      </w:pPr>
    </w:p>
    <w:p w14:paraId="24764DED">
      <w:pPr>
        <w:spacing w:line="400" w:lineRule="exact"/>
        <w:ind w:right="-333" w:rightChars="-159" w:firstLine="420" w:firstLineChars="200"/>
        <w:jc w:val="left"/>
      </w:pPr>
    </w:p>
    <w:p w14:paraId="11FEC160">
      <w:pPr>
        <w:spacing w:line="400" w:lineRule="exact"/>
        <w:ind w:right="-333" w:rightChars="-159" w:firstLine="420" w:firstLineChars="200"/>
        <w:jc w:val="left"/>
      </w:pPr>
    </w:p>
    <w:p w14:paraId="6DD61086">
      <w:pPr>
        <w:spacing w:line="400" w:lineRule="exact"/>
        <w:ind w:right="-333" w:rightChars="-159" w:firstLine="420" w:firstLineChars="200"/>
        <w:jc w:val="left"/>
      </w:pPr>
    </w:p>
    <w:sectPr>
      <w:headerReference r:id="rId3" w:type="default"/>
      <w:footerReference r:id="rId4" w:type="default"/>
      <w:footerReference r:id="rId5" w:type="even"/>
      <w:pgSz w:w="11906" w:h="16838"/>
      <w:pgMar w:top="1440" w:right="1797" w:bottom="1440" w:left="1797"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766D7">
    <w:pPr>
      <w:pStyle w:val="4"/>
      <w:spacing w:line="120" w:lineRule="exact"/>
      <w:rPr>
        <w:sz w:val="21"/>
        <w:szCs w:val="21"/>
        <w:u w:val="single"/>
      </w:rPr>
    </w:pPr>
    <w:r>
      <w:rPr>
        <w:sz w:val="21"/>
        <w:szCs w:val="21"/>
        <w:u w:val="single"/>
      </w:rPr>
      <w:t xml:space="preserve">                                                                               </w:t>
    </w:r>
  </w:p>
  <w:p w14:paraId="46314C01">
    <w:pPr>
      <w:pStyle w:val="4"/>
      <w:framePr w:wrap="around" w:vAnchor="text" w:hAnchor="page" w:x="5578" w:y="222"/>
      <w:jc w:val="center"/>
      <w:rPr>
        <w:rStyle w:val="9"/>
      </w:rPr>
    </w:pPr>
    <w:r>
      <w:rPr>
        <w:rStyle w:val="9"/>
        <w:rFonts w:hint="eastAsia"/>
      </w:rPr>
      <w:t>第</w:t>
    </w:r>
    <w:r>
      <w:rPr>
        <w:rStyle w:val="9"/>
      </w:rPr>
      <w:fldChar w:fldCharType="begin"/>
    </w:r>
    <w:r>
      <w:rPr>
        <w:rStyle w:val="9"/>
      </w:rPr>
      <w:instrText xml:space="preserve"> PAGE </w:instrText>
    </w:r>
    <w:r>
      <w:rPr>
        <w:rStyle w:val="9"/>
      </w:rPr>
      <w:fldChar w:fldCharType="separate"/>
    </w:r>
    <w:r>
      <w:rPr>
        <w:rStyle w:val="9"/>
      </w:rPr>
      <w:t>4</w:t>
    </w:r>
    <w:r>
      <w:rPr>
        <w:rStyle w:val="9"/>
      </w:rPr>
      <w:fldChar w:fldCharType="end"/>
    </w:r>
    <w:r>
      <w:rPr>
        <w:rStyle w:val="9"/>
        <w:rFonts w:hint="eastAsia"/>
      </w:rPr>
      <w:t>页</w:t>
    </w:r>
  </w:p>
  <w:p w14:paraId="6C3D8C9D">
    <w:pPr>
      <w:pStyle w:val="4"/>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0021F">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296E4BE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8D84C">
    <w:pPr>
      <w:pStyle w:val="5"/>
      <w:pBdr>
        <w:bottom w:val="none" w:color="auto" w:sz="0" w:space="0"/>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3FA576"/>
    <w:multiLevelType w:val="singleLevel"/>
    <w:tmpl w:val="5B3FA57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C3B55"/>
    <w:rsid w:val="00001376"/>
    <w:rsid w:val="00003C33"/>
    <w:rsid w:val="000208F6"/>
    <w:rsid w:val="000210EA"/>
    <w:rsid w:val="00034299"/>
    <w:rsid w:val="0005280A"/>
    <w:rsid w:val="00054579"/>
    <w:rsid w:val="00063CB8"/>
    <w:rsid w:val="00070FD5"/>
    <w:rsid w:val="0007376A"/>
    <w:rsid w:val="00076F37"/>
    <w:rsid w:val="000A29AA"/>
    <w:rsid w:val="000B0D71"/>
    <w:rsid w:val="000F0CA5"/>
    <w:rsid w:val="000F1ABC"/>
    <w:rsid w:val="00114634"/>
    <w:rsid w:val="00115AF0"/>
    <w:rsid w:val="001304CF"/>
    <w:rsid w:val="00130D40"/>
    <w:rsid w:val="00141D12"/>
    <w:rsid w:val="00143530"/>
    <w:rsid w:val="00157E54"/>
    <w:rsid w:val="001704AF"/>
    <w:rsid w:val="00170CED"/>
    <w:rsid w:val="00175546"/>
    <w:rsid w:val="00192629"/>
    <w:rsid w:val="001B0A82"/>
    <w:rsid w:val="001F401D"/>
    <w:rsid w:val="002026F2"/>
    <w:rsid w:val="00217624"/>
    <w:rsid w:val="002441D4"/>
    <w:rsid w:val="00245EA6"/>
    <w:rsid w:val="00247FA1"/>
    <w:rsid w:val="0029646B"/>
    <w:rsid w:val="002A6851"/>
    <w:rsid w:val="002B2047"/>
    <w:rsid w:val="002C3B55"/>
    <w:rsid w:val="002F5249"/>
    <w:rsid w:val="003218D6"/>
    <w:rsid w:val="003853DC"/>
    <w:rsid w:val="00394517"/>
    <w:rsid w:val="0039643C"/>
    <w:rsid w:val="00396539"/>
    <w:rsid w:val="003B42E2"/>
    <w:rsid w:val="003C31AE"/>
    <w:rsid w:val="003F5A3F"/>
    <w:rsid w:val="00431360"/>
    <w:rsid w:val="0046511F"/>
    <w:rsid w:val="00465B3E"/>
    <w:rsid w:val="00476760"/>
    <w:rsid w:val="004859C1"/>
    <w:rsid w:val="0048636E"/>
    <w:rsid w:val="004B1D80"/>
    <w:rsid w:val="004B2E34"/>
    <w:rsid w:val="004D3903"/>
    <w:rsid w:val="004F02D9"/>
    <w:rsid w:val="00545A4E"/>
    <w:rsid w:val="005662DB"/>
    <w:rsid w:val="00583246"/>
    <w:rsid w:val="005A041A"/>
    <w:rsid w:val="005B3378"/>
    <w:rsid w:val="005C4C07"/>
    <w:rsid w:val="005D2B89"/>
    <w:rsid w:val="005F323E"/>
    <w:rsid w:val="005F5962"/>
    <w:rsid w:val="006076AB"/>
    <w:rsid w:val="006453F4"/>
    <w:rsid w:val="00662733"/>
    <w:rsid w:val="00683135"/>
    <w:rsid w:val="006877D8"/>
    <w:rsid w:val="0069239E"/>
    <w:rsid w:val="00693368"/>
    <w:rsid w:val="006935D3"/>
    <w:rsid w:val="006C0992"/>
    <w:rsid w:val="006C3784"/>
    <w:rsid w:val="006D50EE"/>
    <w:rsid w:val="006F03F1"/>
    <w:rsid w:val="006F6AD1"/>
    <w:rsid w:val="00702879"/>
    <w:rsid w:val="00711ADF"/>
    <w:rsid w:val="0071348E"/>
    <w:rsid w:val="00714828"/>
    <w:rsid w:val="0072458F"/>
    <w:rsid w:val="00730E2A"/>
    <w:rsid w:val="00741C94"/>
    <w:rsid w:val="007425FF"/>
    <w:rsid w:val="00777D4E"/>
    <w:rsid w:val="00781B11"/>
    <w:rsid w:val="00784CDF"/>
    <w:rsid w:val="007C5295"/>
    <w:rsid w:val="007E0615"/>
    <w:rsid w:val="007F6C06"/>
    <w:rsid w:val="00814B97"/>
    <w:rsid w:val="00826D19"/>
    <w:rsid w:val="008747FA"/>
    <w:rsid w:val="00895F27"/>
    <w:rsid w:val="008973C3"/>
    <w:rsid w:val="00897696"/>
    <w:rsid w:val="008E0B1E"/>
    <w:rsid w:val="0093071B"/>
    <w:rsid w:val="00934DA3"/>
    <w:rsid w:val="009659BA"/>
    <w:rsid w:val="0097704A"/>
    <w:rsid w:val="00981FA2"/>
    <w:rsid w:val="009C3853"/>
    <w:rsid w:val="009E3932"/>
    <w:rsid w:val="009E68C8"/>
    <w:rsid w:val="00A11D3E"/>
    <w:rsid w:val="00A16CCB"/>
    <w:rsid w:val="00A305F1"/>
    <w:rsid w:val="00A3100D"/>
    <w:rsid w:val="00A352D3"/>
    <w:rsid w:val="00A430AC"/>
    <w:rsid w:val="00A538D6"/>
    <w:rsid w:val="00A67C94"/>
    <w:rsid w:val="00A74903"/>
    <w:rsid w:val="00AD3CBA"/>
    <w:rsid w:val="00AE3FF7"/>
    <w:rsid w:val="00B04D1D"/>
    <w:rsid w:val="00B54FBF"/>
    <w:rsid w:val="00B713B3"/>
    <w:rsid w:val="00B778F6"/>
    <w:rsid w:val="00BA10A9"/>
    <w:rsid w:val="00BF1B33"/>
    <w:rsid w:val="00C17CF8"/>
    <w:rsid w:val="00C353A2"/>
    <w:rsid w:val="00C40FBD"/>
    <w:rsid w:val="00C63182"/>
    <w:rsid w:val="00C64474"/>
    <w:rsid w:val="00C816AA"/>
    <w:rsid w:val="00C973ED"/>
    <w:rsid w:val="00CD34FF"/>
    <w:rsid w:val="00CF0FFF"/>
    <w:rsid w:val="00D10D9E"/>
    <w:rsid w:val="00D54B34"/>
    <w:rsid w:val="00D85704"/>
    <w:rsid w:val="00D97600"/>
    <w:rsid w:val="00DB5648"/>
    <w:rsid w:val="00DE3F6E"/>
    <w:rsid w:val="00E2690E"/>
    <w:rsid w:val="00E40FFA"/>
    <w:rsid w:val="00E431DB"/>
    <w:rsid w:val="00E6000C"/>
    <w:rsid w:val="00E64778"/>
    <w:rsid w:val="00E65FC9"/>
    <w:rsid w:val="00E87CAB"/>
    <w:rsid w:val="00EC5FA3"/>
    <w:rsid w:val="00EE228D"/>
    <w:rsid w:val="00F11B31"/>
    <w:rsid w:val="00F23B1A"/>
    <w:rsid w:val="00F50A1B"/>
    <w:rsid w:val="00F52733"/>
    <w:rsid w:val="00F54537"/>
    <w:rsid w:val="00F54E44"/>
    <w:rsid w:val="00F85618"/>
    <w:rsid w:val="00FA469A"/>
    <w:rsid w:val="00FB5A92"/>
    <w:rsid w:val="00FC21E6"/>
    <w:rsid w:val="00FC775D"/>
    <w:rsid w:val="00FD5A17"/>
    <w:rsid w:val="00FF3F26"/>
    <w:rsid w:val="00FF4457"/>
    <w:rsid w:val="00FF5F4A"/>
    <w:rsid w:val="062E5C9F"/>
    <w:rsid w:val="103111E8"/>
    <w:rsid w:val="17367352"/>
    <w:rsid w:val="1772678E"/>
    <w:rsid w:val="18786F8D"/>
    <w:rsid w:val="1FE83FEB"/>
    <w:rsid w:val="21814844"/>
    <w:rsid w:val="27550622"/>
    <w:rsid w:val="28D41056"/>
    <w:rsid w:val="2AE2329D"/>
    <w:rsid w:val="2F302D5E"/>
    <w:rsid w:val="316F4CFB"/>
    <w:rsid w:val="32203CFD"/>
    <w:rsid w:val="359823EB"/>
    <w:rsid w:val="36DD2DAB"/>
    <w:rsid w:val="37322FE6"/>
    <w:rsid w:val="3F9570D3"/>
    <w:rsid w:val="406A05FD"/>
    <w:rsid w:val="407B6188"/>
    <w:rsid w:val="432F6A39"/>
    <w:rsid w:val="45064FDD"/>
    <w:rsid w:val="454F1D39"/>
    <w:rsid w:val="4B337A07"/>
    <w:rsid w:val="4F0F42E7"/>
    <w:rsid w:val="4FA96123"/>
    <w:rsid w:val="54E94F9B"/>
    <w:rsid w:val="57122BC6"/>
    <w:rsid w:val="5CAC4380"/>
    <w:rsid w:val="5CFB7986"/>
    <w:rsid w:val="624E6C71"/>
    <w:rsid w:val="6A166910"/>
    <w:rsid w:val="6F55769C"/>
    <w:rsid w:val="75CD1D2C"/>
    <w:rsid w:val="7BAB0D70"/>
    <w:rsid w:val="7CA47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4"/>
    <w:qFormat/>
    <w:uiPriority w:val="0"/>
    <w:pPr>
      <w:tabs>
        <w:tab w:val="left" w:pos="575"/>
      </w:tabs>
      <w:jc w:val="left"/>
      <w:outlineLvl w:val="1"/>
    </w:pPr>
    <w:rPr>
      <w:b/>
      <w:sz w:val="32"/>
      <w:szCs w:val="20"/>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rPr>
      <w:sz w:val="18"/>
      <w:szCs w:val="18"/>
    </w:rPr>
  </w:style>
  <w:style w:type="paragraph" w:styleId="4">
    <w:name w:val="footer"/>
    <w:basedOn w:val="1"/>
    <w:link w:val="11"/>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0"/>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customStyle="1" w:styleId="10">
    <w:name w:val="页眉 字符"/>
    <w:basedOn w:val="8"/>
    <w:link w:val="5"/>
    <w:semiHidden/>
    <w:qFormat/>
    <w:uiPriority w:val="99"/>
    <w:rPr>
      <w:sz w:val="18"/>
      <w:szCs w:val="18"/>
    </w:rPr>
  </w:style>
  <w:style w:type="character" w:customStyle="1" w:styleId="11">
    <w:name w:val="页脚 字符"/>
    <w:basedOn w:val="8"/>
    <w:link w:val="4"/>
    <w:semiHidden/>
    <w:qFormat/>
    <w:uiPriority w:val="99"/>
    <w:rPr>
      <w:sz w:val="18"/>
      <w:szCs w:val="18"/>
    </w:rPr>
  </w:style>
  <w:style w:type="paragraph" w:customStyle="1" w:styleId="12">
    <w:name w:val="Default"/>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character" w:customStyle="1" w:styleId="13">
    <w:name w:val="批注框文本 字符"/>
    <w:basedOn w:val="8"/>
    <w:link w:val="3"/>
    <w:semiHidden/>
    <w:qFormat/>
    <w:uiPriority w:val="99"/>
    <w:rPr>
      <w:rFonts w:ascii="Times New Roman" w:hAnsi="Times New Roman" w:eastAsia="宋体" w:cs="Times New Roman"/>
      <w:sz w:val="18"/>
      <w:szCs w:val="18"/>
    </w:rPr>
  </w:style>
  <w:style w:type="character" w:customStyle="1" w:styleId="14">
    <w:name w:val="标题 2 字符"/>
    <w:basedOn w:val="8"/>
    <w:link w:val="2"/>
    <w:qFormat/>
    <w:uiPriority w:val="0"/>
    <w:rPr>
      <w:rFonts w:ascii="Times New Roman" w:hAnsi="Times New Roman" w:eastAsia="宋体" w:cs="Times New Roman"/>
      <w:b/>
      <w:sz w:val="3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2517</Words>
  <Characters>3398</Characters>
  <Lines>203</Lines>
  <Paragraphs>210</Paragraphs>
  <TotalTime>2</TotalTime>
  <ScaleCrop>false</ScaleCrop>
  <LinksUpToDate>false</LinksUpToDate>
  <CharactersWithSpaces>3505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2018-08-22T09:37:00Z</dcterms:created>
  <dc:creator>fanyunzi</dc:creator>
  <cp:lastModifiedBy>范范</cp:lastModifiedBy>
  <cp:lastPrinted>2020-06-08T01:02:00Z</cp:lastPrinted>
  <dcterms:modified xsi:type="dcterms:W3CDTF">2026-01-10T04:32:08Z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eyJoZGlkIjoiNzE2ZmNhNDQyOGUyYWQzMGVhZDMxYWFmY2E4NDU4YTkiLCJ1c2VySWQiOiI5MzQ0ODQ5NjAifQ==</vt:lpwstr>
  </property>
  <property fmtid="{D5CDD505-2E9C-101B-9397-08002B2CF9AE}" pid="3" name="KSOProductBuildVer">
    <vt:lpwstr>2052-12.1.0.24034</vt:lpwstr>
  </property>
  <property fmtid="{D5CDD505-2E9C-101B-9397-08002B2CF9AE}" pid="4" name="ICV">
    <vt:lpwstr>B1024435F89B4FFCA87C61ECC0595FDE_12</vt:lpwstr>
  </property>
</Properties>
</file>