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54AF" w14:textId="7D2D0C47" w:rsidR="008D2C88" w:rsidRDefault="008D2C88" w:rsidP="008D2C88">
      <w:pPr>
        <w:rPr>
          <w:noProof/>
        </w:rPr>
      </w:pPr>
      <w:r>
        <w:rPr>
          <w:noProof/>
        </w:rPr>
        <w:t xml:space="preserve">Katie’s Steps </w:t>
      </w:r>
    </w:p>
    <w:p w14:paraId="715880D9" w14:textId="329B3E24" w:rsidR="008D2C88" w:rsidRDefault="008D2C88" w:rsidP="008D2C88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 xml:space="preserve">Download all templates from </w:t>
      </w:r>
      <w:r w:rsidRPr="000E6EF7">
        <w:rPr>
          <w:rFonts w:ascii="Cascadia Code" w:hAnsi="Cascadia Code" w:cs="Cascadia Code"/>
          <w:b/>
          <w:bCs/>
          <w:noProof/>
          <w:sz w:val="20"/>
          <w:szCs w:val="20"/>
        </w:rPr>
        <w:t>WWS-standard-methods\Templates\water-quality-analysis</w:t>
      </w:r>
      <w:r w:rsidRPr="008D2C88">
        <w:rPr>
          <w:noProof/>
          <w:sz w:val="20"/>
          <w:szCs w:val="20"/>
        </w:rPr>
        <w:t xml:space="preserve"> </w:t>
      </w:r>
      <w:r>
        <w:rPr>
          <w:noProof/>
        </w:rPr>
        <w:t xml:space="preserve">to your project folder. </w:t>
      </w:r>
    </w:p>
    <w:p w14:paraId="3E7516A6" w14:textId="326544C0" w:rsidR="008D2C88" w:rsidRPr="009803E2" w:rsidRDefault="008D2C88" w:rsidP="008D2C88">
      <w:pPr>
        <w:pStyle w:val="ListParagraph"/>
        <w:numPr>
          <w:ilvl w:val="1"/>
          <w:numId w:val="5"/>
        </w:numPr>
        <w:rPr>
          <w:noProof/>
          <w:sz w:val="22"/>
          <w:szCs w:val="22"/>
        </w:rPr>
      </w:pPr>
      <w:r w:rsidRPr="009803E2">
        <w:rPr>
          <w:noProof/>
          <w:sz w:val="22"/>
          <w:szCs w:val="22"/>
        </w:rPr>
        <w:t xml:space="preserve">It’s suggested to store it in something similar to </w:t>
      </w:r>
      <w:r w:rsidRPr="000E6EF7">
        <w:rPr>
          <w:rFonts w:ascii="Cascadia Code" w:hAnsi="Cascadia Code" w:cs="Cascadia Code"/>
          <w:b/>
          <w:bCs/>
          <w:noProof/>
          <w:sz w:val="18"/>
          <w:szCs w:val="18"/>
        </w:rPr>
        <w:t>data\metadata</w:t>
      </w:r>
      <w:r w:rsidRPr="009803E2">
        <w:rPr>
          <w:rFonts w:ascii="Cascadia Code" w:hAnsi="Cascadia Code" w:cs="Cascadia Code"/>
          <w:noProof/>
          <w:sz w:val="18"/>
          <w:szCs w:val="18"/>
        </w:rPr>
        <w:t xml:space="preserve">. </w:t>
      </w:r>
    </w:p>
    <w:p w14:paraId="6D3BDEB0" w14:textId="0F7106B7" w:rsidR="008D2C88" w:rsidRPr="009803E2" w:rsidRDefault="008D2C88" w:rsidP="008D2C88">
      <w:pPr>
        <w:pStyle w:val="ListParagraph"/>
        <w:numPr>
          <w:ilvl w:val="1"/>
          <w:numId w:val="5"/>
        </w:numPr>
        <w:rPr>
          <w:noProof/>
          <w:sz w:val="28"/>
          <w:szCs w:val="28"/>
        </w:rPr>
      </w:pPr>
      <w:r w:rsidRPr="009803E2">
        <w:rPr>
          <w:rFonts w:cs="Cascadia Code"/>
          <w:noProof/>
          <w:sz w:val="22"/>
          <w:szCs w:val="22"/>
        </w:rPr>
        <w:t xml:space="preserve">(if not already downloaded) Rename </w:t>
      </w:r>
      <w:r w:rsidRPr="000E6EF7">
        <w:rPr>
          <w:rFonts w:ascii="Cascadia Code" w:hAnsi="Cascadia Code" w:cs="Cascadia Code"/>
          <w:b/>
          <w:bCs/>
          <w:noProof/>
          <w:sz w:val="18"/>
          <w:szCs w:val="18"/>
        </w:rPr>
        <w:t>wqsample-sample-tracking-template</w:t>
      </w:r>
      <w:r w:rsidRPr="000E6EF7">
        <w:rPr>
          <w:rFonts w:ascii="Cascadia Code" w:hAnsi="Cascadia Code" w:cs="Cascadia Code"/>
          <w:b/>
          <w:bCs/>
          <w:noProof/>
          <w:sz w:val="18"/>
          <w:szCs w:val="18"/>
        </w:rPr>
        <w:t>.xlsx</w:t>
      </w:r>
      <w:r w:rsidRPr="009803E2">
        <w:rPr>
          <w:rFonts w:cs="Cascadia Code"/>
          <w:noProof/>
          <w:sz w:val="18"/>
          <w:szCs w:val="18"/>
        </w:rPr>
        <w:t xml:space="preserve"> </w:t>
      </w:r>
      <w:r w:rsidRPr="009803E2">
        <w:rPr>
          <w:rFonts w:cs="Cascadia Code"/>
          <w:noProof/>
          <w:sz w:val="22"/>
          <w:szCs w:val="22"/>
        </w:rPr>
        <w:t xml:space="preserve">with the project code. This will be used across sampling campaigns. </w:t>
      </w:r>
    </w:p>
    <w:p w14:paraId="21837530" w14:textId="60B4C3F8" w:rsidR="008D2C88" w:rsidRPr="009803E2" w:rsidRDefault="008D2C88" w:rsidP="008D2C88">
      <w:pPr>
        <w:pStyle w:val="ListParagraph"/>
        <w:numPr>
          <w:ilvl w:val="1"/>
          <w:numId w:val="5"/>
        </w:numPr>
        <w:rPr>
          <w:noProof/>
          <w:sz w:val="28"/>
          <w:szCs w:val="28"/>
        </w:rPr>
      </w:pPr>
      <w:r w:rsidRPr="009803E2">
        <w:rPr>
          <w:rFonts w:cs="Cascadia Code"/>
          <w:noProof/>
          <w:sz w:val="22"/>
          <w:szCs w:val="22"/>
        </w:rPr>
        <w:t xml:space="preserve">Rename </w:t>
      </w:r>
      <w:r w:rsidRPr="000E6EF7">
        <w:rPr>
          <w:rFonts w:ascii="Cascadia Code" w:hAnsi="Cascadia Code" w:cs="Cascadia Code"/>
          <w:b/>
          <w:bCs/>
          <w:noProof/>
          <w:sz w:val="18"/>
          <w:szCs w:val="18"/>
        </w:rPr>
        <w:t>wqsample-label-datasheet-templates.xlsx</w:t>
      </w:r>
      <w:r w:rsidRPr="009803E2">
        <w:rPr>
          <w:rFonts w:cs="Cascadia Code"/>
          <w:noProof/>
          <w:sz w:val="18"/>
          <w:szCs w:val="18"/>
        </w:rPr>
        <w:t xml:space="preserve"> </w:t>
      </w:r>
      <w:r w:rsidRPr="009803E2">
        <w:rPr>
          <w:rFonts w:cs="Cascadia Code"/>
          <w:noProof/>
          <w:sz w:val="22"/>
          <w:szCs w:val="22"/>
        </w:rPr>
        <w:t xml:space="preserve">and </w:t>
      </w:r>
      <w:r w:rsidRPr="000E6EF7">
        <w:rPr>
          <w:rFonts w:ascii="Cascadia Code" w:hAnsi="Cascadia Code" w:cs="Cascadia Code"/>
          <w:b/>
          <w:bCs/>
          <w:noProof/>
          <w:sz w:val="18"/>
          <w:szCs w:val="18"/>
        </w:rPr>
        <w:t>Avery5520AddressLabels_unlinked_blank</w:t>
      </w:r>
      <w:r w:rsidRPr="000E6EF7">
        <w:rPr>
          <w:rFonts w:ascii="Cascadia Code" w:hAnsi="Cascadia Code" w:cs="Cascadia Code"/>
          <w:b/>
          <w:bCs/>
          <w:noProof/>
          <w:sz w:val="18"/>
          <w:szCs w:val="18"/>
        </w:rPr>
        <w:t>.doc</w:t>
      </w:r>
      <w:r w:rsidRPr="009803E2">
        <w:rPr>
          <w:rFonts w:cs="Cascadia Code"/>
          <w:noProof/>
          <w:sz w:val="18"/>
          <w:szCs w:val="18"/>
        </w:rPr>
        <w:t xml:space="preserve"> </w:t>
      </w:r>
      <w:r w:rsidRPr="009803E2">
        <w:rPr>
          <w:rFonts w:cs="Cascadia Code"/>
          <w:noProof/>
          <w:sz w:val="22"/>
          <w:szCs w:val="22"/>
        </w:rPr>
        <w:t xml:space="preserve">with the project code and sampling date. </w:t>
      </w:r>
    </w:p>
    <w:p w14:paraId="39670CDA" w14:textId="2F8782B9" w:rsidR="008D2C88" w:rsidRPr="008D2C88" w:rsidRDefault="008D2C88" w:rsidP="008D2C88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 xml:space="preserve">Open </w:t>
      </w:r>
      <w:r w:rsidRPr="008D2C88">
        <w:rPr>
          <w:rFonts w:cs="Cascadia Code"/>
          <w:noProof/>
        </w:rPr>
        <w:t>wqsample-sample-tracking-template</w:t>
      </w:r>
      <w:r>
        <w:rPr>
          <w:rFonts w:cs="Cascadia Code"/>
          <w:noProof/>
        </w:rPr>
        <w:t>.xlsx</w:t>
      </w:r>
      <w:r>
        <w:rPr>
          <w:rFonts w:cs="Cascadia Code"/>
          <w:noProof/>
        </w:rPr>
        <w:t xml:space="preserve">, go to the </w:t>
      </w:r>
      <w:r w:rsidRPr="00764D9A">
        <w:rPr>
          <w:rFonts w:cs="Cascadia Code"/>
          <w:b/>
          <w:bCs/>
          <w:noProof/>
        </w:rPr>
        <w:t>FILLME</w:t>
      </w:r>
      <w:r>
        <w:rPr>
          <w:rFonts w:cs="Cascadia Code"/>
          <w:noProof/>
        </w:rPr>
        <w:t xml:space="preserve"> tab. Fill in the highlighted information. </w:t>
      </w:r>
      <w:r w:rsidRPr="009803E2">
        <w:rPr>
          <w:rFonts w:cs="Cascadia Code"/>
          <w:i/>
          <w:iCs/>
          <w:noProof/>
        </w:rPr>
        <w:t>The second group and be skipped for grab samples.</w:t>
      </w:r>
      <w:r>
        <w:rPr>
          <w:rFonts w:cs="Cascadia Code"/>
          <w:noProof/>
        </w:rPr>
        <w:t xml:space="preserve"> </w:t>
      </w:r>
    </w:p>
    <w:p w14:paraId="3A648CEA" w14:textId="3A71D7DC" w:rsidR="00E003B1" w:rsidRPr="009803E2" w:rsidRDefault="00E003B1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b/>
          <w:bCs/>
          <w:noProof/>
          <w:sz w:val="22"/>
          <w:szCs w:val="22"/>
        </w:rPr>
        <w:t>Site Names (Row D):</w:t>
      </w:r>
      <w:r w:rsidRPr="009803E2">
        <w:rPr>
          <w:noProof/>
          <w:sz w:val="22"/>
          <w:szCs w:val="22"/>
        </w:rPr>
        <w:t xml:space="preserve"> List the site names with a single site name per cell.</w:t>
      </w:r>
    </w:p>
    <w:p w14:paraId="57CF449C" w14:textId="3E6F5BB0" w:rsidR="008D2C88" w:rsidRPr="009803E2" w:rsidRDefault="008D2C88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>Project</w:t>
      </w:r>
      <w:r w:rsidR="00E003B1" w:rsidRPr="009803E2">
        <w:rPr>
          <w:rFonts w:cs="Cascadia Code"/>
          <w:b/>
          <w:bCs/>
          <w:noProof/>
          <w:sz w:val="22"/>
          <w:szCs w:val="22"/>
        </w:rPr>
        <w:t xml:space="preserve"> </w:t>
      </w:r>
      <w:r w:rsidR="00E003B1" w:rsidRPr="009803E2">
        <w:rPr>
          <w:rFonts w:cs="Cascadia Code"/>
          <w:b/>
          <w:bCs/>
          <w:noProof/>
          <w:sz w:val="22"/>
          <w:szCs w:val="22"/>
        </w:rPr>
        <w:t>(B3)</w:t>
      </w:r>
      <w:r w:rsidRPr="009803E2">
        <w:rPr>
          <w:rFonts w:cs="Cascadia Code"/>
          <w:b/>
          <w:bCs/>
          <w:noProof/>
          <w:sz w:val="22"/>
          <w:szCs w:val="22"/>
        </w:rPr>
        <w:t>:</w:t>
      </w:r>
      <w:r w:rsidRPr="009803E2">
        <w:rPr>
          <w:rFonts w:cs="Cascadia Code"/>
          <w:noProof/>
          <w:sz w:val="22"/>
          <w:szCs w:val="22"/>
        </w:rPr>
        <w:t xml:space="preserve"> The large project the study falls under, usually tied to a funding source. </w:t>
      </w:r>
    </w:p>
    <w:p w14:paraId="11F7D13E" w14:textId="002F1A13" w:rsidR="008D2C88" w:rsidRPr="009803E2" w:rsidRDefault="008D2C88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>Study Code</w:t>
      </w:r>
      <w:r w:rsidR="00E003B1" w:rsidRPr="009803E2">
        <w:rPr>
          <w:rFonts w:cs="Cascadia Code"/>
          <w:b/>
          <w:bCs/>
          <w:noProof/>
          <w:sz w:val="22"/>
          <w:szCs w:val="22"/>
        </w:rPr>
        <w:t xml:space="preserve"> (B4)</w:t>
      </w:r>
      <w:r w:rsidRPr="009803E2">
        <w:rPr>
          <w:rFonts w:cs="Cascadia Code"/>
          <w:b/>
          <w:bCs/>
          <w:noProof/>
          <w:sz w:val="22"/>
          <w:szCs w:val="22"/>
        </w:rPr>
        <w:t>:</w:t>
      </w:r>
      <w:r w:rsidRPr="009803E2">
        <w:rPr>
          <w:rFonts w:cs="Cascadia Code"/>
          <w:noProof/>
          <w:sz w:val="22"/>
          <w:szCs w:val="22"/>
        </w:rPr>
        <w:t xml:space="preserve"> The specific 3-6 letter code associated with a specific study. </w:t>
      </w:r>
    </w:p>
    <w:p w14:paraId="1062B071" w14:textId="22D6F741" w:rsidR="00E003B1" w:rsidRPr="009803E2" w:rsidRDefault="008D2C88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>Samples per Site</w:t>
      </w:r>
      <w:r w:rsidR="00E003B1" w:rsidRPr="009803E2">
        <w:rPr>
          <w:rFonts w:cs="Cascadia Code"/>
          <w:b/>
          <w:bCs/>
          <w:noProof/>
          <w:sz w:val="22"/>
          <w:szCs w:val="22"/>
        </w:rPr>
        <w:t xml:space="preserve"> (B5)</w:t>
      </w:r>
      <w:r w:rsidRPr="009803E2">
        <w:rPr>
          <w:rFonts w:cs="Cascadia Code"/>
          <w:b/>
          <w:bCs/>
          <w:noProof/>
          <w:sz w:val="22"/>
          <w:szCs w:val="22"/>
        </w:rPr>
        <w:t>:</w:t>
      </w:r>
      <w:r w:rsidRPr="009803E2">
        <w:rPr>
          <w:rFonts w:cs="Cascadia Code"/>
          <w:noProof/>
          <w:sz w:val="22"/>
          <w:szCs w:val="22"/>
        </w:rPr>
        <w:t xml:space="preserve"> How many samples are you collecting at each site (i.e., </w:t>
      </w:r>
      <w:r w:rsidR="00E003B1" w:rsidRPr="009803E2">
        <w:rPr>
          <w:rFonts w:cs="Cascadia Code"/>
          <w:noProof/>
          <w:sz w:val="22"/>
          <w:szCs w:val="22"/>
        </w:rPr>
        <w:t xml:space="preserve">typically </w:t>
      </w:r>
      <w:r w:rsidRPr="009803E2">
        <w:rPr>
          <w:rFonts w:cs="Cascadia Code"/>
          <w:noProof/>
          <w:sz w:val="22"/>
          <w:szCs w:val="22"/>
        </w:rPr>
        <w:t>24 for ISCO</w:t>
      </w:r>
      <w:r w:rsidR="00E003B1" w:rsidRPr="009803E2">
        <w:rPr>
          <w:rFonts w:cs="Cascadia Code"/>
          <w:noProof/>
          <w:sz w:val="22"/>
          <w:szCs w:val="22"/>
        </w:rPr>
        <w:t xml:space="preserve">). </w:t>
      </w:r>
    </w:p>
    <w:p w14:paraId="52C42B6B" w14:textId="64FAC48D" w:rsidR="00E003B1" w:rsidRPr="009803E2" w:rsidRDefault="00E003B1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>Sample Start Date (B6):</w:t>
      </w:r>
      <w:r w:rsidRPr="009803E2">
        <w:rPr>
          <w:rFonts w:cs="Cascadia Code"/>
          <w:noProof/>
          <w:sz w:val="22"/>
          <w:szCs w:val="22"/>
        </w:rPr>
        <w:t xml:space="preserve"> The date that samples will be collected (or begin for ISCO samples). </w:t>
      </w:r>
    </w:p>
    <w:p w14:paraId="602310EF" w14:textId="5C489455" w:rsidR="00E003B1" w:rsidRPr="009803E2" w:rsidRDefault="00E003B1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>Sample Type (B7):</w:t>
      </w:r>
      <w:r w:rsidRPr="009803E2">
        <w:rPr>
          <w:rFonts w:cs="Cascadia Code"/>
          <w:noProof/>
          <w:sz w:val="22"/>
          <w:szCs w:val="22"/>
        </w:rPr>
        <w:t xml:space="preserve"> Either ISCO or Grab, this is a critical cell as it will determine the way the times are written.</w:t>
      </w:r>
    </w:p>
    <w:p w14:paraId="29CC628F" w14:textId="78966428" w:rsidR="00E003B1" w:rsidRPr="009803E2" w:rsidRDefault="00E003B1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>Field Sample ID Type (B8):</w:t>
      </w:r>
      <w:r w:rsidRPr="009803E2">
        <w:rPr>
          <w:rFonts w:cs="Cascadia Code"/>
          <w:noProof/>
          <w:sz w:val="22"/>
          <w:szCs w:val="22"/>
        </w:rPr>
        <w:t xml:space="preserve"> How should the labels look for the field labels that go on either the ISCO bottles or the grab sample bottles. </w:t>
      </w:r>
    </w:p>
    <w:p w14:paraId="5EACA62A" w14:textId="53C8EBA0" w:rsidR="00E003B1" w:rsidRPr="009803E2" w:rsidRDefault="00E003B1" w:rsidP="009803E2">
      <w:pPr>
        <w:pStyle w:val="ListParagraph"/>
        <w:numPr>
          <w:ilvl w:val="2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 xml:space="preserve">Bottle Number: </w:t>
      </w:r>
      <w:r w:rsidRPr="009803E2">
        <w:rPr>
          <w:rFonts w:cs="Cascadia Code"/>
          <w:noProof/>
          <w:sz w:val="22"/>
          <w:szCs w:val="22"/>
        </w:rPr>
        <w:t>Inclues the project ID, sample ID, sampling date, and bottle number.</w:t>
      </w:r>
    </w:p>
    <w:p w14:paraId="5CF44BAD" w14:textId="55C971D6" w:rsidR="00E003B1" w:rsidRPr="009803E2" w:rsidRDefault="00E003B1" w:rsidP="009803E2">
      <w:pPr>
        <w:pStyle w:val="ListParagraph"/>
        <w:numPr>
          <w:ilvl w:val="2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>Sample Date/Time:</w:t>
      </w:r>
      <w:r w:rsidRPr="009803E2">
        <w:rPr>
          <w:rFonts w:cs="Cascadia Code"/>
          <w:noProof/>
          <w:sz w:val="22"/>
          <w:szCs w:val="22"/>
        </w:rPr>
        <w:t xml:space="preserve"> Includes the project ID, sample ID, sampling date, and date (if known, otherwise is left blank). </w:t>
      </w:r>
    </w:p>
    <w:p w14:paraId="3FF59B8F" w14:textId="2F357CA7" w:rsidR="00E003B1" w:rsidRPr="009803E2" w:rsidRDefault="00E003B1" w:rsidP="009803E2">
      <w:pPr>
        <w:pStyle w:val="ListParagraph"/>
        <w:numPr>
          <w:ilvl w:val="2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 xml:space="preserve">Short Bottle Number: </w:t>
      </w:r>
      <w:r w:rsidRPr="009803E2">
        <w:rPr>
          <w:rFonts w:cs="Cascadia Code"/>
          <w:noProof/>
          <w:sz w:val="22"/>
          <w:szCs w:val="22"/>
        </w:rPr>
        <w:t xml:space="preserve">The sample ID and the bottle number. </w:t>
      </w:r>
    </w:p>
    <w:p w14:paraId="28DDE6B4" w14:textId="7E07A761" w:rsidR="00E003B1" w:rsidRPr="009803E2" w:rsidRDefault="00E003B1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>Lab Sample ID Type (B9):</w:t>
      </w:r>
      <w:r w:rsidRPr="009803E2">
        <w:rPr>
          <w:rFonts w:cs="Cascadia Code"/>
          <w:noProof/>
          <w:sz w:val="22"/>
          <w:szCs w:val="22"/>
        </w:rPr>
        <w:t xml:space="preserve"> How should the labels look for the lab labels that go on the alliquot bottles? Options are bottle number or sample date/time as above. </w:t>
      </w:r>
    </w:p>
    <w:p w14:paraId="0492C47B" w14:textId="025CEBEB" w:rsidR="00E003B1" w:rsidRPr="009803E2" w:rsidRDefault="00E003B1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>Site 1 Sample Start Time (B11):</w:t>
      </w:r>
      <w:r w:rsidRPr="009803E2">
        <w:rPr>
          <w:rFonts w:cs="Cascadia Code"/>
          <w:noProof/>
          <w:sz w:val="22"/>
          <w:szCs w:val="22"/>
        </w:rPr>
        <w:t xml:space="preserve"> When will sampling start for the first site in Row D [only used for ISCO samples].</w:t>
      </w:r>
    </w:p>
    <w:p w14:paraId="37EFD495" w14:textId="13E45E91" w:rsidR="00E003B1" w:rsidRPr="009803E2" w:rsidRDefault="00E003B1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rFonts w:cs="Cascadia Code"/>
          <w:b/>
          <w:bCs/>
          <w:noProof/>
          <w:sz w:val="22"/>
          <w:szCs w:val="22"/>
        </w:rPr>
        <w:t xml:space="preserve">Site </w:t>
      </w:r>
      <w:r w:rsidRPr="009803E2">
        <w:rPr>
          <w:rFonts w:cs="Cascadia Code"/>
          <w:b/>
          <w:bCs/>
          <w:noProof/>
          <w:sz w:val="22"/>
          <w:szCs w:val="22"/>
        </w:rPr>
        <w:t>2</w:t>
      </w:r>
      <w:r w:rsidRPr="009803E2">
        <w:rPr>
          <w:rFonts w:cs="Cascadia Code"/>
          <w:b/>
          <w:bCs/>
          <w:noProof/>
          <w:sz w:val="22"/>
          <w:szCs w:val="22"/>
        </w:rPr>
        <w:t xml:space="preserve"> Sample Start Time (B1</w:t>
      </w:r>
      <w:r w:rsidRPr="009803E2">
        <w:rPr>
          <w:rFonts w:cs="Cascadia Code"/>
          <w:b/>
          <w:bCs/>
          <w:noProof/>
          <w:sz w:val="22"/>
          <w:szCs w:val="22"/>
        </w:rPr>
        <w:t>2</w:t>
      </w:r>
      <w:r w:rsidRPr="009803E2">
        <w:rPr>
          <w:rFonts w:cs="Cascadia Code"/>
          <w:b/>
          <w:bCs/>
          <w:noProof/>
          <w:sz w:val="22"/>
          <w:szCs w:val="22"/>
        </w:rPr>
        <w:t>):</w:t>
      </w:r>
      <w:r w:rsidRPr="009803E2">
        <w:rPr>
          <w:rFonts w:cs="Cascadia Code"/>
          <w:noProof/>
          <w:sz w:val="22"/>
          <w:szCs w:val="22"/>
        </w:rPr>
        <w:t xml:space="preserve"> When will sampling start for the </w:t>
      </w:r>
      <w:r w:rsidRPr="009803E2">
        <w:rPr>
          <w:rFonts w:cs="Cascadia Code"/>
          <w:noProof/>
          <w:sz w:val="22"/>
          <w:szCs w:val="22"/>
        </w:rPr>
        <w:t>second</w:t>
      </w:r>
      <w:r w:rsidRPr="009803E2">
        <w:rPr>
          <w:rFonts w:cs="Cascadia Code"/>
          <w:noProof/>
          <w:sz w:val="22"/>
          <w:szCs w:val="22"/>
        </w:rPr>
        <w:t xml:space="preserve"> site in Row D [only used for ISCO samples].</w:t>
      </w:r>
    </w:p>
    <w:p w14:paraId="63546987" w14:textId="5FDD4385" w:rsidR="00E003B1" w:rsidRPr="009803E2" w:rsidRDefault="00E003B1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b/>
          <w:bCs/>
          <w:noProof/>
          <w:sz w:val="22"/>
          <w:szCs w:val="22"/>
        </w:rPr>
        <w:t>Time Interval (Hours) (B13):</w:t>
      </w:r>
      <w:r w:rsidRPr="009803E2">
        <w:rPr>
          <w:noProof/>
          <w:sz w:val="22"/>
          <w:szCs w:val="22"/>
        </w:rPr>
        <w:t xml:space="preserve"> How frequently will ISCO samples be collected? </w:t>
      </w:r>
      <w:r w:rsidR="009803E2" w:rsidRPr="009803E2">
        <w:rPr>
          <w:rFonts w:cs="Cascadia Code"/>
          <w:noProof/>
          <w:sz w:val="22"/>
          <w:szCs w:val="22"/>
        </w:rPr>
        <w:t>[only used for ISCO samples].</w:t>
      </w:r>
    </w:p>
    <w:p w14:paraId="307DF2E4" w14:textId="7A336422" w:rsidR="00E003B1" w:rsidRPr="000E6EF7" w:rsidRDefault="00E003B1" w:rsidP="009803E2">
      <w:pPr>
        <w:pStyle w:val="ListParagraph"/>
        <w:numPr>
          <w:ilvl w:val="1"/>
          <w:numId w:val="8"/>
        </w:numPr>
        <w:rPr>
          <w:noProof/>
          <w:sz w:val="22"/>
          <w:szCs w:val="22"/>
        </w:rPr>
      </w:pPr>
      <w:r w:rsidRPr="009803E2">
        <w:rPr>
          <w:b/>
          <w:bCs/>
          <w:noProof/>
          <w:sz w:val="22"/>
          <w:szCs w:val="22"/>
        </w:rPr>
        <w:t>Start Bottle Number (B14):</w:t>
      </w:r>
      <w:r w:rsidRPr="009803E2">
        <w:rPr>
          <w:noProof/>
          <w:sz w:val="22"/>
          <w:szCs w:val="22"/>
        </w:rPr>
        <w:t xml:space="preserve"> What is the starting bottle number. Used when more than one round of ISCO bottles is grabbed</w:t>
      </w:r>
      <w:r w:rsidR="009803E2" w:rsidRPr="009803E2">
        <w:rPr>
          <w:noProof/>
          <w:sz w:val="22"/>
          <w:szCs w:val="22"/>
        </w:rPr>
        <w:t xml:space="preserve"> </w:t>
      </w:r>
      <w:r w:rsidR="009803E2" w:rsidRPr="009803E2">
        <w:rPr>
          <w:rFonts w:cs="Cascadia Code"/>
          <w:noProof/>
          <w:sz w:val="22"/>
          <w:szCs w:val="22"/>
        </w:rPr>
        <w:t>[only used for ISCO samples].</w:t>
      </w:r>
    </w:p>
    <w:p w14:paraId="591BE034" w14:textId="081E0821" w:rsidR="000E6EF7" w:rsidRDefault="000E6EF7" w:rsidP="000E6EF7">
      <w:pPr>
        <w:pStyle w:val="ListParagraph"/>
        <w:numPr>
          <w:ilvl w:val="0"/>
          <w:numId w:val="5"/>
        </w:numPr>
        <w:rPr>
          <w:noProof/>
        </w:rPr>
      </w:pPr>
      <w:r w:rsidRPr="000E6EF7">
        <w:rPr>
          <w:noProof/>
        </w:rPr>
        <w:t xml:space="preserve">Fill out the </w:t>
      </w:r>
      <w:r w:rsidRPr="00764D9A">
        <w:rPr>
          <w:b/>
          <w:bCs/>
          <w:noProof/>
        </w:rPr>
        <w:t>Bottle Calculator</w:t>
      </w:r>
      <w:r w:rsidRPr="000E6EF7">
        <w:rPr>
          <w:noProof/>
        </w:rPr>
        <w:t xml:space="preserve"> (F3:J12)</w:t>
      </w:r>
      <w:r>
        <w:rPr>
          <w:noProof/>
        </w:rPr>
        <w:t xml:space="preserve">. It will default to an alliquot for each sample for each analysis except BPCA. </w:t>
      </w:r>
    </w:p>
    <w:p w14:paraId="19D32FCC" w14:textId="22D44B95" w:rsidR="000E6EF7" w:rsidRPr="000E6EF7" w:rsidRDefault="000E6EF7" w:rsidP="000E6EF7">
      <w:pPr>
        <w:pStyle w:val="ListParagraph"/>
        <w:numPr>
          <w:ilvl w:val="1"/>
          <w:numId w:val="5"/>
        </w:numPr>
        <w:rPr>
          <w:noProof/>
          <w:sz w:val="22"/>
          <w:szCs w:val="22"/>
        </w:rPr>
      </w:pPr>
      <w:r w:rsidRPr="000E6EF7">
        <w:rPr>
          <w:noProof/>
          <w:sz w:val="22"/>
          <w:szCs w:val="22"/>
        </w:rPr>
        <w:lastRenderedPageBreak/>
        <w:t>Put a 0 for any analyses not being performed.</w:t>
      </w:r>
    </w:p>
    <w:p w14:paraId="132E5825" w14:textId="0A03F2E1" w:rsidR="000E6EF7" w:rsidRDefault="000E6EF7" w:rsidP="000E6EF7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 xml:space="preserve">Go to the </w:t>
      </w:r>
      <w:r w:rsidRPr="00764D9A">
        <w:rPr>
          <w:b/>
          <w:bCs/>
          <w:noProof/>
        </w:rPr>
        <w:t>Label IDs</w:t>
      </w:r>
      <w:r>
        <w:rPr>
          <w:noProof/>
        </w:rPr>
        <w:t xml:space="preserve"> tab. Ensure everything looks like it got autofilled correctly. </w:t>
      </w:r>
    </w:p>
    <w:p w14:paraId="32214177" w14:textId="7AC34C76" w:rsidR="000E6EF7" w:rsidRPr="000E6EF7" w:rsidRDefault="000E6EF7" w:rsidP="000E6EF7">
      <w:pPr>
        <w:pStyle w:val="ListParagraph"/>
        <w:numPr>
          <w:ilvl w:val="1"/>
          <w:numId w:val="5"/>
        </w:numPr>
        <w:rPr>
          <w:noProof/>
          <w:sz w:val="22"/>
          <w:szCs w:val="22"/>
        </w:rPr>
      </w:pPr>
      <w:r w:rsidRPr="000E6EF7">
        <w:rPr>
          <w:noProof/>
          <w:sz w:val="22"/>
          <w:szCs w:val="22"/>
        </w:rPr>
        <w:t xml:space="preserve">If you need finer control on the analyses (not every sample is being analysed for each analyte), you can use columns M:T to replace TRUE’s with FALSE’s to indicate that no label is needed for that site/analyte combination. </w:t>
      </w:r>
    </w:p>
    <w:p w14:paraId="52DF7B88" w14:textId="77777777" w:rsidR="00E41186" w:rsidRDefault="00E41186" w:rsidP="00E41186">
      <w:pPr>
        <w:rPr>
          <w:b/>
          <w:bCs/>
          <w:noProof/>
          <w:u w:val="single"/>
        </w:rPr>
      </w:pPr>
      <w:r w:rsidRPr="00E41186">
        <w:rPr>
          <w:b/>
          <w:bCs/>
          <w:noProof/>
          <w:u w:val="single"/>
        </w:rPr>
        <w:t xml:space="preserve">Printing Labels for Field Analyses </w:t>
      </w:r>
    </w:p>
    <w:p w14:paraId="2149EE6F" w14:textId="77777777" w:rsidR="00E41186" w:rsidRPr="00E41186" w:rsidRDefault="00E41186" w:rsidP="00E41186">
      <w:pPr>
        <w:rPr>
          <w:b/>
          <w:bCs/>
          <w:noProof/>
          <w:u w:val="single"/>
        </w:rPr>
      </w:pPr>
    </w:p>
    <w:p w14:paraId="3C9F31FF" w14:textId="2970B300" w:rsidR="00E41186" w:rsidRPr="00E41186" w:rsidRDefault="00E41186" w:rsidP="00E41186">
      <w:pPr>
        <w:rPr>
          <w:b/>
          <w:bCs/>
          <w:noProof/>
          <w:u w:val="single"/>
        </w:rPr>
      </w:pPr>
      <w:r w:rsidRPr="00E41186">
        <w:rPr>
          <w:b/>
          <w:bCs/>
          <w:noProof/>
          <w:u w:val="single"/>
        </w:rPr>
        <w:t xml:space="preserve">Printing </w:t>
      </w:r>
      <w:r>
        <w:rPr>
          <w:b/>
          <w:bCs/>
          <w:noProof/>
          <w:u w:val="single"/>
        </w:rPr>
        <w:t>Datasheets for Lab Analyses</w:t>
      </w:r>
    </w:p>
    <w:p w14:paraId="31D1A624" w14:textId="2E2BF712" w:rsidR="00E41186" w:rsidRPr="00E32554" w:rsidRDefault="00E32554" w:rsidP="00E32554">
      <w:pPr>
        <w:pStyle w:val="ListParagraph"/>
        <w:numPr>
          <w:ilvl w:val="0"/>
          <w:numId w:val="11"/>
        </w:numPr>
        <w:rPr>
          <w:b/>
          <w:bCs/>
          <w:noProof/>
          <w:u w:val="single"/>
        </w:rPr>
      </w:pPr>
      <w:r>
        <w:rPr>
          <w:noProof/>
        </w:rPr>
        <w:t>Once label ID’s have been filled in, print out the appropriate datasheets. Use the print option “fit all columns on one page”.</w:t>
      </w:r>
    </w:p>
    <w:p w14:paraId="5FF07E15" w14:textId="2A3204A5" w:rsidR="00E32554" w:rsidRPr="00E32554" w:rsidRDefault="00E32554" w:rsidP="00E32554">
      <w:pPr>
        <w:pStyle w:val="ListParagraph"/>
        <w:numPr>
          <w:ilvl w:val="1"/>
          <w:numId w:val="11"/>
        </w:numPr>
        <w:rPr>
          <w:b/>
          <w:bCs/>
          <w:noProof/>
          <w:u w:val="single"/>
        </w:rPr>
      </w:pPr>
      <w:r w:rsidRPr="00E32554">
        <w:rPr>
          <w:b/>
          <w:bCs/>
          <w:noProof/>
        </w:rPr>
        <w:t>DS-Bottle Numbers</w:t>
      </w:r>
      <w:r>
        <w:rPr>
          <w:b/>
          <w:bCs/>
          <w:noProof/>
        </w:rPr>
        <w:t xml:space="preserve"> (landscape)</w:t>
      </w:r>
      <w:r>
        <w:rPr>
          <w:noProof/>
        </w:rPr>
        <w:t xml:space="preserve">: Used to record the bottle numbers for each analytical bottle. </w:t>
      </w:r>
      <w:r w:rsidRPr="00E32554">
        <w:rPr>
          <w:b/>
          <w:bCs/>
          <w:noProof/>
        </w:rPr>
        <w:t xml:space="preserve"> </w:t>
      </w:r>
    </w:p>
    <w:p w14:paraId="34B28FAD" w14:textId="287C2516" w:rsidR="00E32554" w:rsidRPr="00E32554" w:rsidRDefault="00E32554" w:rsidP="00E32554">
      <w:pPr>
        <w:pStyle w:val="ListParagraph"/>
        <w:numPr>
          <w:ilvl w:val="1"/>
          <w:numId w:val="11"/>
        </w:numPr>
        <w:rPr>
          <w:b/>
          <w:bCs/>
          <w:noProof/>
          <w:u w:val="single"/>
        </w:rPr>
      </w:pPr>
      <w:r w:rsidRPr="00E32554">
        <w:rPr>
          <w:b/>
          <w:bCs/>
          <w:noProof/>
        </w:rPr>
        <w:t>DS-ISCO Bottle Weight</w:t>
      </w:r>
      <w:r>
        <w:rPr>
          <w:b/>
          <w:bCs/>
          <w:noProof/>
        </w:rPr>
        <w:t xml:space="preserve"> (portriat):</w:t>
      </w:r>
      <w:r>
        <w:rPr>
          <w:noProof/>
        </w:rPr>
        <w:t xml:space="preserve"> Used to record the empty and full ISCO bottle weights for SSC.</w:t>
      </w:r>
    </w:p>
    <w:p w14:paraId="7D99588A" w14:textId="0FAEEBCC" w:rsidR="00E32554" w:rsidRPr="00E32554" w:rsidRDefault="00E32554" w:rsidP="00E32554">
      <w:pPr>
        <w:pStyle w:val="ListParagraph"/>
        <w:numPr>
          <w:ilvl w:val="1"/>
          <w:numId w:val="11"/>
        </w:numPr>
        <w:rPr>
          <w:b/>
          <w:bCs/>
          <w:noProof/>
          <w:u w:val="single"/>
        </w:rPr>
      </w:pPr>
      <w:r w:rsidRPr="00E32554">
        <w:rPr>
          <w:b/>
          <w:bCs/>
          <w:noProof/>
        </w:rPr>
        <w:t>DS-Filter Weight</w:t>
      </w:r>
      <w:r>
        <w:rPr>
          <w:b/>
          <w:bCs/>
          <w:noProof/>
        </w:rPr>
        <w:t xml:space="preserve"> </w:t>
      </w:r>
      <w:r>
        <w:rPr>
          <w:b/>
          <w:bCs/>
          <w:noProof/>
        </w:rPr>
        <w:t>(portriat):</w:t>
      </w:r>
      <w:r>
        <w:rPr>
          <w:b/>
          <w:bCs/>
          <w:noProof/>
        </w:rPr>
        <w:t xml:space="preserve"> </w:t>
      </w:r>
      <w:r>
        <w:rPr>
          <w:noProof/>
        </w:rPr>
        <w:t>Used to record the weight of the filter before and after filters for SSC.</w:t>
      </w:r>
    </w:p>
    <w:p w14:paraId="4B4E0FF1" w14:textId="503C3BDE" w:rsidR="000E6EF7" w:rsidRPr="00D86E16" w:rsidRDefault="005E700E" w:rsidP="005E700E">
      <w:pPr>
        <w:rPr>
          <w:b/>
          <w:bCs/>
          <w:noProof/>
          <w:u w:val="single"/>
        </w:rPr>
      </w:pPr>
      <w:r w:rsidRPr="00D86E16">
        <w:rPr>
          <w:b/>
          <w:bCs/>
          <w:noProof/>
          <w:u w:val="single"/>
        </w:rPr>
        <w:t xml:space="preserve">Printing Labels </w:t>
      </w:r>
      <w:r w:rsidR="00BF583B">
        <w:rPr>
          <w:b/>
          <w:bCs/>
          <w:noProof/>
          <w:u w:val="single"/>
        </w:rPr>
        <w:t>for Lab Analyses</w:t>
      </w:r>
    </w:p>
    <w:p w14:paraId="08ADB39F" w14:textId="5102E333" w:rsidR="00D86E16" w:rsidRDefault="00D86E16" w:rsidP="00D86E16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 xml:space="preserve">In file explorer, right click on your renamed copy of  </w:t>
      </w:r>
      <w:r w:rsidRPr="000E6EF7">
        <w:rPr>
          <w:rFonts w:ascii="Cascadia Code" w:hAnsi="Cascadia Code" w:cs="Cascadia Code"/>
          <w:b/>
          <w:bCs/>
          <w:noProof/>
          <w:sz w:val="18"/>
          <w:szCs w:val="18"/>
        </w:rPr>
        <w:t>Avery5520AddressLabels_unlinked_blank.doc</w:t>
      </w:r>
      <w:r>
        <w:rPr>
          <w:noProof/>
        </w:rPr>
        <w:t xml:space="preserve"> and click properties. At the bottom click “unblock” and hit OK. This will allow the macro to color the sample analyses to run.</w:t>
      </w:r>
    </w:p>
    <w:p w14:paraId="036D87CC" w14:textId="24AEB54D" w:rsidR="00D86E16" w:rsidRDefault="00D86E16" w:rsidP="00D86E16">
      <w:pPr>
        <w:pStyle w:val="ListParagraph"/>
        <w:rPr>
          <w:noProof/>
        </w:rPr>
      </w:pPr>
      <w:r w:rsidRPr="00D86E16">
        <w:rPr>
          <w:noProof/>
        </w:rPr>
        <w:lastRenderedPageBreak/>
        <w:drawing>
          <wp:inline distT="0" distB="0" distL="0" distR="0" wp14:anchorId="5D6E19F2" wp14:editId="35B084A4">
            <wp:extent cx="2819400" cy="3602955"/>
            <wp:effectExtent l="0" t="0" r="0" b="0"/>
            <wp:docPr id="185065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57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4164" cy="360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1C84" w14:textId="1E77D8F0" w:rsidR="005E700E" w:rsidRDefault="005E700E" w:rsidP="005E700E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 xml:space="preserve">Open your renamed copy of </w:t>
      </w:r>
      <w:r w:rsidRPr="000E6EF7">
        <w:rPr>
          <w:rFonts w:ascii="Cascadia Code" w:hAnsi="Cascadia Code" w:cs="Cascadia Code"/>
          <w:b/>
          <w:bCs/>
          <w:noProof/>
          <w:sz w:val="18"/>
          <w:szCs w:val="18"/>
        </w:rPr>
        <w:t>Avery5520AddressLabels_unlinked_blank.doc</w:t>
      </w:r>
      <w:r>
        <w:rPr>
          <w:noProof/>
        </w:rPr>
        <w:t xml:space="preserve">. </w:t>
      </w:r>
      <w:r w:rsidR="00D86E16">
        <w:rPr>
          <w:noProof/>
        </w:rPr>
        <w:t xml:space="preserve">Click “Enable Content” in the yellow bar at the top. </w:t>
      </w:r>
    </w:p>
    <w:p w14:paraId="4350290D" w14:textId="14E8E1D6" w:rsidR="00D86E16" w:rsidRDefault="00D86E16" w:rsidP="00D86E16">
      <w:pPr>
        <w:pStyle w:val="ListParagraph"/>
        <w:rPr>
          <w:noProof/>
        </w:rPr>
      </w:pPr>
      <w:r w:rsidRPr="00D86E16">
        <w:rPr>
          <w:noProof/>
        </w:rPr>
        <w:drawing>
          <wp:inline distT="0" distB="0" distL="0" distR="0" wp14:anchorId="4515B408" wp14:editId="6CA8704B">
            <wp:extent cx="4648849" cy="323895"/>
            <wp:effectExtent l="0" t="0" r="0" b="0"/>
            <wp:docPr id="209174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49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34882BF" w14:textId="77777777" w:rsidR="00D86E16" w:rsidRDefault="00D86E16" w:rsidP="00D86E16">
      <w:pPr>
        <w:pStyle w:val="ListParagraph"/>
        <w:rPr>
          <w:noProof/>
        </w:rPr>
      </w:pPr>
    </w:p>
    <w:p w14:paraId="5CADFE67" w14:textId="30D6E906" w:rsidR="00D86E16" w:rsidRPr="00A5718E" w:rsidRDefault="00D86E16" w:rsidP="00D86E16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Arial"/>
          <w:b/>
          <w:bCs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In the </w:t>
      </w:r>
      <w:r w:rsidRPr="00A5718E">
        <w:rPr>
          <w:rFonts w:eastAsia="Times New Roman" w:cs="Arial"/>
          <w:b/>
          <w:bCs/>
          <w:noProof/>
          <w:kern w:val="0"/>
          <w:szCs w:val="20"/>
          <w14:ligatures w14:val="none"/>
        </w:rPr>
        <w:t>Mailings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tab on word click </w:t>
      </w:r>
      <w:r w:rsidRPr="00A5718E">
        <w:rPr>
          <w:rFonts w:eastAsia="Times New Roman" w:cs="Arial"/>
          <w:b/>
          <w:bCs/>
          <w:noProof/>
          <w:kern w:val="0"/>
          <w:szCs w:val="20"/>
          <w14:ligatures w14:val="none"/>
        </w:rPr>
        <w:t>Start Mail Merge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, select </w:t>
      </w:r>
      <w:r w:rsidRPr="00A5718E">
        <w:rPr>
          <w:rFonts w:eastAsia="Times New Roman" w:cs="Arial"/>
          <w:b/>
          <w:bCs/>
          <w:noProof/>
          <w:kern w:val="0"/>
          <w:szCs w:val="20"/>
          <w14:ligatures w14:val="none"/>
        </w:rPr>
        <w:t>Labels</w:t>
      </w:r>
      <w:r>
        <w:rPr>
          <w:rFonts w:eastAsia="Times New Roman" w:cs="Arial"/>
          <w:noProof/>
          <w:kern w:val="0"/>
          <w:szCs w:val="20"/>
          <w14:ligatures w14:val="none"/>
        </w:rPr>
        <w:t>.</w:t>
      </w:r>
    </w:p>
    <w:p w14:paraId="1A05AFB4" w14:textId="77777777" w:rsidR="00D86E16" w:rsidRPr="00A5718E" w:rsidRDefault="00D86E16" w:rsidP="00D86E16">
      <w:pPr>
        <w:spacing w:line="240" w:lineRule="auto"/>
        <w:ind w:left="360"/>
        <w:rPr>
          <w:rFonts w:eastAsia="Times New Roman" w:cs="Arial"/>
          <w:noProof/>
          <w:kern w:val="0"/>
          <w:szCs w:val="20"/>
          <w14:ligatures w14:val="none"/>
        </w:rPr>
      </w:pPr>
      <w:r w:rsidRPr="004A053D">
        <w:rPr>
          <w:noProof/>
        </w:rPr>
        <w:drawing>
          <wp:inline distT="0" distB="0" distL="0" distR="0" wp14:anchorId="243EF187" wp14:editId="1DC486E9">
            <wp:extent cx="3248242" cy="2295525"/>
            <wp:effectExtent l="0" t="0" r="9525" b="0"/>
            <wp:docPr id="114580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43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9830" cy="229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50A6" w14:textId="77777777" w:rsidR="00D86E16" w:rsidRPr="00D86E16" w:rsidRDefault="00D86E16" w:rsidP="00D86E16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Arial"/>
          <w:i/>
          <w:iCs/>
          <w:noProof/>
          <w:color w:val="FF0000"/>
          <w:kern w:val="0"/>
          <w:szCs w:val="20"/>
          <w14:ligatures w14:val="none"/>
        </w:rPr>
      </w:pPr>
      <w:r w:rsidRPr="00A5718E">
        <w:rPr>
          <w:rFonts w:eastAsia="Times New Roman" w:cs="Arial"/>
          <w:noProof/>
          <w:kern w:val="0"/>
          <w:szCs w:val="20"/>
          <w14:ligatures w14:val="none"/>
        </w:rPr>
        <w:t xml:space="preserve">Just </w:t>
      </w:r>
      <w:r w:rsidRPr="00A5718E">
        <w:rPr>
          <w:rFonts w:eastAsia="Times New Roman" w:cs="Arial"/>
          <w:b/>
          <w:bCs/>
          <w:noProof/>
          <w:kern w:val="0"/>
          <w:szCs w:val="20"/>
          <w14:ligatures w14:val="none"/>
        </w:rPr>
        <w:t>hit cancel and exit the window</w:t>
      </w:r>
      <w:r w:rsidRPr="00A5718E">
        <w:rPr>
          <w:rFonts w:eastAsia="Times New Roman" w:cs="Arial"/>
          <w:noProof/>
          <w:kern w:val="0"/>
          <w:szCs w:val="20"/>
          <w14:ligatures w14:val="none"/>
        </w:rPr>
        <w:t xml:space="preserve">. </w:t>
      </w:r>
      <w:r w:rsidRPr="00D86E16">
        <w:rPr>
          <w:rFonts w:eastAsia="Times New Roman" w:cs="Arial"/>
          <w:i/>
          <w:iCs/>
          <w:noProof/>
          <w:color w:val="FF0000"/>
          <w:kern w:val="0"/>
          <w:szCs w:val="20"/>
          <w14:ligatures w14:val="none"/>
        </w:rPr>
        <w:t xml:space="preserve">If you hit OK it deletes the template and opens a new window and the format gets messed up. </w:t>
      </w:r>
    </w:p>
    <w:p w14:paraId="104CDC5B" w14:textId="77777777" w:rsidR="00D86E16" w:rsidRPr="00A5718E" w:rsidRDefault="00D86E16" w:rsidP="00D86E16">
      <w:pPr>
        <w:spacing w:line="240" w:lineRule="auto"/>
        <w:ind w:left="360"/>
        <w:rPr>
          <w:rFonts w:eastAsia="Times New Roman" w:cs="Arial"/>
          <w:noProof/>
          <w:kern w:val="0"/>
          <w:szCs w:val="20"/>
          <w14:ligatures w14:val="none"/>
        </w:rPr>
      </w:pPr>
      <w:r w:rsidRPr="004A053D">
        <w:rPr>
          <w:noProof/>
        </w:rPr>
        <w:lastRenderedPageBreak/>
        <w:drawing>
          <wp:inline distT="0" distB="0" distL="0" distR="0" wp14:anchorId="17785B55" wp14:editId="7F5498AD">
            <wp:extent cx="4404467" cy="2724150"/>
            <wp:effectExtent l="0" t="0" r="0" b="0"/>
            <wp:docPr id="154740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38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5772" cy="27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3FAF" w14:textId="77777777" w:rsidR="00D86E16" w:rsidRDefault="00D86E16" w:rsidP="00D86E16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Click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Select Recipients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and </w:t>
      </w:r>
      <w:r>
        <w:rPr>
          <w:rFonts w:eastAsia="Times New Roman" w:cs="Arial"/>
          <w:b/>
          <w:bCs/>
          <w:noProof/>
          <w:kern w:val="0"/>
          <w:szCs w:val="20"/>
          <w14:ligatures w14:val="none"/>
        </w:rPr>
        <w:t>U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se an Existing List</w:t>
      </w:r>
    </w:p>
    <w:p w14:paraId="0ACE185C" w14:textId="77777777" w:rsidR="00D86E16" w:rsidRPr="00A5718E" w:rsidRDefault="00D86E16" w:rsidP="00D86E16">
      <w:pPr>
        <w:pStyle w:val="ListParagraph"/>
        <w:rPr>
          <w:rFonts w:eastAsia="Times New Roman" w:cs="Arial"/>
          <w:i/>
          <w:iCs/>
          <w:noProof/>
          <w:kern w:val="0"/>
          <w14:ligatures w14:val="none"/>
        </w:rPr>
      </w:pPr>
      <w:r w:rsidRPr="004A053D">
        <w:rPr>
          <w:rFonts w:eastAsia="Times New Roman" w:cs="Arial"/>
          <w:noProof/>
          <w:kern w:val="0"/>
          <w:sz w:val="28"/>
          <w:szCs w:val="22"/>
          <w14:ligatures w14:val="none"/>
        </w:rPr>
        <w:drawing>
          <wp:inline distT="0" distB="0" distL="0" distR="0" wp14:anchorId="6B722C04" wp14:editId="160F895F">
            <wp:extent cx="4695825" cy="1714500"/>
            <wp:effectExtent l="0" t="0" r="9525" b="0"/>
            <wp:docPr id="36264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7562" name=""/>
                    <pic:cNvPicPr/>
                  </pic:nvPicPr>
                  <pic:blipFill rotWithShape="1">
                    <a:blip r:embed="rId11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80" cy="171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DC786" w14:textId="0CD41513" w:rsidR="00D86E16" w:rsidRPr="00D86E16" w:rsidRDefault="00D86E16" w:rsidP="00D86E16">
      <w:pPr>
        <w:pStyle w:val="ListParagraph"/>
        <w:numPr>
          <w:ilvl w:val="0"/>
          <w:numId w:val="9"/>
        </w:numPr>
        <w:rPr>
          <w:rFonts w:eastAsia="Times New Roman" w:cs="Arial"/>
          <w:i/>
          <w:iCs/>
          <w:noProof/>
          <w:kern w:val="0"/>
          <w14:ligatures w14:val="none"/>
        </w:rPr>
      </w:pPr>
      <w:r w:rsidRPr="00A5718E">
        <w:rPr>
          <w:rFonts w:eastAsia="Times New Roman" w:cs="Arial"/>
          <w:noProof/>
          <w:kern w:val="0"/>
          <w14:ligatures w14:val="none"/>
        </w:rPr>
        <w:t xml:space="preserve">Navigate to where your </w:t>
      </w:r>
      <w:r>
        <w:rPr>
          <w:rFonts w:eastAsia="Times New Roman" w:cs="Arial"/>
          <w:noProof/>
          <w:kern w:val="0"/>
          <w14:ligatures w14:val="none"/>
        </w:rPr>
        <w:t xml:space="preserve">renamed and filled out copy of </w:t>
      </w:r>
      <w:r w:rsidRPr="00D86E16">
        <w:rPr>
          <w:rFonts w:ascii="Cascadia Code" w:hAnsi="Cascadia Code" w:cs="Cascadia Code"/>
          <w:b/>
          <w:bCs/>
          <w:noProof/>
          <w:sz w:val="20"/>
          <w:szCs w:val="20"/>
        </w:rPr>
        <w:t>wqsample-label-datasheet-templates.xlsx</w:t>
      </w:r>
      <w:r>
        <w:rPr>
          <w:rFonts w:ascii="Cascadia Code" w:hAnsi="Cascadia Code" w:cs="Cascadia Code"/>
          <w:b/>
          <w:bCs/>
          <w:noProof/>
          <w:sz w:val="20"/>
          <w:szCs w:val="20"/>
        </w:rPr>
        <w:t xml:space="preserve"> </w:t>
      </w:r>
      <w:r w:rsidRPr="00D86E16">
        <w:rPr>
          <w:rFonts w:cs="Cascadia Code"/>
          <w:noProof/>
        </w:rPr>
        <w:t>is</w:t>
      </w:r>
      <w:r>
        <w:rPr>
          <w:rFonts w:cs="Cascadia Code"/>
          <w:noProof/>
        </w:rPr>
        <w:t xml:space="preserve"> and </w:t>
      </w:r>
      <w:r>
        <w:rPr>
          <w:rFonts w:eastAsia="Times New Roman" w:cs="Arial"/>
          <w:noProof/>
          <w:kern w:val="0"/>
          <w:szCs w:val="20"/>
          <w14:ligatures w14:val="none"/>
        </w:rPr>
        <w:t>h</w:t>
      </w:r>
      <w:r w:rsidRPr="00D86E16">
        <w:rPr>
          <w:rFonts w:eastAsia="Times New Roman" w:cs="Arial"/>
          <w:noProof/>
          <w:kern w:val="0"/>
          <w:szCs w:val="20"/>
          <w14:ligatures w14:val="none"/>
        </w:rPr>
        <w:t>it open</w:t>
      </w:r>
      <w:r>
        <w:rPr>
          <w:rFonts w:eastAsia="Times New Roman" w:cs="Arial"/>
          <w:noProof/>
          <w:kern w:val="0"/>
          <w:szCs w:val="20"/>
          <w14:ligatures w14:val="none"/>
        </w:rPr>
        <w:t>.</w:t>
      </w:r>
    </w:p>
    <w:p w14:paraId="7D7C3B77" w14:textId="77777777" w:rsidR="00D86E16" w:rsidRDefault="00D86E16" w:rsidP="00D86E16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It will ask you to select which tab on your mailing list you are using. Select the right one and hit ok</w:t>
      </w:r>
    </w:p>
    <w:p w14:paraId="220231A1" w14:textId="1E1349DC" w:rsidR="00D86E16" w:rsidRPr="00D86E16" w:rsidRDefault="00D86E16" w:rsidP="00D86E16">
      <w:pPr>
        <w:pStyle w:val="ListParagraph"/>
        <w:numPr>
          <w:ilvl w:val="1"/>
          <w:numId w:val="9"/>
        </w:numPr>
        <w:spacing w:line="240" w:lineRule="auto"/>
        <w:rPr>
          <w:rFonts w:eastAsia="Times New Roman" w:cs="Arial"/>
          <w:noProof/>
          <w:color w:val="FF0000"/>
          <w:kern w:val="0"/>
          <w:szCs w:val="20"/>
          <w14:ligatures w14:val="none"/>
        </w:rPr>
      </w:pPr>
      <w:r w:rsidRPr="00D86E16">
        <w:rPr>
          <w:rFonts w:eastAsia="Times New Roman" w:cs="Arial"/>
          <w:noProof/>
          <w:color w:val="FF0000"/>
          <w:kern w:val="0"/>
          <w:szCs w:val="20"/>
          <w14:ligatures w14:val="none"/>
        </w:rPr>
        <w:t xml:space="preserve">Note: sometimes the window will shows doubles of your tabs. Not sure why. </w:t>
      </w:r>
      <w:r w:rsidRPr="00D86E16">
        <w:rPr>
          <w:rFonts w:eastAsia="Times New Roman" w:cs="Arial"/>
          <w:b/>
          <w:bCs/>
          <w:noProof/>
          <w:color w:val="FF0000"/>
          <w:kern w:val="0"/>
          <w:szCs w:val="20"/>
          <w14:ligatures w14:val="none"/>
        </w:rPr>
        <w:t>Just click the top one.</w:t>
      </w:r>
      <w:r w:rsidRPr="00D86E16">
        <w:rPr>
          <w:rFonts w:eastAsia="Times New Roman" w:cs="Arial"/>
          <w:noProof/>
          <w:color w:val="FF0000"/>
          <w:kern w:val="0"/>
          <w:szCs w:val="20"/>
          <w14:ligatures w14:val="none"/>
        </w:rPr>
        <w:t xml:space="preserve"> It will still work</w:t>
      </w:r>
      <w:r>
        <w:rPr>
          <w:rFonts w:eastAsia="Times New Roman" w:cs="Arial"/>
          <w:noProof/>
          <w:color w:val="FF0000"/>
          <w:kern w:val="0"/>
          <w:szCs w:val="20"/>
          <w14:ligatures w14:val="none"/>
        </w:rPr>
        <w:t xml:space="preserve">. </w:t>
      </w:r>
    </w:p>
    <w:p w14:paraId="4936A875" w14:textId="77777777" w:rsidR="00D86E16" w:rsidRDefault="00D86E16" w:rsidP="00D86E16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1E24E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7C4170AA" wp14:editId="758C2C5B">
            <wp:extent cx="4019550" cy="1910527"/>
            <wp:effectExtent l="0" t="0" r="0" b="0"/>
            <wp:docPr id="67275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09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0891" cy="191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6878" w14:textId="77777777" w:rsidR="00D86E16" w:rsidRDefault="00D86E16" w:rsidP="00D86E16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1E24E0">
        <w:rPr>
          <w:rFonts w:eastAsia="Times New Roman" w:cs="Arial"/>
          <w:noProof/>
          <w:kern w:val="0"/>
          <w:szCs w:val="20"/>
          <w14:ligatures w14:val="none"/>
        </w:rPr>
        <w:lastRenderedPageBreak/>
        <w:drawing>
          <wp:inline distT="0" distB="0" distL="0" distR="0" wp14:anchorId="1D8E8FFA" wp14:editId="01363979">
            <wp:extent cx="4019550" cy="1931365"/>
            <wp:effectExtent l="0" t="0" r="0" b="0"/>
            <wp:docPr id="151275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87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2337" cy="193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A6E0" w14:textId="77777777" w:rsidR="00D86E16" w:rsidRDefault="00D86E16" w:rsidP="00D86E1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A5718E">
        <w:rPr>
          <w:rFonts w:eastAsia="Times New Roman" w:cs="Arial"/>
          <w:noProof/>
          <w:kern w:val="0"/>
          <w:szCs w:val="20"/>
          <w14:ligatures w14:val="none"/>
        </w:rPr>
        <w:t xml:space="preserve">Click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Insert Merge Field</w:t>
      </w:r>
      <w:r w:rsidRPr="00A5718E">
        <w:rPr>
          <w:rFonts w:eastAsia="Times New Roman" w:cs="Arial"/>
          <w:noProof/>
          <w:kern w:val="0"/>
          <w:szCs w:val="20"/>
          <w14:ligatures w14:val="none"/>
        </w:rPr>
        <w:t xml:space="preserve"> </w:t>
      </w:r>
    </w:p>
    <w:p w14:paraId="1BC3262D" w14:textId="1B98C364" w:rsidR="00D86E16" w:rsidRPr="00A5718E" w:rsidRDefault="00D86E16" w:rsidP="00D86E16">
      <w:pPr>
        <w:pStyle w:val="ListParagraph"/>
        <w:numPr>
          <w:ilvl w:val="1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color w:val="FF0000"/>
          <w:kern w:val="0"/>
          <w:szCs w:val="20"/>
          <w14:ligatures w14:val="none"/>
        </w:rPr>
        <w:t>If your column names are greyed out, repeat step 7 choosing the other tab.</w:t>
      </w:r>
    </w:p>
    <w:p w14:paraId="7B63ACB3" w14:textId="77777777" w:rsidR="00D86E16" w:rsidRDefault="00D86E16" w:rsidP="00D86E16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1E24E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18478DA8" wp14:editId="0C123071">
            <wp:extent cx="3448531" cy="1457528"/>
            <wp:effectExtent l="0" t="0" r="0" b="9525"/>
            <wp:docPr id="29792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27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3A40" w14:textId="77777777" w:rsidR="00D86E16" w:rsidRDefault="00D86E16" w:rsidP="00D86E1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 xml:space="preserve">Select which IDs you want to use </w:t>
      </w:r>
    </w:p>
    <w:p w14:paraId="29F88065" w14:textId="77777777" w:rsidR="00D86E16" w:rsidRPr="00393482" w:rsidRDefault="00D86E16" w:rsidP="00D86E16">
      <w:pPr>
        <w:pStyle w:val="ListParagraph"/>
        <w:numPr>
          <w:ilvl w:val="1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>(e.g. select Bottle_Sample_ID,  press enter to make a new line and then go back and select Analysis)</w:t>
      </w:r>
    </w:p>
    <w:p w14:paraId="3D625FAF" w14:textId="77777777" w:rsidR="00D86E16" w:rsidRDefault="00D86E16" w:rsidP="00D86E16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Your first box will look something like this (below)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 xml:space="preserve"> </w:t>
      </w:r>
    </w:p>
    <w:p w14:paraId="01FD90DF" w14:textId="77777777" w:rsidR="00D86E16" w:rsidRDefault="00D86E16" w:rsidP="00D86E16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30D905D4" wp14:editId="10C15CA4">
            <wp:extent cx="2305050" cy="800100"/>
            <wp:effectExtent l="0" t="0" r="0" b="0"/>
            <wp:docPr id="124277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0129" name=""/>
                    <pic:cNvPicPr/>
                  </pic:nvPicPr>
                  <pic:blipFill rotWithShape="1">
                    <a:blip r:embed="rId15"/>
                    <a:srcRect l="-1" r="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373" cy="800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B7BBF" w14:textId="77777777" w:rsidR="00D86E16" w:rsidRPr="00393482" w:rsidRDefault="00D86E16" w:rsidP="00D86E1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>Click preview and it should look something like this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. If not you might have selected something incorrectly </w:t>
      </w:r>
    </w:p>
    <w:p w14:paraId="08B74C33" w14:textId="77777777" w:rsidR="00D86E16" w:rsidRDefault="00D86E16" w:rsidP="00D86E16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650BA767" wp14:editId="0B21F5DF">
            <wp:extent cx="685896" cy="819264"/>
            <wp:effectExtent l="0" t="0" r="0" b="0"/>
            <wp:docPr id="122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1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E0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30E226E8" wp14:editId="6EFB6347">
            <wp:extent cx="2248214" cy="666843"/>
            <wp:effectExtent l="0" t="0" r="0" b="0"/>
            <wp:docPr id="9868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10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E3AA" w14:textId="77777777" w:rsidR="00D86E16" w:rsidRPr="00393482" w:rsidRDefault="00D86E16" w:rsidP="00D86E1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 xml:space="preserve">Click update labels </w:t>
      </w:r>
      <w:r w:rsidRPr="00551E00">
        <w:rPr>
          <w:noProof/>
        </w:rPr>
        <w:drawing>
          <wp:inline distT="0" distB="0" distL="0" distR="0" wp14:anchorId="3D1C8232" wp14:editId="09BB851E">
            <wp:extent cx="1124107" cy="219106"/>
            <wp:effectExtent l="0" t="0" r="0" b="9525"/>
            <wp:docPr id="127439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51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F83A" w14:textId="77777777" w:rsidR="00D86E16" w:rsidRDefault="00D86E16" w:rsidP="00D86E16">
      <w:pPr>
        <w:pStyle w:val="ListParagraph"/>
        <w:numPr>
          <w:ilvl w:val="1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>You should get the other boxes filled with &lt;&lt;Next Record&gt;&gt;. If not to go through the steps again to reconnect the labels to your excel sheet</w:t>
      </w:r>
    </w:p>
    <w:p w14:paraId="6683B27E" w14:textId="77777777" w:rsidR="00D86E16" w:rsidRPr="00393482" w:rsidRDefault="00D86E16" w:rsidP="00D86E16">
      <w:pPr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noProof/>
        </w:rPr>
        <w:lastRenderedPageBreak/>
        <w:drawing>
          <wp:inline distT="0" distB="0" distL="0" distR="0" wp14:anchorId="79EE9847" wp14:editId="5154C777">
            <wp:extent cx="5943600" cy="866140"/>
            <wp:effectExtent l="0" t="0" r="0" b="0"/>
            <wp:docPr id="31044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06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7B6A" w14:textId="77777777" w:rsidR="00D86E16" w:rsidRPr="00393482" w:rsidRDefault="00D86E16" w:rsidP="00D86E1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 Click on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Finish &amp; Merge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, then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Edit Individual Document</w:t>
      </w:r>
    </w:p>
    <w:p w14:paraId="34828413" w14:textId="77777777" w:rsidR="00D86E16" w:rsidRDefault="00D86E16" w:rsidP="00D86E16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3C74FAD2" wp14:editId="6EC714EA">
            <wp:extent cx="2191056" cy="1609950"/>
            <wp:effectExtent l="0" t="0" r="0" b="9525"/>
            <wp:docPr id="173816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3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9C54" w14:textId="77777777" w:rsidR="00D86E16" w:rsidRDefault="00D86E16" w:rsidP="00D86E1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Under Merge records All should be selected, hit OK</w:t>
      </w:r>
    </w:p>
    <w:p w14:paraId="54A70AAC" w14:textId="77777777" w:rsidR="00D86E16" w:rsidRDefault="00D86E16" w:rsidP="00D86E16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667A51E9" wp14:editId="7DA5500D">
            <wp:extent cx="2276793" cy="1467055"/>
            <wp:effectExtent l="0" t="0" r="9525" b="0"/>
            <wp:docPr id="197689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72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3F41" w14:textId="77777777" w:rsidR="00D86E16" w:rsidRPr="00393482" w:rsidRDefault="00D86E16" w:rsidP="00D86E16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</w:p>
    <w:p w14:paraId="72F46120" w14:textId="77777777" w:rsidR="00D86E16" w:rsidRDefault="00D86E16" w:rsidP="00D86E1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>This will open a new word document file with all your labels on it. It will be called something like “labels1”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. 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>Double check that it’s not missing anything. You can go back to the orginal document and make edits</w:t>
      </w:r>
    </w:p>
    <w:p w14:paraId="5B2FC61D" w14:textId="4BB394EC" w:rsidR="00D86E16" w:rsidRDefault="00BF583B" w:rsidP="00D86E16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 xml:space="preserve">Update the colors for the analyses by running the macro. </w:t>
      </w:r>
    </w:p>
    <w:p w14:paraId="1300147E" w14:textId="5C3176C7" w:rsidR="00BF583B" w:rsidRDefault="00BF583B" w:rsidP="00BF583B">
      <w:pPr>
        <w:pStyle w:val="ListParagraph"/>
        <w:numPr>
          <w:ilvl w:val="1"/>
          <w:numId w:val="9"/>
        </w:numPr>
        <w:rPr>
          <w:noProof/>
        </w:rPr>
      </w:pPr>
      <w:r>
        <w:rPr>
          <w:noProof/>
        </w:rPr>
        <w:t xml:space="preserve">In the </w:t>
      </w:r>
      <w:r w:rsidRPr="00BF583B">
        <w:rPr>
          <w:b/>
          <w:bCs/>
          <w:noProof/>
        </w:rPr>
        <w:t>View</w:t>
      </w:r>
      <w:r>
        <w:rPr>
          <w:noProof/>
        </w:rPr>
        <w:t xml:space="preserve"> tab, click </w:t>
      </w:r>
      <w:r>
        <w:rPr>
          <w:b/>
          <w:bCs/>
          <w:noProof/>
        </w:rPr>
        <w:t>Macros</w:t>
      </w:r>
      <w:r>
        <w:rPr>
          <w:noProof/>
        </w:rPr>
        <w:t xml:space="preserve"> and then </w:t>
      </w:r>
      <w:r>
        <w:rPr>
          <w:b/>
          <w:bCs/>
          <w:noProof/>
        </w:rPr>
        <w:t>View Macros</w:t>
      </w:r>
      <w:r>
        <w:rPr>
          <w:noProof/>
        </w:rPr>
        <w:t xml:space="preserve">. </w:t>
      </w:r>
    </w:p>
    <w:p w14:paraId="44C0366B" w14:textId="6319CF7D" w:rsidR="006F31F6" w:rsidRDefault="006F31F6" w:rsidP="006F31F6">
      <w:pPr>
        <w:pStyle w:val="ListParagraph"/>
        <w:ind w:left="1440"/>
        <w:rPr>
          <w:noProof/>
        </w:rPr>
      </w:pPr>
      <w:r w:rsidRPr="00BF583B">
        <w:rPr>
          <w:noProof/>
        </w:rPr>
        <w:drawing>
          <wp:inline distT="0" distB="0" distL="0" distR="0" wp14:anchorId="7039CAA5" wp14:editId="404E84BB">
            <wp:extent cx="4991100" cy="1182187"/>
            <wp:effectExtent l="0" t="0" r="0" b="0"/>
            <wp:docPr id="142811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88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2002" cy="118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3725" w14:textId="3AF7949A" w:rsidR="006F31F6" w:rsidRDefault="006F31F6" w:rsidP="00BF583B">
      <w:pPr>
        <w:pStyle w:val="ListParagraph"/>
        <w:numPr>
          <w:ilvl w:val="1"/>
          <w:numId w:val="9"/>
        </w:numPr>
        <w:rPr>
          <w:noProof/>
        </w:rPr>
      </w:pPr>
      <w:r>
        <w:rPr>
          <w:noProof/>
        </w:rPr>
        <w:t xml:space="preserve">Select </w:t>
      </w:r>
      <w:r>
        <w:rPr>
          <w:b/>
          <w:bCs/>
          <w:noProof/>
        </w:rPr>
        <w:t>Color_Analyses</w:t>
      </w:r>
      <w:r>
        <w:rPr>
          <w:noProof/>
        </w:rPr>
        <w:t xml:space="preserve"> and click </w:t>
      </w:r>
      <w:r>
        <w:rPr>
          <w:b/>
          <w:bCs/>
          <w:noProof/>
        </w:rPr>
        <w:t>Run</w:t>
      </w:r>
      <w:r>
        <w:rPr>
          <w:noProof/>
        </w:rPr>
        <w:t xml:space="preserve">. This should run the macro to apply the coloring to the analyte names. </w:t>
      </w:r>
    </w:p>
    <w:p w14:paraId="23997BF9" w14:textId="388851E7" w:rsidR="006F31F6" w:rsidRDefault="006F31F6" w:rsidP="006F31F6">
      <w:pPr>
        <w:pStyle w:val="ListParagraph"/>
        <w:ind w:left="1440"/>
        <w:rPr>
          <w:noProof/>
        </w:rPr>
      </w:pPr>
      <w:r w:rsidRPr="00BF583B">
        <w:rPr>
          <w:noProof/>
        </w:rPr>
        <w:lastRenderedPageBreak/>
        <w:drawing>
          <wp:inline distT="0" distB="0" distL="0" distR="0" wp14:anchorId="60BAE102" wp14:editId="01047897">
            <wp:extent cx="3629025" cy="2850826"/>
            <wp:effectExtent l="0" t="0" r="0" b="6985"/>
            <wp:docPr id="197993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314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5096" cy="285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5FAF" w14:textId="72ED196B" w:rsidR="006F31F6" w:rsidRPr="00393482" w:rsidRDefault="006F31F6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In 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>the home tab, find the find and replace button in the editing box</w:t>
      </w:r>
    </w:p>
    <w:p w14:paraId="4339B2D0" w14:textId="77777777" w:rsidR="006F31F6" w:rsidRDefault="006F31F6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noProof/>
        </w:rPr>
        <w:drawing>
          <wp:inline distT="0" distB="0" distL="0" distR="0" wp14:anchorId="02F3C65B" wp14:editId="5D0D4A27">
            <wp:extent cx="981212" cy="1028844"/>
            <wp:effectExtent l="0" t="0" r="9525" b="0"/>
            <wp:docPr id="34806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27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A151" w14:textId="0CF51EE7" w:rsidR="006F31F6" w:rsidRDefault="006F31F6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 In the find and replace window you want 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>write the exact name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(same capitals and no spacing behind)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 xml:space="preserve"> in the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Find what: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and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 xml:space="preserve">Replace with: 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>sections</w:t>
      </w:r>
      <w:r>
        <w:rPr>
          <w:rFonts w:eastAsia="Times New Roman" w:cs="Arial"/>
          <w:noProof/>
          <w:kern w:val="0"/>
          <w:szCs w:val="20"/>
          <w14:ligatures w14:val="none"/>
        </w:rPr>
        <w:t>. You will do this f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>or each site code</w:t>
      </w:r>
      <w:r>
        <w:rPr>
          <w:rFonts w:eastAsia="Times New Roman" w:cs="Arial"/>
          <w:noProof/>
          <w:kern w:val="0"/>
          <w:szCs w:val="20"/>
          <w14:ligatures w14:val="none"/>
        </w:rPr>
        <w:t>.</w:t>
      </w:r>
    </w:p>
    <w:p w14:paraId="63F6B268" w14:textId="42050375" w:rsidR="006F31F6" w:rsidRDefault="006F31F6" w:rsidP="006F31F6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  <w:r w:rsidRPr="006F31F6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55627D3D" wp14:editId="3E6B6FEB">
            <wp:extent cx="5487166" cy="1733792"/>
            <wp:effectExtent l="0" t="0" r="0" b="0"/>
            <wp:docPr id="183356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669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8C4D" w14:textId="0EBAC09C" w:rsidR="006F31F6" w:rsidRPr="006F31F6" w:rsidRDefault="006F31F6" w:rsidP="006F31F6">
      <w:pPr>
        <w:pStyle w:val="ListParagraph"/>
        <w:numPr>
          <w:ilvl w:val="1"/>
          <w:numId w:val="2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Essentially you are going to be going from from </w:t>
      </w:r>
      <w:r>
        <w:rPr>
          <w:rFonts w:eastAsia="Times New Roman" w:cs="Arial"/>
          <w:b/>
          <w:bCs/>
          <w:noProof/>
          <w:kern w:val="0"/>
          <w:szCs w:val="20"/>
          <w14:ligatures w14:val="none"/>
        </w:rPr>
        <w:t>SITEID</w:t>
      </w:r>
      <w:r w:rsidRPr="00E2479F">
        <w:rPr>
          <w:rFonts w:eastAsia="Times New Roman" w:cs="Arial"/>
          <w:b/>
          <w:bCs/>
          <w:noProof/>
          <w:kern w:val="0"/>
          <w:szCs w:val="20"/>
          <w14:ligatures w14:val="none"/>
        </w:rPr>
        <w:t xml:space="preserve"> &gt; </w:t>
      </w:r>
      <w:r w:rsidRPr="006F31F6">
        <w:rPr>
          <w:rFonts w:eastAsia="Times New Roman" w:cs="Arial"/>
          <w:b/>
          <w:bCs/>
          <w:noProof/>
          <w:color w:val="FF0000"/>
          <w:kern w:val="0"/>
          <w:szCs w:val="20"/>
          <w14:ligatures w14:val="none"/>
        </w:rPr>
        <w:t>SITEID</w:t>
      </w:r>
    </w:p>
    <w:p w14:paraId="46D4C96B" w14:textId="59576C83" w:rsidR="006F31F6" w:rsidRPr="006F31F6" w:rsidRDefault="006F31F6" w:rsidP="006F31F6">
      <w:pPr>
        <w:pStyle w:val="ListParagraph"/>
        <w:numPr>
          <w:ilvl w:val="1"/>
          <w:numId w:val="2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t xml:space="preserve">Make sure your cursor is in the replace box. If it is in the </w:t>
      </w:r>
      <w:r>
        <w:rPr>
          <w:rFonts w:eastAsia="Times New Roman" w:cs="Arial"/>
          <w:noProof/>
          <w:kern w:val="0"/>
          <w:szCs w:val="20"/>
          <w14:ligatures w14:val="none"/>
        </w:rPr>
        <w:t>find box it won’t be able to find your word</w:t>
      </w:r>
    </w:p>
    <w:p w14:paraId="6F794125" w14:textId="77777777" w:rsidR="006F31F6" w:rsidRDefault="006F31F6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t xml:space="preserve">Click the </w:t>
      </w:r>
      <w:r w:rsidRPr="006F31F6">
        <w:rPr>
          <w:rFonts w:eastAsia="Times New Roman" w:cs="Arial"/>
          <w:b/>
          <w:bCs/>
          <w:noProof/>
          <w:kern w:val="0"/>
          <w:szCs w:val="20"/>
          <w14:ligatures w14:val="none"/>
        </w:rPr>
        <w:t>more</w:t>
      </w:r>
      <w:r w:rsidRPr="003277A1">
        <w:rPr>
          <w:rFonts w:eastAsia="Times New Roman" w:cs="Arial"/>
          <w:noProof/>
          <w:kern w:val="0"/>
          <w:szCs w:val="20"/>
          <w14:ligatures w14:val="none"/>
        </w:rPr>
        <w:t xml:space="preserve"> options button at the bottom left on the window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. Click </w:t>
      </w:r>
      <w:r>
        <w:rPr>
          <w:rFonts w:eastAsia="Times New Roman" w:cs="Arial"/>
          <w:b/>
          <w:bCs/>
          <w:noProof/>
          <w:kern w:val="0"/>
          <w:szCs w:val="20"/>
          <w14:ligatures w14:val="none"/>
        </w:rPr>
        <w:t>format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and then </w:t>
      </w:r>
      <w:r>
        <w:rPr>
          <w:rFonts w:eastAsia="Times New Roman" w:cs="Arial"/>
          <w:b/>
          <w:bCs/>
          <w:noProof/>
          <w:kern w:val="0"/>
          <w:szCs w:val="20"/>
          <w14:ligatures w14:val="none"/>
        </w:rPr>
        <w:t>style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. </w:t>
      </w:r>
    </w:p>
    <w:p w14:paraId="68759C23" w14:textId="74655BA2" w:rsidR="006F31F6" w:rsidRDefault="006F31F6" w:rsidP="006F31F6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  <w:r w:rsidRPr="006F31F6">
        <w:rPr>
          <w:noProof/>
        </w:rPr>
        <w:lastRenderedPageBreak/>
        <w:drawing>
          <wp:inline distT="0" distB="0" distL="0" distR="0" wp14:anchorId="63B405A9" wp14:editId="3970DE5C">
            <wp:extent cx="2172199" cy="1943100"/>
            <wp:effectExtent l="0" t="0" r="0" b="0"/>
            <wp:docPr id="3300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73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4105" cy="19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0C72" w14:textId="372DFE53" w:rsidR="006F31F6" w:rsidRDefault="006F31F6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Select </w:t>
      </w:r>
      <w:r>
        <w:rPr>
          <w:rFonts w:eastAsia="Times New Roman" w:cs="Arial"/>
          <w:b/>
          <w:bCs/>
          <w:noProof/>
          <w:kern w:val="0"/>
          <w:szCs w:val="20"/>
          <w14:ligatures w14:val="none"/>
        </w:rPr>
        <w:t>Site</w:t>
      </w:r>
      <w:r w:rsidR="00E41186">
        <w:rPr>
          <w:rFonts w:eastAsia="Times New Roman" w:cs="Arial"/>
          <w:b/>
          <w:bCs/>
          <w:noProof/>
          <w:kern w:val="0"/>
          <w:szCs w:val="20"/>
          <w14:ligatures w14:val="none"/>
        </w:rPr>
        <w:t>ID</w:t>
      </w:r>
      <w:r>
        <w:rPr>
          <w:rFonts w:eastAsia="Times New Roman" w:cs="Arial"/>
          <w:noProof/>
          <w:kern w:val="0"/>
          <w:szCs w:val="20"/>
          <w14:ligatures w14:val="none"/>
        </w:rPr>
        <w:t>.</w:t>
      </w:r>
    </w:p>
    <w:p w14:paraId="00A04293" w14:textId="576A7318" w:rsidR="006F31F6" w:rsidRPr="006F31F6" w:rsidRDefault="00E41186" w:rsidP="006F31F6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  <w:r w:rsidRPr="00E41186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29CE3E34" wp14:editId="68352C9A">
            <wp:extent cx="2248214" cy="2657846"/>
            <wp:effectExtent l="0" t="0" r="0" b="9525"/>
            <wp:docPr id="64179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934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C716" w14:textId="3DE5A263" w:rsidR="00BF583B" w:rsidRDefault="006F31F6" w:rsidP="00E41186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 xml:space="preserve">Repeat steps 19-21 for all site names. </w:t>
      </w:r>
    </w:p>
    <w:p w14:paraId="0FF23752" w14:textId="0D70374B" w:rsidR="00E41186" w:rsidRDefault="00E41186" w:rsidP="00E41186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 xml:space="preserve">Print labels using </w:t>
      </w:r>
      <w:r w:rsidRPr="00E41186">
        <w:rPr>
          <w:b/>
          <w:bCs/>
          <w:noProof/>
        </w:rPr>
        <w:t>Avery 5520 Address Labels</w:t>
      </w:r>
      <w:r>
        <w:rPr>
          <w:noProof/>
        </w:rPr>
        <w:t>.</w:t>
      </w:r>
    </w:p>
    <w:p w14:paraId="0D63AFAE" w14:textId="77777777" w:rsidR="00E41186" w:rsidRPr="000E6EF7" w:rsidRDefault="00E41186" w:rsidP="00E41186">
      <w:pPr>
        <w:rPr>
          <w:noProof/>
        </w:rPr>
      </w:pPr>
    </w:p>
    <w:p w14:paraId="54933915" w14:textId="77777777" w:rsidR="008D2C88" w:rsidRDefault="008D2C88" w:rsidP="003277A1">
      <w:pPr>
        <w:pStyle w:val="Heading1"/>
        <w:rPr>
          <w:rFonts w:eastAsia="Times New Roman"/>
          <w:noProof/>
        </w:rPr>
      </w:pPr>
    </w:p>
    <w:p w14:paraId="6E447EF9" w14:textId="77777777" w:rsidR="008D2C88" w:rsidRDefault="008D2C88" w:rsidP="003277A1">
      <w:pPr>
        <w:pStyle w:val="Heading1"/>
        <w:rPr>
          <w:rFonts w:eastAsia="Times New Roman"/>
          <w:noProof/>
        </w:rPr>
      </w:pPr>
    </w:p>
    <w:p w14:paraId="6C7B6673" w14:textId="2F01AC87" w:rsidR="003277A1" w:rsidRPr="003277A1" w:rsidRDefault="003277A1" w:rsidP="003277A1">
      <w:pPr>
        <w:pStyle w:val="Heading1"/>
        <w:rPr>
          <w:rFonts w:eastAsia="Times New Roman"/>
          <w:noProof/>
        </w:rPr>
      </w:pPr>
      <w:r w:rsidRPr="003277A1">
        <w:rPr>
          <w:rFonts w:eastAsia="Times New Roman"/>
          <w:noProof/>
        </w:rPr>
        <w:t>Notes:</w:t>
      </w:r>
    </w:p>
    <w:p w14:paraId="23FFDBA4" w14:textId="73505936" w:rsidR="00551E00" w:rsidRDefault="00551E00" w:rsidP="00A5718E">
      <w:p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This does work through box drive but it is easier to download the files to your own computer</w:t>
      </w:r>
    </w:p>
    <w:p w14:paraId="730B524E" w14:textId="50794317" w:rsidR="009C5417" w:rsidRDefault="009C5417" w:rsidP="009C5417">
      <w:p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lastRenderedPageBreak/>
        <w:t xml:space="preserve">Do not save overwrite the word documents, it makes a new document </w:t>
      </w:r>
      <w:r w:rsidR="00B27F90">
        <w:rPr>
          <w:rFonts w:eastAsia="Times New Roman" w:cs="Arial"/>
          <w:noProof/>
          <w:kern w:val="0"/>
          <w:szCs w:val="20"/>
          <w14:ligatures w14:val="none"/>
        </w:rPr>
        <w:t>something  like</w:t>
      </w:r>
      <w:r>
        <w:rPr>
          <w:rFonts w:eastAsia="Times New Roman" w:cs="Arial"/>
          <w:noProof/>
          <w:kern w:val="0"/>
          <w:szCs w:val="20"/>
          <w14:ligatures w14:val="none"/>
        </w:rPr>
        <w:t>“label1” when you generate</w:t>
      </w:r>
      <w:r w:rsidR="00B27F90">
        <w:rPr>
          <w:rFonts w:eastAsia="Times New Roman" w:cs="Arial"/>
          <w:noProof/>
          <w:kern w:val="0"/>
          <w:szCs w:val="20"/>
          <w14:ligatures w14:val="none"/>
        </w:rPr>
        <w:t xml:space="preserve"> your labels</w:t>
      </w:r>
    </w:p>
    <w:p w14:paraId="7A358A66" w14:textId="20A6CF45" w:rsidR="009C5417" w:rsidRPr="003277A1" w:rsidRDefault="003277A1" w:rsidP="003277A1">
      <w:pPr>
        <w:pStyle w:val="Heading1"/>
        <w:rPr>
          <w:rFonts w:eastAsia="Times New Roman"/>
          <w:noProof/>
        </w:rPr>
      </w:pPr>
      <w:r w:rsidRPr="003277A1">
        <w:rPr>
          <w:rFonts w:eastAsia="Times New Roman"/>
          <w:noProof/>
        </w:rPr>
        <w:t>Files</w:t>
      </w:r>
      <w:r>
        <w:rPr>
          <w:rFonts w:eastAsia="Times New Roman"/>
          <w:noProof/>
        </w:rPr>
        <w:t xml:space="preserve"> to use</w:t>
      </w:r>
      <w:r w:rsidRPr="003277A1">
        <w:rPr>
          <w:rFonts w:eastAsia="Times New Roman"/>
          <w:noProof/>
        </w:rPr>
        <w:t>:</w:t>
      </w:r>
    </w:p>
    <w:p w14:paraId="49990974" w14:textId="6414C379" w:rsidR="009C5417" w:rsidRPr="009D7061" w:rsidRDefault="009C5417" w:rsidP="004A053D">
      <w:pPr>
        <w:spacing w:line="240" w:lineRule="auto"/>
        <w:rPr>
          <w:rFonts w:eastAsia="Times New Roman" w:cs="Arial"/>
          <w:b/>
          <w:bCs/>
          <w:noProof/>
          <w:kern w:val="0"/>
          <w:szCs w:val="20"/>
          <w14:ligatures w14:val="none"/>
        </w:rPr>
      </w:pPr>
      <w:r w:rsidRPr="009D7061">
        <w:rPr>
          <w:rFonts w:eastAsia="Times New Roman" w:cs="Arial"/>
          <w:b/>
          <w:bCs/>
          <w:noProof/>
          <w:kern w:val="0"/>
          <w:szCs w:val="20"/>
          <w14:ligatures w14:val="none"/>
        </w:rPr>
        <w:t>sample-ID-generator-labels</w:t>
      </w:r>
    </w:p>
    <w:p w14:paraId="77178991" w14:textId="1B7C53D0" w:rsidR="009C5417" w:rsidRPr="009D7061" w:rsidRDefault="009C5417" w:rsidP="004A053D">
      <w:pPr>
        <w:spacing w:line="240" w:lineRule="auto"/>
        <w:rPr>
          <w:sz w:val="36"/>
          <w:szCs w:val="36"/>
        </w:rPr>
      </w:pPr>
      <w:r w:rsidRPr="009D7061">
        <w:rPr>
          <w:rFonts w:eastAsia="Times New Roman" w:cs="Arial"/>
          <w:noProof/>
          <w:kern w:val="0"/>
          <w:szCs w:val="20"/>
          <w14:ligatures w14:val="none"/>
        </w:rPr>
        <w:t>The excel sheet that will be connected to the mailing list. Only for lab</w:t>
      </w:r>
      <w:r w:rsidR="00B27F90" w:rsidRPr="009D7061">
        <w:rPr>
          <w:rFonts w:eastAsia="Times New Roman" w:cs="Arial"/>
          <w:noProof/>
          <w:kern w:val="0"/>
          <w:szCs w:val="20"/>
          <w14:ligatures w14:val="none"/>
        </w:rPr>
        <w:t>.</w:t>
      </w:r>
      <w:r w:rsidR="00B27F90" w:rsidRPr="009D7061">
        <w:rPr>
          <w:rFonts w:ascii="Segoe UI" w:hAnsi="Segoe UI" w:cs="Segoe UI"/>
          <w:sz w:val="18"/>
          <w:szCs w:val="18"/>
        </w:rPr>
        <w:t xml:space="preserve"> </w:t>
      </w:r>
      <w:r w:rsidR="00B27F90" w:rsidRPr="009D7061">
        <w:rPr>
          <w:rFonts w:eastAsia="Times New Roman" w:cs="Arial"/>
          <w:noProof/>
          <w:kern w:val="0"/>
          <w:szCs w:val="20"/>
          <w14:ligatures w14:val="none"/>
        </w:rPr>
        <w:t>I can make one for field once we figure out the sample IDs</w:t>
      </w:r>
    </w:p>
    <w:p w14:paraId="65ED0ABF" w14:textId="77777777" w:rsidR="009C5417" w:rsidRDefault="009C5417" w:rsidP="004A053D">
      <w:p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</w:p>
    <w:p w14:paraId="4B98F8F7" w14:textId="77777777" w:rsidR="009C5417" w:rsidRPr="009C5417" w:rsidRDefault="009C5417" w:rsidP="009C5417">
      <w:pPr>
        <w:spacing w:line="240" w:lineRule="auto"/>
        <w:rPr>
          <w:rFonts w:eastAsia="Times New Roman" w:cs="Arial"/>
          <w:b/>
          <w:bCs/>
          <w:noProof/>
          <w:kern w:val="0"/>
          <w:szCs w:val="20"/>
          <w14:ligatures w14:val="none"/>
        </w:rPr>
      </w:pPr>
      <w:r w:rsidRPr="009C5417">
        <w:rPr>
          <w:rFonts w:eastAsia="Times New Roman" w:cs="Arial"/>
          <w:b/>
          <w:bCs/>
          <w:noProof/>
          <w:kern w:val="0"/>
          <w:szCs w:val="20"/>
          <w14:ligatures w14:val="none"/>
        </w:rPr>
        <w:t>Avery5520AddressLabels_unlinked_blank</w:t>
      </w:r>
    </w:p>
    <w:p w14:paraId="10256CB3" w14:textId="53FC8C29" w:rsidR="00551E00" w:rsidRDefault="009C5417" w:rsidP="004A053D">
      <w:p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Just the blank document for Avery 5520 labels. </w:t>
      </w:r>
      <w:r w:rsidR="00B27F90">
        <w:rPr>
          <w:rFonts w:eastAsia="Times New Roman" w:cs="Arial"/>
          <w:noProof/>
          <w:kern w:val="0"/>
          <w:szCs w:val="20"/>
          <w14:ligatures w14:val="none"/>
        </w:rPr>
        <w:t>You need to do every step to connect it to your list. I saved it so it should already know it’s labels. But if you take the template off the Avery website it gets confused and thinks it is a letter if you skip the start mail merge part.</w:t>
      </w:r>
    </w:p>
    <w:p w14:paraId="6BC9EA6F" w14:textId="77777777" w:rsidR="009C5417" w:rsidRDefault="009C5417" w:rsidP="004A053D">
      <w:p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</w:p>
    <w:p w14:paraId="36A355E0" w14:textId="151D9574" w:rsidR="00551E00" w:rsidRPr="000E7124" w:rsidRDefault="000E7124" w:rsidP="004A053D">
      <w:pPr>
        <w:spacing w:line="240" w:lineRule="auto"/>
        <w:rPr>
          <w:rFonts w:eastAsia="Times New Roman" w:cs="Arial"/>
          <w:b/>
          <w:bCs/>
          <w:noProof/>
          <w:kern w:val="0"/>
          <w:szCs w:val="20"/>
          <w14:ligatures w14:val="none"/>
        </w:rPr>
      </w:pPr>
      <w:r w:rsidRPr="000E7124">
        <w:rPr>
          <w:rFonts w:eastAsia="Times New Roman" w:cs="Arial"/>
          <w:b/>
          <w:bCs/>
          <w:noProof/>
          <w:kern w:val="0"/>
          <w:szCs w:val="20"/>
          <w14:ligatures w14:val="none"/>
        </w:rPr>
        <w:t>Avery5520AddressLabels_template_linked_changes</w:t>
      </w:r>
    </w:p>
    <w:p w14:paraId="032E9448" w14:textId="2381E1C9" w:rsidR="000E7124" w:rsidRDefault="000E7124" w:rsidP="004A053D">
      <w:p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It already has the merge fields inserted, the first time you use it you will need to select the recipent list but after that you shouldn’t need to</w:t>
      </w:r>
      <w:r w:rsidR="006111D5" w:rsidRPr="009D7061">
        <w:rPr>
          <w:rFonts w:eastAsia="Times New Roman" w:cs="Arial"/>
          <w:noProof/>
          <w:kern w:val="0"/>
          <w:szCs w:val="20"/>
          <w:highlight w:val="yellow"/>
          <w14:ligatures w14:val="none"/>
        </w:rPr>
        <w:t xml:space="preserve">. </w:t>
      </w:r>
      <w:r w:rsidR="006111D5" w:rsidRPr="009D7061">
        <w:rPr>
          <w:rFonts w:eastAsia="Times New Roman" w:cs="Arial"/>
          <w:noProof/>
          <w:kern w:val="0"/>
          <w:sz w:val="36"/>
          <w:szCs w:val="28"/>
          <w:highlight w:val="yellow"/>
          <w14:ligatures w14:val="none"/>
        </w:rPr>
        <w:t>DOES NOT WORK with different users- make your own</w:t>
      </w:r>
    </w:p>
    <w:p w14:paraId="34A3F018" w14:textId="3E46FF16" w:rsidR="00B27F90" w:rsidRDefault="00B27F90" w:rsidP="004A053D">
      <w:p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It will give this warning when it’s already linked, hit OK</w:t>
      </w:r>
    </w:p>
    <w:p w14:paraId="67E53566" w14:textId="4E2667EB" w:rsidR="00B27F90" w:rsidRDefault="00B27F90" w:rsidP="004A053D">
      <w:p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B27F9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326D8235" wp14:editId="5EE63FD0">
            <wp:extent cx="2260840" cy="1619250"/>
            <wp:effectExtent l="0" t="0" r="6350" b="0"/>
            <wp:docPr id="191187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74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8444" cy="16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4BF7" w14:textId="75139F66" w:rsidR="000E7124" w:rsidRDefault="000E7124" w:rsidP="004A053D">
      <w:p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If you made changes to the excel file then simply hit edit </w:t>
      </w:r>
      <w:r w:rsidR="00752DA2">
        <w:rPr>
          <w:rFonts w:eastAsia="Times New Roman" w:cs="Arial"/>
          <w:noProof/>
          <w:kern w:val="0"/>
          <w:szCs w:val="20"/>
          <w14:ligatures w14:val="none"/>
        </w:rPr>
        <w:t>the recipient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list</w:t>
      </w:r>
      <w:r w:rsidR="00752DA2">
        <w:rPr>
          <w:rFonts w:eastAsia="Times New Roman" w:cs="Arial"/>
          <w:noProof/>
          <w:kern w:val="0"/>
          <w:szCs w:val="20"/>
          <w14:ligatures w14:val="none"/>
        </w:rPr>
        <w:t xml:space="preserve"> and press okay</w:t>
      </w:r>
      <w:r w:rsidR="003277A1" w:rsidRPr="000E7124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6FFDBD43" wp14:editId="7452A288">
            <wp:extent cx="790575" cy="809625"/>
            <wp:effectExtent l="0" t="0" r="9525" b="0"/>
            <wp:docPr id="14005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60364" name=""/>
                    <pic:cNvPicPr/>
                  </pic:nvPicPr>
                  <pic:blipFill rotWithShape="1">
                    <a:blip r:embed="rId29"/>
                    <a:srcRect r="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686" cy="80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D47F1" w14:textId="29DCD5A0" w:rsidR="00752DA2" w:rsidRDefault="00752DA2" w:rsidP="004A053D">
      <w:p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</w:p>
    <w:p w14:paraId="6D47DFB2" w14:textId="0FD62E59" w:rsidR="009C5417" w:rsidRDefault="009C5417">
      <w:pPr>
        <w:rPr>
          <w:rFonts w:eastAsia="Times New Roman" w:cs="Arial"/>
          <w:noProof/>
          <w:kern w:val="0"/>
          <w:szCs w:val="20"/>
          <w14:ligatures w14:val="none"/>
        </w:rPr>
      </w:pPr>
      <w:commentRangeStart w:id="0"/>
      <w:r>
        <w:rPr>
          <w:rFonts w:eastAsia="Times New Roman" w:cs="Arial"/>
          <w:noProof/>
          <w:kern w:val="0"/>
          <w:szCs w:val="20"/>
          <w14:ligatures w14:val="none"/>
        </w:rPr>
        <w:t>Example of field label (ISCO):</w:t>
      </w:r>
      <w:r w:rsidR="00A5718E">
        <w:rPr>
          <w:rFonts w:eastAsia="Times New Roman" w:cs="Arial"/>
          <w:noProof/>
          <w:kern w:val="0"/>
          <w:szCs w:val="20"/>
          <w14:ligatures w14:val="none"/>
        </w:rPr>
        <w:t xml:space="preserve"> OLD</w:t>
      </w:r>
    </w:p>
    <w:p w14:paraId="33702A5A" w14:textId="2957BDCD" w:rsidR="00A5718E" w:rsidRDefault="00A5718E">
      <w:pPr>
        <w:rPr>
          <w:rFonts w:eastAsia="Times New Roman" w:cs="Arial"/>
          <w:noProof/>
          <w:kern w:val="0"/>
          <w:szCs w:val="20"/>
          <w14:ligatures w14:val="none"/>
        </w:rPr>
      </w:pPr>
      <w:r w:rsidRPr="00A5718E">
        <w:rPr>
          <w:rFonts w:eastAsia="Times New Roman" w:cs="Arial"/>
          <w:noProof/>
          <w:kern w:val="0"/>
          <w:szCs w:val="20"/>
          <w14:ligatures w14:val="none"/>
        </w:rPr>
        <w:lastRenderedPageBreak/>
        <w:drawing>
          <wp:inline distT="0" distB="0" distL="0" distR="0" wp14:anchorId="26192C7A" wp14:editId="2ECC1758">
            <wp:extent cx="2476846" cy="1000265"/>
            <wp:effectExtent l="0" t="0" r="0" b="9525"/>
            <wp:docPr id="161539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91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2FB5" w14:textId="77777777" w:rsidR="00B27F90" w:rsidRDefault="00B27F90">
      <w:pPr>
        <w:rPr>
          <w:rFonts w:eastAsia="Times New Roman" w:cs="Arial"/>
          <w:noProof/>
          <w:kern w:val="0"/>
          <w:szCs w:val="20"/>
          <w14:ligatures w14:val="none"/>
        </w:rPr>
      </w:pPr>
    </w:p>
    <w:p w14:paraId="2D2FFC32" w14:textId="77777777" w:rsidR="00A5718E" w:rsidRDefault="009C5417">
      <w:p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Example of lab label (ISCO):</w:t>
      </w:r>
      <w:r w:rsidR="00A5718E">
        <w:rPr>
          <w:rFonts w:eastAsia="Times New Roman" w:cs="Arial"/>
          <w:noProof/>
          <w:kern w:val="0"/>
          <w:szCs w:val="20"/>
          <w14:ligatures w14:val="none"/>
        </w:rPr>
        <w:t xml:space="preserve"> OLD</w:t>
      </w:r>
    </w:p>
    <w:p w14:paraId="10ACF1D1" w14:textId="77777777" w:rsidR="00A5718E" w:rsidRDefault="00A5718E">
      <w:pPr>
        <w:rPr>
          <w:rFonts w:eastAsia="Times New Roman" w:cs="Arial"/>
          <w:noProof/>
          <w:kern w:val="0"/>
          <w:szCs w:val="20"/>
          <w14:ligatures w14:val="none"/>
        </w:rPr>
      </w:pPr>
      <w:r w:rsidRPr="00A5718E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248B7378" wp14:editId="14D97ED7">
            <wp:extent cx="2505425" cy="981212"/>
            <wp:effectExtent l="0" t="0" r="9525" b="9525"/>
            <wp:docPr id="48584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478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  <w:rFonts w:eastAsia="Times New Roman" w:cs="Arial"/>
          <w:noProof/>
          <w:kern w:val="0"/>
          <w:sz w:val="24"/>
          <w:szCs w:val="20"/>
          <w14:ligatures w14:val="none"/>
        </w:rPr>
        <w:commentReference w:id="0"/>
      </w:r>
    </w:p>
    <w:p w14:paraId="6227120E" w14:textId="0FEC8326" w:rsidR="00A5718E" w:rsidRDefault="00393482">
      <w:p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br w:type="page"/>
      </w:r>
    </w:p>
    <w:p w14:paraId="442C1EAA" w14:textId="5B00DEAA" w:rsidR="000E7124" w:rsidRDefault="00393482" w:rsidP="00393482">
      <w:pPr>
        <w:pStyle w:val="Heading1"/>
        <w:rPr>
          <w:rFonts w:eastAsia="Times New Roman"/>
          <w:noProof/>
        </w:rPr>
      </w:pPr>
      <w:r>
        <w:rPr>
          <w:rFonts w:eastAsia="Times New Roman"/>
          <w:noProof/>
        </w:rPr>
        <w:lastRenderedPageBreak/>
        <w:t>Connecting word doc to excel sheet</w:t>
      </w:r>
    </w:p>
    <w:p w14:paraId="561D7579" w14:textId="1472E42F" w:rsidR="00551E00" w:rsidRPr="00A5718E" w:rsidRDefault="00A5718E" w:rsidP="006F31F6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Arial"/>
          <w:b/>
          <w:bCs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In the </w:t>
      </w:r>
      <w:r w:rsidRPr="00A5718E">
        <w:rPr>
          <w:rFonts w:eastAsia="Times New Roman" w:cs="Arial"/>
          <w:b/>
          <w:bCs/>
          <w:noProof/>
          <w:kern w:val="0"/>
          <w:szCs w:val="20"/>
          <w14:ligatures w14:val="none"/>
        </w:rPr>
        <w:t>Mailings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tab on word click </w:t>
      </w:r>
      <w:r w:rsidRPr="00A5718E">
        <w:rPr>
          <w:rFonts w:eastAsia="Times New Roman" w:cs="Arial"/>
          <w:b/>
          <w:bCs/>
          <w:noProof/>
          <w:kern w:val="0"/>
          <w:szCs w:val="20"/>
          <w14:ligatures w14:val="none"/>
        </w:rPr>
        <w:t>Start Mail Merge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, select </w:t>
      </w:r>
      <w:r w:rsidRPr="00A5718E">
        <w:rPr>
          <w:rFonts w:eastAsia="Times New Roman" w:cs="Arial"/>
          <w:b/>
          <w:bCs/>
          <w:noProof/>
          <w:kern w:val="0"/>
          <w:szCs w:val="20"/>
          <w14:ligatures w14:val="none"/>
        </w:rPr>
        <w:t>Labels</w:t>
      </w:r>
    </w:p>
    <w:p w14:paraId="3670E8D9" w14:textId="10EDDB42" w:rsidR="00A5718E" w:rsidRPr="00A5718E" w:rsidRDefault="00A5718E" w:rsidP="00A5718E">
      <w:pPr>
        <w:spacing w:line="240" w:lineRule="auto"/>
        <w:ind w:left="360"/>
        <w:rPr>
          <w:rFonts w:eastAsia="Times New Roman" w:cs="Arial"/>
          <w:noProof/>
          <w:kern w:val="0"/>
          <w:szCs w:val="20"/>
          <w14:ligatures w14:val="none"/>
        </w:rPr>
      </w:pPr>
      <w:r w:rsidRPr="004A053D">
        <w:rPr>
          <w:noProof/>
        </w:rPr>
        <w:drawing>
          <wp:inline distT="0" distB="0" distL="0" distR="0" wp14:anchorId="10011F90" wp14:editId="504CBB35">
            <wp:extent cx="3248242" cy="2295525"/>
            <wp:effectExtent l="0" t="0" r="9525" b="0"/>
            <wp:docPr id="24804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43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9830" cy="229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FDED" w14:textId="6CD13CD0" w:rsidR="00A5718E" w:rsidRDefault="00A5718E" w:rsidP="006F31F6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A5718E">
        <w:rPr>
          <w:rFonts w:eastAsia="Times New Roman" w:cs="Arial"/>
          <w:noProof/>
          <w:kern w:val="0"/>
          <w:szCs w:val="20"/>
          <w14:ligatures w14:val="none"/>
        </w:rPr>
        <w:t xml:space="preserve">Just </w:t>
      </w:r>
      <w:r w:rsidRPr="00A5718E">
        <w:rPr>
          <w:rFonts w:eastAsia="Times New Roman" w:cs="Arial"/>
          <w:b/>
          <w:bCs/>
          <w:noProof/>
          <w:kern w:val="0"/>
          <w:szCs w:val="20"/>
          <w14:ligatures w14:val="none"/>
        </w:rPr>
        <w:t>hit cancel and exit the window</w:t>
      </w:r>
      <w:r w:rsidRPr="00A5718E">
        <w:rPr>
          <w:rFonts w:eastAsia="Times New Roman" w:cs="Arial"/>
          <w:noProof/>
          <w:kern w:val="0"/>
          <w:szCs w:val="20"/>
          <w14:ligatures w14:val="none"/>
        </w:rPr>
        <w:t xml:space="preserve">. If you hit OK it deletes the template and opens a new window and the format gets messed up. </w:t>
      </w:r>
    </w:p>
    <w:p w14:paraId="22B8873C" w14:textId="2F37D733" w:rsidR="00A5718E" w:rsidRPr="00A5718E" w:rsidRDefault="00A5718E" w:rsidP="00A5718E">
      <w:pPr>
        <w:spacing w:line="240" w:lineRule="auto"/>
        <w:ind w:left="360"/>
        <w:rPr>
          <w:rFonts w:eastAsia="Times New Roman" w:cs="Arial"/>
          <w:noProof/>
          <w:kern w:val="0"/>
          <w:szCs w:val="20"/>
          <w14:ligatures w14:val="none"/>
        </w:rPr>
      </w:pPr>
      <w:r w:rsidRPr="004A053D">
        <w:rPr>
          <w:noProof/>
        </w:rPr>
        <w:drawing>
          <wp:inline distT="0" distB="0" distL="0" distR="0" wp14:anchorId="0C479AA5" wp14:editId="415A744F">
            <wp:extent cx="4404467" cy="2724150"/>
            <wp:effectExtent l="0" t="0" r="0" b="0"/>
            <wp:docPr id="108783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38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5772" cy="27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DBE5" w14:textId="0C1A3C98" w:rsidR="00A5718E" w:rsidRDefault="00A5718E" w:rsidP="006F31F6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Click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Select Recipients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and </w:t>
      </w:r>
      <w:r w:rsid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U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se an Existing List</w:t>
      </w:r>
    </w:p>
    <w:p w14:paraId="6F297E5F" w14:textId="77777777" w:rsidR="00A5718E" w:rsidRPr="00A5718E" w:rsidRDefault="00A5718E" w:rsidP="00A5718E">
      <w:pPr>
        <w:pStyle w:val="ListParagraph"/>
        <w:rPr>
          <w:rFonts w:eastAsia="Times New Roman" w:cs="Arial"/>
          <w:i/>
          <w:iCs/>
          <w:noProof/>
          <w:kern w:val="0"/>
          <w14:ligatures w14:val="none"/>
        </w:rPr>
      </w:pPr>
      <w:r w:rsidRPr="004A053D">
        <w:rPr>
          <w:rFonts w:eastAsia="Times New Roman" w:cs="Arial"/>
          <w:noProof/>
          <w:kern w:val="0"/>
          <w:sz w:val="28"/>
          <w:szCs w:val="22"/>
          <w14:ligatures w14:val="none"/>
        </w:rPr>
        <w:lastRenderedPageBreak/>
        <w:drawing>
          <wp:inline distT="0" distB="0" distL="0" distR="0" wp14:anchorId="785893DA" wp14:editId="792D0EA6">
            <wp:extent cx="4695825" cy="1714500"/>
            <wp:effectExtent l="0" t="0" r="9525" b="0"/>
            <wp:docPr id="151673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7562" name=""/>
                    <pic:cNvPicPr/>
                  </pic:nvPicPr>
                  <pic:blipFill rotWithShape="1">
                    <a:blip r:embed="rId11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80" cy="171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8E313" w14:textId="36FAE4F2" w:rsidR="00A5718E" w:rsidRPr="00A5718E" w:rsidRDefault="00A5718E" w:rsidP="006F31F6">
      <w:pPr>
        <w:pStyle w:val="ListParagraph"/>
        <w:numPr>
          <w:ilvl w:val="0"/>
          <w:numId w:val="9"/>
        </w:numPr>
        <w:rPr>
          <w:rFonts w:eastAsia="Times New Roman" w:cs="Arial"/>
          <w:i/>
          <w:iCs/>
          <w:noProof/>
          <w:kern w:val="0"/>
          <w14:ligatures w14:val="none"/>
        </w:rPr>
      </w:pPr>
      <w:r w:rsidRPr="00A5718E">
        <w:rPr>
          <w:rFonts w:eastAsia="Times New Roman" w:cs="Arial"/>
          <w:noProof/>
          <w:kern w:val="0"/>
          <w14:ligatures w14:val="none"/>
        </w:rPr>
        <w:t xml:space="preserve">Navigate to where your spreadsheet is saved </w:t>
      </w:r>
      <w:r w:rsidR="00393482">
        <w:rPr>
          <w:rFonts w:eastAsia="Times New Roman" w:cs="Arial"/>
          <w:noProof/>
          <w:kern w:val="0"/>
          <w14:ligatures w14:val="none"/>
        </w:rPr>
        <w:t xml:space="preserve">e.g </w:t>
      </w:r>
      <w:r w:rsidRPr="00A5718E">
        <w:rPr>
          <w:rFonts w:eastAsia="Times New Roman" w:cs="Arial"/>
          <w:i/>
          <w:iCs/>
          <w:noProof/>
          <w:kern w:val="0"/>
          <w14:ligatures w14:val="none"/>
        </w:rPr>
        <w:t>sample-ID-generator-labels</w:t>
      </w:r>
    </w:p>
    <w:p w14:paraId="6B593F67" w14:textId="5DCF7AF8" w:rsidR="00A5718E" w:rsidRDefault="00A5718E" w:rsidP="00A5718E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1E24E0">
        <w:rPr>
          <w:rFonts w:eastAsia="Times New Roman" w:cs="Arial"/>
          <w:i/>
          <w:iCs/>
          <w:noProof/>
          <w:kern w:val="0"/>
          <w14:ligatures w14:val="none"/>
        </w:rPr>
        <w:drawing>
          <wp:inline distT="0" distB="0" distL="0" distR="0" wp14:anchorId="7BAD5DA6" wp14:editId="5962562C">
            <wp:extent cx="5943600" cy="447040"/>
            <wp:effectExtent l="0" t="0" r="0" b="0"/>
            <wp:docPr id="152013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357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0F94" w14:textId="77777777" w:rsidR="00A5718E" w:rsidRPr="00A5718E" w:rsidRDefault="00A5718E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A5718E">
        <w:rPr>
          <w:rFonts w:eastAsia="Times New Roman" w:cs="Arial"/>
          <w:noProof/>
          <w:kern w:val="0"/>
          <w:szCs w:val="20"/>
          <w14:ligatures w14:val="none"/>
        </w:rPr>
        <w:t>Hit open</w:t>
      </w:r>
    </w:p>
    <w:p w14:paraId="46797A88" w14:textId="35C5CF48" w:rsidR="00A5718E" w:rsidRDefault="00A5718E" w:rsidP="006F31F6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It will ask you to select which tab on your mailing list you are using. Select the right one and hit ok</w:t>
      </w:r>
    </w:p>
    <w:p w14:paraId="23E7D6CF" w14:textId="5CF4C49E" w:rsidR="00A5718E" w:rsidRDefault="00A5718E" w:rsidP="00A5718E">
      <w:pPr>
        <w:pStyle w:val="ListParagraph"/>
        <w:numPr>
          <w:ilvl w:val="1"/>
          <w:numId w:val="2"/>
        </w:num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Note: sometimes the window will shows doubles of your tabs. Not sure why. Just click the top one. It will still work</w:t>
      </w:r>
    </w:p>
    <w:p w14:paraId="7F4653B2" w14:textId="031DA512" w:rsidR="00A5718E" w:rsidRDefault="00A5718E" w:rsidP="00A5718E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1E24E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6883602C" wp14:editId="0C73F391">
            <wp:extent cx="4019550" cy="1910527"/>
            <wp:effectExtent l="0" t="0" r="0" b="0"/>
            <wp:docPr id="130340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09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0891" cy="191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7A49" w14:textId="6177C829" w:rsidR="00A5718E" w:rsidRDefault="00A5718E" w:rsidP="00A5718E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1E24E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4B46C814" wp14:editId="7576726A">
            <wp:extent cx="4019550" cy="1931365"/>
            <wp:effectExtent l="0" t="0" r="0" b="0"/>
            <wp:docPr id="2621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87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2337" cy="193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2C49" w14:textId="3421AC10" w:rsidR="00A5718E" w:rsidRPr="00A5718E" w:rsidRDefault="00A5718E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A5718E">
        <w:rPr>
          <w:rFonts w:eastAsia="Times New Roman" w:cs="Arial"/>
          <w:noProof/>
          <w:kern w:val="0"/>
          <w:szCs w:val="20"/>
          <w14:ligatures w14:val="none"/>
        </w:rPr>
        <w:t xml:space="preserve">Click </w:t>
      </w:r>
      <w:r w:rsidR="00393482"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I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 xml:space="preserve">nsert </w:t>
      </w:r>
      <w:r w:rsidR="00393482"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M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 xml:space="preserve">erge </w:t>
      </w:r>
      <w:r w:rsidR="00393482"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F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ield</w:t>
      </w:r>
      <w:r w:rsidRPr="00A5718E">
        <w:rPr>
          <w:rFonts w:eastAsia="Times New Roman" w:cs="Arial"/>
          <w:noProof/>
          <w:kern w:val="0"/>
          <w:szCs w:val="20"/>
          <w14:ligatures w14:val="none"/>
        </w:rPr>
        <w:t xml:space="preserve"> </w:t>
      </w:r>
    </w:p>
    <w:p w14:paraId="2AF1EE55" w14:textId="217BF898" w:rsidR="00A5718E" w:rsidRDefault="00A5718E" w:rsidP="00393482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1E24E0">
        <w:rPr>
          <w:rFonts w:eastAsia="Times New Roman" w:cs="Arial"/>
          <w:noProof/>
          <w:kern w:val="0"/>
          <w:szCs w:val="20"/>
          <w14:ligatures w14:val="none"/>
        </w:rPr>
        <w:lastRenderedPageBreak/>
        <w:drawing>
          <wp:inline distT="0" distB="0" distL="0" distR="0" wp14:anchorId="2BFCB696" wp14:editId="18F56A64">
            <wp:extent cx="3448531" cy="1457528"/>
            <wp:effectExtent l="0" t="0" r="0" b="9525"/>
            <wp:docPr id="50012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27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46C4" w14:textId="77777777" w:rsidR="00393482" w:rsidRDefault="00393482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 xml:space="preserve">Select which IDs you want to use </w:t>
      </w:r>
    </w:p>
    <w:p w14:paraId="16D56766" w14:textId="0AD2A973" w:rsidR="00393482" w:rsidRPr="00393482" w:rsidRDefault="00393482" w:rsidP="00393482">
      <w:pPr>
        <w:pStyle w:val="ListParagraph"/>
        <w:numPr>
          <w:ilvl w:val="1"/>
          <w:numId w:val="2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>(e.g. select Bottle_Sample_ID,  press enter to make a new line and then go back and select Analysis)</w:t>
      </w:r>
    </w:p>
    <w:p w14:paraId="7A66954E" w14:textId="77777777" w:rsidR="00393482" w:rsidRDefault="00393482" w:rsidP="006F31F6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Your first box will look something like this (below)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 xml:space="preserve"> </w:t>
      </w:r>
    </w:p>
    <w:p w14:paraId="0B0CAA97" w14:textId="6A55D8AF" w:rsidR="001E24E0" w:rsidRDefault="00393482" w:rsidP="00393482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01486D28" wp14:editId="52904191">
            <wp:extent cx="2305050" cy="800100"/>
            <wp:effectExtent l="0" t="0" r="0" b="0"/>
            <wp:docPr id="12712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0129" name=""/>
                    <pic:cNvPicPr/>
                  </pic:nvPicPr>
                  <pic:blipFill rotWithShape="1">
                    <a:blip r:embed="rId15"/>
                    <a:srcRect l="-1" r="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373" cy="800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16813" w14:textId="644E344B" w:rsidR="00393482" w:rsidRPr="00393482" w:rsidRDefault="00393482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>Click preview and it should look something like this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. If not you might have selected something incorrectly </w:t>
      </w:r>
    </w:p>
    <w:p w14:paraId="2943FBBE" w14:textId="71C77312" w:rsidR="00393482" w:rsidRDefault="00393482" w:rsidP="00393482">
      <w:pPr>
        <w:pStyle w:val="ListParagraph"/>
        <w:spacing w:line="240" w:lineRule="auto"/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4EBF3FCC" wp14:editId="19FF5EFC">
            <wp:extent cx="685896" cy="819264"/>
            <wp:effectExtent l="0" t="0" r="0" b="0"/>
            <wp:docPr id="181908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1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E0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0B9671CD" wp14:editId="25988D7B">
            <wp:extent cx="2248214" cy="666843"/>
            <wp:effectExtent l="0" t="0" r="0" b="0"/>
            <wp:docPr id="121661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10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69BE" w14:textId="77777777" w:rsidR="00393482" w:rsidRPr="00393482" w:rsidRDefault="00393482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 xml:space="preserve">Click update labels </w:t>
      </w:r>
      <w:r w:rsidRPr="00551E00">
        <w:rPr>
          <w:noProof/>
        </w:rPr>
        <w:drawing>
          <wp:inline distT="0" distB="0" distL="0" distR="0" wp14:anchorId="76FD5EFC" wp14:editId="7131D5E4">
            <wp:extent cx="1124107" cy="219106"/>
            <wp:effectExtent l="0" t="0" r="0" b="9525"/>
            <wp:docPr id="52135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51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7546" w14:textId="3BCC08E4" w:rsidR="00393482" w:rsidRDefault="00393482" w:rsidP="00393482">
      <w:pPr>
        <w:pStyle w:val="ListParagraph"/>
        <w:numPr>
          <w:ilvl w:val="1"/>
          <w:numId w:val="2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>You should get the other boxes filled with &lt;&lt;Next Record&gt;&gt;. If not to go through the steps again to reconnect the labels to your excel sheet</w:t>
      </w:r>
    </w:p>
    <w:p w14:paraId="05F7FE3A" w14:textId="7A7BEB81" w:rsidR="00393482" w:rsidRPr="00393482" w:rsidRDefault="00393482" w:rsidP="00393482">
      <w:pPr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noProof/>
        </w:rPr>
        <w:drawing>
          <wp:inline distT="0" distB="0" distL="0" distR="0" wp14:anchorId="7F069ABC" wp14:editId="0A43F5F1">
            <wp:extent cx="5943600" cy="866140"/>
            <wp:effectExtent l="0" t="0" r="0" b="0"/>
            <wp:docPr id="93180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06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2FC5" w14:textId="70DA57AA" w:rsidR="00551E00" w:rsidRPr="00393482" w:rsidRDefault="00393482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 Click on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Finish &amp; Merge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, then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Edit Individual Document</w:t>
      </w:r>
    </w:p>
    <w:p w14:paraId="64D392CD" w14:textId="231C9D62" w:rsidR="00393482" w:rsidRDefault="00393482" w:rsidP="00393482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1BCE8555" wp14:editId="5CDDC15A">
            <wp:extent cx="2191056" cy="1609950"/>
            <wp:effectExtent l="0" t="0" r="0" b="9525"/>
            <wp:docPr id="9687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3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8C54" w14:textId="18E7D9CF" w:rsidR="00393482" w:rsidRDefault="00393482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lastRenderedPageBreak/>
        <w:t>Under Merge records All should be selected, hit OK</w:t>
      </w:r>
    </w:p>
    <w:p w14:paraId="191DE5EF" w14:textId="216E861A" w:rsidR="00393482" w:rsidRDefault="00393482" w:rsidP="00393482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281B4610" wp14:editId="395B8EE5">
            <wp:extent cx="2276793" cy="1467055"/>
            <wp:effectExtent l="0" t="0" r="9525" b="0"/>
            <wp:docPr id="21957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72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5484" w14:textId="77777777" w:rsidR="00393482" w:rsidRPr="00393482" w:rsidRDefault="00393482" w:rsidP="00393482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</w:p>
    <w:p w14:paraId="0CC91F94" w14:textId="680BE7BC" w:rsidR="00393482" w:rsidRDefault="00393482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>This will open a new word document file with all your labels on it. It will be called something like “labels1”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. 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>Double check that it’s not missing anything. You can go back to the orginal document and make edits</w:t>
      </w:r>
    </w:p>
    <w:p w14:paraId="03B8EA94" w14:textId="25E6746D" w:rsidR="00393482" w:rsidRPr="00393482" w:rsidRDefault="00393482" w:rsidP="00393482">
      <w:p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br w:type="page"/>
      </w:r>
    </w:p>
    <w:p w14:paraId="6E7E79F1" w14:textId="3405DF13" w:rsidR="009C5417" w:rsidRDefault="00393482" w:rsidP="00393482">
      <w:pPr>
        <w:pStyle w:val="Heading1"/>
      </w:pPr>
      <w:r>
        <w:lastRenderedPageBreak/>
        <w:t>Changing colors</w:t>
      </w:r>
    </w:p>
    <w:p w14:paraId="4247F3FD" w14:textId="55E531D9" w:rsidR="00393482" w:rsidRPr="003277A1" w:rsidRDefault="00393482" w:rsidP="00393482">
      <w:pPr>
        <w:rPr>
          <w:b/>
          <w:bCs/>
          <w:sz w:val="28"/>
          <w:szCs w:val="28"/>
          <w:u w:val="single"/>
        </w:rPr>
      </w:pPr>
      <w:r w:rsidRPr="003277A1">
        <w:rPr>
          <w:b/>
          <w:bCs/>
          <w:sz w:val="28"/>
          <w:szCs w:val="28"/>
          <w:u w:val="single"/>
        </w:rPr>
        <w:t xml:space="preserve">Color table, recommended </w:t>
      </w:r>
      <w:r w:rsidR="003277A1" w:rsidRPr="003277A1">
        <w:rPr>
          <w:b/>
          <w:bCs/>
          <w:sz w:val="28"/>
          <w:szCs w:val="28"/>
          <w:u w:val="single"/>
        </w:rPr>
        <w:t>colors. Use this to copy and paste into the search boxes.</w:t>
      </w:r>
    </w:p>
    <w:p w14:paraId="268E797D" w14:textId="3BF39F29" w:rsidR="00393482" w:rsidRPr="00E24A64" w:rsidRDefault="00393482" w:rsidP="00393482">
      <w:pPr>
        <w:rPr>
          <w:rFonts w:ascii="Consolas" w:eastAsia="Times New Roman" w:hAnsi="Consolas" w:cs="Arial"/>
          <w:b/>
          <w:bCs/>
          <w:noProof/>
          <w:kern w:val="0"/>
          <w:sz w:val="28"/>
          <w:szCs w:val="22"/>
          <w14:ligatures w14:val="none"/>
        </w:rPr>
      </w:pPr>
      <w:r w:rsidRPr="003277A1">
        <w:rPr>
          <w:rFonts w:asciiTheme="majorHAnsi" w:eastAsia="Times New Roman" w:hAnsiTheme="majorHAnsi" w:cs="Arial"/>
          <w:noProof/>
          <w:kern w:val="0"/>
          <w:szCs w:val="20"/>
          <w14:ligatures w14:val="none"/>
        </w:rPr>
        <w:t>Suggested font/format/size:</w:t>
      </w:r>
      <w:r w:rsidRPr="003277A1">
        <w:rPr>
          <w:rFonts w:ascii="Consolas" w:eastAsia="Times New Roman" w:hAnsi="Consolas" w:cs="Arial"/>
          <w:b/>
          <w:bCs/>
          <w:noProof/>
          <w:kern w:val="0"/>
          <w:szCs w:val="20"/>
          <w14:ligatures w14:val="none"/>
        </w:rPr>
        <w:t xml:space="preserve"> </w:t>
      </w:r>
      <w:r w:rsidRPr="00E24A64">
        <w:rPr>
          <w:rFonts w:ascii="Consolas" w:eastAsia="Times New Roman" w:hAnsi="Consolas" w:cs="Arial"/>
          <w:b/>
          <w:bCs/>
          <w:noProof/>
          <w:kern w:val="0"/>
          <w:sz w:val="28"/>
          <w:szCs w:val="22"/>
          <w14:ligatures w14:val="none"/>
        </w:rPr>
        <w:t>Consolas/bold/14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3482" w14:paraId="73F72F4C" w14:textId="77777777" w:rsidTr="007B0C85">
        <w:tc>
          <w:tcPr>
            <w:tcW w:w="4675" w:type="dxa"/>
          </w:tcPr>
          <w:p w14:paraId="42D77592" w14:textId="77777777" w:rsidR="00393482" w:rsidRPr="003277A1" w:rsidRDefault="00393482" w:rsidP="007B0C85">
            <w:pPr>
              <w:rPr>
                <w:rFonts w:eastAsia="Times New Roman" w:cs="Arial"/>
                <w:b/>
                <w:bCs/>
                <w:noProof/>
                <w:kern w:val="0"/>
                <w:szCs w:val="20"/>
                <w:lang w:val="fr-FR"/>
                <w14:ligatures w14:val="none"/>
              </w:rPr>
            </w:pPr>
            <w:commentRangeStart w:id="1"/>
            <w:r w:rsidRPr="003277A1">
              <w:rPr>
                <w:rFonts w:eastAsia="Times New Roman" w:cs="Arial"/>
                <w:b/>
                <w:bCs/>
                <w:noProof/>
                <w:kern w:val="0"/>
                <w:szCs w:val="20"/>
                <w:lang w:val="fr-FR"/>
                <w14:ligatures w14:val="none"/>
              </w:rPr>
              <w:t>Analysis</w:t>
            </w:r>
            <w:commentRangeEnd w:id="1"/>
            <w:r w:rsidRPr="003277A1">
              <w:rPr>
                <w:rStyle w:val="CommentReference"/>
                <w:rFonts w:eastAsia="Times New Roman" w:cs="Arial"/>
                <w:b/>
                <w:bCs/>
                <w:noProof/>
                <w:kern w:val="0"/>
                <w:sz w:val="24"/>
                <w:szCs w:val="20"/>
                <w:lang w:val="fr-FR"/>
                <w14:ligatures w14:val="none"/>
              </w:rPr>
              <w:commentReference w:id="1"/>
            </w:r>
          </w:p>
        </w:tc>
        <w:tc>
          <w:tcPr>
            <w:tcW w:w="4675" w:type="dxa"/>
          </w:tcPr>
          <w:p w14:paraId="5EC62E9D" w14:textId="77777777" w:rsidR="00393482" w:rsidRPr="003277A1" w:rsidRDefault="00393482" w:rsidP="007B0C85">
            <w:pPr>
              <w:rPr>
                <w:rFonts w:eastAsia="Times New Roman" w:cs="Arial"/>
                <w:b/>
                <w:bCs/>
                <w:noProof/>
                <w:color w:val="0F9ED5"/>
                <w:kern w:val="0"/>
                <w:szCs w:val="20"/>
                <w:lang w:val="fr-FR"/>
                <w14:ligatures w14:val="none"/>
              </w:rPr>
            </w:pPr>
            <w:r w:rsidRPr="003277A1">
              <w:rPr>
                <w:rFonts w:eastAsia="Times New Roman" w:cs="Arial"/>
                <w:b/>
                <w:bCs/>
                <w:noProof/>
                <w:kern w:val="0"/>
                <w:szCs w:val="20"/>
                <w:lang w:val="fr-FR"/>
                <w14:ligatures w14:val="none"/>
              </w:rPr>
              <w:t>Suggested color</w:t>
            </w:r>
          </w:p>
        </w:tc>
      </w:tr>
      <w:tr w:rsidR="00393482" w14:paraId="31ADD027" w14:textId="77777777" w:rsidTr="007B0C85">
        <w:tc>
          <w:tcPr>
            <w:tcW w:w="4675" w:type="dxa"/>
          </w:tcPr>
          <w:p w14:paraId="6CDE76E2" w14:textId="77777777" w:rsidR="00393482" w:rsidRPr="003277A1" w:rsidRDefault="00393482" w:rsidP="007B0C85">
            <w:pPr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</w:pPr>
            <w:r w:rsidRPr="002C0B42">
              <w:rPr>
                <w:rFonts w:ascii="Consolas" w:eastAsia="Times New Roman" w:hAnsi="Consolas" w:cs="Arial"/>
                <w:b/>
                <w:bCs/>
                <w:noProof/>
                <w:color w:val="0F9ED5"/>
                <w:kern w:val="0"/>
                <w:szCs w:val="20"/>
                <w:lang w:val="fr-FR"/>
                <w14:ligatures w14:val="none"/>
              </w:rPr>
              <w:t>Aqualog</w:t>
            </w:r>
          </w:p>
        </w:tc>
        <w:tc>
          <w:tcPr>
            <w:tcW w:w="4675" w:type="dxa"/>
          </w:tcPr>
          <w:p w14:paraId="2D83BB1B" w14:textId="77777777" w:rsidR="00393482" w:rsidRPr="003277A1" w:rsidRDefault="00393482" w:rsidP="007B0C85">
            <w:pPr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</w:pPr>
            <w:r w:rsidRPr="003277A1">
              <w:rPr>
                <w:rFonts w:ascii="Consolas" w:eastAsia="Times New Roman" w:hAnsi="Consolas" w:cs="Arial"/>
                <w:b/>
                <w:bCs/>
                <w:noProof/>
                <w:color w:val="0F9ED5"/>
                <w:kern w:val="0"/>
                <w:szCs w:val="20"/>
                <w:lang w:val="fr-FR"/>
                <w14:ligatures w14:val="none"/>
              </w:rPr>
              <w:t>(Turquoise, Accent 4)</w:t>
            </w:r>
          </w:p>
        </w:tc>
      </w:tr>
      <w:tr w:rsidR="00393482" w14:paraId="63A346C0" w14:textId="77777777" w:rsidTr="007B0C85">
        <w:tc>
          <w:tcPr>
            <w:tcW w:w="4675" w:type="dxa"/>
          </w:tcPr>
          <w:p w14:paraId="74173DBC" w14:textId="77777777" w:rsidR="00393482" w:rsidRPr="003277A1" w:rsidRDefault="00393482" w:rsidP="007B0C85">
            <w:pPr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</w:pPr>
            <w:r w:rsidRPr="002C0B42">
              <w:rPr>
                <w:rFonts w:ascii="Consolas" w:eastAsia="Times New Roman" w:hAnsi="Consolas" w:cs="Arial"/>
                <w:b/>
                <w:bCs/>
                <w:noProof/>
                <w:color w:val="E97132"/>
                <w:kern w:val="0"/>
                <w:szCs w:val="20"/>
                <w:lang w:val="fr-FR"/>
                <w14:ligatures w14:val="none"/>
              </w:rPr>
              <w:t>Shimadzu</w:t>
            </w:r>
          </w:p>
        </w:tc>
        <w:tc>
          <w:tcPr>
            <w:tcW w:w="4675" w:type="dxa"/>
          </w:tcPr>
          <w:p w14:paraId="3AA83FC5" w14:textId="77777777" w:rsidR="00393482" w:rsidRPr="003277A1" w:rsidRDefault="00393482" w:rsidP="007B0C85">
            <w:pPr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</w:pPr>
            <w:r w:rsidRPr="003277A1">
              <w:rPr>
                <w:rFonts w:ascii="Consolas" w:eastAsia="Times New Roman" w:hAnsi="Consolas" w:cs="Arial"/>
                <w:b/>
                <w:bCs/>
                <w:noProof/>
                <w:color w:val="E97132"/>
                <w:kern w:val="0"/>
                <w:szCs w:val="20"/>
                <w:lang w:val="fr-FR"/>
                <w14:ligatures w14:val="none"/>
              </w:rPr>
              <w:t>(Orange, Accent 2)</w:t>
            </w:r>
          </w:p>
        </w:tc>
      </w:tr>
      <w:tr w:rsidR="00393482" w14:paraId="2F40F365" w14:textId="77777777" w:rsidTr="007B0C85">
        <w:tc>
          <w:tcPr>
            <w:tcW w:w="4675" w:type="dxa"/>
          </w:tcPr>
          <w:p w14:paraId="09DE19F5" w14:textId="77777777" w:rsidR="00393482" w:rsidRPr="003277A1" w:rsidRDefault="00393482" w:rsidP="007B0C85">
            <w:pPr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</w:pPr>
            <w:r w:rsidRPr="002C0B42">
              <w:rPr>
                <w:rFonts w:ascii="Consolas" w:eastAsia="Times New Roman" w:hAnsi="Consolas" w:cs="Arial"/>
                <w:b/>
                <w:bCs/>
                <w:noProof/>
                <w:color w:val="A02B93"/>
                <w:kern w:val="0"/>
                <w:szCs w:val="20"/>
                <w:lang w:val="fr-FR"/>
                <w14:ligatures w14:val="none"/>
              </w:rPr>
              <w:t>Levoglucosan</w:t>
            </w:r>
          </w:p>
        </w:tc>
        <w:tc>
          <w:tcPr>
            <w:tcW w:w="4675" w:type="dxa"/>
          </w:tcPr>
          <w:p w14:paraId="28967631" w14:textId="77777777" w:rsidR="00393482" w:rsidRPr="003277A1" w:rsidRDefault="00393482" w:rsidP="007B0C85">
            <w:pPr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</w:pPr>
            <w:r w:rsidRPr="003277A1">
              <w:rPr>
                <w:rFonts w:ascii="Consolas" w:eastAsia="Times New Roman" w:hAnsi="Consolas" w:cs="Arial"/>
                <w:b/>
                <w:bCs/>
                <w:noProof/>
                <w:color w:val="A02B93"/>
                <w:kern w:val="0"/>
                <w:szCs w:val="20"/>
                <w:lang w:val="fr-FR"/>
                <w14:ligatures w14:val="none"/>
              </w:rPr>
              <w:t>(Plum, Accent 5)</w:t>
            </w:r>
          </w:p>
        </w:tc>
      </w:tr>
      <w:tr w:rsidR="00393482" w14:paraId="4F748D5C" w14:textId="77777777" w:rsidTr="007B0C85">
        <w:trPr>
          <w:trHeight w:val="70"/>
        </w:trPr>
        <w:tc>
          <w:tcPr>
            <w:tcW w:w="4675" w:type="dxa"/>
          </w:tcPr>
          <w:p w14:paraId="69C62901" w14:textId="77777777" w:rsidR="00393482" w:rsidRPr="003277A1" w:rsidRDefault="00393482" w:rsidP="007B0C85">
            <w:pPr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</w:pPr>
            <w:r w:rsidRPr="002C0B42">
              <w:rPr>
                <w:rFonts w:ascii="Consolas" w:eastAsia="Times New Roman" w:hAnsi="Consolas" w:cs="Arial"/>
                <w:b/>
                <w:bCs/>
                <w:noProof/>
                <w:color w:val="196B24"/>
                <w:kern w:val="0"/>
                <w:szCs w:val="20"/>
                <w14:ligatures w14:val="none"/>
              </w:rPr>
              <w:t>CCAL</w:t>
            </w:r>
          </w:p>
        </w:tc>
        <w:tc>
          <w:tcPr>
            <w:tcW w:w="4675" w:type="dxa"/>
          </w:tcPr>
          <w:p w14:paraId="721FF7DB" w14:textId="77777777" w:rsidR="00393482" w:rsidRPr="003277A1" w:rsidRDefault="00393482" w:rsidP="007B0C85">
            <w:pPr>
              <w:rPr>
                <w:rFonts w:ascii="Consolas" w:eastAsia="Times New Roman" w:hAnsi="Consolas" w:cs="Arial"/>
                <w:b/>
                <w:bCs/>
                <w:noProof/>
                <w:color w:val="196B24"/>
                <w:kern w:val="0"/>
                <w:szCs w:val="20"/>
                <w14:ligatures w14:val="none"/>
              </w:rPr>
            </w:pPr>
            <w:r w:rsidRPr="003277A1">
              <w:rPr>
                <w:rFonts w:ascii="Consolas" w:eastAsia="Times New Roman" w:hAnsi="Consolas" w:cs="Arial"/>
                <w:b/>
                <w:bCs/>
                <w:noProof/>
                <w:color w:val="196B24"/>
                <w:kern w:val="0"/>
                <w:szCs w:val="20"/>
                <w14:ligatures w14:val="none"/>
              </w:rPr>
              <w:t>(Green, Accent 3)</w:t>
            </w:r>
          </w:p>
        </w:tc>
      </w:tr>
      <w:tr w:rsidR="00393482" w14:paraId="22CE3EEC" w14:textId="77777777" w:rsidTr="007B0C85">
        <w:tc>
          <w:tcPr>
            <w:tcW w:w="4675" w:type="dxa"/>
          </w:tcPr>
          <w:p w14:paraId="455FE58D" w14:textId="77777777" w:rsidR="00393482" w:rsidRPr="003277A1" w:rsidRDefault="00393482" w:rsidP="007B0C85">
            <w:pPr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</w:pPr>
            <w:r w:rsidRPr="002C0B42"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  <w:t>Excess</w:t>
            </w:r>
          </w:p>
        </w:tc>
        <w:tc>
          <w:tcPr>
            <w:tcW w:w="4675" w:type="dxa"/>
          </w:tcPr>
          <w:p w14:paraId="0AF637FB" w14:textId="77777777" w:rsidR="00393482" w:rsidRPr="003277A1" w:rsidRDefault="00393482" w:rsidP="007B0C85">
            <w:pPr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</w:pPr>
            <w:r w:rsidRPr="002C0B42">
              <w:rPr>
                <w:rFonts w:ascii="Consolas" w:eastAsia="Times New Roman" w:hAnsi="Consolas" w:cs="Arial"/>
                <w:b/>
                <w:bCs/>
                <w:noProof/>
                <w:color w:val="156082"/>
                <w:kern w:val="0"/>
                <w:szCs w:val="20"/>
                <w14:ligatures w14:val="none"/>
              </w:rPr>
              <w:t>Excess</w:t>
            </w:r>
          </w:p>
        </w:tc>
      </w:tr>
    </w:tbl>
    <w:p w14:paraId="0DEB0926" w14:textId="77777777" w:rsidR="00393482" w:rsidRPr="00393482" w:rsidRDefault="00393482" w:rsidP="00393482"/>
    <w:p w14:paraId="5B52DE73" w14:textId="77777777" w:rsidR="00551E00" w:rsidRPr="00393482" w:rsidRDefault="00551E00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93482">
        <w:rPr>
          <w:rFonts w:eastAsia="Times New Roman" w:cs="Arial"/>
          <w:noProof/>
          <w:kern w:val="0"/>
          <w:szCs w:val="20"/>
          <w14:ligatures w14:val="none"/>
        </w:rPr>
        <w:t>In word under the home tab, find the find and replace button in the editing box</w:t>
      </w:r>
    </w:p>
    <w:p w14:paraId="5379AC57" w14:textId="77777777" w:rsidR="00393482" w:rsidRDefault="00551E00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551E00">
        <w:rPr>
          <w:noProof/>
        </w:rPr>
        <w:drawing>
          <wp:inline distT="0" distB="0" distL="0" distR="0" wp14:anchorId="6CAEDE2A" wp14:editId="0B8DD4B1">
            <wp:extent cx="981212" cy="1028844"/>
            <wp:effectExtent l="0" t="0" r="9525" b="0"/>
            <wp:docPr id="88592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27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A74D" w14:textId="40C2736A" w:rsidR="00393482" w:rsidRDefault="00393482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 In the find and replace window you want 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>write the exact name</w:t>
      </w:r>
      <w:r w:rsidR="003277A1">
        <w:rPr>
          <w:rFonts w:eastAsia="Times New Roman" w:cs="Arial"/>
          <w:noProof/>
          <w:kern w:val="0"/>
          <w:szCs w:val="20"/>
          <w14:ligatures w14:val="none"/>
        </w:rPr>
        <w:t xml:space="preserve"> (same capitals and no spacing behind)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 xml:space="preserve"> in the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>Find what: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and </w:t>
      </w:r>
      <w:r w:rsidRPr="00393482">
        <w:rPr>
          <w:rFonts w:eastAsia="Times New Roman" w:cs="Arial"/>
          <w:b/>
          <w:bCs/>
          <w:noProof/>
          <w:kern w:val="0"/>
          <w:szCs w:val="20"/>
          <w14:ligatures w14:val="none"/>
        </w:rPr>
        <w:t xml:space="preserve">Replace with: 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>sections</w:t>
      </w:r>
      <w:r>
        <w:rPr>
          <w:rFonts w:eastAsia="Times New Roman" w:cs="Arial"/>
          <w:noProof/>
          <w:kern w:val="0"/>
          <w:szCs w:val="20"/>
          <w14:ligatures w14:val="none"/>
        </w:rPr>
        <w:t>. You will do this f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>or each ana</w:t>
      </w:r>
      <w:r>
        <w:rPr>
          <w:rFonts w:eastAsia="Times New Roman" w:cs="Arial"/>
          <w:noProof/>
          <w:kern w:val="0"/>
          <w:szCs w:val="20"/>
          <w14:ligatures w14:val="none"/>
        </w:rPr>
        <w:t>l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>y</w:t>
      </w:r>
      <w:r>
        <w:rPr>
          <w:rFonts w:eastAsia="Times New Roman" w:cs="Arial"/>
          <w:noProof/>
          <w:kern w:val="0"/>
          <w:szCs w:val="20"/>
          <w14:ligatures w14:val="none"/>
        </w:rPr>
        <w:t>sis</w:t>
      </w:r>
      <w:r w:rsidRPr="00393482">
        <w:rPr>
          <w:rFonts w:eastAsia="Times New Roman" w:cs="Arial"/>
          <w:noProof/>
          <w:kern w:val="0"/>
          <w:szCs w:val="20"/>
          <w14:ligatures w14:val="none"/>
        </w:rPr>
        <w:t xml:space="preserve"> and site code</w:t>
      </w:r>
      <w:r>
        <w:rPr>
          <w:rFonts w:eastAsia="Times New Roman" w:cs="Arial"/>
          <w:noProof/>
          <w:kern w:val="0"/>
          <w:szCs w:val="20"/>
          <w14:ligatures w14:val="none"/>
        </w:rPr>
        <w:t>.</w:t>
      </w:r>
    </w:p>
    <w:p w14:paraId="249A0CD5" w14:textId="711945BD" w:rsidR="00393482" w:rsidRPr="00393482" w:rsidRDefault="00393482" w:rsidP="00393482">
      <w:pPr>
        <w:pStyle w:val="ListParagraph"/>
        <w:numPr>
          <w:ilvl w:val="1"/>
          <w:numId w:val="2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Essentially</w:t>
      </w:r>
      <w:r w:rsidR="003277A1">
        <w:rPr>
          <w:rFonts w:eastAsia="Times New Roman" w:cs="Arial"/>
          <w:noProof/>
          <w:kern w:val="0"/>
          <w:szCs w:val="20"/>
          <w14:ligatures w14:val="none"/>
        </w:rPr>
        <w:t xml:space="preserve"> you are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going</w:t>
      </w:r>
      <w:r w:rsidR="003277A1">
        <w:rPr>
          <w:rFonts w:eastAsia="Times New Roman" w:cs="Arial"/>
          <w:noProof/>
          <w:kern w:val="0"/>
          <w:szCs w:val="20"/>
          <w14:ligatures w14:val="none"/>
        </w:rPr>
        <w:t xml:space="preserve"> to be going from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 from </w:t>
      </w:r>
      <w:r w:rsidRPr="00E2479F">
        <w:rPr>
          <w:rFonts w:eastAsia="Times New Roman" w:cs="Arial"/>
          <w:b/>
          <w:bCs/>
          <w:noProof/>
          <w:kern w:val="0"/>
          <w:szCs w:val="20"/>
          <w14:ligatures w14:val="none"/>
        </w:rPr>
        <w:t xml:space="preserve">Aqualog &gt; </w:t>
      </w:r>
      <w:r w:rsidRPr="00E2479F">
        <w:rPr>
          <w:rFonts w:eastAsia="Times New Roman" w:cs="Arial"/>
          <w:b/>
          <w:bCs/>
          <w:noProof/>
          <w:color w:val="0F9ED5" w:themeColor="accent4"/>
          <w:kern w:val="0"/>
          <w:szCs w:val="20"/>
          <w14:ligatures w14:val="none"/>
        </w:rPr>
        <w:t>Aqualog</w:t>
      </w:r>
    </w:p>
    <w:p w14:paraId="166A47DB" w14:textId="32A0924E" w:rsidR="00393482" w:rsidRPr="00393482" w:rsidRDefault="00393482" w:rsidP="00393482">
      <w:pPr>
        <w:rPr>
          <w:rFonts w:eastAsia="Times New Roman" w:cs="Arial"/>
          <w:noProof/>
          <w:kern w:val="0"/>
          <w:szCs w:val="20"/>
          <w14:ligatures w14:val="none"/>
        </w:rPr>
      </w:pPr>
      <w:r w:rsidRPr="00BB0989">
        <w:rPr>
          <w:noProof/>
        </w:rPr>
        <w:drawing>
          <wp:inline distT="0" distB="0" distL="0" distR="0" wp14:anchorId="551997B2" wp14:editId="51DD6DF1">
            <wp:extent cx="5258534" cy="2105319"/>
            <wp:effectExtent l="0" t="0" r="0" b="9525"/>
            <wp:docPr id="187316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609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46F6" w14:textId="19638B6A" w:rsidR="003277A1" w:rsidRDefault="003277A1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t xml:space="preserve">Make sure your cursor is in the replace box. If it is in the </w:t>
      </w:r>
      <w:r>
        <w:rPr>
          <w:rFonts w:eastAsia="Times New Roman" w:cs="Arial"/>
          <w:noProof/>
          <w:kern w:val="0"/>
          <w:szCs w:val="20"/>
          <w14:ligatures w14:val="none"/>
        </w:rPr>
        <w:t>find box it won’t be able to find your word</w:t>
      </w:r>
    </w:p>
    <w:p w14:paraId="27185DD9" w14:textId="77777777" w:rsidR="003277A1" w:rsidRDefault="003277A1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BB0989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388E778B" wp14:editId="4C8CDE78">
            <wp:extent cx="1667108" cy="419158"/>
            <wp:effectExtent l="0" t="0" r="9525" b="0"/>
            <wp:docPr id="148008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39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A108" w14:textId="662EA90E" w:rsidR="003277A1" w:rsidRDefault="003277A1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lastRenderedPageBreak/>
        <w:t>Click the more options button at the bottom left on the window</w:t>
      </w:r>
    </w:p>
    <w:p w14:paraId="43693C52" w14:textId="28CF70A7" w:rsidR="003277A1" w:rsidRPr="003277A1" w:rsidRDefault="003277A1" w:rsidP="003277A1">
      <w:pPr>
        <w:ind w:left="360"/>
        <w:rPr>
          <w:rFonts w:eastAsia="Times New Roman" w:cs="Arial"/>
          <w:noProof/>
          <w:kern w:val="0"/>
          <w:szCs w:val="20"/>
          <w14:ligatures w14:val="none"/>
        </w:rPr>
      </w:pPr>
      <w:r w:rsidRPr="00BB0989">
        <w:rPr>
          <w:noProof/>
        </w:rPr>
        <w:drawing>
          <wp:inline distT="0" distB="0" distL="0" distR="0" wp14:anchorId="1A8646C5" wp14:editId="2C55B129">
            <wp:extent cx="2762636" cy="647790"/>
            <wp:effectExtent l="0" t="0" r="0" b="0"/>
            <wp:docPr id="7317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420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12B7" w14:textId="77777777" w:rsidR="003277A1" w:rsidRPr="003277A1" w:rsidRDefault="003277A1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t>Go to format &gt; font</w:t>
      </w:r>
    </w:p>
    <w:p w14:paraId="6876A8A4" w14:textId="5EF304B7" w:rsidR="001E24E0" w:rsidRDefault="003277A1" w:rsidP="003277A1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  <w:r w:rsidRPr="00BB0989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2C08CF00" wp14:editId="0FCEB261">
            <wp:extent cx="2991589" cy="3438525"/>
            <wp:effectExtent l="0" t="0" r="0" b="0"/>
            <wp:docPr id="59956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621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4485" cy="344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8128" w14:textId="162E659B" w:rsidR="003277A1" w:rsidRPr="003277A1" w:rsidRDefault="003277A1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t xml:space="preserve">Select your color </w:t>
      </w:r>
      <w:r>
        <w:rPr>
          <w:rFonts w:eastAsia="Times New Roman" w:cs="Arial"/>
          <w:noProof/>
          <w:kern w:val="0"/>
          <w:szCs w:val="20"/>
          <w14:ligatures w14:val="none"/>
        </w:rPr>
        <w:t xml:space="preserve">(see table) </w:t>
      </w:r>
      <w:r w:rsidRPr="003277A1">
        <w:rPr>
          <w:rFonts w:eastAsia="Times New Roman" w:cs="Arial"/>
          <w:noProof/>
          <w:kern w:val="0"/>
          <w:szCs w:val="20"/>
          <w14:ligatures w14:val="none"/>
        </w:rPr>
        <w:t>and hit OK</w:t>
      </w:r>
    </w:p>
    <w:p w14:paraId="7A1FC7B0" w14:textId="517C146B" w:rsidR="00BB0989" w:rsidRDefault="003277A1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>The find and replace window will look like this (below)</w:t>
      </w:r>
    </w:p>
    <w:p w14:paraId="0E3BBA4A" w14:textId="77777777" w:rsidR="003277A1" w:rsidRDefault="003277A1" w:rsidP="003277A1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noProof/>
        </w:rPr>
        <w:drawing>
          <wp:inline distT="0" distB="0" distL="0" distR="0" wp14:anchorId="0752612E" wp14:editId="7E66E106">
            <wp:extent cx="5324475" cy="1685925"/>
            <wp:effectExtent l="0" t="0" r="9525" b="9525"/>
            <wp:docPr id="212157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756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841B" w14:textId="77777777" w:rsidR="003277A1" w:rsidRDefault="003277A1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t xml:space="preserve">Hit “replace all” </w:t>
      </w:r>
    </w:p>
    <w:p w14:paraId="594345F3" w14:textId="3009D91A" w:rsidR="003277A1" w:rsidRDefault="003277A1" w:rsidP="003277A1">
      <w:pPr>
        <w:pStyle w:val="ListParagraph"/>
        <w:rPr>
          <w:rFonts w:eastAsia="Times New Roman" w:cs="Arial"/>
          <w:noProof/>
          <w:kern w:val="0"/>
          <w:szCs w:val="20"/>
          <w14:ligatures w14:val="none"/>
        </w:rPr>
      </w:pPr>
      <w:r w:rsidRPr="00E2479F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15B486BD" wp14:editId="49A1CA3D">
            <wp:extent cx="3181350" cy="295275"/>
            <wp:effectExtent l="0" t="0" r="0" b="9525"/>
            <wp:docPr id="186864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48050" name=""/>
                    <pic:cNvPicPr/>
                  </pic:nvPicPr>
                  <pic:blipFill rotWithShape="1">
                    <a:blip r:embed="rId42"/>
                    <a:srcRect r="3746" b="-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795" cy="295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2E183" w14:textId="614A848B" w:rsidR="003277A1" w:rsidRDefault="003277A1" w:rsidP="003277A1">
      <w:pPr>
        <w:pStyle w:val="ListParagraph"/>
        <w:numPr>
          <w:ilvl w:val="1"/>
          <w:numId w:val="2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t xml:space="preserve">Troubleshooting: If you accidentally applied the font color to your “find what” box, then click on the box and click the “no formatting” button towards the </w:t>
      </w:r>
      <w:r w:rsidRPr="003277A1">
        <w:rPr>
          <w:rFonts w:eastAsia="Times New Roman" w:cs="Arial"/>
          <w:noProof/>
          <w:kern w:val="0"/>
          <w:szCs w:val="20"/>
          <w14:ligatures w14:val="none"/>
        </w:rPr>
        <w:lastRenderedPageBreak/>
        <w:t>bottom of the find and replace box. When you try to replace all it won’t find anything</w:t>
      </w:r>
    </w:p>
    <w:p w14:paraId="2057B663" w14:textId="4801D3F6" w:rsidR="00E24A64" w:rsidRPr="003277A1" w:rsidRDefault="003277A1" w:rsidP="006F31F6">
      <w:pPr>
        <w:pStyle w:val="ListParagraph"/>
        <w:numPr>
          <w:ilvl w:val="0"/>
          <w:numId w:val="9"/>
        </w:numPr>
        <w:rPr>
          <w:rFonts w:eastAsia="Times New Roman" w:cs="Arial"/>
          <w:noProof/>
          <w:kern w:val="0"/>
          <w:szCs w:val="20"/>
          <w14:ligatures w14:val="none"/>
        </w:rPr>
      </w:pPr>
      <w:r>
        <w:rPr>
          <w:rFonts w:eastAsia="Times New Roman" w:cs="Arial"/>
          <w:noProof/>
          <w:kern w:val="0"/>
          <w:szCs w:val="20"/>
          <w14:ligatures w14:val="none"/>
        </w:rPr>
        <w:t xml:space="preserve"> Do this for all analysis and site codes (example below)</w:t>
      </w:r>
    </w:p>
    <w:p w14:paraId="3CABABA8" w14:textId="28E01C88" w:rsidR="002C0B42" w:rsidRDefault="00E24A64" w:rsidP="002C0B42">
      <w:pPr>
        <w:rPr>
          <w:rFonts w:ascii="Consolas" w:eastAsia="Times New Roman" w:hAnsi="Consolas" w:cs="Arial"/>
          <w:b/>
          <w:bCs/>
          <w:noProof/>
          <w:color w:val="156082"/>
          <w:kern w:val="0"/>
          <w:sz w:val="28"/>
          <w:szCs w:val="22"/>
          <w14:ligatures w14:val="none"/>
        </w:rPr>
      </w:pPr>
      <w:r w:rsidRPr="00E24A64">
        <w:rPr>
          <w:rFonts w:eastAsia="Times New Roman" w:cs="Arial"/>
          <w:noProof/>
          <w:kern w:val="0"/>
          <w:szCs w:val="20"/>
          <w:lang w:val="fr-FR"/>
          <w14:ligatures w14:val="none"/>
        </w:rPr>
        <w:drawing>
          <wp:inline distT="0" distB="0" distL="0" distR="0" wp14:anchorId="6CD07DB7" wp14:editId="1573B8C3">
            <wp:extent cx="2505425" cy="981212"/>
            <wp:effectExtent l="0" t="0" r="9525" b="9525"/>
            <wp:docPr id="7138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516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8307" w14:textId="19F72B36" w:rsidR="004C0EEB" w:rsidRPr="003277A1" w:rsidRDefault="004C0EEB" w:rsidP="002C0B42">
      <w:p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t>Optional step:</w:t>
      </w:r>
    </w:p>
    <w:p w14:paraId="1CDD5D48" w14:textId="77777777" w:rsidR="003277A1" w:rsidRDefault="004C0EEB" w:rsidP="002C0B42">
      <w:pPr>
        <w:pStyle w:val="ListParagraph"/>
        <w:numPr>
          <w:ilvl w:val="0"/>
          <w:numId w:val="4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t xml:space="preserve">If you have blank boxes at the end, we can’t use those extra labels for printing again so either save them or make cooler labels (helps organization during filtering) </w:t>
      </w:r>
    </w:p>
    <w:p w14:paraId="660EB356" w14:textId="79C88684" w:rsidR="004C0EEB" w:rsidRPr="003277A1" w:rsidRDefault="004C0EEB" w:rsidP="002C0B42">
      <w:pPr>
        <w:pStyle w:val="ListParagraph"/>
        <w:numPr>
          <w:ilvl w:val="0"/>
          <w:numId w:val="4"/>
        </w:num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rFonts w:eastAsia="Times New Roman" w:cs="Arial"/>
          <w:noProof/>
          <w:kern w:val="0"/>
          <w:szCs w:val="20"/>
          <w14:ligatures w14:val="none"/>
        </w:rPr>
        <w:t>Copy/write each analysis with it’s color and increase the font size. Add the sampling date at the bottom</w:t>
      </w:r>
    </w:p>
    <w:p w14:paraId="3E92DA2F" w14:textId="5A383CF1" w:rsidR="004C0EEB" w:rsidRPr="003277A1" w:rsidRDefault="004C0EEB" w:rsidP="002C0B42">
      <w:pPr>
        <w:rPr>
          <w:rFonts w:eastAsia="Times New Roman" w:cs="Arial"/>
          <w:noProof/>
          <w:kern w:val="0"/>
          <w:szCs w:val="20"/>
          <w14:ligatures w14:val="none"/>
        </w:rPr>
      </w:pPr>
      <w:r w:rsidRPr="003277A1">
        <w:rPr>
          <w:noProof/>
          <w:sz w:val="22"/>
          <w:szCs w:val="22"/>
        </w:rPr>
        <w:t xml:space="preserve"> </w:t>
      </w:r>
      <w:r w:rsidRPr="003277A1">
        <w:rPr>
          <w:rFonts w:eastAsia="Times New Roman" w:cs="Arial"/>
          <w:noProof/>
          <w:kern w:val="0"/>
          <w:szCs w:val="20"/>
          <w14:ligatures w14:val="none"/>
        </w:rPr>
        <w:drawing>
          <wp:inline distT="0" distB="0" distL="0" distR="0" wp14:anchorId="416A0786" wp14:editId="1BAF776C">
            <wp:extent cx="2391109" cy="857370"/>
            <wp:effectExtent l="0" t="0" r="0" b="0"/>
            <wp:docPr id="11718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81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42F6" w14:textId="0442231E" w:rsidR="002C0B42" w:rsidRPr="002C0B42" w:rsidRDefault="002C0B42" w:rsidP="002C0B42">
      <w:pPr>
        <w:rPr>
          <w:rFonts w:ascii="Consolas" w:eastAsia="Times New Roman" w:hAnsi="Consolas" w:cs="Arial"/>
          <w:b/>
          <w:bCs/>
          <w:noProof/>
          <w:color w:val="156082"/>
          <w:kern w:val="0"/>
          <w:sz w:val="48"/>
          <w:szCs w:val="48"/>
          <w14:ligatures w14:val="none"/>
        </w:rPr>
      </w:pPr>
    </w:p>
    <w:p w14:paraId="16B03EAF" w14:textId="77777777" w:rsidR="002C0B42" w:rsidRDefault="002C0B42"/>
    <w:sectPr w:rsidR="002C0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ussdorfer, Emily Elizabeth" w:date="2026-03-20T14:37:00Z" w:initials="EN">
    <w:p w14:paraId="76E3B314" w14:textId="77777777" w:rsidR="00A5718E" w:rsidRDefault="00A5718E" w:rsidP="00A5718E">
      <w:pPr>
        <w:pStyle w:val="CommentText"/>
      </w:pPr>
      <w:r>
        <w:rPr>
          <w:rStyle w:val="CommentReference"/>
        </w:rPr>
        <w:annotationRef/>
      </w:r>
      <w:r>
        <w:t>Update when we have a system</w:t>
      </w:r>
    </w:p>
  </w:comment>
  <w:comment w:id="1" w:author="Nussdorfer, Emily Elizabeth" w:date="2026-03-20T14:03:00Z" w:initials="EN">
    <w:p w14:paraId="5D50BA0D" w14:textId="77777777" w:rsidR="00393482" w:rsidRDefault="00393482" w:rsidP="00E24A64">
      <w:pPr>
        <w:pStyle w:val="CommentText"/>
      </w:pPr>
      <w:r>
        <w:rPr>
          <w:rStyle w:val="CommentReference"/>
        </w:rPr>
        <w:annotationRef/>
      </w:r>
      <w:r>
        <w:t>The table made it easier to copy and paste. When you double click a word from the doc to copy and paste it puts a space behind 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E3B314" w15:done="0"/>
  <w15:commentEx w15:paraId="5D50BA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FCE487" w16cex:dateUtc="2026-03-20T21:37:00Z"/>
  <w16cex:commentExtensible w16cex:durableId="3E23F9FD" w16cex:dateUtc="2026-03-20T2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E3B314" w16cid:durableId="4AFCE487"/>
  <w16cid:commentId w16cid:paraId="5D50BA0D" w16cid:durableId="3E23F9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3068" w14:textId="77777777" w:rsidR="00A571F7" w:rsidRDefault="00A571F7" w:rsidP="00E32554">
      <w:pPr>
        <w:spacing w:after="0" w:line="240" w:lineRule="auto"/>
      </w:pPr>
      <w:r>
        <w:separator/>
      </w:r>
    </w:p>
  </w:endnote>
  <w:endnote w:type="continuationSeparator" w:id="0">
    <w:p w14:paraId="186FC23F" w14:textId="77777777" w:rsidR="00A571F7" w:rsidRDefault="00A571F7" w:rsidP="00E32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CD529" w14:textId="77777777" w:rsidR="00A571F7" w:rsidRDefault="00A571F7" w:rsidP="00E32554">
      <w:pPr>
        <w:spacing w:after="0" w:line="240" w:lineRule="auto"/>
      </w:pPr>
      <w:r>
        <w:separator/>
      </w:r>
    </w:p>
  </w:footnote>
  <w:footnote w:type="continuationSeparator" w:id="0">
    <w:p w14:paraId="40D0506B" w14:textId="77777777" w:rsidR="00A571F7" w:rsidRDefault="00A571F7" w:rsidP="00E32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92C"/>
    <w:multiLevelType w:val="hybridMultilevel"/>
    <w:tmpl w:val="1A14D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535FD"/>
    <w:multiLevelType w:val="hybridMultilevel"/>
    <w:tmpl w:val="CB2A9722"/>
    <w:lvl w:ilvl="0" w:tplc="4A227DF4">
      <w:start w:val="1"/>
      <w:numFmt w:val="decimal"/>
      <w:lvlText w:val="%1."/>
      <w:lvlJc w:val="left"/>
      <w:pPr>
        <w:ind w:left="720" w:hanging="360"/>
      </w:pPr>
      <w:rPr>
        <w:i w:val="0"/>
        <w:iCs w:val="0"/>
        <w:color w:val="auto"/>
        <w:sz w:val="24"/>
        <w:szCs w:val="24"/>
      </w:rPr>
    </w:lvl>
    <w:lvl w:ilvl="1" w:tplc="028401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E1658"/>
    <w:multiLevelType w:val="hybridMultilevel"/>
    <w:tmpl w:val="DB54E9C6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E2CD9"/>
    <w:multiLevelType w:val="hybridMultilevel"/>
    <w:tmpl w:val="8DBAA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975DC"/>
    <w:multiLevelType w:val="hybridMultilevel"/>
    <w:tmpl w:val="AC303EB4"/>
    <w:lvl w:ilvl="0" w:tplc="4A227DF4">
      <w:start w:val="1"/>
      <w:numFmt w:val="decimal"/>
      <w:lvlText w:val="%1."/>
      <w:lvlJc w:val="left"/>
      <w:pPr>
        <w:ind w:left="720" w:hanging="360"/>
      </w:pPr>
      <w:rPr>
        <w:i w:val="0"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62F2B"/>
    <w:multiLevelType w:val="hybridMultilevel"/>
    <w:tmpl w:val="EAEAAFFA"/>
    <w:lvl w:ilvl="0" w:tplc="1AF8249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6BA7"/>
    <w:multiLevelType w:val="hybridMultilevel"/>
    <w:tmpl w:val="7B06270A"/>
    <w:lvl w:ilvl="0" w:tplc="05D2C902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olor w:val="auto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C6667"/>
    <w:multiLevelType w:val="hybridMultilevel"/>
    <w:tmpl w:val="3878B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C3162"/>
    <w:multiLevelType w:val="hybridMultilevel"/>
    <w:tmpl w:val="DDBAA418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049E0"/>
    <w:multiLevelType w:val="hybridMultilevel"/>
    <w:tmpl w:val="1722BBB4"/>
    <w:lvl w:ilvl="0" w:tplc="97680D9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9A00F3"/>
    <w:multiLevelType w:val="hybridMultilevel"/>
    <w:tmpl w:val="2D4E8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147414">
    <w:abstractNumId w:val="0"/>
  </w:num>
  <w:num w:numId="2" w16cid:durableId="272135071">
    <w:abstractNumId w:val="9"/>
  </w:num>
  <w:num w:numId="3" w16cid:durableId="870649844">
    <w:abstractNumId w:val="8"/>
  </w:num>
  <w:num w:numId="4" w16cid:durableId="2017540453">
    <w:abstractNumId w:val="2"/>
  </w:num>
  <w:num w:numId="5" w16cid:durableId="1269972126">
    <w:abstractNumId w:val="5"/>
  </w:num>
  <w:num w:numId="6" w16cid:durableId="2045667779">
    <w:abstractNumId w:val="3"/>
  </w:num>
  <w:num w:numId="7" w16cid:durableId="567035501">
    <w:abstractNumId w:val="10"/>
  </w:num>
  <w:num w:numId="8" w16cid:durableId="1498694678">
    <w:abstractNumId w:val="7"/>
  </w:num>
  <w:num w:numId="9" w16cid:durableId="1548953038">
    <w:abstractNumId w:val="1"/>
  </w:num>
  <w:num w:numId="10" w16cid:durableId="192966861">
    <w:abstractNumId w:val="4"/>
  </w:num>
  <w:num w:numId="11" w16cid:durableId="191557950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ussdorfer, Emily Elizabeth">
    <w15:presenceInfo w15:providerId="AD" w15:userId="S::nussdore@oregonstate.edu::b963d897-ad9f-433c-8674-92c827233e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42"/>
    <w:rsid w:val="000C0E6F"/>
    <w:rsid w:val="000E6EF7"/>
    <w:rsid w:val="000E7124"/>
    <w:rsid w:val="001E24E0"/>
    <w:rsid w:val="002C0B42"/>
    <w:rsid w:val="002D0558"/>
    <w:rsid w:val="003277A1"/>
    <w:rsid w:val="00393482"/>
    <w:rsid w:val="004A053D"/>
    <w:rsid w:val="004C0EEB"/>
    <w:rsid w:val="00502258"/>
    <w:rsid w:val="00551E00"/>
    <w:rsid w:val="005B36FD"/>
    <w:rsid w:val="005E700E"/>
    <w:rsid w:val="006111D5"/>
    <w:rsid w:val="006F31F6"/>
    <w:rsid w:val="00752DA2"/>
    <w:rsid w:val="00764D9A"/>
    <w:rsid w:val="0087552F"/>
    <w:rsid w:val="008D0E49"/>
    <w:rsid w:val="008D2C88"/>
    <w:rsid w:val="008F4D16"/>
    <w:rsid w:val="009803E2"/>
    <w:rsid w:val="00991202"/>
    <w:rsid w:val="009C5417"/>
    <w:rsid w:val="009D7061"/>
    <w:rsid w:val="00A5718E"/>
    <w:rsid w:val="00A571F7"/>
    <w:rsid w:val="00B27F90"/>
    <w:rsid w:val="00B547C1"/>
    <w:rsid w:val="00B70683"/>
    <w:rsid w:val="00BB0989"/>
    <w:rsid w:val="00BF583B"/>
    <w:rsid w:val="00D86E16"/>
    <w:rsid w:val="00E003B1"/>
    <w:rsid w:val="00E2479F"/>
    <w:rsid w:val="00E24A64"/>
    <w:rsid w:val="00E32554"/>
    <w:rsid w:val="00E4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2271"/>
  <w15:chartTrackingRefBased/>
  <w15:docId w15:val="{AC16C32C-BA27-4F88-85CA-9059B3FE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4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24A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24A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24A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A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A6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2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554"/>
  </w:style>
  <w:style w:type="paragraph" w:styleId="Footer">
    <w:name w:val="footer"/>
    <w:basedOn w:val="Normal"/>
    <w:link w:val="FooterChar"/>
    <w:uiPriority w:val="99"/>
    <w:unhideWhenUsed/>
    <w:rsid w:val="00E32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microsoft.com/office/2016/09/relationships/commentsIds" Target="commentsIds.xml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comments" Target="comments.xm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microsoft.com/office/2018/08/relationships/commentsExtensible" Target="commentsExtensible.xml"/><Relationship Id="rId43" Type="http://schemas.openxmlformats.org/officeDocument/2006/relationships/image" Target="media/image33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microsoft.com/office/2011/relationships/commentsExtended" Target="commentsExtended.xml"/><Relationship Id="rId38" Type="http://schemas.openxmlformats.org/officeDocument/2006/relationships/image" Target="media/image28.png"/><Relationship Id="rId46" Type="http://schemas.microsoft.com/office/2011/relationships/people" Target="people.xml"/><Relationship Id="rId20" Type="http://schemas.openxmlformats.org/officeDocument/2006/relationships/image" Target="media/image14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17</Pages>
  <Words>672</Words>
  <Characters>9414</Characters>
  <Application>Microsoft Office Word</Application>
  <DocSecurity>0</DocSecurity>
  <Lines>9414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Nussdorfer, Emily Elizabeth</dc:creator>
  <cp:keywords/>
  <dc:description/>
  <cp:lastModifiedBy>Wampler, Katie A</cp:lastModifiedBy>
  <cp:revision>7</cp:revision>
  <dcterms:created xsi:type="dcterms:W3CDTF">2026-03-23T17:35:00Z</dcterms:created>
  <dcterms:modified xsi:type="dcterms:W3CDTF">2026-03-23T21:33:00Z</dcterms:modified>
</cp:coreProperties>
</file>