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044C1A" w14:textId="77777777" w:rsidR="00B935C8" w:rsidRDefault="00B935C8" w:rsidP="00A51243">
      <w:pPr>
        <w:pStyle w:val="Heading1"/>
      </w:pPr>
      <w:proofErr w:type="spellStart"/>
      <w:r>
        <w:t>Ashing</w:t>
      </w:r>
      <w:proofErr w:type="spellEnd"/>
      <w:r>
        <w:t xml:space="preserve"> filters SOP</w:t>
      </w:r>
    </w:p>
    <w:p w14:paraId="16C12B81" w14:textId="36712B50" w:rsidR="00F967DE" w:rsidRDefault="00F967DE" w:rsidP="00F967DE">
      <w:r>
        <w:t>Before precombustion:</w:t>
      </w:r>
    </w:p>
    <w:p w14:paraId="033CBFF0" w14:textId="4F121120" w:rsidR="00F967DE" w:rsidRPr="00F967DE" w:rsidRDefault="00F967DE" w:rsidP="00F967DE">
      <w:pPr>
        <w:pStyle w:val="ListParagraph"/>
        <w:numPr>
          <w:ilvl w:val="0"/>
          <w:numId w:val="5"/>
        </w:numPr>
      </w:pPr>
      <w:r>
        <w:t>Gi</w:t>
      </w:r>
    </w:p>
    <w:p w14:paraId="654B842C" w14:textId="4ED26F6D" w:rsidR="00B935C8" w:rsidRDefault="00B935C8" w:rsidP="00B935C8">
      <w:r>
        <w:t>Materials:</w:t>
      </w:r>
    </w:p>
    <w:p w14:paraId="709AF41D" w14:textId="77777777" w:rsidR="00B935C8" w:rsidRDefault="00B935C8" w:rsidP="00B935C8">
      <w:pPr>
        <w:pStyle w:val="ListParagraph"/>
        <w:numPr>
          <w:ilvl w:val="0"/>
          <w:numId w:val="1"/>
        </w:numPr>
      </w:pPr>
      <w:r>
        <w:t xml:space="preserve">Filters </w:t>
      </w:r>
    </w:p>
    <w:p w14:paraId="71FD9A0E" w14:textId="4D760F13" w:rsidR="00B935C8" w:rsidRDefault="00B935C8" w:rsidP="00B935C8">
      <w:pPr>
        <w:pStyle w:val="ListParagraph"/>
        <w:numPr>
          <w:ilvl w:val="0"/>
          <w:numId w:val="1"/>
        </w:numPr>
      </w:pPr>
      <w:r>
        <w:t>Muffle furnace</w:t>
      </w:r>
    </w:p>
    <w:p w14:paraId="25C624F7" w14:textId="7FB13A14" w:rsidR="00B935C8" w:rsidRDefault="00B935C8" w:rsidP="00B935C8">
      <w:pPr>
        <w:pStyle w:val="ListParagraph"/>
        <w:numPr>
          <w:ilvl w:val="0"/>
          <w:numId w:val="1"/>
        </w:numPr>
      </w:pPr>
      <w:r>
        <w:t>Tinfoil</w:t>
      </w:r>
    </w:p>
    <w:p w14:paraId="2084B669" w14:textId="1A752CE4" w:rsidR="00FB59A7" w:rsidRDefault="00FB59A7" w:rsidP="00B935C8">
      <w:pPr>
        <w:pStyle w:val="ListParagraph"/>
        <w:numPr>
          <w:ilvl w:val="0"/>
          <w:numId w:val="1"/>
        </w:numPr>
      </w:pPr>
      <w:r>
        <w:t>Beakers (one for every foil packet made)</w:t>
      </w:r>
    </w:p>
    <w:p w14:paraId="0EEFED16" w14:textId="170B88F0" w:rsidR="00FB59A7" w:rsidRDefault="00060AF2" w:rsidP="00FB59A7">
      <w:pPr>
        <w:pStyle w:val="ListParagraph"/>
        <w:numPr>
          <w:ilvl w:val="0"/>
          <w:numId w:val="1"/>
        </w:numPr>
      </w:pPr>
      <w:r>
        <w:t>Gloves</w:t>
      </w:r>
    </w:p>
    <w:p w14:paraId="701FDFC1" w14:textId="77F4132C" w:rsidR="00B935C8" w:rsidRPr="00B935C8" w:rsidRDefault="00B935C8" w:rsidP="00B935C8">
      <w:r w:rsidRPr="00B935C8">
        <w:t xml:space="preserve">Place a </w:t>
      </w:r>
      <w:r>
        <w:t xml:space="preserve">glass </w:t>
      </w:r>
      <w:r w:rsidRPr="00B935C8">
        <w:t>beaker in the furnace and put the filters wrapped in aluminum foil on top of the beaker. </w:t>
      </w:r>
    </w:p>
    <w:p w14:paraId="11D7EDF8" w14:textId="1C776D4F" w:rsidR="00B935C8" w:rsidRPr="00B935C8" w:rsidRDefault="00B935C8" w:rsidP="00B935C8">
      <w:r>
        <w:t>Put in the muffle furnace</w:t>
      </w:r>
      <w:r w:rsidRPr="00B935C8">
        <w:t xml:space="preserve"> 400°C for 3 hrs. </w:t>
      </w:r>
    </w:p>
    <w:p w14:paraId="23D10A81" w14:textId="77777777" w:rsidR="00B935C8" w:rsidRPr="00B935C8" w:rsidRDefault="00B935C8" w:rsidP="00B935C8">
      <w:r w:rsidRPr="00B935C8">
        <w:t>Note: Place the filters on top of the beaker. If you put the filters directly on the surface of the furnace, they will melt and stick to each other. </w:t>
      </w:r>
    </w:p>
    <w:p w14:paraId="60B78992" w14:textId="7E091CE5" w:rsidR="00FB59A7" w:rsidRPr="00FB59A7" w:rsidRDefault="00FB59A7" w:rsidP="00A51243">
      <w:pPr>
        <w:pStyle w:val="Heading2"/>
      </w:pPr>
      <w:r w:rsidRPr="00FB59A7">
        <w:t xml:space="preserve">Wrap the filters: </w:t>
      </w:r>
    </w:p>
    <w:p w14:paraId="71EA736E" w14:textId="4B41DEC8" w:rsidR="00FB59A7" w:rsidRPr="00FB59A7" w:rsidRDefault="00FB59A7" w:rsidP="00FB59A7">
      <w:r>
        <w:t xml:space="preserve">After donning clean gloves, tear a sheet of aluminum foil large enough to wrap </w:t>
      </w:r>
      <w:r w:rsidR="00060AF2">
        <w:t>two stacks of</w:t>
      </w:r>
      <w:r>
        <w:t xml:space="preserve"> filters. Spread the aluminum foil on the counter. </w:t>
      </w:r>
      <w:r w:rsidR="00222656">
        <w:t>Open the filter box and ensure sure all the filters are stacked in their plastic casing-</w:t>
      </w:r>
      <w:r w:rsidR="00060AF2">
        <w:t xml:space="preserve"> give a little shake to settle them out. Use</w:t>
      </w:r>
      <w:r w:rsidR="00222656">
        <w:t xml:space="preserve"> their casing to gently invert the filter stack on</w:t>
      </w:r>
      <w:r w:rsidR="00060AF2">
        <w:t xml:space="preserve"> to</w:t>
      </w:r>
      <w:r w:rsidR="00222656">
        <w:t xml:space="preserve"> the aluminum foil. </w:t>
      </w:r>
      <w:r w:rsidR="00231B0F">
        <w:t>Divide the two stacks up by using the</w:t>
      </w:r>
      <w:r w:rsidR="00060AF2">
        <w:t>ir</w:t>
      </w:r>
      <w:r w:rsidR="00231B0F">
        <w:t xml:space="preserve"> casing to move and center them. </w:t>
      </w:r>
      <w:r w:rsidR="00060AF2">
        <w:t>Double c</w:t>
      </w:r>
      <w:r w:rsidR="00231B0F">
        <w:t>heck if there is enough wrapping material. Carefully tear the foil in half (</w:t>
      </w:r>
      <w:r w:rsidR="00231B0F" w:rsidRPr="00231B0F">
        <w:rPr>
          <w:i/>
          <w:iCs/>
        </w:rPr>
        <w:t>figure 1</w:t>
      </w:r>
      <w:r w:rsidR="00231B0F">
        <w:t xml:space="preserve">). Gently fold the aluminum foil over the stacks to cover them, being careful not to bend the edges. </w:t>
      </w:r>
    </w:p>
    <w:p w14:paraId="65374E0B" w14:textId="5A27D970" w:rsidR="00231B0F" w:rsidRDefault="00FB59A7" w:rsidP="00231B0F">
      <w:pPr>
        <w:keepNext/>
      </w:pPr>
      <w:r w:rsidRPr="00FB59A7">
        <w:rPr>
          <w:noProof/>
        </w:rPr>
        <w:drawing>
          <wp:inline distT="0" distB="0" distL="0" distR="0" wp14:anchorId="0087868F" wp14:editId="79018A19">
            <wp:extent cx="1326787" cy="2355179"/>
            <wp:effectExtent l="318" t="0" r="7302" b="7303"/>
            <wp:docPr id="446504530" name="Picture 2" descr="A blue round objects in a blue contain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04530" name="Picture 2" descr="A blue round objects in a blue container&#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1342112" cy="2382383"/>
                    </a:xfrm>
                    <a:prstGeom prst="rect">
                      <a:avLst/>
                    </a:prstGeom>
                    <a:noFill/>
                    <a:ln>
                      <a:noFill/>
                    </a:ln>
                  </pic:spPr>
                </pic:pic>
              </a:graphicData>
            </a:graphic>
          </wp:inline>
        </w:drawing>
      </w:r>
    </w:p>
    <w:p w14:paraId="7F2CB080" w14:textId="3B4CE835" w:rsidR="00C90293" w:rsidRDefault="00231B0F" w:rsidP="00231B0F">
      <w:pPr>
        <w:pStyle w:val="Caption"/>
      </w:pPr>
      <w:r>
        <w:t xml:space="preserve">Figure </w:t>
      </w:r>
      <w:fldSimple w:instr=" SEQ Figure \* ARABIC ">
        <w:r w:rsidR="008638AA">
          <w:rPr>
            <w:noProof/>
          </w:rPr>
          <w:t>1</w:t>
        </w:r>
      </w:fldSimple>
      <w:r>
        <w:t>: Preparing the filters be wrapped</w:t>
      </w:r>
    </w:p>
    <w:p w14:paraId="724279EC" w14:textId="42D547F5" w:rsidR="00231B0F" w:rsidRDefault="00231B0F" w:rsidP="00FB59A7"/>
    <w:p w14:paraId="395E9B36" w14:textId="39AEAE95" w:rsidR="00231B0F" w:rsidRPr="00231B0F" w:rsidRDefault="00231B0F" w:rsidP="00A51243">
      <w:pPr>
        <w:pStyle w:val="Heading2"/>
      </w:pPr>
      <w:r w:rsidRPr="00231B0F">
        <w:lastRenderedPageBreak/>
        <w:t xml:space="preserve">Place in oven: </w:t>
      </w:r>
    </w:p>
    <w:p w14:paraId="4CCB7492" w14:textId="390C6CF5" w:rsidR="00231B0F" w:rsidRDefault="002D146A" w:rsidP="00FB59A7">
      <w:r w:rsidRPr="008638AA">
        <w:rPr>
          <w:noProof/>
        </w:rPr>
        <w:drawing>
          <wp:anchor distT="0" distB="0" distL="114300" distR="114300" simplePos="0" relativeHeight="251658240" behindDoc="0" locked="0" layoutInCell="1" allowOverlap="1" wp14:anchorId="5702288A" wp14:editId="419D3A44">
            <wp:simplePos x="0" y="0"/>
            <wp:positionH relativeFrom="margin">
              <wp:align>left</wp:align>
            </wp:positionH>
            <wp:positionV relativeFrom="paragraph">
              <wp:posOffset>-251460</wp:posOffset>
            </wp:positionV>
            <wp:extent cx="1577443" cy="1743075"/>
            <wp:effectExtent l="0" t="0" r="3810" b="0"/>
            <wp:wrapSquare wrapText="bothSides"/>
            <wp:docPr id="1178928246" name="Picture 4" descr="A glass jar with foil on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28246" name="Picture 4" descr="A glass jar with foil on top&#10;&#10;Description automatically generate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969" t="13855" r="3906" b="37545"/>
                    <a:stretch/>
                  </pic:blipFill>
                  <pic:spPr bwMode="auto">
                    <a:xfrm>
                      <a:off x="0" y="0"/>
                      <a:ext cx="1577443" cy="1743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1B0F">
        <w:t>Use one beaker for every</w:t>
      </w:r>
      <w:r w:rsidR="008638AA">
        <w:t xml:space="preserve"> filter</w:t>
      </w:r>
      <w:r w:rsidR="00231B0F">
        <w:t xml:space="preserve"> foil packet made. The beaker does not need to be “clean”, just wipe the bottom off if needed. </w:t>
      </w:r>
      <w:r w:rsidR="008638AA">
        <w:t>There are some surplus beakers in the cabinet left of the FEWS acid washing cabinet. On the muffle furnace’s shelf place the beakers upside down and the filter foil packers on</w:t>
      </w:r>
      <w:r w:rsidR="00953AFF">
        <w:t xml:space="preserve"> the</w:t>
      </w:r>
      <w:r w:rsidR="008638AA">
        <w:t xml:space="preserve"> top (</w:t>
      </w:r>
      <w:r w:rsidR="008638AA">
        <w:rPr>
          <w:i/>
          <w:iCs/>
        </w:rPr>
        <w:t>figure 2).</w:t>
      </w:r>
      <w:r w:rsidR="008638AA">
        <w:t xml:space="preserve"> This is to ensure better heat distribution</w:t>
      </w:r>
      <w:r w:rsidR="00953AFF">
        <w:t xml:space="preserve"> </w:t>
      </w:r>
      <w:r w:rsidR="008638AA">
        <w:t xml:space="preserve">and prevent the filters from melting together. </w:t>
      </w:r>
    </w:p>
    <w:p w14:paraId="08DA1020" w14:textId="76F8D3C7" w:rsidR="008638AA" w:rsidRPr="008638AA" w:rsidRDefault="00953AFF" w:rsidP="008638AA">
      <w:r>
        <w:rPr>
          <w:noProof/>
        </w:rPr>
        <mc:AlternateContent>
          <mc:Choice Requires="wps">
            <w:drawing>
              <wp:anchor distT="0" distB="0" distL="114300" distR="114300" simplePos="0" relativeHeight="251660288" behindDoc="0" locked="0" layoutInCell="1" allowOverlap="1" wp14:anchorId="36652B88" wp14:editId="19AA3867">
                <wp:simplePos x="0" y="0"/>
                <wp:positionH relativeFrom="margin">
                  <wp:align>left</wp:align>
                </wp:positionH>
                <wp:positionV relativeFrom="paragraph">
                  <wp:posOffset>-38100</wp:posOffset>
                </wp:positionV>
                <wp:extent cx="1619250" cy="323850"/>
                <wp:effectExtent l="0" t="0" r="0" b="0"/>
                <wp:wrapSquare wrapText="bothSides"/>
                <wp:docPr id="2022402809" name="Text Box 1"/>
                <wp:cNvGraphicFramePr/>
                <a:graphic xmlns:a="http://schemas.openxmlformats.org/drawingml/2006/main">
                  <a:graphicData uri="http://schemas.microsoft.com/office/word/2010/wordprocessingShape">
                    <wps:wsp>
                      <wps:cNvSpPr txBox="1"/>
                      <wps:spPr>
                        <a:xfrm>
                          <a:off x="0" y="0"/>
                          <a:ext cx="1619250" cy="323850"/>
                        </a:xfrm>
                        <a:prstGeom prst="rect">
                          <a:avLst/>
                        </a:prstGeom>
                        <a:solidFill>
                          <a:prstClr val="white"/>
                        </a:solidFill>
                        <a:ln>
                          <a:noFill/>
                        </a:ln>
                      </wps:spPr>
                      <wps:txbx>
                        <w:txbxContent>
                          <w:p w14:paraId="7A48AD4E" w14:textId="740EBF59" w:rsidR="008638AA" w:rsidRPr="005F547A" w:rsidRDefault="008638AA" w:rsidP="008638AA">
                            <w:pPr>
                              <w:pStyle w:val="Caption"/>
                              <w:rPr>
                                <w:sz w:val="22"/>
                                <w:szCs w:val="22"/>
                              </w:rPr>
                            </w:pPr>
                            <w:r>
                              <w:t xml:space="preserve">Figure </w:t>
                            </w:r>
                            <w:fldSimple w:instr=" SEQ Figure \* ARABIC ">
                              <w:r>
                                <w:rPr>
                                  <w:noProof/>
                                </w:rPr>
                                <w:t>2</w:t>
                              </w:r>
                            </w:fldSimple>
                            <w:r>
                              <w:t>: Placement of filter foil packets in the furnace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652B88" id="_x0000_t202" coordsize="21600,21600" o:spt="202" path="m,l,21600r21600,l21600,xe">
                <v:stroke joinstyle="miter"/>
                <v:path gradientshapeok="t" o:connecttype="rect"/>
              </v:shapetype>
              <v:shape id="Text Box 1" o:spid="_x0000_s1026" type="#_x0000_t202" style="position:absolute;margin-left:0;margin-top:-3pt;width:127.5pt;height:25.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" stroked="f">
                <v:textbox inset="0,0,0,0">
                  <w:txbxContent>
                    <w:p w14:paraId="7A48AD4E" w14:textId="740EBF59" w:rsidR="008638AA" w:rsidRPr="005F547A" w:rsidRDefault="008638AA" w:rsidP="008638AA">
                      <w:pPr>
                        <w:pStyle w:val="Caption"/>
                        <w:rPr>
                          <w:sz w:val="22"/>
                          <w:szCs w:val="22"/>
                        </w:rPr>
                      </w:pPr>
                      <w:r>
                        <w:t xml:space="preserve">Figure </w:t>
                      </w:r>
                      <w:fldSimple w:instr=" SEQ Figure \* ARABIC ">
                        <w:r>
                          <w:rPr>
                            <w:noProof/>
                          </w:rPr>
                          <w:t>2</w:t>
                        </w:r>
                      </w:fldSimple>
                      <w:r>
                        <w:t>: Placement of filter foil packets in the furnace</w:t>
                      </w:r>
                    </w:p>
                  </w:txbxContent>
                </v:textbox>
                <w10:wrap type="square" anchorx="margin"/>
              </v:shape>
            </w:pict>
          </mc:Fallback>
        </mc:AlternateContent>
      </w:r>
    </w:p>
    <w:p w14:paraId="731537A2" w14:textId="12D07344" w:rsidR="008638AA" w:rsidRDefault="008638AA" w:rsidP="00FB59A7">
      <w:pPr>
        <w:rPr>
          <w:b/>
          <w:bCs/>
        </w:rPr>
      </w:pPr>
    </w:p>
    <w:p w14:paraId="167B9713" w14:textId="615EFBFD" w:rsidR="00231B0F" w:rsidRPr="008638AA" w:rsidRDefault="008638AA" w:rsidP="00A51243">
      <w:pPr>
        <w:pStyle w:val="Heading2"/>
      </w:pPr>
      <w:r w:rsidRPr="008638AA">
        <w:t>Bake the filters:</w:t>
      </w:r>
    </w:p>
    <w:p w14:paraId="7DA7FCFE" w14:textId="0E2E544D" w:rsidR="008638AA" w:rsidRDefault="008638AA" w:rsidP="00FB59A7">
      <w:r>
        <w:t>The filters need to be baked for 3 hours at 400</w:t>
      </w:r>
      <w:r w:rsidRPr="008638AA">
        <w:t>°</w:t>
      </w:r>
      <w:r>
        <w:t>C. The furnace takes around 30 minutes to reach temperature</w:t>
      </w:r>
      <w:r w:rsidR="003F38B0">
        <w:t xml:space="preserve">. Note: </w:t>
      </w:r>
      <w:r w:rsidR="00A34235">
        <w:t xml:space="preserve">the dwell time is supposed to begin once the oven comes up to set temperature </w:t>
      </w:r>
    </w:p>
    <w:p w14:paraId="4F676979" w14:textId="0776BFB2" w:rsidR="008638AA" w:rsidRPr="008638AA" w:rsidRDefault="008638AA" w:rsidP="00A51243">
      <w:pPr>
        <w:pStyle w:val="Heading3"/>
      </w:pPr>
      <w:r w:rsidRPr="008638AA">
        <w:t>Instructions for setting the oven:</w:t>
      </w:r>
    </w:p>
    <w:p w14:paraId="223A10E5" w14:textId="1F6F24F5" w:rsidR="003F38B0" w:rsidRDefault="002D34B5" w:rsidP="003F38B0">
      <w:pPr>
        <w:pStyle w:val="ListParagraph"/>
        <w:numPr>
          <w:ilvl w:val="0"/>
          <w:numId w:val="4"/>
        </w:numPr>
      </w:pPr>
      <w:r>
        <w:t xml:space="preserve">The circular arrow cycles through the setting options. </w:t>
      </w:r>
      <w:r w:rsidR="003F38B0">
        <w:t>Change the parameters using the up and down arrows</w:t>
      </w:r>
    </w:p>
    <w:p w14:paraId="469096CD" w14:textId="14E59F2A" w:rsidR="002D34B5" w:rsidRDefault="002D34B5" w:rsidP="003F38B0">
      <w:pPr>
        <w:pStyle w:val="ListParagraph"/>
      </w:pPr>
      <w:r>
        <w:t xml:space="preserve">  </w:t>
      </w:r>
      <w:r w:rsidRPr="002D34B5">
        <w:rPr>
          <w:noProof/>
        </w:rPr>
        <w:drawing>
          <wp:inline distT="0" distB="0" distL="0" distR="0" wp14:anchorId="3CABB3FB" wp14:editId="0327D52A">
            <wp:extent cx="1552575" cy="364184"/>
            <wp:effectExtent l="0" t="0" r="0" b="0"/>
            <wp:docPr id="1308131790" name="Picture 8" descr="A small electronic device with a screen and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31790" name="Picture 8" descr="A small electronic device with a screen and buttons&#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2667" t="52661" r="17409" b="40741"/>
                    <a:stretch/>
                  </pic:blipFill>
                  <pic:spPr bwMode="auto">
                    <a:xfrm>
                      <a:off x="0" y="0"/>
                      <a:ext cx="1578130" cy="370178"/>
                    </a:xfrm>
                    <a:prstGeom prst="rect">
                      <a:avLst/>
                    </a:prstGeom>
                    <a:noFill/>
                    <a:ln>
                      <a:noFill/>
                    </a:ln>
                    <a:extLst>
                      <a:ext uri="{53640926-AAD7-44D8-BBD7-CCE9431645EC}">
                        <a14:shadowObscured xmlns:a14="http://schemas.microsoft.com/office/drawing/2010/main"/>
                      </a:ext>
                    </a:extLst>
                  </pic:spPr>
                </pic:pic>
              </a:graphicData>
            </a:graphic>
          </wp:inline>
        </w:drawing>
      </w:r>
    </w:p>
    <w:p w14:paraId="3AE6E415" w14:textId="77777777" w:rsidR="003F38B0" w:rsidRDefault="002D34B5" w:rsidP="002D34B5">
      <w:pPr>
        <w:pStyle w:val="ListParagraph"/>
        <w:numPr>
          <w:ilvl w:val="0"/>
          <w:numId w:val="3"/>
        </w:numPr>
      </w:pPr>
      <w:r>
        <w:t xml:space="preserve">Ensure the units are correct: </w:t>
      </w:r>
    </w:p>
    <w:p w14:paraId="6095FAC7" w14:textId="68DE8024" w:rsidR="002D34B5" w:rsidRDefault="002D34B5" w:rsidP="003F38B0">
      <w:pPr>
        <w:pStyle w:val="ListParagraph"/>
      </w:pPr>
      <w:r>
        <w:t>Cycle to TM</w:t>
      </w:r>
      <w:r w:rsidR="003F38B0">
        <w:t xml:space="preserve">.RES and select hours. Cycle to UNITS and select </w:t>
      </w:r>
      <w:r w:rsidR="003F38B0" w:rsidRPr="008638AA">
        <w:t>°</w:t>
      </w:r>
      <w:r w:rsidR="003F38B0">
        <w:t xml:space="preserve">C </w:t>
      </w:r>
    </w:p>
    <w:p w14:paraId="5E31BD51" w14:textId="20B61C28" w:rsidR="003F38B0" w:rsidRPr="003F38B0" w:rsidRDefault="003F38B0" w:rsidP="003F38B0">
      <w:pPr>
        <w:pStyle w:val="ListParagraph"/>
        <w:spacing w:after="0" w:line="240" w:lineRule="auto"/>
        <w:rPr>
          <w:rFonts w:ascii="Times New Roman" w:eastAsia="Times New Roman" w:hAnsi="Times New Roman" w:cs="Times New Roman"/>
          <w:kern w:val="0"/>
          <w:sz w:val="24"/>
          <w:szCs w:val="24"/>
          <w14:ligatures w14:val="none"/>
        </w:rPr>
      </w:pPr>
      <w:r w:rsidRPr="003F38B0">
        <w:rPr>
          <w:noProof/>
        </w:rPr>
        <w:drawing>
          <wp:inline distT="0" distB="0" distL="0" distR="0" wp14:anchorId="047464B2" wp14:editId="61514346">
            <wp:extent cx="962025" cy="541644"/>
            <wp:effectExtent l="0" t="0" r="0" b="0"/>
            <wp:docPr id="1111331128" name="Picture 9" descr="A small electronic device with a screen and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31128" name="Picture 9" descr="A small electronic device with a screen and buttons&#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878" t="23042" r="43028" b="43885"/>
                    <a:stretch/>
                  </pic:blipFill>
                  <pic:spPr bwMode="auto">
                    <a:xfrm>
                      <a:off x="0" y="0"/>
                      <a:ext cx="965135" cy="543395"/>
                    </a:xfrm>
                    <a:prstGeom prst="rect">
                      <a:avLst/>
                    </a:prstGeom>
                    <a:noFill/>
                    <a:ln>
                      <a:noFill/>
                    </a:ln>
                    <a:extLst>
                      <a:ext uri="{53640926-AAD7-44D8-BBD7-CCE9431645EC}">
                        <a14:shadowObscured xmlns:a14="http://schemas.microsoft.com/office/drawing/2010/main"/>
                      </a:ext>
                    </a:extLst>
                  </pic:spPr>
                </pic:pic>
              </a:graphicData>
            </a:graphic>
          </wp:inline>
        </w:drawing>
      </w:r>
      <w:r w:rsidRPr="003F38B0">
        <w:rPr>
          <w:rFonts w:ascii="Times New Roman" w:eastAsia="Times New Roman" w:hAnsi="Times New Roman" w:cs="Times New Roman"/>
          <w:noProof/>
          <w:kern w:val="0"/>
          <w:sz w:val="24"/>
          <w:szCs w:val="24"/>
          <w14:ligatures w14:val="none"/>
        </w:rPr>
        <w:drawing>
          <wp:inline distT="0" distB="0" distL="0" distR="0" wp14:anchorId="504E12BD" wp14:editId="0B0531B9">
            <wp:extent cx="857250" cy="542107"/>
            <wp:effectExtent l="0" t="0" r="0" b="0"/>
            <wp:docPr id="1597408036" name="Picture 11" descr="A small square device with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08036" name="Picture 11" descr="A small square device with a screen&#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053" t="25810" r="28091" b="53819"/>
                    <a:stretch/>
                  </pic:blipFill>
                  <pic:spPr bwMode="auto">
                    <a:xfrm>
                      <a:off x="0" y="0"/>
                      <a:ext cx="864725" cy="546834"/>
                    </a:xfrm>
                    <a:prstGeom prst="rect">
                      <a:avLst/>
                    </a:prstGeom>
                    <a:noFill/>
                    <a:ln>
                      <a:noFill/>
                    </a:ln>
                    <a:extLst>
                      <a:ext uri="{53640926-AAD7-44D8-BBD7-CCE9431645EC}">
                        <a14:shadowObscured xmlns:a14="http://schemas.microsoft.com/office/drawing/2010/main"/>
                      </a:ext>
                    </a:extLst>
                  </pic:spPr>
                </pic:pic>
              </a:graphicData>
            </a:graphic>
          </wp:inline>
        </w:drawing>
      </w:r>
    </w:p>
    <w:p w14:paraId="0E0AEA29" w14:textId="77777777" w:rsidR="003F38B0" w:rsidRDefault="003F38B0" w:rsidP="003F38B0">
      <w:pPr>
        <w:pStyle w:val="ListParagraph"/>
        <w:numPr>
          <w:ilvl w:val="0"/>
          <w:numId w:val="3"/>
        </w:numPr>
      </w:pPr>
      <w:r>
        <w:t xml:space="preserve">Cycle to </w:t>
      </w:r>
      <w:r>
        <w:rPr>
          <w:b/>
          <w:bCs/>
        </w:rPr>
        <w:t>SPI</w:t>
      </w:r>
      <w:r>
        <w:t xml:space="preserve"> and change the temperature to</w:t>
      </w:r>
      <w:r w:rsidRPr="002D34B5">
        <w:rPr>
          <w:b/>
          <w:bCs/>
        </w:rPr>
        <w:t xml:space="preserve"> 400°C</w:t>
      </w:r>
      <w:r>
        <w:rPr>
          <w:b/>
          <w:bCs/>
        </w:rPr>
        <w:t>.</w:t>
      </w:r>
    </w:p>
    <w:p w14:paraId="0F9BFF9B" w14:textId="72A854A8" w:rsidR="003F38B0" w:rsidRPr="003F38B0" w:rsidRDefault="003F38B0" w:rsidP="003F38B0">
      <w:pPr>
        <w:pStyle w:val="ListParagraph"/>
        <w:spacing w:after="0" w:line="240" w:lineRule="auto"/>
        <w:rPr>
          <w:rFonts w:ascii="Times New Roman" w:eastAsia="Times New Roman" w:hAnsi="Times New Roman" w:cs="Times New Roman"/>
          <w:kern w:val="0"/>
          <w:sz w:val="24"/>
          <w:szCs w:val="24"/>
          <w14:ligatures w14:val="none"/>
        </w:rPr>
      </w:pPr>
      <w:r w:rsidRPr="003F38B0">
        <w:rPr>
          <w:noProof/>
        </w:rPr>
        <w:drawing>
          <wp:inline distT="0" distB="0" distL="0" distR="0" wp14:anchorId="14AB8E5C" wp14:editId="4A1E6493">
            <wp:extent cx="1028700" cy="542221"/>
            <wp:effectExtent l="0" t="0" r="0" b="0"/>
            <wp:docPr id="917078337" name="Picture 12" descr="A small grey device with green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78337" name="Picture 12" descr="A small grey device with green numbers&#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527" t="26379" r="51183" b="41538"/>
                    <a:stretch/>
                  </pic:blipFill>
                  <pic:spPr bwMode="auto">
                    <a:xfrm>
                      <a:off x="0" y="0"/>
                      <a:ext cx="1041180" cy="548799"/>
                    </a:xfrm>
                    <a:prstGeom prst="rect">
                      <a:avLst/>
                    </a:prstGeom>
                    <a:noFill/>
                    <a:ln>
                      <a:noFill/>
                    </a:ln>
                    <a:extLst>
                      <a:ext uri="{53640926-AAD7-44D8-BBD7-CCE9431645EC}">
                        <a14:shadowObscured xmlns:a14="http://schemas.microsoft.com/office/drawing/2010/main"/>
                      </a:ext>
                    </a:extLst>
                  </pic:spPr>
                </pic:pic>
              </a:graphicData>
            </a:graphic>
          </wp:inline>
        </w:drawing>
      </w:r>
    </w:p>
    <w:p w14:paraId="1EFD7ECC" w14:textId="52F18A80" w:rsidR="003F38B0" w:rsidRDefault="003F38B0" w:rsidP="003F38B0">
      <w:pPr>
        <w:pStyle w:val="ListParagraph"/>
        <w:numPr>
          <w:ilvl w:val="0"/>
          <w:numId w:val="3"/>
        </w:numPr>
      </w:pPr>
      <w:r>
        <w:t xml:space="preserve">Cycle to </w:t>
      </w:r>
      <w:r>
        <w:rPr>
          <w:b/>
          <w:bCs/>
        </w:rPr>
        <w:t>DWELL</w:t>
      </w:r>
      <w:r>
        <w:t xml:space="preserve"> and change the temperature to</w:t>
      </w:r>
      <w:r w:rsidRPr="002D34B5">
        <w:rPr>
          <w:b/>
          <w:bCs/>
        </w:rPr>
        <w:t xml:space="preserve"> </w:t>
      </w:r>
      <w:r>
        <w:t xml:space="preserve">dwell time to </w:t>
      </w:r>
      <w:r w:rsidRPr="003F38B0">
        <w:rPr>
          <w:b/>
          <w:bCs/>
        </w:rPr>
        <w:t>3:00</w:t>
      </w:r>
      <w:r>
        <w:t xml:space="preserve">. </w:t>
      </w:r>
    </w:p>
    <w:p w14:paraId="5805BD1F" w14:textId="60EDA57C" w:rsidR="003F38B0" w:rsidRPr="003F38B0" w:rsidRDefault="003F38B0" w:rsidP="003F38B0">
      <w:pPr>
        <w:pStyle w:val="ListParagraph"/>
        <w:spacing w:after="0" w:line="240" w:lineRule="auto"/>
        <w:rPr>
          <w:rFonts w:ascii="Times New Roman" w:eastAsia="Times New Roman" w:hAnsi="Times New Roman" w:cs="Times New Roman"/>
          <w:kern w:val="0"/>
          <w:sz w:val="24"/>
          <w:szCs w:val="24"/>
          <w14:ligatures w14:val="none"/>
        </w:rPr>
      </w:pPr>
      <w:r w:rsidRPr="003F38B0">
        <w:rPr>
          <w:noProof/>
        </w:rPr>
        <w:drawing>
          <wp:inline distT="0" distB="0" distL="0" distR="0" wp14:anchorId="4CCE8656" wp14:editId="17F26BCD">
            <wp:extent cx="1047750" cy="579508"/>
            <wp:effectExtent l="0" t="0" r="0" b="0"/>
            <wp:docPr id="979501455" name="Picture 13" descr="A digital device with a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01455" name="Picture 13" descr="A digital device with a screen&#10;&#10;Description automatically generated with medium confidenc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070" t="25042" r="41722" b="60249"/>
                    <a:stretch/>
                  </pic:blipFill>
                  <pic:spPr bwMode="auto">
                    <a:xfrm>
                      <a:off x="0" y="0"/>
                      <a:ext cx="1053445" cy="582658"/>
                    </a:xfrm>
                    <a:prstGeom prst="rect">
                      <a:avLst/>
                    </a:prstGeom>
                    <a:noFill/>
                    <a:ln>
                      <a:noFill/>
                    </a:ln>
                    <a:extLst>
                      <a:ext uri="{53640926-AAD7-44D8-BBD7-CCE9431645EC}">
                        <a14:shadowObscured xmlns:a14="http://schemas.microsoft.com/office/drawing/2010/main"/>
                      </a:ext>
                    </a:extLst>
                  </pic:spPr>
                </pic:pic>
              </a:graphicData>
            </a:graphic>
          </wp:inline>
        </w:drawing>
      </w:r>
    </w:p>
    <w:p w14:paraId="03B40987" w14:textId="48BAD66F" w:rsidR="002D34B5" w:rsidRDefault="004505E6" w:rsidP="002D34B5">
      <w:pPr>
        <w:pStyle w:val="ListParagraph"/>
        <w:numPr>
          <w:ilvl w:val="0"/>
          <w:numId w:val="3"/>
        </w:numPr>
      </w:pPr>
      <w:r>
        <w:t xml:space="preserve">Cycle to </w:t>
      </w:r>
      <w:proofErr w:type="gramStart"/>
      <w:r>
        <w:rPr>
          <w:b/>
          <w:bCs/>
        </w:rPr>
        <w:t>T.START</w:t>
      </w:r>
      <w:proofErr w:type="gramEnd"/>
      <w:r>
        <w:rPr>
          <w:b/>
          <w:bCs/>
        </w:rPr>
        <w:t xml:space="preserve"> </w:t>
      </w:r>
      <w:r>
        <w:t xml:space="preserve">and press the up button until </w:t>
      </w:r>
      <w:r>
        <w:rPr>
          <w:b/>
          <w:bCs/>
        </w:rPr>
        <w:t xml:space="preserve">RUN </w:t>
      </w:r>
      <w:r>
        <w:t>is selected. RUN and OPI will flash on screen in orange.</w:t>
      </w:r>
    </w:p>
    <w:p w14:paraId="30D77909" w14:textId="039188A1" w:rsidR="004505E6" w:rsidRPr="004505E6" w:rsidRDefault="004505E6" w:rsidP="004505E6">
      <w:pPr>
        <w:pStyle w:val="ListParagraph"/>
        <w:spacing w:after="0" w:line="240" w:lineRule="auto"/>
        <w:rPr>
          <w:rFonts w:ascii="Times New Roman" w:eastAsia="Times New Roman" w:hAnsi="Times New Roman" w:cs="Times New Roman"/>
          <w:kern w:val="0"/>
          <w:sz w:val="24"/>
          <w:szCs w:val="24"/>
          <w14:ligatures w14:val="none"/>
        </w:rPr>
      </w:pPr>
      <w:r w:rsidRPr="004505E6">
        <w:rPr>
          <w:noProof/>
        </w:rPr>
        <w:drawing>
          <wp:inline distT="0" distB="0" distL="0" distR="0" wp14:anchorId="7101D0E3" wp14:editId="5976852E">
            <wp:extent cx="1019175" cy="649929"/>
            <wp:effectExtent l="0" t="0" r="0" b="0"/>
            <wp:docPr id="2140396815" name="Picture 14" descr="A small electronic device with a screen and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96815" name="Picture 14" descr="A small electronic device with a screen and buttons&#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4177" t="27431" r="29120" b="52199"/>
                    <a:stretch/>
                  </pic:blipFill>
                  <pic:spPr bwMode="auto">
                    <a:xfrm>
                      <a:off x="0" y="0"/>
                      <a:ext cx="1030005" cy="656835"/>
                    </a:xfrm>
                    <a:prstGeom prst="rect">
                      <a:avLst/>
                    </a:prstGeom>
                    <a:noFill/>
                    <a:ln>
                      <a:noFill/>
                    </a:ln>
                    <a:extLst>
                      <a:ext uri="{53640926-AAD7-44D8-BBD7-CCE9431645EC}">
                        <a14:shadowObscured xmlns:a14="http://schemas.microsoft.com/office/drawing/2010/main"/>
                      </a:ext>
                    </a:extLst>
                  </pic:spPr>
                </pic:pic>
              </a:graphicData>
            </a:graphic>
          </wp:inline>
        </w:drawing>
      </w:r>
      <w:r w:rsidRPr="004505E6">
        <w:rPr>
          <w:rFonts w:ascii="Times New Roman" w:eastAsia="Times New Roman" w:hAnsi="Times New Roman" w:cs="Times New Roman"/>
          <w:kern w:val="0"/>
          <w:sz w:val="24"/>
          <w:szCs w:val="24"/>
          <w14:ligatures w14:val="none"/>
        </w:rPr>
        <w:t xml:space="preserve"> </w:t>
      </w:r>
      <w:r w:rsidRPr="004505E6">
        <w:rPr>
          <w:rFonts w:ascii="Times New Roman" w:eastAsia="Times New Roman" w:hAnsi="Times New Roman" w:cs="Times New Roman"/>
          <w:noProof/>
          <w:kern w:val="0"/>
          <w:sz w:val="24"/>
          <w:szCs w:val="24"/>
          <w14:ligatures w14:val="none"/>
        </w:rPr>
        <w:drawing>
          <wp:inline distT="0" distB="0" distL="0" distR="0" wp14:anchorId="3BFE9644" wp14:editId="11F40528">
            <wp:extent cx="1013739" cy="657225"/>
            <wp:effectExtent l="0" t="0" r="0" b="0"/>
            <wp:docPr id="1844944644" name="Picture 16" descr="A small electronic device with a screen and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44644" name="Picture 16" descr="A small electronic device with a screen and buttons&#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533" t="22917" r="20284" b="52546"/>
                    <a:stretch/>
                  </pic:blipFill>
                  <pic:spPr bwMode="auto">
                    <a:xfrm>
                      <a:off x="0" y="0"/>
                      <a:ext cx="1031462" cy="668715"/>
                    </a:xfrm>
                    <a:prstGeom prst="rect">
                      <a:avLst/>
                    </a:prstGeom>
                    <a:noFill/>
                    <a:ln>
                      <a:noFill/>
                    </a:ln>
                    <a:extLst>
                      <a:ext uri="{53640926-AAD7-44D8-BBD7-CCE9431645EC}">
                        <a14:shadowObscured xmlns:a14="http://schemas.microsoft.com/office/drawing/2010/main"/>
                      </a:ext>
                    </a:extLst>
                  </pic:spPr>
                </pic:pic>
              </a:graphicData>
            </a:graphic>
          </wp:inline>
        </w:drawing>
      </w:r>
    </w:p>
    <w:p w14:paraId="4184E535" w14:textId="77777777" w:rsidR="004505E6" w:rsidRDefault="004505E6" w:rsidP="004505E6">
      <w:pPr>
        <w:pStyle w:val="ListParagraph"/>
        <w:spacing w:after="0" w:line="240" w:lineRule="auto"/>
        <w:rPr>
          <w:rFonts w:ascii="Times New Roman" w:eastAsia="Times New Roman" w:hAnsi="Times New Roman" w:cs="Times New Roman"/>
          <w:kern w:val="0"/>
          <w:sz w:val="24"/>
          <w:szCs w:val="24"/>
          <w14:ligatures w14:val="none"/>
        </w:rPr>
      </w:pPr>
    </w:p>
    <w:p w14:paraId="073D8E41" w14:textId="0CD2EBD2" w:rsidR="004505E6" w:rsidRPr="004505E6" w:rsidRDefault="004505E6" w:rsidP="004505E6">
      <w:pPr>
        <w:pStyle w:val="ListParagraph"/>
        <w:numPr>
          <w:ilvl w:val="0"/>
          <w:numId w:val="3"/>
        </w:numPr>
        <w:spacing w:after="0" w:line="240" w:lineRule="auto"/>
        <w:rPr>
          <w:rFonts w:ascii="Times New Roman" w:eastAsia="Times New Roman" w:hAnsi="Times New Roman" w:cs="Times New Roman"/>
          <w:kern w:val="0"/>
          <w14:ligatures w14:val="none"/>
        </w:rPr>
      </w:pPr>
      <w:r w:rsidRPr="004505E6">
        <w:rPr>
          <w:rFonts w:eastAsia="Times New Roman" w:cs="Times New Roman"/>
          <w:kern w:val="0"/>
          <w14:ligatures w14:val="none"/>
        </w:rPr>
        <w:t xml:space="preserve">Remember to </w:t>
      </w:r>
      <w:r>
        <w:rPr>
          <w:rFonts w:eastAsia="Times New Roman" w:cs="Times New Roman"/>
          <w:kern w:val="0"/>
          <w14:ligatures w14:val="none"/>
        </w:rPr>
        <w:t>fill out the muffle furnace maintenance record sheet.</w:t>
      </w:r>
    </w:p>
    <w:p w14:paraId="2982D26A" w14:textId="0B20B7DE" w:rsidR="004505E6" w:rsidRPr="004505E6" w:rsidRDefault="004505E6" w:rsidP="004505E6">
      <w:pPr>
        <w:pStyle w:val="ListParagraph"/>
        <w:numPr>
          <w:ilvl w:val="0"/>
          <w:numId w:val="3"/>
        </w:numPr>
        <w:spacing w:after="0" w:line="240" w:lineRule="auto"/>
        <w:rPr>
          <w:rFonts w:ascii="Times New Roman" w:eastAsia="Times New Roman" w:hAnsi="Times New Roman" w:cs="Times New Roman"/>
          <w:kern w:val="0"/>
          <w14:ligatures w14:val="none"/>
        </w:rPr>
      </w:pPr>
      <w:r>
        <w:rPr>
          <w:rFonts w:eastAsia="Times New Roman" w:cs="Times New Roman"/>
          <w:kern w:val="0"/>
          <w14:ligatures w14:val="none"/>
        </w:rPr>
        <w:lastRenderedPageBreak/>
        <w:t xml:space="preserve">After dwell time has elapsed and materials are cool enough to </w:t>
      </w:r>
      <w:r w:rsidR="005A7BCD">
        <w:rPr>
          <w:rFonts w:eastAsia="Times New Roman" w:cs="Times New Roman"/>
          <w:kern w:val="0"/>
          <w14:ligatures w14:val="none"/>
        </w:rPr>
        <w:t>handle</w:t>
      </w:r>
      <w:r>
        <w:rPr>
          <w:rFonts w:eastAsia="Times New Roman" w:cs="Times New Roman"/>
          <w:kern w:val="0"/>
          <w14:ligatures w14:val="none"/>
        </w:rPr>
        <w:t xml:space="preserve"> put away beakers and</w:t>
      </w:r>
      <w:r w:rsidR="005A7BCD">
        <w:rPr>
          <w:rFonts w:eastAsia="Times New Roman" w:cs="Times New Roman"/>
          <w:kern w:val="0"/>
          <w14:ligatures w14:val="none"/>
        </w:rPr>
        <w:t xml:space="preserve"> place filter foil packets in a clean Ziplock labeled with “</w:t>
      </w:r>
      <w:proofErr w:type="spellStart"/>
      <w:r w:rsidR="005A7BCD">
        <w:rPr>
          <w:rFonts w:eastAsia="Times New Roman" w:cs="Times New Roman"/>
          <w:kern w:val="0"/>
          <w14:ligatures w14:val="none"/>
        </w:rPr>
        <w:t>Ashed</w:t>
      </w:r>
      <w:proofErr w:type="spellEnd"/>
      <w:r w:rsidR="005A7BCD">
        <w:rPr>
          <w:rFonts w:eastAsia="Times New Roman" w:cs="Times New Roman"/>
          <w:kern w:val="0"/>
          <w14:ligatures w14:val="none"/>
        </w:rPr>
        <w:t xml:space="preserve"> GFF filters”, </w:t>
      </w:r>
      <w:r w:rsidR="00953AFF">
        <w:rPr>
          <w:rFonts w:eastAsia="Times New Roman" w:cs="Times New Roman"/>
          <w:kern w:val="0"/>
          <w14:ligatures w14:val="none"/>
        </w:rPr>
        <w:t>today’s</w:t>
      </w:r>
      <w:r w:rsidR="005A7BCD">
        <w:rPr>
          <w:rFonts w:eastAsia="Times New Roman" w:cs="Times New Roman"/>
          <w:kern w:val="0"/>
          <w14:ligatures w14:val="none"/>
        </w:rPr>
        <w:t xml:space="preserve"> date, and </w:t>
      </w:r>
      <w:r w:rsidR="00953AFF">
        <w:rPr>
          <w:rFonts w:eastAsia="Times New Roman" w:cs="Times New Roman"/>
          <w:kern w:val="0"/>
          <w14:ligatures w14:val="none"/>
        </w:rPr>
        <w:t>“</w:t>
      </w:r>
      <w:r w:rsidR="005A7BCD">
        <w:rPr>
          <w:rFonts w:eastAsia="Times New Roman" w:cs="Times New Roman"/>
          <w:kern w:val="0"/>
          <w14:ligatures w14:val="none"/>
        </w:rPr>
        <w:t>FEWS lab</w:t>
      </w:r>
      <w:r w:rsidR="00953AFF">
        <w:rPr>
          <w:rFonts w:eastAsia="Times New Roman" w:cs="Times New Roman"/>
          <w:kern w:val="0"/>
          <w14:ligatures w14:val="none"/>
        </w:rPr>
        <w:t>”</w:t>
      </w:r>
      <w:r w:rsidR="005A7BCD">
        <w:rPr>
          <w:rFonts w:eastAsia="Times New Roman" w:cs="Times New Roman"/>
          <w:kern w:val="0"/>
          <w14:ligatures w14:val="none"/>
        </w:rPr>
        <w:t>.</w:t>
      </w:r>
    </w:p>
    <w:sectPr w:rsidR="004505E6" w:rsidRPr="00450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8F53E1"/>
    <w:multiLevelType w:val="hybridMultilevel"/>
    <w:tmpl w:val="6A02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ED4AC2"/>
    <w:multiLevelType w:val="hybridMultilevel"/>
    <w:tmpl w:val="803E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D3267F"/>
    <w:multiLevelType w:val="hybridMultilevel"/>
    <w:tmpl w:val="43C8B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2E12ED"/>
    <w:multiLevelType w:val="hybridMultilevel"/>
    <w:tmpl w:val="71CE6B3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7C98310D"/>
    <w:multiLevelType w:val="hybridMultilevel"/>
    <w:tmpl w:val="AD8E9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2578850">
    <w:abstractNumId w:val="3"/>
  </w:num>
  <w:num w:numId="2" w16cid:durableId="1414470829">
    <w:abstractNumId w:val="2"/>
  </w:num>
  <w:num w:numId="3" w16cid:durableId="596328049">
    <w:abstractNumId w:val="0"/>
  </w:num>
  <w:num w:numId="4" w16cid:durableId="822355205">
    <w:abstractNumId w:val="1"/>
  </w:num>
  <w:num w:numId="5" w16cid:durableId="910700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5C8"/>
    <w:rsid w:val="00060AF2"/>
    <w:rsid w:val="00222656"/>
    <w:rsid w:val="00231B0F"/>
    <w:rsid w:val="002D146A"/>
    <w:rsid w:val="002D34B5"/>
    <w:rsid w:val="003F38B0"/>
    <w:rsid w:val="004505E6"/>
    <w:rsid w:val="004933D2"/>
    <w:rsid w:val="005A7BCD"/>
    <w:rsid w:val="00615D77"/>
    <w:rsid w:val="0076261F"/>
    <w:rsid w:val="007C58D7"/>
    <w:rsid w:val="0086387E"/>
    <w:rsid w:val="008638AA"/>
    <w:rsid w:val="009111A3"/>
    <w:rsid w:val="00953AFF"/>
    <w:rsid w:val="00A34235"/>
    <w:rsid w:val="00A50F03"/>
    <w:rsid w:val="00A51243"/>
    <w:rsid w:val="00A86E63"/>
    <w:rsid w:val="00B935C8"/>
    <w:rsid w:val="00BA6DFA"/>
    <w:rsid w:val="00C90293"/>
    <w:rsid w:val="00C9312A"/>
    <w:rsid w:val="00E91115"/>
    <w:rsid w:val="00EE3DA4"/>
    <w:rsid w:val="00F71F97"/>
    <w:rsid w:val="00F967DE"/>
    <w:rsid w:val="00FB5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FADA"/>
  <w15:chartTrackingRefBased/>
  <w15:docId w15:val="{58A3A2B4-6466-4BF6-B261-BE901FDD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3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3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3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3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5C8"/>
    <w:rPr>
      <w:rFonts w:eastAsiaTheme="majorEastAsia" w:cstheme="majorBidi"/>
      <w:color w:val="272727" w:themeColor="text1" w:themeTint="D8"/>
    </w:rPr>
  </w:style>
  <w:style w:type="paragraph" w:styleId="Title">
    <w:name w:val="Title"/>
    <w:basedOn w:val="Normal"/>
    <w:next w:val="Normal"/>
    <w:link w:val="TitleChar"/>
    <w:uiPriority w:val="10"/>
    <w:qFormat/>
    <w:rsid w:val="00B93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5C8"/>
    <w:pPr>
      <w:spacing w:before="160"/>
      <w:jc w:val="center"/>
    </w:pPr>
    <w:rPr>
      <w:i/>
      <w:iCs/>
      <w:color w:val="404040" w:themeColor="text1" w:themeTint="BF"/>
    </w:rPr>
  </w:style>
  <w:style w:type="character" w:customStyle="1" w:styleId="QuoteChar">
    <w:name w:val="Quote Char"/>
    <w:basedOn w:val="DefaultParagraphFont"/>
    <w:link w:val="Quote"/>
    <w:uiPriority w:val="29"/>
    <w:rsid w:val="00B935C8"/>
    <w:rPr>
      <w:i/>
      <w:iCs/>
      <w:color w:val="404040" w:themeColor="text1" w:themeTint="BF"/>
    </w:rPr>
  </w:style>
  <w:style w:type="paragraph" w:styleId="ListParagraph">
    <w:name w:val="List Paragraph"/>
    <w:basedOn w:val="Normal"/>
    <w:uiPriority w:val="34"/>
    <w:qFormat/>
    <w:rsid w:val="00B935C8"/>
    <w:pPr>
      <w:ind w:left="720"/>
      <w:contextualSpacing/>
    </w:pPr>
  </w:style>
  <w:style w:type="character" w:styleId="IntenseEmphasis">
    <w:name w:val="Intense Emphasis"/>
    <w:basedOn w:val="DefaultParagraphFont"/>
    <w:uiPriority w:val="21"/>
    <w:qFormat/>
    <w:rsid w:val="00B935C8"/>
    <w:rPr>
      <w:i/>
      <w:iCs/>
      <w:color w:val="0F4761" w:themeColor="accent1" w:themeShade="BF"/>
    </w:rPr>
  </w:style>
  <w:style w:type="paragraph" w:styleId="IntenseQuote">
    <w:name w:val="Intense Quote"/>
    <w:basedOn w:val="Normal"/>
    <w:next w:val="Normal"/>
    <w:link w:val="IntenseQuoteChar"/>
    <w:uiPriority w:val="30"/>
    <w:qFormat/>
    <w:rsid w:val="00B93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5C8"/>
    <w:rPr>
      <w:i/>
      <w:iCs/>
      <w:color w:val="0F4761" w:themeColor="accent1" w:themeShade="BF"/>
    </w:rPr>
  </w:style>
  <w:style w:type="character" w:styleId="IntenseReference">
    <w:name w:val="Intense Reference"/>
    <w:basedOn w:val="DefaultParagraphFont"/>
    <w:uiPriority w:val="32"/>
    <w:qFormat/>
    <w:rsid w:val="00B935C8"/>
    <w:rPr>
      <w:b/>
      <w:bCs/>
      <w:smallCaps/>
      <w:color w:val="0F4761" w:themeColor="accent1" w:themeShade="BF"/>
      <w:spacing w:val="5"/>
    </w:rPr>
  </w:style>
  <w:style w:type="paragraph" w:styleId="Caption">
    <w:name w:val="caption"/>
    <w:basedOn w:val="Normal"/>
    <w:next w:val="Normal"/>
    <w:uiPriority w:val="35"/>
    <w:unhideWhenUsed/>
    <w:qFormat/>
    <w:rsid w:val="00231B0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011820">
      <w:bodyDiv w:val="1"/>
      <w:marLeft w:val="0"/>
      <w:marRight w:val="0"/>
      <w:marTop w:val="0"/>
      <w:marBottom w:val="0"/>
      <w:divBdr>
        <w:top w:val="none" w:sz="0" w:space="0" w:color="auto"/>
        <w:left w:val="none" w:sz="0" w:space="0" w:color="auto"/>
        <w:bottom w:val="none" w:sz="0" w:space="0" w:color="auto"/>
        <w:right w:val="none" w:sz="0" w:space="0" w:color="auto"/>
      </w:divBdr>
    </w:div>
    <w:div w:id="120810604">
      <w:bodyDiv w:val="1"/>
      <w:marLeft w:val="0"/>
      <w:marRight w:val="0"/>
      <w:marTop w:val="0"/>
      <w:marBottom w:val="0"/>
      <w:divBdr>
        <w:top w:val="none" w:sz="0" w:space="0" w:color="auto"/>
        <w:left w:val="none" w:sz="0" w:space="0" w:color="auto"/>
        <w:bottom w:val="none" w:sz="0" w:space="0" w:color="auto"/>
        <w:right w:val="none" w:sz="0" w:space="0" w:color="auto"/>
      </w:divBdr>
    </w:div>
    <w:div w:id="169104943">
      <w:bodyDiv w:val="1"/>
      <w:marLeft w:val="0"/>
      <w:marRight w:val="0"/>
      <w:marTop w:val="0"/>
      <w:marBottom w:val="0"/>
      <w:divBdr>
        <w:top w:val="none" w:sz="0" w:space="0" w:color="auto"/>
        <w:left w:val="none" w:sz="0" w:space="0" w:color="auto"/>
        <w:bottom w:val="none" w:sz="0" w:space="0" w:color="auto"/>
        <w:right w:val="none" w:sz="0" w:space="0" w:color="auto"/>
      </w:divBdr>
    </w:div>
    <w:div w:id="349188343">
      <w:bodyDiv w:val="1"/>
      <w:marLeft w:val="0"/>
      <w:marRight w:val="0"/>
      <w:marTop w:val="0"/>
      <w:marBottom w:val="0"/>
      <w:divBdr>
        <w:top w:val="none" w:sz="0" w:space="0" w:color="auto"/>
        <w:left w:val="none" w:sz="0" w:space="0" w:color="auto"/>
        <w:bottom w:val="none" w:sz="0" w:space="0" w:color="auto"/>
        <w:right w:val="none" w:sz="0" w:space="0" w:color="auto"/>
      </w:divBdr>
    </w:div>
    <w:div w:id="547230112">
      <w:bodyDiv w:val="1"/>
      <w:marLeft w:val="0"/>
      <w:marRight w:val="0"/>
      <w:marTop w:val="0"/>
      <w:marBottom w:val="0"/>
      <w:divBdr>
        <w:top w:val="none" w:sz="0" w:space="0" w:color="auto"/>
        <w:left w:val="none" w:sz="0" w:space="0" w:color="auto"/>
        <w:bottom w:val="none" w:sz="0" w:space="0" w:color="auto"/>
        <w:right w:val="none" w:sz="0" w:space="0" w:color="auto"/>
      </w:divBdr>
      <w:divsChild>
        <w:div w:id="536045551">
          <w:marLeft w:val="0"/>
          <w:marRight w:val="0"/>
          <w:marTop w:val="0"/>
          <w:marBottom w:val="0"/>
          <w:divBdr>
            <w:top w:val="none" w:sz="0" w:space="0" w:color="auto"/>
            <w:left w:val="none" w:sz="0" w:space="0" w:color="auto"/>
            <w:bottom w:val="none" w:sz="0" w:space="0" w:color="auto"/>
            <w:right w:val="none" w:sz="0" w:space="0" w:color="auto"/>
          </w:divBdr>
        </w:div>
        <w:div w:id="1761752029">
          <w:marLeft w:val="0"/>
          <w:marRight w:val="0"/>
          <w:marTop w:val="0"/>
          <w:marBottom w:val="0"/>
          <w:divBdr>
            <w:top w:val="none" w:sz="0" w:space="0" w:color="auto"/>
            <w:left w:val="none" w:sz="0" w:space="0" w:color="auto"/>
            <w:bottom w:val="none" w:sz="0" w:space="0" w:color="auto"/>
            <w:right w:val="none" w:sz="0" w:space="0" w:color="auto"/>
          </w:divBdr>
        </w:div>
        <w:div w:id="859973696">
          <w:marLeft w:val="0"/>
          <w:marRight w:val="0"/>
          <w:marTop w:val="0"/>
          <w:marBottom w:val="0"/>
          <w:divBdr>
            <w:top w:val="none" w:sz="0" w:space="0" w:color="auto"/>
            <w:left w:val="none" w:sz="0" w:space="0" w:color="auto"/>
            <w:bottom w:val="none" w:sz="0" w:space="0" w:color="auto"/>
            <w:right w:val="none" w:sz="0" w:space="0" w:color="auto"/>
          </w:divBdr>
        </w:div>
      </w:divsChild>
    </w:div>
    <w:div w:id="593057925">
      <w:bodyDiv w:val="1"/>
      <w:marLeft w:val="0"/>
      <w:marRight w:val="0"/>
      <w:marTop w:val="0"/>
      <w:marBottom w:val="0"/>
      <w:divBdr>
        <w:top w:val="none" w:sz="0" w:space="0" w:color="auto"/>
        <w:left w:val="none" w:sz="0" w:space="0" w:color="auto"/>
        <w:bottom w:val="none" w:sz="0" w:space="0" w:color="auto"/>
        <w:right w:val="none" w:sz="0" w:space="0" w:color="auto"/>
      </w:divBdr>
    </w:div>
    <w:div w:id="857550526">
      <w:bodyDiv w:val="1"/>
      <w:marLeft w:val="0"/>
      <w:marRight w:val="0"/>
      <w:marTop w:val="0"/>
      <w:marBottom w:val="0"/>
      <w:divBdr>
        <w:top w:val="none" w:sz="0" w:space="0" w:color="auto"/>
        <w:left w:val="none" w:sz="0" w:space="0" w:color="auto"/>
        <w:bottom w:val="none" w:sz="0" w:space="0" w:color="auto"/>
        <w:right w:val="none" w:sz="0" w:space="0" w:color="auto"/>
      </w:divBdr>
    </w:div>
    <w:div w:id="1000278768">
      <w:bodyDiv w:val="1"/>
      <w:marLeft w:val="0"/>
      <w:marRight w:val="0"/>
      <w:marTop w:val="0"/>
      <w:marBottom w:val="0"/>
      <w:divBdr>
        <w:top w:val="none" w:sz="0" w:space="0" w:color="auto"/>
        <w:left w:val="none" w:sz="0" w:space="0" w:color="auto"/>
        <w:bottom w:val="none" w:sz="0" w:space="0" w:color="auto"/>
        <w:right w:val="none" w:sz="0" w:space="0" w:color="auto"/>
      </w:divBdr>
    </w:div>
    <w:div w:id="1002122523">
      <w:bodyDiv w:val="1"/>
      <w:marLeft w:val="0"/>
      <w:marRight w:val="0"/>
      <w:marTop w:val="0"/>
      <w:marBottom w:val="0"/>
      <w:divBdr>
        <w:top w:val="none" w:sz="0" w:space="0" w:color="auto"/>
        <w:left w:val="none" w:sz="0" w:space="0" w:color="auto"/>
        <w:bottom w:val="none" w:sz="0" w:space="0" w:color="auto"/>
        <w:right w:val="none" w:sz="0" w:space="0" w:color="auto"/>
      </w:divBdr>
    </w:div>
    <w:div w:id="1077676338">
      <w:bodyDiv w:val="1"/>
      <w:marLeft w:val="0"/>
      <w:marRight w:val="0"/>
      <w:marTop w:val="0"/>
      <w:marBottom w:val="0"/>
      <w:divBdr>
        <w:top w:val="none" w:sz="0" w:space="0" w:color="auto"/>
        <w:left w:val="none" w:sz="0" w:space="0" w:color="auto"/>
        <w:bottom w:val="none" w:sz="0" w:space="0" w:color="auto"/>
        <w:right w:val="none" w:sz="0" w:space="0" w:color="auto"/>
      </w:divBdr>
    </w:div>
    <w:div w:id="1155873513">
      <w:bodyDiv w:val="1"/>
      <w:marLeft w:val="0"/>
      <w:marRight w:val="0"/>
      <w:marTop w:val="0"/>
      <w:marBottom w:val="0"/>
      <w:divBdr>
        <w:top w:val="none" w:sz="0" w:space="0" w:color="auto"/>
        <w:left w:val="none" w:sz="0" w:space="0" w:color="auto"/>
        <w:bottom w:val="none" w:sz="0" w:space="0" w:color="auto"/>
        <w:right w:val="none" w:sz="0" w:space="0" w:color="auto"/>
      </w:divBdr>
    </w:div>
    <w:div w:id="1227843185">
      <w:bodyDiv w:val="1"/>
      <w:marLeft w:val="0"/>
      <w:marRight w:val="0"/>
      <w:marTop w:val="0"/>
      <w:marBottom w:val="0"/>
      <w:divBdr>
        <w:top w:val="none" w:sz="0" w:space="0" w:color="auto"/>
        <w:left w:val="none" w:sz="0" w:space="0" w:color="auto"/>
        <w:bottom w:val="none" w:sz="0" w:space="0" w:color="auto"/>
        <w:right w:val="none" w:sz="0" w:space="0" w:color="auto"/>
      </w:divBdr>
    </w:div>
    <w:div w:id="1728407542">
      <w:bodyDiv w:val="1"/>
      <w:marLeft w:val="0"/>
      <w:marRight w:val="0"/>
      <w:marTop w:val="0"/>
      <w:marBottom w:val="0"/>
      <w:divBdr>
        <w:top w:val="none" w:sz="0" w:space="0" w:color="auto"/>
        <w:left w:val="none" w:sz="0" w:space="0" w:color="auto"/>
        <w:bottom w:val="none" w:sz="0" w:space="0" w:color="auto"/>
        <w:right w:val="none" w:sz="0" w:space="0" w:color="auto"/>
      </w:divBdr>
    </w:div>
    <w:div w:id="1943799831">
      <w:bodyDiv w:val="1"/>
      <w:marLeft w:val="0"/>
      <w:marRight w:val="0"/>
      <w:marTop w:val="0"/>
      <w:marBottom w:val="0"/>
      <w:divBdr>
        <w:top w:val="none" w:sz="0" w:space="0" w:color="auto"/>
        <w:left w:val="none" w:sz="0" w:space="0" w:color="auto"/>
        <w:bottom w:val="none" w:sz="0" w:space="0" w:color="auto"/>
        <w:right w:val="none" w:sz="0" w:space="0" w:color="auto"/>
      </w:divBdr>
      <w:divsChild>
        <w:div w:id="945815737">
          <w:marLeft w:val="0"/>
          <w:marRight w:val="0"/>
          <w:marTop w:val="0"/>
          <w:marBottom w:val="0"/>
          <w:divBdr>
            <w:top w:val="none" w:sz="0" w:space="0" w:color="auto"/>
            <w:left w:val="none" w:sz="0" w:space="0" w:color="auto"/>
            <w:bottom w:val="none" w:sz="0" w:space="0" w:color="auto"/>
            <w:right w:val="none" w:sz="0" w:space="0" w:color="auto"/>
          </w:divBdr>
        </w:div>
        <w:div w:id="1199973182">
          <w:marLeft w:val="0"/>
          <w:marRight w:val="0"/>
          <w:marTop w:val="0"/>
          <w:marBottom w:val="0"/>
          <w:divBdr>
            <w:top w:val="none" w:sz="0" w:space="0" w:color="auto"/>
            <w:left w:val="none" w:sz="0" w:space="0" w:color="auto"/>
            <w:bottom w:val="none" w:sz="0" w:space="0" w:color="auto"/>
            <w:right w:val="none" w:sz="0" w:space="0" w:color="auto"/>
          </w:divBdr>
        </w:div>
        <w:div w:id="180094866">
          <w:marLeft w:val="0"/>
          <w:marRight w:val="0"/>
          <w:marTop w:val="0"/>
          <w:marBottom w:val="0"/>
          <w:divBdr>
            <w:top w:val="none" w:sz="0" w:space="0" w:color="auto"/>
            <w:left w:val="none" w:sz="0" w:space="0" w:color="auto"/>
            <w:bottom w:val="none" w:sz="0" w:space="0" w:color="auto"/>
            <w:right w:val="none" w:sz="0" w:space="0" w:color="auto"/>
          </w:divBdr>
        </w:div>
      </w:divsChild>
    </w:div>
    <w:div w:id="2056197774">
      <w:bodyDiv w:val="1"/>
      <w:marLeft w:val="0"/>
      <w:marRight w:val="0"/>
      <w:marTop w:val="0"/>
      <w:marBottom w:val="0"/>
      <w:divBdr>
        <w:top w:val="none" w:sz="0" w:space="0" w:color="auto"/>
        <w:left w:val="none" w:sz="0" w:space="0" w:color="auto"/>
        <w:bottom w:val="none" w:sz="0" w:space="0" w:color="auto"/>
        <w:right w:val="none" w:sz="0" w:space="0" w:color="auto"/>
      </w:divBdr>
    </w:div>
    <w:div w:id="2139061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7BC09-9066-4488-BA31-8DD733124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1430</TotalTime>
  <Pages>3</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McCredie, Katherine E</dc:creator>
  <cp:keywords/>
  <dc:description/>
  <cp:lastModifiedBy>Murshed, Humyra Bente</cp:lastModifiedBy>
  <cp:revision>22</cp:revision>
  <dcterms:created xsi:type="dcterms:W3CDTF">2024-07-29T16:34:00Z</dcterms:created>
  <dcterms:modified xsi:type="dcterms:W3CDTF">2024-10-23T20:44:00Z</dcterms:modified>
</cp:coreProperties>
</file>