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32" w:rsidRPr="00E87132" w:rsidRDefault="00E87132" w:rsidP="00E8713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8713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87132" w:rsidRPr="00E87132" w:rsidRDefault="00E87132" w:rsidP="00E8713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E8713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Spring中配置数据源的4种形式</w:t>
        </w:r>
      </w:hyperlink>
    </w:p>
    <w:p w:rsidR="00E87132" w:rsidRPr="00E87132" w:rsidRDefault="00E87132" w:rsidP="00E8713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87132">
        <w:rPr>
          <w:rFonts w:ascii="Arial" w:eastAsia="宋体" w:hAnsi="Arial" w:cs="Arial"/>
          <w:color w:val="999999"/>
          <w:kern w:val="0"/>
          <w:sz w:val="18"/>
          <w:szCs w:val="18"/>
        </w:rPr>
        <w:t>2013-02-27 02:16 11121</w:t>
      </w:r>
      <w:r w:rsidRPr="00E8713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8713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E87132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8" w:tgtFrame="_blank" w:tooltip="收藏" w:history="1"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E8713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E87132" w:rsidRPr="00E87132" w:rsidRDefault="00E87132" w:rsidP="00E8713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13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8713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87132" w:rsidRPr="00E87132" w:rsidRDefault="00E87132" w:rsidP="00E8713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87132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E87132" w:rsidRPr="00E87132" w:rsidRDefault="00E87132" w:rsidP="00E8713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87132">
        <w:rPr>
          <w:rFonts w:ascii="Arial" w:eastAsia="宋体" w:hAnsi="Arial" w:cs="Arial"/>
          <w:color w:val="DF3434"/>
          <w:kern w:val="0"/>
          <w:szCs w:val="21"/>
        </w:rPr>
        <w:t>数据源（</w:t>
      </w:r>
      <w:r w:rsidRPr="00E87132">
        <w:rPr>
          <w:rFonts w:ascii="Arial" w:eastAsia="宋体" w:hAnsi="Arial" w:cs="Arial"/>
          <w:color w:val="DF3434"/>
          <w:kern w:val="0"/>
          <w:szCs w:val="21"/>
        </w:rPr>
        <w:t>1</w:t>
      </w:r>
      <w:r w:rsidRPr="00E8713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87132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32" w:rsidRPr="00E87132" w:rsidRDefault="00E87132" w:rsidP="00E87132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87132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E87132" w:rsidRPr="00E87132" w:rsidRDefault="00E87132" w:rsidP="00E87132">
      <w:pPr>
        <w:widowControl/>
        <w:shd w:val="clear" w:color="auto" w:fill="EEEEEE"/>
        <w:ind w:right="36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87132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</w:p>
    <w:p w:rsidR="00E87132" w:rsidRPr="00E87132" w:rsidRDefault="00E87132" w:rsidP="00E8713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2" w:anchor="t0" w:history="1"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spring</w:t>
        </w:r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自带的数据源</w:t>
        </w:r>
      </w:hyperlink>
    </w:p>
    <w:p w:rsidR="00E87132" w:rsidRPr="00E87132" w:rsidRDefault="00E87132" w:rsidP="00E8713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3" w:anchor="t1" w:history="1"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DBCP</w:t>
        </w:r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数据源</w:t>
        </w:r>
      </w:hyperlink>
    </w:p>
    <w:p w:rsidR="00E87132" w:rsidRPr="00E87132" w:rsidRDefault="00E87132" w:rsidP="00E8713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4" w:anchor="t2" w:history="1"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C3P0</w:t>
        </w:r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数据源</w:t>
        </w:r>
      </w:hyperlink>
    </w:p>
    <w:p w:rsidR="00E87132" w:rsidRPr="00E87132" w:rsidRDefault="00E87132" w:rsidP="00E8713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5" w:anchor="t3" w:history="1"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JNDI</w:t>
        </w:r>
        <w:r w:rsidRPr="00E87132">
          <w:rPr>
            <w:rFonts w:ascii="Arial" w:eastAsia="宋体" w:hAnsi="Arial" w:cs="Arial"/>
            <w:color w:val="336699"/>
            <w:kern w:val="0"/>
            <w:sz w:val="18"/>
            <w:szCs w:val="18"/>
          </w:rPr>
          <w:t>数据源</w:t>
        </w:r>
      </w:hyperlink>
    </w:p>
    <w:p w:rsidR="00E87132" w:rsidRDefault="00E87132" w:rsidP="009B3715">
      <w:pPr>
        <w:widowControl/>
        <w:shd w:val="clear" w:color="auto" w:fill="FFFFFF"/>
        <w:spacing w:line="390" w:lineRule="atLeast"/>
        <w:ind w:firstLine="330"/>
        <w:jc w:val="left"/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不管采用何种持久化技术，都需要定义数据源。Spring中提供了4种不同形式的数据源配置方式：</w:t>
      </w:r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spring自带的数据源(DriverManagerDataSource)，DBCP数据源，C3P0数据源,JNDI数据源。</w:t>
      </w:r>
    </w:p>
    <w:p w:rsidR="009B3715" w:rsidRPr="00E87132" w:rsidRDefault="009B3715" w:rsidP="009B3715">
      <w:pPr>
        <w:widowControl/>
        <w:shd w:val="clear" w:color="auto" w:fill="FFFFFF"/>
        <w:spacing w:line="390" w:lineRule="atLeast"/>
        <w:ind w:firstLine="33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132" w:rsidRPr="00E87132" w:rsidRDefault="00E87132" w:rsidP="00E871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1.spring自带的数据源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DriverManagerDataSource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XML代码：</w:t>
      </w:r>
    </w:p>
    <w:p w:rsidR="00E87132" w:rsidRPr="00E87132" w:rsidRDefault="00E87132" w:rsidP="00E871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871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87132" w:rsidRPr="00E87132" w:rsidRDefault="00E87132" w:rsidP="00E871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E87132" w:rsidRPr="00E87132" w:rsidRDefault="00E87132" w:rsidP="00E871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"org.springframework.jdbc.datasource.DriverManagerDataSource"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E87132" w:rsidRPr="00E87132" w:rsidRDefault="00E87132" w:rsidP="00E871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"driverClassName"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"oracle.jdbc.driver.OracleDriver"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"jdbc:oracle:thin:@172.19.34.6:1521:ORCL"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"orclight"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E87132" w:rsidRPr="00E87132" w:rsidRDefault="00E87132" w:rsidP="00E871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&lt;/bean&gt;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2.DBCP数据源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    DBCP的配置依赖于2个jar包</w:t>
      </w:r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commons-dbcp.jar，commons-pool.jar。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XML代码：</w:t>
      </w:r>
    </w:p>
    <w:p w:rsidR="00E87132" w:rsidRPr="00E87132" w:rsidRDefault="00E87132" w:rsidP="00E871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871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87132" w:rsidRPr="00E87132" w:rsidRDefault="00E87132" w:rsidP="00E871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"org.apache.commons.dbcp.BasicDataSource"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E87132" w:rsidRPr="00E87132" w:rsidRDefault="00E87132" w:rsidP="00E871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E87132" w:rsidRPr="00E87132" w:rsidRDefault="00E87132" w:rsidP="00E871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"driverClassName"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"oracle.jdbc.driver.OracleDriver"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"jdbc:oracle:thin:@172.19.34.6:1521:ORCL"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"orclight"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E87132" w:rsidRPr="00E87132" w:rsidRDefault="00E87132" w:rsidP="00E871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上面代码的解释：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BasicDataSource提供了close()方法关闭数据源，所以必须设定destroy-method=”close”属性， 以便Spring容器关闭时，数据源能够正常关闭。除以上必须的数据源属性外，还有一些常用的属性：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defaultAutoCommit：设置从数据源中返回的连接是否采用自动提交机制，默认值为 true；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defaultReadOnly：设置数据源是否仅能执行只读操作， 默认值为 false；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maxActive：最大连接数据库连接数，设置为0时，表示没有限制；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maxIdle：最大等待连接中的数量，设置为0时，表示没有限制；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maxWait：最大等待秒数，单位为毫秒， 超过时间会报出错误信息；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    validationQuery：用于验证连接是否成功的查询SQL语句，SQL语句必须至少要返回一行数据， 如你可以简单地设置为：“select count(*) from user”；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removeAbandoned：是否自我中断，默认是 false 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removeAbandonedTimeout：几秒后数据连接会自动断开，在removeAbandoned为true，提供该值；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logAbandoned：是否记录中断事件， 默认为 false；</w:t>
      </w:r>
    </w:p>
    <w:p w:rsidR="00E87132" w:rsidRPr="00E87132" w:rsidRDefault="00E87132" w:rsidP="00E871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3.C3P0数据源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     C3P0是一个开放源代码的JDBC数据源实现项目，C3P0依赖于jar包</w:t>
      </w:r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c3p0.jar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XML代码：</w:t>
      </w:r>
    </w:p>
    <w:p w:rsidR="00E87132" w:rsidRPr="00E87132" w:rsidRDefault="00E87132" w:rsidP="00E871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871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87132" w:rsidRPr="00E87132" w:rsidRDefault="00E87132" w:rsidP="00E871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E87132" w:rsidRPr="00E87132" w:rsidRDefault="00E87132" w:rsidP="00E871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destroy-method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oracle.jdbc.driver.OracleDriver 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"jdbc:oracle:thin:@172.19.34.6:1521:ORCL"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"orclight"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FF0000"/>
          <w:kern w:val="0"/>
          <w:szCs w:val="21"/>
        </w:rPr>
        <w:t>ComboPooledDataSource和BasicDataSource一样提供了一个用于关闭数据源的close()方法，这样我们就可以保证Spring容器关闭时数据源能够成功释放。</w:t>
      </w:r>
      <w:bookmarkStart w:id="3" w:name="_GoBack"/>
      <w:bookmarkEnd w:id="3"/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    C3P0拥有比DBCP更丰富的配置属性，通过这些属性，可以对数据源进行各种有效的控制：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    acquireIncrement：当连接池中的连接用完时，C3P0一次性创建新连接的数目；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acquireRetryAttempts：定义在从数据库获取新连接失败后重复尝试获取的次数，默认为30；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acquireRetryDelay：两次连接中间隔时间，单位毫秒，默认为1000；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autoCommitOnClose：连接关闭时默认将所有未提交的操作回滚。默认为false；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automaticTestTable： C3P0将建一张名为Test的空表，并使用其自带的查询语句进行测试。如果定义了这个参数，那么属性preferredTestQuery将被忽略。你 不能在这张Test表上进行任何操作，它将中为C3P0测试所用，默认为null；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breakAfterAcquireFailure：获取连接失败将会引起所有等待获取连接的线程抛出异常。但是数据源仍有效保留，并在下次调   用getConnection()的时候继续尝试获取连接。如果设为true，那么在尝试获取连接失败后该数据源将申明已断开并永久关闭。默认为 false；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checkoutTimeout：当连接池用完时客户端调用getConnection()后等待获取新连接的时间，超时后将抛出SQLException，如设为0则无限期等待。单位毫秒，默认为0；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connectionTesterClassName： 通过实现ConnectionTester或QueryConnectionTester的类来测试连接，类名需设置为全限定名。默认为 com.mchange.v2.C3P0.impl.DefaultConnectionTester； 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idleConnectionTestPeriod：隔多少秒检查所有连接池中的空闲连接，默认为0表示不检查；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initialPoolSize：初始化时创建的连接数，应在minPoolSize与maxPoolSize之间取值。默认为3；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maxIdleTime：最大空闲时间，超过空闲时间的连接将被丢弃。为0或负数则永不丢弃。默认为0；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    maxPoolSize：连接池中保留的最大连接数。默认为15；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maxStatements：JDBC的标准参数，用以控制数据源内加载的PreparedStatement数量。但由于预缓存的Statement属 于单个Connection而不是整个连接池。所以设置这个参数需要考虑到多方面的因素，如果maxStatements与 maxStatementsPerConnection均为0，则缓存被关闭。默认为0；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maxStatementsPerConnection：连接池内单个连接所拥有的最大缓存Statement数。默认为0；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numHelperThreads：C3P0是异步操作的，缓慢的JDBC操作通过帮助进程完成。扩展这些操作可以有效的提升性能，通过多线程实现多个操作同时被执行。默认为3；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preferredTestQuery：定义所有连接测试都执行的测试语句。在使用连接测试的情况下这个参数能显著提高测试速度。测试的表必须在初始数据源的时候就存在。默认为null；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propertyCycle： 用户修改系统配置参数执行前最多等待的秒数。默认为300；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testConnectionOnCheckout：因性能消耗大请只在需要的时候使用它。如果设为true那么在每个connection提交的时候都 将校验其有效性。建议使用idleConnectionTestPeriod或automaticTestTable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等方法来提升连接测试的性能。默认为false；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    testConnectionOnCheckin：如果设为true那么在取得连接的同时将校验连接的有效性。默认为false。</w:t>
      </w:r>
    </w:p>
    <w:p w:rsidR="00E87132" w:rsidRPr="00E87132" w:rsidRDefault="00E87132" w:rsidP="00E871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3"/>
      <w:bookmarkEnd w:id="4"/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4.JNDI数据源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    如果应用配置在高性能的应用服务器（如WebLogic或Websphere,tomcat等）上，我们可能更希望使用应用服务器本身提供的数据源。应用服务器的数据源 使用JNDI开放调用者使用，Spring为此专门提供引用JNDI资源的</w:t>
      </w:r>
      <w:r w:rsidRPr="00E87132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JndiObjectFactoryBean</w:t>
      </w: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类。</w:t>
      </w:r>
    </w:p>
    <w:p w:rsidR="00E87132" w:rsidRPr="00E87132" w:rsidRDefault="00E87132" w:rsidP="00E8713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xml 代码：    </w:t>
      </w:r>
    </w:p>
    <w:p w:rsidR="00E87132" w:rsidRPr="00E87132" w:rsidRDefault="00E87132" w:rsidP="00E871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871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87132" w:rsidRPr="00E87132" w:rsidRDefault="00E87132" w:rsidP="00E871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"org.springframework.jndi.JndiObjectFactoryBean"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"jndiName"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"java:comp/env/jdbc/orclight"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132" w:rsidRPr="00E87132" w:rsidRDefault="00E87132" w:rsidP="00E8713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871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8713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E8713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http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://www.springframework.org/schema/beans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http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://www.w3.org/2001/XMLSchema-instance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http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://www.springframework.org/schema/jee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http://www.springframework.org/schema/beans/spring-beans-2.0.xsd 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http://www.springframework.org/schema/jee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http://www.springframework.org/schema/jee/spring-jee-2.0.xsd"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13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71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java:comp/env/jdbc/orclight"</w:t>
      </w: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87132" w:rsidRPr="00E87132" w:rsidRDefault="00E87132" w:rsidP="00E8713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713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E871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7132" w:rsidRPr="00E87132" w:rsidRDefault="00E87132" w:rsidP="00E87132">
      <w:pPr>
        <w:widowControl/>
        <w:shd w:val="clear" w:color="auto" w:fill="FFFFFF"/>
        <w:snapToGrid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参考文章：</w:t>
      </w:r>
    </w:p>
    <w:p w:rsidR="00E87132" w:rsidRPr="00E87132" w:rsidRDefault="00E87132" w:rsidP="00E87132">
      <w:pPr>
        <w:widowControl/>
        <w:shd w:val="clear" w:color="auto" w:fill="FFFFFF"/>
        <w:snapToGrid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1.</w:t>
      </w:r>
      <w:hyperlink r:id="rId26" w:tgtFrame="_blank" w:history="1">
        <w:r w:rsidRPr="00E87132">
          <w:rPr>
            <w:rFonts w:ascii="微软雅黑" w:eastAsia="微软雅黑" w:hAnsi="微软雅黑" w:cs="Arial" w:hint="eastAsia"/>
            <w:color w:val="336699"/>
            <w:kern w:val="0"/>
            <w:szCs w:val="21"/>
          </w:rPr>
          <w:t>Spring配置数据源四种方式</w:t>
        </w:r>
      </w:hyperlink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   </w:t>
      </w:r>
      <w:hyperlink r:id="rId27" w:tgtFrame="_blank" w:history="1">
        <w:r w:rsidRPr="00E87132">
          <w:rPr>
            <w:rFonts w:ascii="微软雅黑" w:eastAsia="微软雅黑" w:hAnsi="微软雅黑" w:cs="Arial" w:hint="eastAsia"/>
            <w:color w:val="336699"/>
            <w:kern w:val="0"/>
            <w:szCs w:val="21"/>
          </w:rPr>
          <w:t>http://www.2cto.com/kf/201301/184061.html</w:t>
        </w:r>
      </w:hyperlink>
    </w:p>
    <w:p w:rsidR="00E87132" w:rsidRPr="00E87132" w:rsidRDefault="00E87132" w:rsidP="00E87132">
      <w:pPr>
        <w:widowControl/>
        <w:shd w:val="clear" w:color="auto" w:fill="FFFFFF"/>
        <w:snapToGrid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2.</w:t>
      </w:r>
      <w:hyperlink r:id="rId28" w:tgtFrame="_blank" w:history="1">
        <w:r w:rsidRPr="00E87132">
          <w:rPr>
            <w:rFonts w:ascii="微软雅黑" w:eastAsia="微软雅黑" w:hAnsi="微软雅黑" w:cs="Arial" w:hint="eastAsia"/>
            <w:color w:val="336699"/>
            <w:kern w:val="0"/>
            <w:szCs w:val="21"/>
          </w:rPr>
          <w:t>配置Spring数据源</w:t>
        </w:r>
      </w:hyperlink>
      <w:r w:rsidRPr="00E87132">
        <w:rPr>
          <w:rFonts w:ascii="微软雅黑" w:eastAsia="微软雅黑" w:hAnsi="微软雅黑" w:cs="Arial" w:hint="eastAsia"/>
          <w:color w:val="333333"/>
          <w:kern w:val="0"/>
          <w:szCs w:val="21"/>
        </w:rPr>
        <w:t>  </w:t>
      </w:r>
      <w:hyperlink r:id="rId29" w:history="1">
        <w:r w:rsidRPr="00E87132">
          <w:rPr>
            <w:rFonts w:ascii="微软雅黑" w:eastAsia="微软雅黑" w:hAnsi="微软雅黑" w:cs="Arial" w:hint="eastAsia"/>
            <w:color w:val="336699"/>
            <w:kern w:val="0"/>
            <w:szCs w:val="21"/>
          </w:rPr>
          <w:t>http://www.cnblogs.com/200911/archive/2012/08/10/2631760.html</w:t>
        </w:r>
      </w:hyperlink>
    </w:p>
    <w:p w:rsidR="00E87132" w:rsidRPr="00E87132" w:rsidRDefault="00E87132" w:rsidP="00E87132">
      <w:pPr>
        <w:widowControl/>
        <w:shd w:val="clear" w:color="auto" w:fill="FFFFFF"/>
        <w:snapToGrid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Arial" w:eastAsia="宋体" w:hAnsi="Arial" w:cs="Arial"/>
          <w:color w:val="333333"/>
          <w:kern w:val="0"/>
          <w:szCs w:val="21"/>
        </w:rPr>
        <w:t>3.</w:t>
      </w:r>
      <w:hyperlink r:id="rId30" w:history="1">
        <w:r w:rsidRPr="00E87132">
          <w:rPr>
            <w:rFonts w:ascii="Arial" w:eastAsia="宋体" w:hAnsi="Arial" w:cs="Arial"/>
            <w:color w:val="336699"/>
            <w:kern w:val="0"/>
            <w:szCs w:val="21"/>
          </w:rPr>
          <w:t xml:space="preserve">Spring </w:t>
        </w:r>
        <w:r w:rsidRPr="00E87132">
          <w:rPr>
            <w:rFonts w:ascii="Arial" w:eastAsia="宋体" w:hAnsi="Arial" w:cs="Arial"/>
            <w:color w:val="336699"/>
            <w:kern w:val="0"/>
            <w:szCs w:val="21"/>
          </w:rPr>
          <w:t>多数据源配置方法</w:t>
        </w:r>
      </w:hyperlink>
      <w:r w:rsidRPr="00E87132">
        <w:rPr>
          <w:rFonts w:ascii="Arial" w:eastAsia="宋体" w:hAnsi="Arial" w:cs="Arial"/>
          <w:color w:val="333333"/>
          <w:kern w:val="0"/>
          <w:szCs w:val="21"/>
        </w:rPr>
        <w:t>  </w:t>
      </w:r>
      <w:hyperlink r:id="rId31" w:history="1">
        <w:r w:rsidRPr="00E87132">
          <w:rPr>
            <w:rFonts w:ascii="Arial" w:eastAsia="宋体" w:hAnsi="Arial" w:cs="Arial"/>
            <w:color w:val="336699"/>
            <w:kern w:val="0"/>
            <w:szCs w:val="21"/>
          </w:rPr>
          <w:t>http://blog.csdn.net/nickbest85/article/details/5510466</w:t>
        </w:r>
      </w:hyperlink>
    </w:p>
    <w:p w:rsidR="00E87132" w:rsidRPr="00E87132" w:rsidRDefault="00E87132" w:rsidP="00E87132">
      <w:pPr>
        <w:widowControl/>
        <w:shd w:val="clear" w:color="auto" w:fill="FFFFFF"/>
        <w:snapToGrid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87132">
        <w:rPr>
          <w:rFonts w:ascii="Arial" w:eastAsia="宋体" w:hAnsi="Arial" w:cs="Arial"/>
          <w:color w:val="333333"/>
          <w:kern w:val="0"/>
          <w:szCs w:val="21"/>
        </w:rPr>
        <w:t>4.</w:t>
      </w:r>
      <w:hyperlink r:id="rId32" w:history="1">
        <w:r w:rsidRPr="00E87132">
          <w:rPr>
            <w:rFonts w:ascii="Arial" w:eastAsia="宋体" w:hAnsi="Arial" w:cs="Arial"/>
            <w:color w:val="336699"/>
            <w:kern w:val="0"/>
            <w:szCs w:val="21"/>
          </w:rPr>
          <w:t>如何在</w:t>
        </w:r>
        <w:r w:rsidRPr="00E87132">
          <w:rPr>
            <w:rFonts w:ascii="Arial" w:eastAsia="宋体" w:hAnsi="Arial" w:cs="Arial"/>
            <w:color w:val="336699"/>
            <w:kern w:val="0"/>
            <w:szCs w:val="21"/>
          </w:rPr>
          <w:t>spring</w:t>
        </w:r>
        <w:r w:rsidRPr="00E87132">
          <w:rPr>
            <w:rFonts w:ascii="Arial" w:eastAsia="宋体" w:hAnsi="Arial" w:cs="Arial"/>
            <w:color w:val="336699"/>
            <w:kern w:val="0"/>
            <w:szCs w:val="21"/>
          </w:rPr>
          <w:t>框架中解决多数据源的问题</w:t>
        </w:r>
      </w:hyperlink>
      <w:r w:rsidRPr="00E87132">
        <w:rPr>
          <w:rFonts w:ascii="Arial" w:eastAsia="宋体" w:hAnsi="Arial" w:cs="Arial"/>
          <w:color w:val="333333"/>
          <w:kern w:val="0"/>
          <w:szCs w:val="21"/>
        </w:rPr>
        <w:t>   </w:t>
      </w:r>
      <w:hyperlink r:id="rId33" w:history="1">
        <w:r w:rsidRPr="00E87132">
          <w:rPr>
            <w:rFonts w:ascii="Arial" w:eastAsia="宋体" w:hAnsi="Arial" w:cs="Arial"/>
            <w:color w:val="336699"/>
            <w:kern w:val="0"/>
            <w:szCs w:val="21"/>
          </w:rPr>
          <w:t>http://www.iteye.com/topic/72486</w:t>
        </w:r>
      </w:hyperlink>
    </w:p>
    <w:p w:rsidR="00E6297A" w:rsidRPr="00E87132" w:rsidRDefault="00E6297A" w:rsidP="00E87132">
      <w:pPr>
        <w:snapToGrid w:val="0"/>
      </w:pPr>
    </w:p>
    <w:sectPr w:rsidR="00E6297A" w:rsidRPr="00E8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97E"/>
    <w:multiLevelType w:val="multilevel"/>
    <w:tmpl w:val="1FEE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811DF"/>
    <w:multiLevelType w:val="multilevel"/>
    <w:tmpl w:val="B34A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9595D"/>
    <w:multiLevelType w:val="multilevel"/>
    <w:tmpl w:val="27B4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12052C"/>
    <w:multiLevelType w:val="multilevel"/>
    <w:tmpl w:val="4EDE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D2708"/>
    <w:multiLevelType w:val="multilevel"/>
    <w:tmpl w:val="2F1A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A189B"/>
    <w:multiLevelType w:val="multilevel"/>
    <w:tmpl w:val="4CD6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32"/>
    <w:rsid w:val="000C7CDB"/>
    <w:rsid w:val="004B21E7"/>
    <w:rsid w:val="009B3715"/>
    <w:rsid w:val="00E6297A"/>
    <w:rsid w:val="00E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1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71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1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71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87132"/>
  </w:style>
  <w:style w:type="character" w:customStyle="1" w:styleId="linktitle">
    <w:name w:val="link_title"/>
    <w:basedOn w:val="a0"/>
    <w:rsid w:val="00E87132"/>
  </w:style>
  <w:style w:type="character" w:styleId="a3">
    <w:name w:val="Hyperlink"/>
    <w:basedOn w:val="a0"/>
    <w:uiPriority w:val="99"/>
    <w:semiHidden/>
    <w:unhideWhenUsed/>
    <w:rsid w:val="00E87132"/>
    <w:rPr>
      <w:color w:val="0000FF"/>
      <w:u w:val="single"/>
    </w:rPr>
  </w:style>
  <w:style w:type="character" w:customStyle="1" w:styleId="linkpostdate">
    <w:name w:val="link_postdate"/>
    <w:basedOn w:val="a0"/>
    <w:rsid w:val="00E87132"/>
  </w:style>
  <w:style w:type="character" w:customStyle="1" w:styleId="linkview">
    <w:name w:val="link_view"/>
    <w:basedOn w:val="a0"/>
    <w:rsid w:val="00E87132"/>
  </w:style>
  <w:style w:type="character" w:customStyle="1" w:styleId="linkcomments">
    <w:name w:val="link_comments"/>
    <w:basedOn w:val="a0"/>
    <w:rsid w:val="00E87132"/>
  </w:style>
  <w:style w:type="character" w:customStyle="1" w:styleId="linkcollect">
    <w:name w:val="link_collect"/>
    <w:basedOn w:val="a0"/>
    <w:rsid w:val="00E87132"/>
  </w:style>
  <w:style w:type="character" w:customStyle="1" w:styleId="linkreport">
    <w:name w:val="link_report"/>
    <w:basedOn w:val="a0"/>
    <w:rsid w:val="00E87132"/>
  </w:style>
  <w:style w:type="character" w:styleId="a4">
    <w:name w:val="Emphasis"/>
    <w:basedOn w:val="a0"/>
    <w:uiPriority w:val="20"/>
    <w:qFormat/>
    <w:rsid w:val="00E87132"/>
    <w:rPr>
      <w:i/>
      <w:iCs/>
    </w:rPr>
  </w:style>
  <w:style w:type="paragraph" w:customStyle="1" w:styleId="copyrightp">
    <w:name w:val="copyright_p"/>
    <w:basedOn w:val="a"/>
    <w:rsid w:val="00E87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87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32"/>
    <w:rPr>
      <w:b/>
      <w:bCs/>
    </w:rPr>
  </w:style>
  <w:style w:type="character" w:customStyle="1" w:styleId="tracking-ad">
    <w:name w:val="tracking-ad"/>
    <w:basedOn w:val="a0"/>
    <w:rsid w:val="00E87132"/>
  </w:style>
  <w:style w:type="character" w:customStyle="1" w:styleId="tag">
    <w:name w:val="tag"/>
    <w:basedOn w:val="a0"/>
    <w:rsid w:val="00E87132"/>
  </w:style>
  <w:style w:type="character" w:customStyle="1" w:styleId="tag-name">
    <w:name w:val="tag-name"/>
    <w:basedOn w:val="a0"/>
    <w:rsid w:val="00E87132"/>
  </w:style>
  <w:style w:type="character" w:customStyle="1" w:styleId="attribute">
    <w:name w:val="attribute"/>
    <w:basedOn w:val="a0"/>
    <w:rsid w:val="00E87132"/>
  </w:style>
  <w:style w:type="character" w:customStyle="1" w:styleId="attribute-value">
    <w:name w:val="attribute-value"/>
    <w:basedOn w:val="a0"/>
    <w:rsid w:val="00E87132"/>
  </w:style>
  <w:style w:type="paragraph" w:styleId="a7">
    <w:name w:val="Balloon Text"/>
    <w:basedOn w:val="a"/>
    <w:link w:val="Char"/>
    <w:uiPriority w:val="99"/>
    <w:semiHidden/>
    <w:unhideWhenUsed/>
    <w:rsid w:val="00E8713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871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1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71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1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71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87132"/>
  </w:style>
  <w:style w:type="character" w:customStyle="1" w:styleId="linktitle">
    <w:name w:val="link_title"/>
    <w:basedOn w:val="a0"/>
    <w:rsid w:val="00E87132"/>
  </w:style>
  <w:style w:type="character" w:styleId="a3">
    <w:name w:val="Hyperlink"/>
    <w:basedOn w:val="a0"/>
    <w:uiPriority w:val="99"/>
    <w:semiHidden/>
    <w:unhideWhenUsed/>
    <w:rsid w:val="00E87132"/>
    <w:rPr>
      <w:color w:val="0000FF"/>
      <w:u w:val="single"/>
    </w:rPr>
  </w:style>
  <w:style w:type="character" w:customStyle="1" w:styleId="linkpostdate">
    <w:name w:val="link_postdate"/>
    <w:basedOn w:val="a0"/>
    <w:rsid w:val="00E87132"/>
  </w:style>
  <w:style w:type="character" w:customStyle="1" w:styleId="linkview">
    <w:name w:val="link_view"/>
    <w:basedOn w:val="a0"/>
    <w:rsid w:val="00E87132"/>
  </w:style>
  <w:style w:type="character" w:customStyle="1" w:styleId="linkcomments">
    <w:name w:val="link_comments"/>
    <w:basedOn w:val="a0"/>
    <w:rsid w:val="00E87132"/>
  </w:style>
  <w:style w:type="character" w:customStyle="1" w:styleId="linkcollect">
    <w:name w:val="link_collect"/>
    <w:basedOn w:val="a0"/>
    <w:rsid w:val="00E87132"/>
  </w:style>
  <w:style w:type="character" w:customStyle="1" w:styleId="linkreport">
    <w:name w:val="link_report"/>
    <w:basedOn w:val="a0"/>
    <w:rsid w:val="00E87132"/>
  </w:style>
  <w:style w:type="character" w:styleId="a4">
    <w:name w:val="Emphasis"/>
    <w:basedOn w:val="a0"/>
    <w:uiPriority w:val="20"/>
    <w:qFormat/>
    <w:rsid w:val="00E87132"/>
    <w:rPr>
      <w:i/>
      <w:iCs/>
    </w:rPr>
  </w:style>
  <w:style w:type="paragraph" w:customStyle="1" w:styleId="copyrightp">
    <w:name w:val="copyright_p"/>
    <w:basedOn w:val="a"/>
    <w:rsid w:val="00E87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87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32"/>
    <w:rPr>
      <w:b/>
      <w:bCs/>
    </w:rPr>
  </w:style>
  <w:style w:type="character" w:customStyle="1" w:styleId="tracking-ad">
    <w:name w:val="tracking-ad"/>
    <w:basedOn w:val="a0"/>
    <w:rsid w:val="00E87132"/>
  </w:style>
  <w:style w:type="character" w:customStyle="1" w:styleId="tag">
    <w:name w:val="tag"/>
    <w:basedOn w:val="a0"/>
    <w:rsid w:val="00E87132"/>
  </w:style>
  <w:style w:type="character" w:customStyle="1" w:styleId="tag-name">
    <w:name w:val="tag-name"/>
    <w:basedOn w:val="a0"/>
    <w:rsid w:val="00E87132"/>
  </w:style>
  <w:style w:type="character" w:customStyle="1" w:styleId="attribute">
    <w:name w:val="attribute"/>
    <w:basedOn w:val="a0"/>
    <w:rsid w:val="00E87132"/>
  </w:style>
  <w:style w:type="character" w:customStyle="1" w:styleId="attribute-value">
    <w:name w:val="attribute-value"/>
    <w:basedOn w:val="a0"/>
    <w:rsid w:val="00E87132"/>
  </w:style>
  <w:style w:type="paragraph" w:styleId="a7">
    <w:name w:val="Balloon Text"/>
    <w:basedOn w:val="a"/>
    <w:link w:val="Char"/>
    <w:uiPriority w:val="99"/>
    <w:semiHidden/>
    <w:unhideWhenUsed/>
    <w:rsid w:val="00E8713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87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7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28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19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67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4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2057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orclight/article/details/8616103" TargetMode="External"/><Relationship Id="rId18" Type="http://schemas.openxmlformats.org/officeDocument/2006/relationships/hyperlink" Target="http://blog.csdn.net/orclight/article/details/8616103" TargetMode="External"/><Relationship Id="rId26" Type="http://schemas.openxmlformats.org/officeDocument/2006/relationships/hyperlink" Target="http://www.2cto.com/kf/201301/184061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orclight/article/details/861610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orclight/article/details/8616103" TargetMode="External"/><Relationship Id="rId12" Type="http://schemas.openxmlformats.org/officeDocument/2006/relationships/hyperlink" Target="http://blog.csdn.net/orclight/article/details/8616103" TargetMode="External"/><Relationship Id="rId17" Type="http://schemas.openxmlformats.org/officeDocument/2006/relationships/hyperlink" Target="http://blog.csdn.net/orclight/article/details/8616103" TargetMode="External"/><Relationship Id="rId25" Type="http://schemas.openxmlformats.org/officeDocument/2006/relationships/hyperlink" Target="http://blog.csdn.net/orclight/article/details/8616103" TargetMode="External"/><Relationship Id="rId33" Type="http://schemas.openxmlformats.org/officeDocument/2006/relationships/hyperlink" Target="http://www.iteye.com/topic/7248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orclight/article/details/8616103" TargetMode="External"/><Relationship Id="rId20" Type="http://schemas.openxmlformats.org/officeDocument/2006/relationships/hyperlink" Target="http://blog.csdn.net/orclight/article/details/8616103" TargetMode="External"/><Relationship Id="rId29" Type="http://schemas.openxmlformats.org/officeDocument/2006/relationships/hyperlink" Target="http://www.cnblogs.com/200911/archive/2012/08/10/263176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orclight/article/details/8616103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orclight/article/details/8616103" TargetMode="External"/><Relationship Id="rId32" Type="http://schemas.openxmlformats.org/officeDocument/2006/relationships/hyperlink" Target="http://www.iteye.com/topic/724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orclight/article/details/8616103" TargetMode="External"/><Relationship Id="rId23" Type="http://schemas.openxmlformats.org/officeDocument/2006/relationships/hyperlink" Target="http://blog.csdn.net/orclight/article/details/8616103" TargetMode="External"/><Relationship Id="rId28" Type="http://schemas.openxmlformats.org/officeDocument/2006/relationships/hyperlink" Target="http://www.cnblogs.com/200911/archive/2012/08/10/2631760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orclight/article/details/8616103" TargetMode="External"/><Relationship Id="rId31" Type="http://schemas.openxmlformats.org/officeDocument/2006/relationships/hyperlink" Target="http://blog.csdn.net/nickbest85/article/details/55104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orclight/article/details/8616103" TargetMode="External"/><Relationship Id="rId14" Type="http://schemas.openxmlformats.org/officeDocument/2006/relationships/hyperlink" Target="http://blog.csdn.net/orclight/article/details/8616103" TargetMode="External"/><Relationship Id="rId22" Type="http://schemas.openxmlformats.org/officeDocument/2006/relationships/hyperlink" Target="http://blog.csdn.net/orclight/article/details/8616103" TargetMode="External"/><Relationship Id="rId27" Type="http://schemas.openxmlformats.org/officeDocument/2006/relationships/hyperlink" Target="http://www.2cto.com/kf/201301/184061.html" TargetMode="External"/><Relationship Id="rId30" Type="http://schemas.openxmlformats.org/officeDocument/2006/relationships/hyperlink" Target="http://blog.csdn.net/nickbest85/article/details/551046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4</cp:revision>
  <dcterms:created xsi:type="dcterms:W3CDTF">2016-04-06T07:46:00Z</dcterms:created>
  <dcterms:modified xsi:type="dcterms:W3CDTF">2016-04-06T07:47:00Z</dcterms:modified>
</cp:coreProperties>
</file>